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0DCE" w14:textId="2A27427A" w:rsidR="0072281D" w:rsidRPr="00F32D9E" w:rsidRDefault="00782BD1">
      <w:pPr>
        <w:pStyle w:val="Ttulo1"/>
        <w:jc w:val="center"/>
        <w:rPr>
          <w:color w:val="auto"/>
          <w:lang w:val="es-AR"/>
        </w:rPr>
      </w:pPr>
      <w:r w:rsidRPr="00F32D9E">
        <w:rPr>
          <w:color w:val="auto"/>
          <w:lang w:val="es-AR"/>
        </w:rPr>
        <w:t>POSGRADO, MAESTRÍAS Y DOCTORADO</w:t>
      </w:r>
      <w:r w:rsidR="00F32D9E" w:rsidRPr="00F32D9E">
        <w:rPr>
          <w:color w:val="auto"/>
          <w:lang w:val="es-AR"/>
        </w:rPr>
        <w:t xml:space="preserve"> </w:t>
      </w:r>
      <w:r w:rsidR="00F32D9E">
        <w:rPr>
          <w:color w:val="auto"/>
          <w:lang w:val="es-AR"/>
        </w:rPr>
        <w:t>2025/2026</w:t>
      </w:r>
    </w:p>
    <w:p w14:paraId="446E72A6" w14:textId="77777777" w:rsidR="0072281D" w:rsidRPr="00F32D9E" w:rsidRDefault="00782BD1">
      <w:pPr>
        <w:pStyle w:val="Ttulo2"/>
        <w:rPr>
          <w:color w:val="auto"/>
          <w:lang w:val="es-AR"/>
        </w:rPr>
      </w:pPr>
      <w:r w:rsidRPr="00F32D9E">
        <w:rPr>
          <w:color w:val="auto"/>
          <w:lang w:val="es-AR"/>
        </w:rPr>
        <w:t>UNIVERSIDADES NACIONALES</w:t>
      </w:r>
    </w:p>
    <w:p w14:paraId="5C3129D6" w14:textId="77777777" w:rsidR="0072281D" w:rsidRPr="00F32D9E" w:rsidRDefault="00782BD1">
      <w:pPr>
        <w:pStyle w:val="Ttulo3"/>
        <w:rPr>
          <w:color w:val="auto"/>
          <w:sz w:val="24"/>
          <w:szCs w:val="24"/>
          <w:lang w:val="es-AR"/>
        </w:rPr>
      </w:pPr>
      <w:r w:rsidRPr="00F32D9E">
        <w:rPr>
          <w:color w:val="auto"/>
          <w:sz w:val="24"/>
          <w:szCs w:val="24"/>
          <w:lang w:val="es-AR"/>
        </w:rPr>
        <w:t>Universidad de Buenos Aires – Facultad de Derecho (Ciudad Autónoma de Buenos Aires)</w:t>
      </w:r>
    </w:p>
    <w:p w14:paraId="651EE748" w14:textId="21766E12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Maestría en Derecho Constitucional. Materia: El Estado y sus elementos.</w:t>
      </w:r>
    </w:p>
    <w:p w14:paraId="6D9BAE9D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Carrera de Especialización en Derecho Constitucional. Tema: Los Derechos Fundamentales.</w:t>
      </w:r>
    </w:p>
    <w:p w14:paraId="0886A7BD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Programa de Doctorado y de Actualización en Teoría del Derecho y Argumentación Jurídica Aplicada. Temas: Derechos y democracia en el Estado constitucional; Interrelación entre el Derecho Constitucional y los Derechos Humanos; Fundamentos y modelos del control de constitucionalidad.</w:t>
      </w:r>
    </w:p>
    <w:p w14:paraId="30DDA3F3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Programa de Doctorado en Teoría del Derecho, Argumentación Jurídica y Derecho Constitucional. Tema: Populismo, Libertad de Expresión, Derecho a la Intimidad y Derechos de Género.</w:t>
      </w:r>
    </w:p>
    <w:p w14:paraId="41E77426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Curso Intensivo sobre Derecho a la Igualdad, No Discriminación y Género.</w:t>
      </w:r>
    </w:p>
    <w:p w14:paraId="675FAB98" w14:textId="77777777" w:rsidR="0072281D" w:rsidRPr="00F32D9E" w:rsidRDefault="00782BD1">
      <w:pPr>
        <w:pStyle w:val="Ttulo3"/>
        <w:rPr>
          <w:color w:val="auto"/>
          <w:sz w:val="24"/>
          <w:szCs w:val="24"/>
          <w:lang w:val="es-AR"/>
        </w:rPr>
      </w:pPr>
      <w:r w:rsidRPr="00F32D9E">
        <w:rPr>
          <w:color w:val="auto"/>
          <w:sz w:val="24"/>
          <w:szCs w:val="24"/>
          <w:lang w:val="es-AR"/>
        </w:rPr>
        <w:t>Universidad de Palermo – Facultad de Derecho (Ciudad Autónoma de Buenos Aires)</w:t>
      </w:r>
    </w:p>
    <w:p w14:paraId="5C46E598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Doctorado en Derecho. Materia: Política, Ciudadanía y República. Temas: Populismo; Libertad de expresión e internet.</w:t>
      </w:r>
    </w:p>
    <w:p w14:paraId="26E2F055" w14:textId="77777777" w:rsidR="0072281D" w:rsidRPr="00F32D9E" w:rsidRDefault="00782BD1">
      <w:pPr>
        <w:pStyle w:val="Ttulo3"/>
        <w:rPr>
          <w:color w:val="auto"/>
          <w:sz w:val="24"/>
          <w:szCs w:val="24"/>
          <w:lang w:val="es-AR"/>
        </w:rPr>
      </w:pPr>
      <w:r w:rsidRPr="00F32D9E">
        <w:rPr>
          <w:color w:val="auto"/>
          <w:sz w:val="24"/>
          <w:szCs w:val="24"/>
          <w:lang w:val="es-AR"/>
        </w:rPr>
        <w:t>Universidad Católica Argentina (Ciudad Autónoma de Buenos Aires)</w:t>
      </w:r>
    </w:p>
    <w:p w14:paraId="6B2AA6DF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Maestría en Administración de Justicia y Litigación Oral. Tema: Control e interpretación constitucional y convencional.</w:t>
      </w:r>
    </w:p>
    <w:p w14:paraId="5E50A97A" w14:textId="77777777" w:rsidR="0072281D" w:rsidRPr="00F32D9E" w:rsidRDefault="00782BD1">
      <w:pPr>
        <w:pStyle w:val="Ttulo3"/>
        <w:rPr>
          <w:color w:val="auto"/>
          <w:sz w:val="24"/>
          <w:szCs w:val="24"/>
          <w:lang w:val="es-AR"/>
        </w:rPr>
      </w:pPr>
      <w:r w:rsidRPr="00F32D9E">
        <w:rPr>
          <w:color w:val="auto"/>
          <w:sz w:val="24"/>
          <w:szCs w:val="24"/>
          <w:lang w:val="es-AR"/>
        </w:rPr>
        <w:t>Universidad Austral – Facultad de Derecho (Ciudad Autónoma de Buenos Aires)</w:t>
      </w:r>
    </w:p>
    <w:p w14:paraId="57829FE2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 xml:space="preserve">• Diplomatura en Derecho Constitucional Latinoamericano. Tema: La exigibilidad y la </w:t>
      </w:r>
      <w:proofErr w:type="spellStart"/>
      <w:r w:rsidRPr="00F32D9E">
        <w:rPr>
          <w:sz w:val="24"/>
          <w:szCs w:val="24"/>
          <w:lang w:val="es-AR"/>
        </w:rPr>
        <w:t>justiciabilidad</w:t>
      </w:r>
      <w:proofErr w:type="spellEnd"/>
      <w:r w:rsidRPr="00F32D9E">
        <w:rPr>
          <w:sz w:val="24"/>
          <w:szCs w:val="24"/>
          <w:lang w:val="es-AR"/>
        </w:rPr>
        <w:t xml:space="preserve"> de los derechos económicos, sociales, culturales y ambientales.</w:t>
      </w:r>
    </w:p>
    <w:p w14:paraId="493C96E3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Diplomatura en Derecho Procesal Constitucional. Tema: Habeas Data.</w:t>
      </w:r>
    </w:p>
    <w:p w14:paraId="347570FC" w14:textId="77777777" w:rsidR="0072281D" w:rsidRPr="00F32D9E" w:rsidRDefault="00782BD1">
      <w:pPr>
        <w:pStyle w:val="Ttulo2"/>
        <w:rPr>
          <w:color w:val="auto"/>
          <w:lang w:val="es-AR"/>
        </w:rPr>
      </w:pPr>
      <w:r w:rsidRPr="00F32D9E">
        <w:rPr>
          <w:color w:val="auto"/>
          <w:lang w:val="es-AR"/>
        </w:rPr>
        <w:t>UNIVERSIDADES EXTRANJERAS</w:t>
      </w:r>
    </w:p>
    <w:p w14:paraId="187C4A51" w14:textId="77777777" w:rsidR="0072281D" w:rsidRPr="00F32D9E" w:rsidRDefault="00782BD1">
      <w:pPr>
        <w:pStyle w:val="Ttulo3"/>
        <w:rPr>
          <w:color w:val="auto"/>
          <w:sz w:val="24"/>
          <w:szCs w:val="24"/>
          <w:lang w:val="es-AR"/>
        </w:rPr>
      </w:pPr>
      <w:r w:rsidRPr="00F32D9E">
        <w:rPr>
          <w:color w:val="auto"/>
          <w:sz w:val="24"/>
          <w:szCs w:val="24"/>
          <w:lang w:val="es-AR"/>
        </w:rPr>
        <w:t>Pontificia Universidad Católica de Chile – Santiago de Chile (Modalidad a distancia)</w:t>
      </w:r>
    </w:p>
    <w:p w14:paraId="733BC5F0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Maestría en Derecho. Materia: Protección de datos personales en América Latina y el Sistema Europeo.</w:t>
      </w:r>
    </w:p>
    <w:p w14:paraId="57257116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lastRenderedPageBreak/>
        <w:t>• Maestría en Derecho. Materia: El amparo de derechos en el Derecho Latinoamericano.</w:t>
      </w:r>
    </w:p>
    <w:p w14:paraId="52703E38" w14:textId="77777777" w:rsidR="0072281D" w:rsidRPr="00F32D9E" w:rsidRDefault="00782BD1">
      <w:pPr>
        <w:pStyle w:val="Ttulo3"/>
        <w:rPr>
          <w:color w:val="auto"/>
          <w:sz w:val="24"/>
          <w:szCs w:val="24"/>
          <w:lang w:val="es-AR"/>
        </w:rPr>
      </w:pPr>
      <w:r w:rsidRPr="00F32D9E">
        <w:rPr>
          <w:color w:val="auto"/>
          <w:sz w:val="24"/>
          <w:szCs w:val="24"/>
          <w:lang w:val="es-AR"/>
        </w:rPr>
        <w:t xml:space="preserve">Instituto para el Desarrollo Constitucional y </w:t>
      </w:r>
      <w:proofErr w:type="spellStart"/>
      <w:r w:rsidRPr="00F32D9E">
        <w:rPr>
          <w:color w:val="auto"/>
          <w:sz w:val="24"/>
          <w:szCs w:val="24"/>
          <w:lang w:val="es-AR"/>
        </w:rPr>
        <w:t>Università</w:t>
      </w:r>
      <w:proofErr w:type="spellEnd"/>
      <w:r w:rsidRPr="00F32D9E">
        <w:rPr>
          <w:color w:val="auto"/>
          <w:sz w:val="24"/>
          <w:szCs w:val="24"/>
          <w:lang w:val="es-AR"/>
        </w:rPr>
        <w:t xml:space="preserve"> di Bologna</w:t>
      </w:r>
    </w:p>
    <w:p w14:paraId="370FD365" w14:textId="77777777" w:rsidR="0072281D" w:rsidRPr="00F32D9E" w:rsidRDefault="00782BD1">
      <w:pPr>
        <w:rPr>
          <w:sz w:val="24"/>
          <w:szCs w:val="24"/>
          <w:lang w:val="es-AR"/>
        </w:rPr>
      </w:pPr>
      <w:r w:rsidRPr="00F32D9E">
        <w:rPr>
          <w:sz w:val="24"/>
          <w:szCs w:val="24"/>
          <w:lang w:val="es-AR"/>
        </w:rPr>
        <w:t>• Especialización en Justicia Constitucional y Derechos Humanos. Módulo: Libertad, igualdad, derechos civiles y políticos.</w:t>
      </w:r>
    </w:p>
    <w:p w14:paraId="752D967D" w14:textId="77777777" w:rsidR="0072281D" w:rsidRPr="00F32D9E" w:rsidRDefault="00782BD1">
      <w:pPr>
        <w:pStyle w:val="Ttulo3"/>
        <w:rPr>
          <w:color w:val="auto"/>
          <w:sz w:val="24"/>
          <w:szCs w:val="24"/>
          <w:lang w:val="es-AR"/>
        </w:rPr>
      </w:pPr>
      <w:r w:rsidRPr="00F32D9E">
        <w:rPr>
          <w:color w:val="auto"/>
          <w:sz w:val="24"/>
          <w:szCs w:val="24"/>
          <w:lang w:val="es-AR"/>
        </w:rPr>
        <w:t>Tribunal Electoral del Poder Judicial de la Federación (México) y Facultad de Derecho – Universidad de Buenos Aires</w:t>
      </w:r>
    </w:p>
    <w:p w14:paraId="70F34094" w14:textId="77777777" w:rsidR="0072281D" w:rsidRPr="00575EF8" w:rsidRDefault="00782BD1">
      <w:pPr>
        <w:rPr>
          <w:sz w:val="24"/>
          <w:szCs w:val="24"/>
        </w:rPr>
      </w:pPr>
      <w:r w:rsidRPr="00F32D9E">
        <w:rPr>
          <w:sz w:val="24"/>
          <w:szCs w:val="24"/>
          <w:lang w:val="es-AR"/>
        </w:rPr>
        <w:t xml:space="preserve">• Maestría en Derecho y TIC. Big Data, algoritmos y nuevas tecnologías de la información. </w:t>
      </w:r>
      <w:r w:rsidRPr="00575EF8">
        <w:rPr>
          <w:sz w:val="24"/>
          <w:szCs w:val="24"/>
        </w:rPr>
        <w:t xml:space="preserve">Tema: Sistema de </w:t>
      </w:r>
      <w:proofErr w:type="spellStart"/>
      <w:r w:rsidRPr="00575EF8">
        <w:rPr>
          <w:sz w:val="24"/>
          <w:szCs w:val="24"/>
        </w:rPr>
        <w:t>Protección</w:t>
      </w:r>
      <w:proofErr w:type="spellEnd"/>
      <w:r w:rsidRPr="00575EF8">
        <w:rPr>
          <w:sz w:val="24"/>
          <w:szCs w:val="24"/>
        </w:rPr>
        <w:t xml:space="preserve"> de Datos Personales.</w:t>
      </w:r>
    </w:p>
    <w:sectPr w:rsidR="0072281D" w:rsidRPr="00575E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459206">
    <w:abstractNumId w:val="8"/>
  </w:num>
  <w:num w:numId="2" w16cid:durableId="502746108">
    <w:abstractNumId w:val="6"/>
  </w:num>
  <w:num w:numId="3" w16cid:durableId="1917661537">
    <w:abstractNumId w:val="5"/>
  </w:num>
  <w:num w:numId="4" w16cid:durableId="1934900492">
    <w:abstractNumId w:val="4"/>
  </w:num>
  <w:num w:numId="5" w16cid:durableId="1283608801">
    <w:abstractNumId w:val="7"/>
  </w:num>
  <w:num w:numId="6" w16cid:durableId="1177502105">
    <w:abstractNumId w:val="3"/>
  </w:num>
  <w:num w:numId="7" w16cid:durableId="930040528">
    <w:abstractNumId w:val="2"/>
  </w:num>
  <w:num w:numId="8" w16cid:durableId="1137338316">
    <w:abstractNumId w:val="1"/>
  </w:num>
  <w:num w:numId="9" w16cid:durableId="85033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42A"/>
    <w:rsid w:val="00034616"/>
    <w:rsid w:val="0006063C"/>
    <w:rsid w:val="0015074B"/>
    <w:rsid w:val="001E7B92"/>
    <w:rsid w:val="0029639D"/>
    <w:rsid w:val="00326F90"/>
    <w:rsid w:val="00575EF8"/>
    <w:rsid w:val="005B3F45"/>
    <w:rsid w:val="0072281D"/>
    <w:rsid w:val="00782BD1"/>
    <w:rsid w:val="00AA1D8D"/>
    <w:rsid w:val="00B47730"/>
    <w:rsid w:val="00CB0664"/>
    <w:rsid w:val="00F32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E92A15"/>
  <w14:defaultImageDpi w14:val="300"/>
  <w15:docId w15:val="{9049E8CC-808C-4B48-9FA7-477DC82D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barrera</cp:lastModifiedBy>
  <cp:revision>4</cp:revision>
  <dcterms:created xsi:type="dcterms:W3CDTF">2026-02-12T15:18:00Z</dcterms:created>
  <dcterms:modified xsi:type="dcterms:W3CDTF">2026-06-16T19:31:00Z</dcterms:modified>
  <cp:category/>
</cp:coreProperties>
</file>