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Answer Sheet</w:t>
      </w:r>
    </w:p>
    <w:p>
      <w:pPr>
        <w:pStyle w:val="Heading1"/>
      </w:pPr>
      <w:r>
        <w:t>作品信息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赛题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赛题 II：科学可视化挑战赛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作品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Nyx 宇宙学模拟密度场可视分析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主题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从暗雾到宇宙网骨架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联合制作软件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MATLAB R2024b + Python + FFmpeg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核心成果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体绘制、时序热力图、结构指标仪表盘、相空间交互刷选、代表图、演示视频</w:t>
            </w:r>
          </w:p>
        </w:tc>
      </w:tr>
    </w:tbl>
    <w:p>
      <w:pPr>
        <w:pStyle w:val="Heading1"/>
      </w:pPr>
      <w:r>
        <w:t>任务覆盖说明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任务要求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对应成果</w:t>
            </w:r>
          </w:p>
        </w:tc>
        <w:tc>
          <w:tcPr>
            <w:tcW w:type="dxa" w:w="32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核心文件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体数据渲染、传递函数与光照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报告第 4 节；体绘制图、传递函数设计图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code/step4_volume_render.m；results/02_volume_render；results/07_visual_story/transfer_function_design.png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宇宙密度演化特征归纳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报告第 5、9 节；宇宙网演化图谱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results/07_visual_story/cosmic_web_atlas.png；video/demo.mp4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100 步密度统计与对数直方图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报告第 6 节；统计曲线、直方图热力图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code/step2_density_statistics.m；code/step3_draw_histograms.m；data/processed/density_stats.csv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相空间交互刷选联动分析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报告第 7 节；前 1% 高密度刷选结果和交互故事板</w:t>
            </w:r>
          </w:p>
        </w:tc>
        <w:tc>
          <w:tcPr>
            <w:tcW w:type="dxa" w:w="326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code/interactive_dashboard.m；code/step5_high_density_selection.m；results/05_interaction_selection</w:t>
            </w:r>
          </w:p>
        </w:tc>
      </w:tr>
    </w:tbl>
    <w:p>
      <w:pPr>
        <w:pStyle w:val="Heading1"/>
      </w:pPr>
      <w:r>
        <w:t>提交清单</w:t>
      </w:r>
    </w:p>
    <w:p>
      <w:pPr>
        <w:pStyle w:val="ListBullet"/>
      </w:pPr>
      <w:r>
        <w:t>code：MATLAB 主程序、交互仪表盘、Python 视觉故事/报告/视频生成脚本。</w:t>
      </w:r>
    </w:p>
    <w:p>
      <w:pPr>
        <w:pStyle w:val="ListBullet"/>
      </w:pPr>
      <w:r>
        <w:t>results：体绘制、直方图、统计曲线、高密度刷选、联合流程图、视觉故事图谱。</w:t>
      </w:r>
    </w:p>
    <w:p>
      <w:pPr>
        <w:pStyle w:val="ListBullet"/>
      </w:pPr>
      <w:r>
        <w:t>data/processed：density_stats.csv、high_density_threshold.csv、structure_metrics.csv、statistics.mat。</w:t>
      </w:r>
    </w:p>
    <w:p>
      <w:pPr>
        <w:pStyle w:val="ListBullet"/>
      </w:pPr>
      <w:r>
        <w:t>report：技术报告 DOCX/PDF 与 Answer Sheet DOCX/PDF。</w:t>
      </w:r>
    </w:p>
    <w:p>
      <w:pPr>
        <w:pStyle w:val="ListBullet"/>
      </w:pPr>
      <w:r>
        <w:t>results/representative_image.jpg：官方要求的 JPG 代表图。</w:t>
      </w:r>
    </w:p>
    <w:p>
      <w:pPr>
        <w:pStyle w:val="ListBullet"/>
      </w:pPr>
      <w:r>
        <w:t>video：demo.mp4 演示视频。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47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