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CAC02">
      <w:pPr>
        <w:jc w:val="center"/>
        <w:rPr>
          <w:rFonts w:hint="eastAsia" w:eastAsia="宋体"/>
          <w:sz w:val="40"/>
          <w:szCs w:val="36"/>
          <w:lang w:val="en-US" w:eastAsia="zh-CN"/>
        </w:rPr>
      </w:pPr>
    </w:p>
    <w:p w14:paraId="025D5B35">
      <w:pPr>
        <w:jc w:val="center"/>
        <w:rPr>
          <w:rFonts w:hint="default" w:eastAsia="宋体"/>
          <w:sz w:val="36"/>
          <w:szCs w:val="32"/>
          <w:lang w:val="en-US" w:eastAsia="zh-CN"/>
        </w:rPr>
      </w:pPr>
      <w:r>
        <w:rPr>
          <w:rFonts w:hint="eastAsia" w:eastAsia="宋体"/>
          <w:sz w:val="36"/>
          <w:szCs w:val="32"/>
          <w:lang w:val="en-US" w:eastAsia="zh-CN"/>
        </w:rPr>
        <w:t>Mpango 使用手册</w:t>
      </w:r>
    </w:p>
    <w:p w14:paraId="78D69E93">
      <w:pPr>
        <w:jc w:val="center"/>
      </w:pPr>
      <w:r>
        <w:rPr>
          <w:color w:val="7F8C8D"/>
          <w:sz w:val="32"/>
        </w:rPr>
        <w:t>版本 0.2.0</w:t>
      </w:r>
    </w:p>
    <w:p w14:paraId="0BD777CE"/>
    <w:p w14:paraId="5C28B903">
      <w:pPr>
        <w:jc w:val="center"/>
      </w:pPr>
      <w:r>
        <w:rPr>
          <w:color w:val="95A5A6"/>
          <w:sz w:val="24"/>
        </w:rPr>
        <w:t>面向非洲批发–零售供应链的多租户 ERP 系统</w:t>
      </w:r>
    </w:p>
    <w:p w14:paraId="31E7AA59"/>
    <w:p w14:paraId="5A3FCCEA"/>
    <w:p w14:paraId="44F4E167"/>
    <w:p w14:paraId="040EADED"/>
    <w:p w14:paraId="1CBC1F0E">
      <w:pPr>
        <w:jc w:val="center"/>
      </w:pPr>
      <w:r>
        <w:rPr>
          <w:color w:val="BDBDBD"/>
          <w:sz w:val="22"/>
        </w:rPr>
        <w:t>Mpango Team · 2026</w:t>
      </w:r>
    </w:p>
    <w:p w14:paraId="43C37E9E">
      <w:r>
        <w:br w:type="page"/>
      </w:r>
    </w:p>
    <w:p w14:paraId="57360929">
      <w:pPr>
        <w:pStyle w:val="3"/>
      </w:pPr>
      <w:r>
        <w:t>目录</w:t>
      </w:r>
    </w:p>
    <w:p w14:paraId="31FCFF45">
      <w:pPr>
        <w:spacing w:line="360" w:lineRule="exact"/>
      </w:pPr>
      <w:r>
        <w:rPr>
          <w:sz w:val="24"/>
        </w:rPr>
        <w:t>（请在 Word 中右键此处，选择「更新域」以自动生成目录页码。）</w:t>
      </w:r>
    </w:p>
    <w:p w14:paraId="56550BBC">
      <w:r>
        <w:fldChar w:fldCharType="begin"/>
      </w:r>
      <w:r>
        <w:instrText xml:space="preserve"> TOC \o "1-3" \h \z \u </w:instrText>
      </w:r>
      <w:r>
        <w:fldChar w:fldCharType="end"/>
      </w:r>
    </w:p>
    <w:p w14:paraId="583B5C20">
      <w:r>
        <w:br w:type="page"/>
      </w:r>
    </w:p>
    <w:p w14:paraId="620A6F23">
      <w:pPr>
        <w:pStyle w:val="3"/>
      </w:pPr>
      <w:r>
        <w:t>第 1 章：简介</w:t>
      </w:r>
    </w:p>
    <w:p w14:paraId="44FC3A5B">
      <w:pPr>
        <w:pStyle w:val="4"/>
      </w:pPr>
      <w:r>
        <w:t>1.1 Mpango ERP 是什么</w:t>
      </w:r>
    </w:p>
    <w:p w14:paraId="09091478">
      <w:pPr>
        <w:spacing w:line="360" w:lineRule="exact"/>
      </w:pPr>
      <w:r>
        <w:rPr>
          <w:sz w:val="24"/>
        </w:rPr>
        <w:t>Mpango ERP 是一套专为非洲批发–零售供应链设计的多租户企业资源管理系统。它帮助肯尼亚及东非地区的批发商（Wholesaler）高效管理库存、销售订单、应收账款和零售商关系，同时为零售商（Retailer）提供便捷的在线下单和支付体验。</w:t>
      </w:r>
    </w:p>
    <w:p w14:paraId="6715D81D">
      <w:pPr>
        <w:pStyle w:val="4"/>
      </w:pPr>
      <w:r>
        <w:t>1.2 系统解决的核心问题</w:t>
      </w:r>
    </w:p>
    <w:p w14:paraId="3E0EBB06">
      <w:pPr>
        <w:pStyle w:val="16"/>
      </w:pPr>
      <w:r>
        <w:rPr>
          <w:sz w:val="24"/>
        </w:rPr>
        <w:t>批发商：手工记账易出错、库存不透明、应收账款难追踪</w:t>
      </w:r>
    </w:p>
    <w:p w14:paraId="44DBC20F">
      <w:pPr>
        <w:pStyle w:val="16"/>
      </w:pPr>
      <w:r>
        <w:rPr>
          <w:sz w:val="24"/>
        </w:rPr>
        <w:t>零售商：电话下单效率低、无法实时查看商品库存和订单状态</w:t>
      </w:r>
    </w:p>
    <w:p w14:paraId="7555D0D6">
      <w:pPr>
        <w:pStyle w:val="16"/>
      </w:pPr>
      <w:r>
        <w:rPr>
          <w:sz w:val="24"/>
        </w:rPr>
        <w:t>供应链：信息断层导致缺货、超卖、对账困难</w:t>
      </w:r>
    </w:p>
    <w:p w14:paraId="23A4FE5E">
      <w:pPr>
        <w:pStyle w:val="4"/>
      </w:pPr>
      <w:r>
        <w:t>1.3 三类用户角色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57A6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D9D9"/>
          </w:tcPr>
          <w:p w14:paraId="4DE0CEB7">
            <w:pPr>
              <w:spacing w:after="0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w="2880" w:type="dxa"/>
            <w:shd w:val="clear" w:color="auto" w:fill="D9D9D9"/>
          </w:tcPr>
          <w:p w14:paraId="0752480A">
            <w:pPr>
              <w:spacing w:after="0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2880" w:type="dxa"/>
            <w:shd w:val="clear" w:color="auto" w:fill="D9D9D9"/>
          </w:tcPr>
          <w:p w14:paraId="404944D3">
            <w:pPr>
              <w:spacing w:after="0"/>
            </w:pPr>
            <w:r>
              <w:rPr>
                <w:b/>
                <w:sz w:val="20"/>
              </w:rPr>
              <w:t>典型操作</w:t>
            </w:r>
          </w:p>
        </w:tc>
      </w:tr>
      <w:tr w14:paraId="7B487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C4FEAA">
            <w:pPr>
              <w:spacing w:after="0"/>
            </w:pPr>
            <w:r>
              <w:rPr>
                <w:sz w:val="20"/>
              </w:rPr>
              <w:t>超级管理员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(Super Admin)</w:t>
            </w:r>
          </w:p>
        </w:tc>
        <w:tc>
          <w:tcPr>
            <w:tcW w:w="2880" w:type="dxa"/>
          </w:tcPr>
          <w:p w14:paraId="55C2069F">
            <w:pPr>
              <w:spacing w:after="0"/>
            </w:pPr>
            <w:r>
              <w:rPr>
                <w:sz w:val="20"/>
              </w:rPr>
              <w:t>平台级管理员，管理所有租户（批发商）和系统用户</w:t>
            </w:r>
          </w:p>
        </w:tc>
        <w:tc>
          <w:tcPr>
            <w:tcW w:w="2880" w:type="dxa"/>
          </w:tcPr>
          <w:p w14:paraId="560F57AF">
            <w:pPr>
              <w:spacing w:after="0"/>
            </w:pPr>
            <w:r>
              <w:rPr>
                <w:sz w:val="20"/>
              </w:rPr>
              <w:t>创建/停用租户、分配管理员账号、查看审计日志</w:t>
            </w:r>
          </w:p>
        </w:tc>
      </w:tr>
      <w:tr w14:paraId="7CAD5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3B1515">
            <w:pPr>
              <w:spacing w:after="0"/>
            </w:pPr>
            <w:r>
              <w:rPr>
                <w:sz w:val="20"/>
              </w:rPr>
              <w:t>批发商 / 供应商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(Wholesaler)</w:t>
            </w:r>
          </w:p>
        </w:tc>
        <w:tc>
          <w:tcPr>
            <w:tcW w:w="2880" w:type="dxa"/>
          </w:tcPr>
          <w:p w14:paraId="6822E260">
            <w:pPr>
              <w:spacing w:after="0"/>
            </w:pPr>
            <w:r>
              <w:rPr>
                <w:sz w:val="20"/>
              </w:rPr>
              <w:t>日常运营主角，管理库存、接收订单、处理财务</w:t>
            </w:r>
          </w:p>
        </w:tc>
        <w:tc>
          <w:tcPr>
            <w:tcW w:w="2880" w:type="dxa"/>
          </w:tcPr>
          <w:p w14:paraId="1F018EC0">
            <w:pPr>
              <w:spacing w:after="0"/>
            </w:pPr>
            <w:r>
              <w:rPr>
                <w:sz w:val="20"/>
              </w:rPr>
              <w:t>商品管理、库存盘点、订单审批、收款确认、报表导出</w:t>
            </w:r>
          </w:p>
        </w:tc>
      </w:tr>
      <w:tr w14:paraId="0656E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BE36BB5">
            <w:pPr>
              <w:spacing w:after="0"/>
            </w:pPr>
            <w:r>
              <w:rPr>
                <w:sz w:val="20"/>
              </w:rPr>
              <w:t>零售商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(Retailer)</w:t>
            </w:r>
          </w:p>
        </w:tc>
        <w:tc>
          <w:tcPr>
            <w:tcW w:w="2880" w:type="dxa"/>
          </w:tcPr>
          <w:p w14:paraId="178DA68D">
            <w:pPr>
              <w:spacing w:after="0"/>
            </w:pPr>
            <w:r>
              <w:rPr>
                <w:sz w:val="20"/>
              </w:rPr>
              <w:t>批发商的下游客户，在线浏览商品并下单</w:t>
            </w:r>
          </w:p>
        </w:tc>
        <w:tc>
          <w:tcPr>
            <w:tcW w:w="2880" w:type="dxa"/>
          </w:tcPr>
          <w:p w14:paraId="3BB9D911">
            <w:pPr>
              <w:spacing w:after="0"/>
            </w:pPr>
            <w:r>
              <w:rPr>
                <w:sz w:val="20"/>
              </w:rPr>
              <w:t>浏览商品、创建订单、录入支付信息、查看订单状态</w:t>
            </w:r>
          </w:p>
        </w:tc>
      </w:tr>
    </w:tbl>
    <w:p w14:paraId="2E10A895"/>
    <w:p w14:paraId="4270DF84">
      <w:pPr>
        <w:pStyle w:val="4"/>
      </w:pPr>
      <w:r>
        <w:t>1.4 系统架构概览</w:t>
      </w:r>
    </w:p>
    <w:p w14:paraId="1AC629FF">
      <w:pPr>
        <w:spacing w:line="360" w:lineRule="exact"/>
      </w:pPr>
      <w:r>
        <w:rPr>
          <w:sz w:val="24"/>
        </w:rPr>
        <w:t>Mpango ERP 采用「模块化单体」架构（Modular Monolith），前端使用 React + TypeScript，后端使用 FastAPI (Python)，数据库为 PostgreSQL，缓存为 Redis。系统通过 JWT 令牌实现身份认证，通过 RBAC（基于角色的访问控制）实现权限管理，通过 Schema-per-Tenant 实现多租户数据隔离。</w:t>
      </w:r>
    </w:p>
    <w:p w14:paraId="39442906">
      <w:r>
        <w:br w:type="page"/>
      </w:r>
    </w:p>
    <w:p w14:paraId="1A7E4297">
      <w:pPr>
        <w:pStyle w:val="3"/>
      </w:pPr>
      <w:r>
        <w:t>第 2 章：快速开始</w:t>
      </w:r>
    </w:p>
    <w:p w14:paraId="784540CB">
      <w:pPr>
        <w:pStyle w:val="4"/>
      </w:pPr>
      <w:r>
        <w:t>2.1 系统访问方式</w:t>
      </w:r>
    </w:p>
    <w:p w14:paraId="7B3EA4B5">
      <w:pPr>
        <w:spacing w:line="360" w:lineRule="exact"/>
      </w:pPr>
      <w:r>
        <w:rPr>
          <w:sz w:val="24"/>
        </w:rPr>
        <w:t>在浏览器地址栏输入系统地址即可访问：</w:t>
      </w:r>
    </w:p>
    <w:p w14:paraId="052CEEC6">
      <w:pPr>
        <w:pStyle w:val="16"/>
      </w:pPr>
      <w:r>
        <w:rPr>
          <w:sz w:val="24"/>
        </w:rPr>
        <w:t>生产环境：http://&lt;您的域名或 IP 地址&gt;</w:t>
      </w:r>
    </w:p>
    <w:p w14:paraId="6FFC0813">
      <w:pPr>
        <w:pStyle w:val="16"/>
      </w:pPr>
      <w:r>
        <w:rPr>
          <w:sz w:val="24"/>
        </w:rPr>
        <w:t>演示环境：http://143.110.177.2</w:t>
      </w:r>
    </w:p>
    <w:p w14:paraId="703AEAAB">
      <w:pPr>
        <w:pStyle w:val="4"/>
      </w:pPr>
      <w:r>
        <w:t>2.2 推荐浏览器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FCC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D9D9"/>
          </w:tcPr>
          <w:p w14:paraId="71B72242">
            <w:pPr>
              <w:spacing w:after="0"/>
            </w:pPr>
            <w:r>
              <w:rPr>
                <w:b/>
                <w:sz w:val="20"/>
              </w:rPr>
              <w:t>浏览器</w:t>
            </w:r>
          </w:p>
        </w:tc>
        <w:tc>
          <w:tcPr>
            <w:tcW w:w="2880" w:type="dxa"/>
            <w:shd w:val="clear" w:color="auto" w:fill="D9D9D9"/>
          </w:tcPr>
          <w:p w14:paraId="5B68F304">
            <w:pPr>
              <w:spacing w:after="0"/>
            </w:pPr>
            <w:r>
              <w:rPr>
                <w:b/>
                <w:sz w:val="20"/>
              </w:rPr>
              <w:t>最低版本</w:t>
            </w:r>
          </w:p>
        </w:tc>
        <w:tc>
          <w:tcPr>
            <w:tcW w:w="2880" w:type="dxa"/>
            <w:shd w:val="clear" w:color="auto" w:fill="D9D9D9"/>
          </w:tcPr>
          <w:p w14:paraId="5091FCEA">
            <w:pPr>
              <w:spacing w:after="0"/>
            </w:pPr>
            <w:r>
              <w:rPr>
                <w:b/>
                <w:sz w:val="20"/>
              </w:rPr>
              <w:t>推荐</w:t>
            </w:r>
          </w:p>
        </w:tc>
      </w:tr>
      <w:tr w14:paraId="34049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051506C">
            <w:pPr>
              <w:spacing w:after="0"/>
            </w:pPr>
            <w:r>
              <w:rPr>
                <w:sz w:val="20"/>
              </w:rPr>
              <w:t>Google Chrome</w:t>
            </w:r>
          </w:p>
        </w:tc>
        <w:tc>
          <w:tcPr>
            <w:tcW w:w="2880" w:type="dxa"/>
          </w:tcPr>
          <w:p w14:paraId="23D815AD">
            <w:pPr>
              <w:spacing w:after="0"/>
            </w:pPr>
            <w:r>
              <w:rPr>
                <w:sz w:val="20"/>
              </w:rPr>
              <w:t>90+</w:t>
            </w:r>
          </w:p>
        </w:tc>
        <w:tc>
          <w:tcPr>
            <w:tcW w:w="2880" w:type="dxa"/>
          </w:tcPr>
          <w:p w14:paraId="50A9FFA9">
            <w:pPr>
              <w:spacing w:after="0"/>
            </w:pPr>
            <w:r>
              <w:rPr>
                <w:sz w:val="20"/>
              </w:rPr>
              <w:t>✅ 首选</w:t>
            </w:r>
          </w:p>
        </w:tc>
      </w:tr>
      <w:tr w14:paraId="386BA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B626CBA">
            <w:pPr>
              <w:spacing w:after="0"/>
            </w:pPr>
            <w:r>
              <w:rPr>
                <w:sz w:val="20"/>
              </w:rPr>
              <w:t>Microsoft Edge</w:t>
            </w:r>
          </w:p>
        </w:tc>
        <w:tc>
          <w:tcPr>
            <w:tcW w:w="2880" w:type="dxa"/>
          </w:tcPr>
          <w:p w14:paraId="7C6393CF">
            <w:pPr>
              <w:spacing w:after="0"/>
            </w:pPr>
            <w:r>
              <w:rPr>
                <w:sz w:val="20"/>
              </w:rPr>
              <w:t>90+</w:t>
            </w:r>
          </w:p>
        </w:tc>
        <w:tc>
          <w:tcPr>
            <w:tcW w:w="2880" w:type="dxa"/>
          </w:tcPr>
          <w:p w14:paraId="05187D96">
            <w:pPr>
              <w:spacing w:after="0"/>
            </w:pPr>
            <w:r>
              <w:rPr>
                <w:sz w:val="20"/>
              </w:rPr>
              <w:t>✅ 推荐</w:t>
            </w:r>
          </w:p>
        </w:tc>
      </w:tr>
      <w:tr w14:paraId="0B107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7E2BAF1">
            <w:pPr>
              <w:spacing w:after="0"/>
            </w:pPr>
            <w:r>
              <w:rPr>
                <w:sz w:val="20"/>
              </w:rPr>
              <w:t>Safari</w:t>
            </w:r>
          </w:p>
        </w:tc>
        <w:tc>
          <w:tcPr>
            <w:tcW w:w="2880" w:type="dxa"/>
          </w:tcPr>
          <w:p w14:paraId="72EBB708">
            <w:pPr>
              <w:spacing w:after="0"/>
            </w:pPr>
            <w:r>
              <w:rPr>
                <w:sz w:val="20"/>
              </w:rPr>
              <w:t>14+</w:t>
            </w:r>
          </w:p>
        </w:tc>
        <w:tc>
          <w:tcPr>
            <w:tcW w:w="2880" w:type="dxa"/>
          </w:tcPr>
          <w:p w14:paraId="50C31436">
            <w:pPr>
              <w:spacing w:after="0"/>
            </w:pPr>
            <w:r>
              <w:rPr>
                <w:sz w:val="20"/>
              </w:rPr>
              <w:t>✅ 支持</w:t>
            </w:r>
          </w:p>
        </w:tc>
      </w:tr>
      <w:tr w14:paraId="51A2D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030D34">
            <w:pPr>
              <w:spacing w:after="0"/>
            </w:pPr>
            <w:r>
              <w:rPr>
                <w:sz w:val="20"/>
              </w:rPr>
              <w:t>Firefox</w:t>
            </w:r>
          </w:p>
        </w:tc>
        <w:tc>
          <w:tcPr>
            <w:tcW w:w="2880" w:type="dxa"/>
          </w:tcPr>
          <w:p w14:paraId="188E7D6D">
            <w:pPr>
              <w:spacing w:after="0"/>
            </w:pPr>
            <w:r>
              <w:rPr>
                <w:sz w:val="20"/>
              </w:rPr>
              <w:t>88+</w:t>
            </w:r>
          </w:p>
        </w:tc>
        <w:tc>
          <w:tcPr>
            <w:tcW w:w="2880" w:type="dxa"/>
          </w:tcPr>
          <w:p w14:paraId="7E5713D0">
            <w:pPr>
              <w:spacing w:after="0"/>
            </w:pPr>
            <w:r>
              <w:rPr>
                <w:sz w:val="20"/>
              </w:rPr>
              <w:t>✅ 支持</w:t>
            </w:r>
          </w:p>
        </w:tc>
      </w:tr>
    </w:tbl>
    <w:p w14:paraId="1FE96731"/>
    <w:p w14:paraId="1059B3AA">
      <w:r>
        <w:rPr>
          <w:color w:val="CC6600"/>
          <w:sz w:val="22"/>
        </w:rPr>
        <w:t>⚠️ 注意：不支持 Internet Explorer。建议使用桌面浏览器以获得最佳体验，移动端建议横屏使用。</w:t>
      </w:r>
    </w:p>
    <w:p w14:paraId="157988DC">
      <w:pPr>
        <w:pStyle w:val="4"/>
      </w:pPr>
      <w:r>
        <w:t>2.3 登录系统</w:t>
      </w:r>
    </w:p>
    <w:p w14:paraId="6DAE5CE1">
      <w:pPr>
        <w:pStyle w:val="14"/>
      </w:pPr>
      <w:r>
        <w:rPr>
          <w:sz w:val="24"/>
        </w:rPr>
        <w:t>打开浏览器，输入系统地址。</w:t>
      </w:r>
    </w:p>
    <w:p w14:paraId="378BBAA3">
      <w:pPr>
        <w:pStyle w:val="14"/>
      </w:pPr>
      <w:r>
        <w:rPr>
          <w:sz w:val="24"/>
        </w:rPr>
        <w:t>在登录页面输入您的邮箱地址和密码。</w:t>
      </w:r>
    </w:p>
    <w:p w14:paraId="61EBACCF">
      <w:pPr>
        <w:pStyle w:val="14"/>
      </w:pPr>
      <w:r>
        <w:rPr>
          <w:sz w:val="24"/>
        </w:rPr>
        <w:t>点击「登录」按钮。</w:t>
      </w:r>
    </w:p>
    <w:p w14:paraId="2C58E39D">
      <w:pPr>
        <w:pStyle w:val="14"/>
      </w:pPr>
      <w:r>
        <w:rPr>
          <w:sz w:val="24"/>
        </w:rPr>
        <w:t>登录成功后，系统将自动跳转到首页（Dashboard）。</w:t>
      </w:r>
    </w:p>
    <w:p w14:paraId="0FCBECC8">
      <w:pPr>
        <w:spacing w:before="120" w:after="120"/>
        <w:jc w:val="center"/>
      </w:pPr>
      <w:r>
        <w:rPr>
          <w:i/>
          <w:color w:val="666666"/>
          <w:sz w:val="22"/>
        </w:rPr>
        <w:t>📷  [ 截图：登录页面 ]</w:t>
      </w:r>
    </w:p>
    <w:p w14:paraId="7C937D8D">
      <w:r>
        <w:rPr>
          <w:color w:val="0B5CAB"/>
          <w:sz w:val="22"/>
        </w:rPr>
        <w:t>💡 提示：如果忘记密码，请联系您的批发商管理员或平台管理员重置密码。</w:t>
      </w:r>
    </w:p>
    <w:p w14:paraId="0F6A1408">
      <w:pPr>
        <w:pStyle w:val="4"/>
      </w:pPr>
      <w:r>
        <w:t>2.4 首页布局说明</w:t>
      </w:r>
    </w:p>
    <w:p w14:paraId="58583C8B">
      <w:pPr>
        <w:spacing w:line="360" w:lineRule="exact"/>
      </w:pPr>
      <w:r>
        <w:rPr>
          <w:sz w:val="24"/>
        </w:rPr>
        <w:t>登录成功后，您将看到以下界面布局：</w:t>
      </w:r>
    </w:p>
    <w:p w14:paraId="53F5AB6E">
      <w:pPr>
        <w:pStyle w:val="16"/>
      </w:pPr>
      <w:r>
        <w:rPr>
          <w:sz w:val="24"/>
        </w:rPr>
        <w:t>左侧边栏：导航菜单，包含 Home（首页）、Sales（销售）、Stock（库存）、Money（财务）、Customers（客户）</w:t>
      </w:r>
    </w:p>
    <w:p w14:paraId="532AE8AE">
      <w:pPr>
        <w:pStyle w:val="16"/>
      </w:pPr>
      <w:r>
        <w:rPr>
          <w:sz w:val="24"/>
        </w:rPr>
        <w:t>顶部栏：面包屑导航 + 当前用户信息</w:t>
      </w:r>
    </w:p>
    <w:p w14:paraId="248CFB8F">
      <w:pPr>
        <w:pStyle w:val="16"/>
      </w:pPr>
      <w:r>
        <w:rPr>
          <w:sz w:val="24"/>
        </w:rPr>
        <w:t>主内容区：当前页面的数据和操作</w:t>
      </w:r>
    </w:p>
    <w:p w14:paraId="2FFB1BA2">
      <w:pPr>
        <w:spacing w:before="120" w:after="120"/>
        <w:jc w:val="center"/>
      </w:pPr>
      <w:r>
        <w:rPr>
          <w:i/>
          <w:color w:val="666666"/>
          <w:sz w:val="22"/>
        </w:rPr>
        <w:t>📷  [ 截图：首页布局总览 ]</w:t>
      </w:r>
    </w:p>
    <w:p w14:paraId="69EA22E0">
      <w:r>
        <w:br w:type="page"/>
      </w:r>
    </w:p>
    <w:p w14:paraId="2538957B">
      <w:pPr>
        <w:pStyle w:val="3"/>
      </w:pPr>
      <w:r>
        <w:t>第 3 章：超级管理员使用手册</w:t>
      </w:r>
    </w:p>
    <w:p w14:paraId="3263DE0B">
      <w:pPr>
        <w:pStyle w:val="4"/>
      </w:pPr>
      <w:r>
        <w:t>3.1 登录与首页</w:t>
      </w:r>
    </w:p>
    <w:p w14:paraId="7459D2DC">
      <w:pPr>
        <w:spacing w:line="360" w:lineRule="exact"/>
      </w:pPr>
      <w:r>
        <w:rPr>
          <w:sz w:val="24"/>
        </w:rPr>
        <w:t>使用超级管理员账号登录系统（例如：admin@mpango.demo / DemoAdmin2026!）。</w:t>
      </w:r>
    </w:p>
    <w:p w14:paraId="0531E06E">
      <w:pPr>
        <w:spacing w:line="360" w:lineRule="exact"/>
      </w:pPr>
      <w:r>
        <w:rPr>
          <w:sz w:val="24"/>
        </w:rPr>
        <w:t>登录后，首页将显示平台级概览信息，包括活跃租户数量、系统健康状态等关键指标。</w:t>
      </w:r>
    </w:p>
    <w:p w14:paraId="10C7CEC8">
      <w:pPr>
        <w:spacing w:before="120" w:after="120"/>
        <w:jc w:val="center"/>
      </w:pPr>
      <w:r>
        <w:rPr>
          <w:i/>
          <w:color w:val="666666"/>
          <w:sz w:val="22"/>
        </w:rPr>
        <w:t>📷  [ 截图：超级管理员首页 ]</w:t>
      </w:r>
    </w:p>
    <w:p w14:paraId="7DB1274C">
      <w:pPr>
        <w:pStyle w:val="4"/>
      </w:pPr>
      <w:r>
        <w:t>3.2 租户（批发商）管理</w:t>
      </w:r>
    </w:p>
    <w:p w14:paraId="3F670430">
      <w:pPr>
        <w:spacing w:line="360" w:lineRule="exact"/>
      </w:pPr>
      <w:r>
        <w:rPr>
          <w:sz w:val="24"/>
        </w:rPr>
        <w:t>超级管理员可以创建、编辑和管理平台上的所有批发商租户。每个租户拥有独立的数据空间，彼此完全隔离。</w:t>
      </w:r>
    </w:p>
    <w:p w14:paraId="085858D3">
      <w:pPr>
        <w:pStyle w:val="5"/>
      </w:pPr>
      <w:r>
        <w:t>3.2.1 查看租户列表</w:t>
      </w:r>
    </w:p>
    <w:p w14:paraId="5F0EEC89">
      <w:pPr>
        <w:pStyle w:val="14"/>
      </w:pPr>
      <w:r>
        <w:rPr>
          <w:sz w:val="24"/>
        </w:rPr>
        <w:t>点击左侧菜单「Customers」。</w:t>
      </w:r>
    </w:p>
    <w:p w14:paraId="79CE8960">
      <w:pPr>
        <w:pStyle w:val="14"/>
      </w:pPr>
      <w:r>
        <w:rPr>
          <w:sz w:val="24"/>
        </w:rPr>
        <w:t>系统显示所有已注册的租户列表，包含名称、编码、状态等信息。</w:t>
      </w:r>
    </w:p>
    <w:p w14:paraId="67C3608A">
      <w:pPr>
        <w:spacing w:before="120" w:after="120"/>
        <w:jc w:val="center"/>
      </w:pPr>
      <w:r>
        <w:rPr>
          <w:i/>
          <w:color w:val="666666"/>
          <w:sz w:val="22"/>
        </w:rPr>
        <w:t>📷  [ 截图：租户列表 ]</w:t>
      </w:r>
    </w:p>
    <w:p w14:paraId="487CC89E">
      <w:pPr>
        <w:pStyle w:val="5"/>
      </w:pPr>
      <w:r>
        <w:t>3.2.2 新建租户</w:t>
      </w:r>
    </w:p>
    <w:p w14:paraId="5974F21A">
      <w:pPr>
        <w:pStyle w:val="14"/>
      </w:pPr>
      <w:r>
        <w:rPr>
          <w:sz w:val="24"/>
        </w:rPr>
        <w:t>在租户列表页面，点击右上角「新建租户」按钮。</w:t>
      </w:r>
    </w:p>
    <w:p w14:paraId="3D09522D">
      <w:pPr>
        <w:pStyle w:val="14"/>
      </w:pPr>
      <w:r>
        <w:rPr>
          <w:sz w:val="24"/>
        </w:rPr>
        <w:t>填写租户信息：</w:t>
      </w:r>
    </w:p>
    <w:p w14:paraId="16CC5E8C">
      <w:pPr>
        <w:pStyle w:val="16"/>
      </w:pPr>
      <w:r>
        <w:rPr>
          <w:sz w:val="24"/>
        </w:rPr>
        <w:t>租户名称（如：Jambo Wholesale Ltd.）</w:t>
      </w:r>
    </w:p>
    <w:p w14:paraId="02428BC5">
      <w:pPr>
        <w:pStyle w:val="16"/>
      </w:pPr>
      <w:r>
        <w:rPr>
          <w:sz w:val="24"/>
        </w:rPr>
        <w:t>租户编码（如：JAMBO，大写字母+数字，创建后不可修改）</w:t>
      </w:r>
    </w:p>
    <w:p w14:paraId="76895F77">
      <w:pPr>
        <w:pStyle w:val="16"/>
      </w:pPr>
      <w:r>
        <w:rPr>
          <w:sz w:val="24"/>
        </w:rPr>
        <w:t>国家（如：Kenya）</w:t>
      </w:r>
    </w:p>
    <w:p w14:paraId="19D25786">
      <w:pPr>
        <w:pStyle w:val="16"/>
      </w:pPr>
      <w:r>
        <w:rPr>
          <w:sz w:val="24"/>
        </w:rPr>
        <w:t>默认货币（如：KES）</w:t>
      </w:r>
    </w:p>
    <w:p w14:paraId="7691189D">
      <w:pPr>
        <w:pStyle w:val="14"/>
      </w:pPr>
      <w:r>
        <w:rPr>
          <w:sz w:val="24"/>
        </w:rPr>
        <w:t>点击「保存」，系统自动创建租户的独立数据空间。</w:t>
      </w:r>
    </w:p>
    <w:p w14:paraId="56B2BB2B">
      <w:pPr>
        <w:spacing w:before="120" w:after="120"/>
        <w:jc w:val="center"/>
      </w:pPr>
      <w:r>
        <w:rPr>
          <w:i/>
          <w:color w:val="666666"/>
          <w:sz w:val="22"/>
        </w:rPr>
        <w:t>📷  [ 截图：新建租户表单 ]</w:t>
      </w:r>
    </w:p>
    <w:p w14:paraId="10F64E50">
      <w:pPr>
        <w:pStyle w:val="5"/>
      </w:pPr>
      <w:r>
        <w:t>3.2.3 编辑 / 停用租户</w:t>
      </w:r>
    </w:p>
    <w:p w14:paraId="6F1C8000">
      <w:pPr>
        <w:spacing w:line="360" w:lineRule="exact"/>
      </w:pPr>
      <w:r>
        <w:rPr>
          <w:sz w:val="24"/>
        </w:rPr>
        <w:t>在租户列表中，点击某一行的「编辑」按钮可修改租户信息（编码除外）。</w:t>
      </w:r>
    </w:p>
    <w:p w14:paraId="35475DAD">
      <w:r>
        <w:rPr>
          <w:color w:val="CC6600"/>
          <w:sz w:val="22"/>
        </w:rPr>
        <w:t>⚠️ 注意：停用租户后，该租户下的所有用户将无法登录，但数据不会被删除。</w:t>
      </w:r>
    </w:p>
    <w:p w14:paraId="346133D9">
      <w:pPr>
        <w:pStyle w:val="4"/>
      </w:pPr>
      <w:r>
        <w:t>3.3 用户与角色管理</w:t>
      </w:r>
    </w:p>
    <w:p w14:paraId="48D5C19E">
      <w:pPr>
        <w:spacing w:line="360" w:lineRule="exact"/>
      </w:pPr>
      <w:r>
        <w:rPr>
          <w:sz w:val="24"/>
        </w:rPr>
        <w:t>超级管理员可以为每个租户创建管理员账号和运营人员账号，并分配不同的角色。</w:t>
      </w:r>
    </w:p>
    <w:p w14:paraId="0DC9A475">
      <w:pPr>
        <w:pStyle w:val="5"/>
      </w:pPr>
      <w:r>
        <w:t>3.3.1 创建租户管理员</w:t>
      </w:r>
    </w:p>
    <w:p w14:paraId="6205C746">
      <w:pPr>
        <w:pStyle w:val="14"/>
      </w:pPr>
      <w:r>
        <w:rPr>
          <w:sz w:val="24"/>
        </w:rPr>
        <w:t>进入目标租户的详情页。</w:t>
      </w:r>
    </w:p>
    <w:p w14:paraId="23F52FC4">
      <w:pPr>
        <w:pStyle w:val="14"/>
      </w:pPr>
      <w:r>
        <w:rPr>
          <w:sz w:val="24"/>
        </w:rPr>
        <w:t>点击「用户管理」标签页。</w:t>
      </w:r>
    </w:p>
    <w:p w14:paraId="51FD7C77">
      <w:pPr>
        <w:pStyle w:val="14"/>
      </w:pPr>
      <w:r>
        <w:rPr>
          <w:sz w:val="24"/>
        </w:rPr>
        <w:t>点击「新建用户」，填写邮箱、姓名，选择角色为「Admin」。</w:t>
      </w:r>
    </w:p>
    <w:p w14:paraId="5A11BAC8">
      <w:pPr>
        <w:pStyle w:val="14"/>
      </w:pPr>
      <w:r>
        <w:rPr>
          <w:sz w:val="24"/>
        </w:rPr>
        <w:t>点击「保存」，系统将发送初始密码至该邮箱。</w:t>
      </w:r>
    </w:p>
    <w:p w14:paraId="1FEDA2D3">
      <w:pPr>
        <w:spacing w:before="120" w:after="120"/>
        <w:jc w:val="center"/>
      </w:pPr>
      <w:r>
        <w:rPr>
          <w:i/>
          <w:color w:val="666666"/>
          <w:sz w:val="22"/>
        </w:rPr>
        <w:t>📷  [ 截图：新建用户页面 ]</w:t>
      </w:r>
    </w:p>
    <w:p w14:paraId="068686DB">
      <w:pPr>
        <w:pStyle w:val="5"/>
      </w:pPr>
      <w:r>
        <w:t>3.3.2 角色与权限说明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9B9F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D9D9"/>
          </w:tcPr>
          <w:p w14:paraId="5FF6145C">
            <w:pPr>
              <w:spacing w:after="0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w="2880" w:type="dxa"/>
            <w:shd w:val="clear" w:color="auto" w:fill="D9D9D9"/>
          </w:tcPr>
          <w:p w14:paraId="574A71FC">
            <w:pPr>
              <w:spacing w:after="0"/>
            </w:pPr>
            <w:r>
              <w:rPr>
                <w:b/>
                <w:sz w:val="20"/>
              </w:rPr>
              <w:t>可访问模块</w:t>
            </w:r>
          </w:p>
        </w:tc>
        <w:tc>
          <w:tcPr>
            <w:tcW w:w="2880" w:type="dxa"/>
            <w:shd w:val="clear" w:color="auto" w:fill="D9D9D9"/>
          </w:tcPr>
          <w:p w14:paraId="7C9AA080">
            <w:pPr>
              <w:spacing w:after="0"/>
            </w:pPr>
            <w:r>
              <w:rPr>
                <w:b/>
                <w:sz w:val="20"/>
              </w:rPr>
              <w:t>关键权限</w:t>
            </w:r>
          </w:p>
        </w:tc>
      </w:tr>
      <w:tr w14:paraId="22FF6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5D046A">
            <w:pPr>
              <w:spacing w:after="0"/>
            </w:pPr>
            <w:r>
              <w:rPr>
                <w:sz w:val="20"/>
              </w:rPr>
              <w:t>Admin（管理员）</w:t>
            </w:r>
          </w:p>
        </w:tc>
        <w:tc>
          <w:tcPr>
            <w:tcW w:w="2880" w:type="dxa"/>
          </w:tcPr>
          <w:p w14:paraId="37AF3C02">
            <w:pPr>
              <w:spacing w:after="0"/>
            </w:pPr>
            <w:r>
              <w:rPr>
                <w:sz w:val="20"/>
              </w:rPr>
              <w:t>全部模块</w:t>
            </w:r>
          </w:p>
        </w:tc>
        <w:tc>
          <w:tcPr>
            <w:tcW w:w="2880" w:type="dxa"/>
          </w:tcPr>
          <w:p w14:paraId="4009079D">
            <w:pPr>
              <w:spacing w:after="0"/>
            </w:pPr>
            <w:r>
              <w:rPr>
                <w:sz w:val="20"/>
              </w:rPr>
              <w:t>用户管理、商品管理、订单管理、财务管理、报表导出</w:t>
            </w:r>
          </w:p>
        </w:tc>
      </w:tr>
      <w:tr w14:paraId="73C23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49405B6">
            <w:pPr>
              <w:spacing w:after="0"/>
            </w:pPr>
            <w:r>
              <w:rPr>
                <w:sz w:val="20"/>
              </w:rPr>
              <w:t>Sales（销售）</w:t>
            </w:r>
          </w:p>
        </w:tc>
        <w:tc>
          <w:tcPr>
            <w:tcW w:w="2880" w:type="dxa"/>
          </w:tcPr>
          <w:p w14:paraId="6F7F9DE0">
            <w:pPr>
              <w:spacing w:after="0"/>
            </w:pPr>
            <w:r>
              <w:rPr>
                <w:sz w:val="20"/>
              </w:rPr>
              <w:t>Home, Sales</w:t>
            </w:r>
          </w:p>
        </w:tc>
        <w:tc>
          <w:tcPr>
            <w:tcW w:w="2880" w:type="dxa"/>
          </w:tcPr>
          <w:p w14:paraId="074B9C7D">
            <w:pPr>
              <w:spacing w:after="0"/>
            </w:pPr>
            <w:r>
              <w:rPr>
                <w:sz w:val="20"/>
              </w:rPr>
              <w:t>查看/创建/确认订单、查看客户信息</w:t>
            </w:r>
          </w:p>
        </w:tc>
      </w:tr>
      <w:tr w14:paraId="4EFEE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36EE81">
            <w:pPr>
              <w:spacing w:after="0"/>
            </w:pPr>
            <w:r>
              <w:rPr>
                <w:sz w:val="20"/>
              </w:rPr>
              <w:t>Warehouse（仓管）</w:t>
            </w:r>
          </w:p>
        </w:tc>
        <w:tc>
          <w:tcPr>
            <w:tcW w:w="2880" w:type="dxa"/>
          </w:tcPr>
          <w:p w14:paraId="61C2E25F">
            <w:pPr>
              <w:spacing w:after="0"/>
            </w:pPr>
            <w:r>
              <w:rPr>
                <w:sz w:val="20"/>
              </w:rPr>
              <w:t>Home, Stock</w:t>
            </w:r>
          </w:p>
        </w:tc>
        <w:tc>
          <w:tcPr>
            <w:tcW w:w="2880" w:type="dxa"/>
          </w:tcPr>
          <w:p w14:paraId="45BEDA49">
            <w:pPr>
              <w:spacing w:after="0"/>
            </w:pPr>
            <w:r>
              <w:rPr>
                <w:sz w:val="20"/>
              </w:rPr>
              <w:t>库存查看、入库/出库操作、盘点</w:t>
            </w:r>
          </w:p>
        </w:tc>
      </w:tr>
      <w:tr w14:paraId="7D715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DBF58EA">
            <w:pPr>
              <w:spacing w:after="0"/>
            </w:pPr>
            <w:r>
              <w:rPr>
                <w:sz w:val="20"/>
              </w:rPr>
              <w:t>Finance（财务）</w:t>
            </w:r>
          </w:p>
        </w:tc>
        <w:tc>
          <w:tcPr>
            <w:tcW w:w="2880" w:type="dxa"/>
          </w:tcPr>
          <w:p w14:paraId="6B6D79F5">
            <w:pPr>
              <w:spacing w:after="0"/>
            </w:pPr>
            <w:r>
              <w:rPr>
                <w:sz w:val="20"/>
              </w:rPr>
              <w:t>Home, Sales(只读), Money</w:t>
            </w:r>
          </w:p>
        </w:tc>
        <w:tc>
          <w:tcPr>
            <w:tcW w:w="2880" w:type="dxa"/>
          </w:tcPr>
          <w:p w14:paraId="0032C803">
            <w:pPr>
              <w:spacing w:after="0"/>
            </w:pPr>
            <w:r>
              <w:rPr>
                <w:sz w:val="20"/>
              </w:rPr>
              <w:t>收款确认、发票管理、财务报表</w:t>
            </w:r>
          </w:p>
        </w:tc>
      </w:tr>
    </w:tbl>
    <w:p w14:paraId="5F80CB89"/>
    <w:p w14:paraId="3F6012EF">
      <w:pPr>
        <w:spacing w:before="120" w:after="120"/>
        <w:jc w:val="center"/>
      </w:pPr>
      <w:r>
        <w:rPr>
          <w:i/>
          <w:color w:val="666666"/>
          <w:sz w:val="22"/>
        </w:rPr>
        <w:t>📷  [ 截图：用户列表 ]</w:t>
      </w:r>
    </w:p>
    <w:p w14:paraId="3755EACD">
      <w:pPr>
        <w:pStyle w:val="4"/>
      </w:pPr>
      <w:r>
        <w:t>3.4 审计与系统监控</w:t>
      </w:r>
    </w:p>
    <w:p w14:paraId="381DC835">
      <w:pPr>
        <w:spacing w:line="360" w:lineRule="exact"/>
      </w:pPr>
      <w:r>
        <w:rPr>
          <w:sz w:val="24"/>
        </w:rPr>
        <w:t>系统自动记录所有关键操作的审计日志，包括：谁（操作人）、在何时（时间戳）、做了什么（操作类型）、影响了哪些数据。</w:t>
      </w:r>
    </w:p>
    <w:p w14:paraId="51129DD7">
      <w:pPr>
        <w:pStyle w:val="16"/>
      </w:pPr>
      <w:r>
        <w:rPr>
          <w:sz w:val="24"/>
        </w:rPr>
        <w:t>常见用途：安全审查、排查误操作、合规审计</w:t>
      </w:r>
    </w:p>
    <w:p w14:paraId="4665EF44">
      <w:pPr>
        <w:pStyle w:val="16"/>
      </w:pPr>
      <w:r>
        <w:rPr>
          <w:sz w:val="24"/>
        </w:rPr>
        <w:t>日志保留策略：所有日志永久保留，不可删除</w:t>
      </w:r>
    </w:p>
    <w:p w14:paraId="118B9BAF">
      <w:pPr>
        <w:spacing w:before="120" w:after="120"/>
        <w:jc w:val="center"/>
      </w:pPr>
      <w:r>
        <w:rPr>
          <w:i/>
          <w:color w:val="666666"/>
          <w:sz w:val="22"/>
        </w:rPr>
        <w:t>📷  [ 截图：审计日志页面 ]</w:t>
      </w:r>
    </w:p>
    <w:p w14:paraId="270A79E5">
      <w:r>
        <w:br w:type="page"/>
      </w:r>
    </w:p>
    <w:p w14:paraId="3C1802E9">
      <w:pPr>
        <w:pStyle w:val="3"/>
      </w:pPr>
      <w:r>
        <w:t>第 4 章：批发商 / 供应商使用手册</w:t>
      </w:r>
    </w:p>
    <w:p w14:paraId="3E576A30">
      <w:pPr>
        <w:pStyle w:val="4"/>
      </w:pPr>
      <w:r>
        <w:t>4.1 首次登录与基础设置</w:t>
      </w:r>
    </w:p>
    <w:p w14:paraId="0FF0E5D0">
      <w:pPr>
        <w:spacing w:line="360" w:lineRule="exact"/>
      </w:pPr>
      <w:r>
        <w:rPr>
          <w:sz w:val="24"/>
        </w:rPr>
        <w:t>当超级管理员为您创建账号后，您将收到一封包含初始密码的邮件。</w:t>
      </w:r>
    </w:p>
    <w:p w14:paraId="0CF98704">
      <w:pPr>
        <w:pStyle w:val="14"/>
      </w:pPr>
      <w:r>
        <w:rPr>
          <w:sz w:val="24"/>
        </w:rPr>
        <w:t>打开系统登录页面，输入您的邮箱和初始密码。</w:t>
      </w:r>
    </w:p>
    <w:p w14:paraId="74F11937">
      <w:pPr>
        <w:pStyle w:val="14"/>
      </w:pPr>
      <w:r>
        <w:rPr>
          <w:sz w:val="24"/>
        </w:rPr>
        <w:t>首次登录后，系统可能引导您完成基础设置（Onboarding）：</w:t>
      </w:r>
    </w:p>
    <w:p w14:paraId="15D7D150">
      <w:pPr>
        <w:pStyle w:val="16"/>
      </w:pPr>
      <w:r>
        <w:rPr>
          <w:sz w:val="24"/>
        </w:rPr>
        <w:t>确认公司信息（名称、地址、联系方式）</w:t>
      </w:r>
    </w:p>
    <w:p w14:paraId="1B698CB7">
      <w:pPr>
        <w:pStyle w:val="16"/>
      </w:pPr>
      <w:r>
        <w:rPr>
          <w:sz w:val="24"/>
        </w:rPr>
        <w:t>设置默认货币（如 KES）</w:t>
      </w:r>
    </w:p>
    <w:p w14:paraId="49DB9671">
      <w:pPr>
        <w:pStyle w:val="16"/>
      </w:pPr>
      <w:r>
        <w:rPr>
          <w:sz w:val="24"/>
        </w:rPr>
        <w:t>配置主仓库信息</w:t>
      </w:r>
    </w:p>
    <w:p w14:paraId="00AEA601">
      <w:pPr>
        <w:pStyle w:val="14"/>
      </w:pPr>
      <w:r>
        <w:rPr>
          <w:sz w:val="24"/>
        </w:rPr>
        <w:t>完成设置后，进入系统首页。</w:t>
      </w:r>
    </w:p>
    <w:p w14:paraId="5A2330E4">
      <w:pPr>
        <w:spacing w:before="120" w:after="120"/>
        <w:jc w:val="center"/>
      </w:pPr>
      <w:r>
        <w:rPr>
          <w:i/>
          <w:color w:val="666666"/>
          <w:sz w:val="22"/>
        </w:rPr>
        <w:t>📷  [ 截图：Onboarding 向导步骤 1 ]</w:t>
      </w:r>
    </w:p>
    <w:p w14:paraId="769B3308">
      <w:pPr>
        <w:spacing w:before="120" w:after="120"/>
        <w:jc w:val="center"/>
      </w:pPr>
      <w:r>
        <w:rPr>
          <w:i/>
          <w:color w:val="666666"/>
          <w:sz w:val="22"/>
        </w:rPr>
        <w:t>📷  [ 截图：Onboarding 向导步骤 2 ]</w:t>
      </w:r>
    </w:p>
    <w:p w14:paraId="54A1EA7A">
      <w:pPr>
        <w:pStyle w:val="4"/>
      </w:pPr>
      <w:r>
        <w:t>4.2 仓库与供应商资料</w:t>
      </w:r>
    </w:p>
    <w:p w14:paraId="78AE95FA">
      <w:pPr>
        <w:pStyle w:val="5"/>
      </w:pPr>
      <w:r>
        <w:t>4.2.1 管理仓库</w:t>
      </w:r>
    </w:p>
    <w:p w14:paraId="73FEF79D">
      <w:pPr>
        <w:spacing w:line="360" w:lineRule="exact"/>
      </w:pPr>
      <w:r>
        <w:rPr>
          <w:sz w:val="24"/>
        </w:rPr>
        <w:t>作为批发商，您可以管理一个或多个仓库。每个仓库有独立的库存记录。</w:t>
      </w:r>
    </w:p>
    <w:p w14:paraId="00DD3E37">
      <w:pPr>
        <w:pStyle w:val="14"/>
      </w:pPr>
      <w:r>
        <w:rPr>
          <w:sz w:val="24"/>
        </w:rPr>
        <w:t>点击左侧菜单「Stock」。</w:t>
      </w:r>
    </w:p>
    <w:p w14:paraId="075D3F9C">
      <w:pPr>
        <w:pStyle w:val="14"/>
      </w:pPr>
      <w:r>
        <w:rPr>
          <w:sz w:val="24"/>
        </w:rPr>
        <w:t>查看当前仓库列表。</w:t>
      </w:r>
    </w:p>
    <w:p w14:paraId="2A2EDF30">
      <w:pPr>
        <w:pStyle w:val="14"/>
      </w:pPr>
      <w:r>
        <w:rPr>
          <w:sz w:val="24"/>
        </w:rPr>
        <w:t>如需新建仓库，点击「新建仓库」，填写名称、地址、负责人。</w:t>
      </w:r>
    </w:p>
    <w:p w14:paraId="2E96A69E">
      <w:pPr>
        <w:spacing w:before="120" w:after="120"/>
        <w:jc w:val="center"/>
      </w:pPr>
      <w:r>
        <w:rPr>
          <w:i/>
          <w:color w:val="666666"/>
          <w:sz w:val="22"/>
        </w:rPr>
        <w:t>📷  [ 截图：仓库列表 ]</w:t>
      </w:r>
    </w:p>
    <w:p w14:paraId="3E4001BE">
      <w:pPr>
        <w:pStyle w:val="5"/>
      </w:pPr>
      <w:r>
        <w:t>4.2.2 维护供应商信息</w:t>
      </w:r>
    </w:p>
    <w:p w14:paraId="3543142E">
      <w:pPr>
        <w:spacing w:line="360" w:lineRule="exact"/>
      </w:pPr>
      <w:r>
        <w:rPr>
          <w:sz w:val="24"/>
        </w:rPr>
        <w:t>记录您的上游供应商信息，便于采购管理和对账。</w:t>
      </w:r>
    </w:p>
    <w:p w14:paraId="75C048D3">
      <w:pPr>
        <w:pStyle w:val="16"/>
      </w:pPr>
      <w:r>
        <w:rPr>
          <w:sz w:val="24"/>
        </w:rPr>
        <w:t>供应商名称、联系人、电话、邮箱</w:t>
      </w:r>
    </w:p>
    <w:p w14:paraId="7461D530">
      <w:pPr>
        <w:pStyle w:val="16"/>
      </w:pPr>
      <w:r>
        <w:rPr>
          <w:sz w:val="24"/>
        </w:rPr>
        <w:t>支付方式（现金 / 银行转账 / M-Pesa / 账期）</w:t>
      </w:r>
    </w:p>
    <w:p w14:paraId="115E5903">
      <w:pPr>
        <w:pStyle w:val="16"/>
      </w:pPr>
      <w:r>
        <w:rPr>
          <w:sz w:val="24"/>
        </w:rPr>
        <w:t>供应品类</w:t>
      </w:r>
    </w:p>
    <w:p w14:paraId="013CFE1D">
      <w:pPr>
        <w:pStyle w:val="4"/>
      </w:pPr>
      <w:r>
        <w:t>4.3 商品管理</w:t>
      </w:r>
    </w:p>
    <w:p w14:paraId="403AB283">
      <w:pPr>
        <w:pStyle w:val="5"/>
      </w:pPr>
      <w:r>
        <w:t>4.3.1 查看商品列表</w:t>
      </w:r>
    </w:p>
    <w:p w14:paraId="250A06E4">
      <w:pPr>
        <w:pStyle w:val="14"/>
      </w:pPr>
      <w:r>
        <w:rPr>
          <w:sz w:val="24"/>
        </w:rPr>
        <w:t>点击左侧菜单「Stock」，进入库存页面。</w:t>
      </w:r>
    </w:p>
    <w:p w14:paraId="02BE1F92">
      <w:pPr>
        <w:pStyle w:val="14"/>
      </w:pPr>
      <w:r>
        <w:rPr>
          <w:sz w:val="24"/>
        </w:rPr>
        <w:t>系统显示所有商品的 SKU 编码、名称、库存数量、可用数量等信息。</w:t>
      </w:r>
    </w:p>
    <w:p w14:paraId="05645031">
      <w:pPr>
        <w:pStyle w:val="14"/>
      </w:pPr>
      <w:r>
        <w:rPr>
          <w:sz w:val="24"/>
        </w:rPr>
        <w:t>使用搜索框可按商品名称或 SKU 快速查找。</w:t>
      </w:r>
    </w:p>
    <w:p w14:paraId="7C495CDC">
      <w:pPr>
        <w:spacing w:before="120" w:after="120"/>
        <w:jc w:val="center"/>
      </w:pPr>
      <w:r>
        <w:rPr>
          <w:i/>
          <w:color w:val="666666"/>
          <w:sz w:val="22"/>
        </w:rPr>
        <w:t>📷  [ 截图：商品列表页 ]</w:t>
      </w:r>
    </w:p>
    <w:p w14:paraId="0A4D96E2">
      <w:pPr>
        <w:pStyle w:val="5"/>
      </w:pPr>
      <w:r>
        <w:t>4.3.2 新建商品</w:t>
      </w:r>
    </w:p>
    <w:p w14:paraId="45491CF2">
      <w:pPr>
        <w:pStyle w:val="14"/>
      </w:pPr>
      <w:r>
        <w:rPr>
          <w:sz w:val="24"/>
        </w:rPr>
        <w:t>在商品列表页，点击右上角「新建商品」按钮。</w:t>
      </w:r>
    </w:p>
    <w:p w14:paraId="419077C7">
      <w:pPr>
        <w:pStyle w:val="14"/>
      </w:pPr>
      <w:r>
        <w:rPr>
          <w:sz w:val="24"/>
        </w:rPr>
        <w:t>填写商品信息：</w:t>
      </w:r>
    </w:p>
    <w:p w14:paraId="3785FCDB">
      <w:pPr>
        <w:pStyle w:val="16"/>
      </w:pPr>
      <w:r>
        <w:rPr>
          <w:sz w:val="24"/>
        </w:rPr>
        <w:t>商品名称（如：Unga Maize Meal 2kg）</w:t>
      </w:r>
    </w:p>
    <w:p w14:paraId="40F74126">
      <w:pPr>
        <w:pStyle w:val="16"/>
      </w:pPr>
      <w:r>
        <w:rPr>
          <w:sz w:val="24"/>
        </w:rPr>
        <w:t>SKU 编码（如：P001，系统唯一）</w:t>
      </w:r>
    </w:p>
    <w:p w14:paraId="313FBEA8">
      <w:pPr>
        <w:pStyle w:val="16"/>
      </w:pPr>
      <w:r>
        <w:rPr>
          <w:sz w:val="24"/>
        </w:rPr>
        <w:t>单位（如：Bale、Carton、Jerrycan）</w:t>
      </w:r>
    </w:p>
    <w:p w14:paraId="51A8F932">
      <w:pPr>
        <w:pStyle w:val="16"/>
      </w:pPr>
      <w:r>
        <w:rPr>
          <w:sz w:val="24"/>
        </w:rPr>
        <w:t>分类（如：粮食、食用油、调味料、日用品、饮料）</w:t>
      </w:r>
    </w:p>
    <w:p w14:paraId="7D84F4AF">
      <w:pPr>
        <w:pStyle w:val="16"/>
      </w:pPr>
      <w:r>
        <w:rPr>
          <w:sz w:val="24"/>
        </w:rPr>
        <w:t>单价（KES）</w:t>
      </w:r>
    </w:p>
    <w:p w14:paraId="41048FEB">
      <w:pPr>
        <w:pStyle w:val="14"/>
      </w:pPr>
      <w:r>
        <w:rPr>
          <w:sz w:val="24"/>
        </w:rPr>
        <w:t>点击「保存」，商品将出现在列表中。</w:t>
      </w:r>
    </w:p>
    <w:p w14:paraId="47EA5AAB">
      <w:pPr>
        <w:spacing w:before="120" w:after="120"/>
        <w:jc w:val="center"/>
      </w:pPr>
      <w:r>
        <w:rPr>
          <w:i/>
          <w:color w:val="666666"/>
          <w:sz w:val="22"/>
        </w:rPr>
        <w:t>📷  [ 截图：新建商品页面 ]</w:t>
      </w:r>
    </w:p>
    <w:p w14:paraId="5668741A">
      <w:r>
        <w:rPr>
          <w:color w:val="0B5CAB"/>
          <w:sz w:val="22"/>
        </w:rPr>
        <w:t>💡 提示：v0.2.0 暂不支持商品图片上传功能。如需为商品添加图片，请参阅本手册「附录 A：v0.2.1 UI 改进建议」。</w:t>
      </w:r>
    </w:p>
    <w:p w14:paraId="7BDB258E">
      <w:pPr>
        <w:pStyle w:val="4"/>
      </w:pPr>
      <w:r>
        <w:t>4.4 库存管理</w:t>
      </w:r>
    </w:p>
    <w:p w14:paraId="3D73F63D">
      <w:pPr>
        <w:spacing w:line="360" w:lineRule="exact"/>
      </w:pPr>
      <w:r>
        <w:rPr>
          <w:sz w:val="24"/>
        </w:rPr>
        <w:t>库存页面实时显示每个 SKU 的库存状态：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EF6D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D9D9"/>
          </w:tcPr>
          <w:p w14:paraId="53EFBFB5">
            <w:pPr>
              <w:spacing w:after="0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4320" w:type="dxa"/>
            <w:shd w:val="clear" w:color="auto" w:fill="D9D9D9"/>
          </w:tcPr>
          <w:p w14:paraId="0DA00551">
            <w:pPr>
              <w:spacing w:after="0"/>
            </w:pPr>
            <w:r>
              <w:rPr>
                <w:b/>
                <w:sz w:val="20"/>
              </w:rPr>
              <w:t>说明</w:t>
            </w:r>
          </w:p>
        </w:tc>
      </w:tr>
      <w:tr w14:paraId="19B8B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C5A60BA">
            <w:pPr>
              <w:spacing w:after="0"/>
            </w:pPr>
            <w:r>
              <w:rPr>
                <w:sz w:val="20"/>
              </w:rPr>
              <w:t>库存总量 (On Hand)</w:t>
            </w:r>
          </w:p>
        </w:tc>
        <w:tc>
          <w:tcPr>
            <w:tcW w:w="4320" w:type="dxa"/>
          </w:tcPr>
          <w:p w14:paraId="59355257">
            <w:pPr>
              <w:spacing w:after="0"/>
            </w:pPr>
            <w:r>
              <w:rPr>
                <w:sz w:val="20"/>
              </w:rPr>
              <w:t>仓库中的实际数量</w:t>
            </w:r>
          </w:p>
        </w:tc>
      </w:tr>
      <w:tr w14:paraId="33047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4528667">
            <w:pPr>
              <w:spacing w:after="0"/>
            </w:pPr>
            <w:r>
              <w:rPr>
                <w:sz w:val="20"/>
              </w:rPr>
              <w:t>已预留 (Reserved)</w:t>
            </w:r>
          </w:p>
        </w:tc>
        <w:tc>
          <w:tcPr>
            <w:tcW w:w="4320" w:type="dxa"/>
          </w:tcPr>
          <w:p w14:paraId="7DFEEC94">
            <w:pPr>
              <w:spacing w:after="0"/>
            </w:pPr>
            <w:r>
              <w:rPr>
                <w:sz w:val="20"/>
              </w:rPr>
              <w:t>已被订单锁定但尚未发货的数量</w:t>
            </w:r>
          </w:p>
        </w:tc>
      </w:tr>
      <w:tr w14:paraId="506F1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1228CD3">
            <w:pPr>
              <w:spacing w:after="0"/>
            </w:pPr>
            <w:r>
              <w:rPr>
                <w:sz w:val="20"/>
              </w:rPr>
              <w:t>可用数量 (Available)</w:t>
            </w:r>
          </w:p>
        </w:tc>
        <w:tc>
          <w:tcPr>
            <w:tcW w:w="4320" w:type="dxa"/>
          </w:tcPr>
          <w:p w14:paraId="59789A17">
            <w:pPr>
              <w:spacing w:after="0"/>
            </w:pPr>
            <w:r>
              <w:rPr>
                <w:sz w:val="20"/>
              </w:rPr>
              <w:t>= 库存总量 - 已预留，可供新订单使用</w:t>
            </w:r>
          </w:p>
        </w:tc>
      </w:tr>
    </w:tbl>
    <w:p w14:paraId="651935E0"/>
    <w:p w14:paraId="746F0048">
      <w:pPr>
        <w:spacing w:before="120" w:after="120"/>
        <w:jc w:val="center"/>
      </w:pPr>
      <w:r>
        <w:rPr>
          <w:i/>
          <w:color w:val="666666"/>
          <w:sz w:val="22"/>
        </w:rPr>
        <w:t>📷  [ 截图：库存列表（含库存状态） ]</w:t>
      </w:r>
    </w:p>
    <w:p w14:paraId="6005C573">
      <w:r>
        <w:rPr>
          <w:color w:val="CC6600"/>
          <w:sz w:val="22"/>
        </w:rPr>
        <w:t>⚠️ 注意：当零售商下单时，系统会自动检查可用库存。如果库存不足，订单将无法创建。</w:t>
      </w:r>
    </w:p>
    <w:p w14:paraId="7355F921">
      <w:pPr>
        <w:pStyle w:val="4"/>
      </w:pPr>
      <w:r>
        <w:t>4.5 接收零售商订单与发货</w:t>
      </w:r>
    </w:p>
    <w:p w14:paraId="3C80DE74">
      <w:pPr>
        <w:pStyle w:val="5"/>
      </w:pPr>
      <w:r>
        <w:t>4.5.1 查看新订单</w:t>
      </w:r>
    </w:p>
    <w:p w14:paraId="175723C8">
      <w:pPr>
        <w:pStyle w:val="14"/>
      </w:pPr>
      <w:r>
        <w:rPr>
          <w:sz w:val="24"/>
        </w:rPr>
        <w:t>点击左侧菜单「Sales」，进入订单列表页。</w:t>
      </w:r>
    </w:p>
    <w:p w14:paraId="55AE412B">
      <w:pPr>
        <w:pStyle w:val="14"/>
      </w:pPr>
      <w:r>
        <w:rPr>
          <w:sz w:val="24"/>
        </w:rPr>
        <w:t>新订单将显示在列表顶部，状态为「Draft」或「Confirmed」。</w:t>
      </w:r>
    </w:p>
    <w:p w14:paraId="57691867">
      <w:pPr>
        <w:pStyle w:val="14"/>
      </w:pPr>
      <w:r>
        <w:rPr>
          <w:sz w:val="24"/>
        </w:rPr>
        <w:t>点击订单行可查看订单详情，包括零售商信息、商品明细、金额。</w:t>
      </w:r>
    </w:p>
    <w:p w14:paraId="54FBAD5F">
      <w:pPr>
        <w:spacing w:before="120" w:after="120"/>
        <w:jc w:val="center"/>
      </w:pPr>
      <w:r>
        <w:rPr>
          <w:i/>
          <w:color w:val="666666"/>
          <w:sz w:val="22"/>
        </w:rPr>
        <w:t>📷  [ 截图：订单列表 ]</w:t>
      </w:r>
    </w:p>
    <w:p w14:paraId="623D29BD">
      <w:pPr>
        <w:pStyle w:val="5"/>
      </w:pPr>
      <w:r>
        <w:t>4.5.2 订单状态流转</w:t>
      </w:r>
    </w:p>
    <w:p w14:paraId="5CBDDB42">
      <w:pPr>
        <w:spacing w:line="360" w:lineRule="exact"/>
      </w:pPr>
      <w:r>
        <w:rPr>
          <w:sz w:val="24"/>
        </w:rPr>
        <w:t>Mpango ERP 使用严格的订单状态机，确保每笔交易可追溯：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936C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D9D9"/>
          </w:tcPr>
          <w:p w14:paraId="212FA6AE">
            <w:pPr>
              <w:spacing w:after="0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w="2160" w:type="dxa"/>
            <w:shd w:val="clear" w:color="auto" w:fill="D9D9D9"/>
          </w:tcPr>
          <w:p w14:paraId="1823FAC4">
            <w:pPr>
              <w:spacing w:after="0"/>
            </w:pPr>
            <w:r>
              <w:rPr>
                <w:b/>
                <w:sz w:val="20"/>
              </w:rPr>
              <w:t>英文</w:t>
            </w:r>
          </w:p>
        </w:tc>
        <w:tc>
          <w:tcPr>
            <w:tcW w:w="2160" w:type="dxa"/>
            <w:shd w:val="clear" w:color="auto" w:fill="D9D9D9"/>
          </w:tcPr>
          <w:p w14:paraId="586356EE">
            <w:pPr>
              <w:spacing w:after="0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2160" w:type="dxa"/>
            <w:shd w:val="clear" w:color="auto" w:fill="D9D9D9"/>
          </w:tcPr>
          <w:p w14:paraId="52C7DE3C">
            <w:pPr>
              <w:spacing w:after="0"/>
            </w:pPr>
            <w:r>
              <w:rPr>
                <w:b/>
                <w:sz w:val="20"/>
              </w:rPr>
              <w:t>可执行操作</w:t>
            </w:r>
          </w:p>
        </w:tc>
      </w:tr>
      <w:tr w14:paraId="2088E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B431BAD">
            <w:pPr>
              <w:spacing w:after="0"/>
            </w:pPr>
            <w:r>
              <w:rPr>
                <w:sz w:val="20"/>
              </w:rPr>
              <w:t>草稿</w:t>
            </w:r>
          </w:p>
        </w:tc>
        <w:tc>
          <w:tcPr>
            <w:tcW w:w="2160" w:type="dxa"/>
          </w:tcPr>
          <w:p w14:paraId="28211D8A">
            <w:pPr>
              <w:spacing w:after="0"/>
            </w:pPr>
            <w:r>
              <w:rPr>
                <w:sz w:val="20"/>
              </w:rPr>
              <w:t>Draft</w:t>
            </w:r>
          </w:p>
        </w:tc>
        <w:tc>
          <w:tcPr>
            <w:tcW w:w="2160" w:type="dxa"/>
          </w:tcPr>
          <w:p w14:paraId="1CAEC854">
            <w:pPr>
              <w:spacing w:after="0"/>
            </w:pPr>
            <w:r>
              <w:rPr>
                <w:sz w:val="20"/>
              </w:rPr>
              <w:t>零售商刚创建的订单</w:t>
            </w:r>
          </w:p>
        </w:tc>
        <w:tc>
          <w:tcPr>
            <w:tcW w:w="2160" w:type="dxa"/>
          </w:tcPr>
          <w:p w14:paraId="2C1EF20D">
            <w:pPr>
              <w:spacing w:after="0"/>
            </w:pPr>
            <w:r>
              <w:rPr>
                <w:sz w:val="20"/>
              </w:rPr>
              <w:t>确认 / 取消</w:t>
            </w:r>
          </w:p>
        </w:tc>
      </w:tr>
      <w:tr w14:paraId="672D7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849EB18">
            <w:pPr>
              <w:spacing w:after="0"/>
            </w:pPr>
            <w:r>
              <w:rPr>
                <w:sz w:val="20"/>
              </w:rPr>
              <w:t>已确认</w:t>
            </w:r>
          </w:p>
        </w:tc>
        <w:tc>
          <w:tcPr>
            <w:tcW w:w="2160" w:type="dxa"/>
          </w:tcPr>
          <w:p w14:paraId="1F5CED04">
            <w:pPr>
              <w:spacing w:after="0"/>
            </w:pPr>
            <w:r>
              <w:rPr>
                <w:sz w:val="20"/>
              </w:rPr>
              <w:t>Confirmed</w:t>
            </w:r>
          </w:p>
        </w:tc>
        <w:tc>
          <w:tcPr>
            <w:tcW w:w="2160" w:type="dxa"/>
          </w:tcPr>
          <w:p w14:paraId="5B06A5C5">
            <w:pPr>
              <w:spacing w:after="0"/>
            </w:pPr>
            <w:r>
              <w:rPr>
                <w:sz w:val="20"/>
              </w:rPr>
              <w:t>批发商已审核通过</w:t>
            </w:r>
          </w:p>
        </w:tc>
        <w:tc>
          <w:tcPr>
            <w:tcW w:w="2160" w:type="dxa"/>
          </w:tcPr>
          <w:p w14:paraId="0623C190">
            <w:pPr>
              <w:spacing w:after="0"/>
            </w:pPr>
            <w:r>
              <w:rPr>
                <w:sz w:val="20"/>
              </w:rPr>
              <w:t>标记已付款 / 取消</w:t>
            </w:r>
          </w:p>
        </w:tc>
      </w:tr>
      <w:tr w14:paraId="7244F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BFA022B">
            <w:pPr>
              <w:spacing w:after="0"/>
            </w:pPr>
            <w:r>
              <w:rPr>
                <w:sz w:val="20"/>
              </w:rPr>
              <w:t>已付款</w:t>
            </w:r>
          </w:p>
        </w:tc>
        <w:tc>
          <w:tcPr>
            <w:tcW w:w="2160" w:type="dxa"/>
          </w:tcPr>
          <w:p w14:paraId="47210EE8">
            <w:pPr>
              <w:spacing w:after="0"/>
            </w:pPr>
            <w:r>
              <w:rPr>
                <w:sz w:val="20"/>
              </w:rPr>
              <w:t>Paid</w:t>
            </w:r>
          </w:p>
        </w:tc>
        <w:tc>
          <w:tcPr>
            <w:tcW w:w="2160" w:type="dxa"/>
          </w:tcPr>
          <w:p w14:paraId="2C1F8F5D">
            <w:pPr>
              <w:spacing w:after="0"/>
            </w:pPr>
            <w:r>
              <w:rPr>
                <w:sz w:val="20"/>
              </w:rPr>
              <w:t>已收到零售商付款</w:t>
            </w:r>
          </w:p>
        </w:tc>
        <w:tc>
          <w:tcPr>
            <w:tcW w:w="2160" w:type="dxa"/>
          </w:tcPr>
          <w:p w14:paraId="3E479C8A">
            <w:pPr>
              <w:spacing w:after="0"/>
            </w:pPr>
            <w:r>
              <w:rPr>
                <w:sz w:val="20"/>
              </w:rPr>
              <w:t>标记已发货</w:t>
            </w:r>
          </w:p>
        </w:tc>
      </w:tr>
      <w:tr w14:paraId="3F09F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DE9596D">
            <w:pPr>
              <w:spacing w:after="0"/>
            </w:pPr>
            <w:r>
              <w:rPr>
                <w:sz w:val="20"/>
              </w:rPr>
              <w:t>已发货</w:t>
            </w:r>
          </w:p>
        </w:tc>
        <w:tc>
          <w:tcPr>
            <w:tcW w:w="2160" w:type="dxa"/>
          </w:tcPr>
          <w:p w14:paraId="2F7AF758">
            <w:pPr>
              <w:spacing w:after="0"/>
            </w:pPr>
            <w:r>
              <w:rPr>
                <w:sz w:val="20"/>
              </w:rPr>
              <w:t>Fulfilled</w:t>
            </w:r>
          </w:p>
        </w:tc>
        <w:tc>
          <w:tcPr>
            <w:tcW w:w="2160" w:type="dxa"/>
          </w:tcPr>
          <w:p w14:paraId="14B2D542">
            <w:pPr>
              <w:spacing w:after="0"/>
            </w:pPr>
            <w:r>
              <w:rPr>
                <w:sz w:val="20"/>
              </w:rPr>
              <w:t>商品已送达零售商</w:t>
            </w:r>
          </w:p>
        </w:tc>
        <w:tc>
          <w:tcPr>
            <w:tcW w:w="2160" w:type="dxa"/>
          </w:tcPr>
          <w:p w14:paraId="25B959D2">
            <w:pPr>
              <w:spacing w:after="0"/>
            </w:pPr>
            <w:r>
              <w:rPr>
                <w:sz w:val="20"/>
              </w:rPr>
              <w:t>（终态）</w:t>
            </w:r>
          </w:p>
        </w:tc>
      </w:tr>
      <w:tr w14:paraId="62F5E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8FF48CD">
            <w:pPr>
              <w:spacing w:after="0"/>
            </w:pPr>
            <w:r>
              <w:rPr>
                <w:sz w:val="20"/>
              </w:rPr>
              <w:t>已取消</w:t>
            </w:r>
          </w:p>
        </w:tc>
        <w:tc>
          <w:tcPr>
            <w:tcW w:w="2160" w:type="dxa"/>
          </w:tcPr>
          <w:p w14:paraId="6129CC34">
            <w:pPr>
              <w:spacing w:after="0"/>
            </w:pPr>
            <w:r>
              <w:rPr>
                <w:sz w:val="20"/>
              </w:rPr>
              <w:t>Cancelled</w:t>
            </w:r>
          </w:p>
        </w:tc>
        <w:tc>
          <w:tcPr>
            <w:tcW w:w="2160" w:type="dxa"/>
          </w:tcPr>
          <w:p w14:paraId="68AEC802">
            <w:pPr>
              <w:spacing w:after="0"/>
            </w:pPr>
            <w:r>
              <w:rPr>
                <w:sz w:val="20"/>
              </w:rPr>
              <w:t>订单被取消</w:t>
            </w:r>
          </w:p>
        </w:tc>
        <w:tc>
          <w:tcPr>
            <w:tcW w:w="2160" w:type="dxa"/>
          </w:tcPr>
          <w:p w14:paraId="037B5EA0">
            <w:pPr>
              <w:spacing w:after="0"/>
            </w:pPr>
            <w:r>
              <w:rPr>
                <w:sz w:val="20"/>
              </w:rPr>
              <w:t>（终态）</w:t>
            </w:r>
          </w:p>
        </w:tc>
      </w:tr>
      <w:tr w14:paraId="59B52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7ED94B3">
            <w:pPr>
              <w:spacing w:after="0"/>
            </w:pPr>
            <w:r>
              <w:rPr>
                <w:sz w:val="20"/>
              </w:rPr>
              <w:t>已退货</w:t>
            </w:r>
          </w:p>
        </w:tc>
        <w:tc>
          <w:tcPr>
            <w:tcW w:w="2160" w:type="dxa"/>
          </w:tcPr>
          <w:p w14:paraId="79BC4519">
            <w:pPr>
              <w:spacing w:after="0"/>
            </w:pPr>
            <w:r>
              <w:rPr>
                <w:sz w:val="20"/>
              </w:rPr>
              <w:t>Returned</w:t>
            </w:r>
          </w:p>
        </w:tc>
        <w:tc>
          <w:tcPr>
            <w:tcW w:w="2160" w:type="dxa"/>
          </w:tcPr>
          <w:p w14:paraId="58BF2193">
            <w:pPr>
              <w:spacing w:after="0"/>
            </w:pPr>
            <w:r>
              <w:rPr>
                <w:sz w:val="20"/>
              </w:rPr>
              <w:t>零售商发起退货</w:t>
            </w:r>
          </w:p>
        </w:tc>
        <w:tc>
          <w:tcPr>
            <w:tcW w:w="2160" w:type="dxa"/>
          </w:tcPr>
          <w:p w14:paraId="011023AE">
            <w:pPr>
              <w:spacing w:after="0"/>
            </w:pPr>
            <w:r>
              <w:rPr>
                <w:sz w:val="20"/>
              </w:rPr>
              <w:t>（终态）</w:t>
            </w:r>
          </w:p>
        </w:tc>
      </w:tr>
    </w:tbl>
    <w:p w14:paraId="54D8B575"/>
    <w:p w14:paraId="298A96CB">
      <w:pPr>
        <w:pStyle w:val="5"/>
      </w:pPr>
      <w:r>
        <w:t>4.5.3 确认订单</w:t>
      </w:r>
    </w:p>
    <w:p w14:paraId="0A30646B">
      <w:pPr>
        <w:pStyle w:val="14"/>
      </w:pPr>
      <w:r>
        <w:rPr>
          <w:sz w:val="24"/>
        </w:rPr>
        <w:t>在订单详情页，检查商品明细和库存是否充足。</w:t>
      </w:r>
    </w:p>
    <w:p w14:paraId="7F69FF9F">
      <w:pPr>
        <w:pStyle w:val="14"/>
      </w:pPr>
      <w:r>
        <w:rPr>
          <w:sz w:val="24"/>
        </w:rPr>
        <w:t>点击「确认订单」按钮，订单状态变为「Confirmed」。</w:t>
      </w:r>
    </w:p>
    <w:p w14:paraId="4C84EA09">
      <w:pPr>
        <w:pStyle w:val="14"/>
      </w:pPr>
      <w:r>
        <w:rPr>
          <w:sz w:val="24"/>
        </w:rPr>
        <w:t>系统自动预留对应库存（Reserved 数量增加）。</w:t>
      </w:r>
    </w:p>
    <w:p w14:paraId="4F12624F">
      <w:pPr>
        <w:pStyle w:val="5"/>
      </w:pPr>
      <w:r>
        <w:t>4.5.4 记录付款</w:t>
      </w:r>
    </w:p>
    <w:p w14:paraId="1648DEC6">
      <w:pPr>
        <w:pStyle w:val="14"/>
      </w:pPr>
      <w:r>
        <w:rPr>
          <w:sz w:val="24"/>
        </w:rPr>
        <w:t>收到零售商付款后，在订单详情页点击「标记已付款」。</w:t>
      </w:r>
    </w:p>
    <w:p w14:paraId="6F757D1D">
      <w:pPr>
        <w:pStyle w:val="14"/>
      </w:pPr>
      <w:r>
        <w:rPr>
          <w:sz w:val="24"/>
        </w:rPr>
        <w:t>填写支付信息：</w:t>
      </w:r>
    </w:p>
    <w:p w14:paraId="36D97C7E">
      <w:pPr>
        <w:pStyle w:val="16"/>
      </w:pPr>
      <w:r>
        <w:rPr>
          <w:sz w:val="24"/>
        </w:rPr>
        <w:t>支付方式：M-Pesa / 银行转账 / 现金</w:t>
      </w:r>
    </w:p>
    <w:p w14:paraId="3FA8C8D5">
      <w:pPr>
        <w:pStyle w:val="16"/>
      </w:pPr>
      <w:r>
        <w:rPr>
          <w:sz w:val="24"/>
        </w:rPr>
        <w:t>交易参考号（如 M-Pesa 参考号：QH8923XZLP）</w:t>
      </w:r>
    </w:p>
    <w:p w14:paraId="6FB50056">
      <w:pPr>
        <w:pStyle w:val="14"/>
      </w:pPr>
      <w:r>
        <w:rPr>
          <w:sz w:val="24"/>
        </w:rPr>
        <w:t>点击「确认」，订单状态变为「Paid」。</w:t>
      </w:r>
    </w:p>
    <w:p w14:paraId="6BE69035">
      <w:pPr>
        <w:pStyle w:val="5"/>
      </w:pPr>
      <w:r>
        <w:t>4.5.5 发货完成</w:t>
      </w:r>
    </w:p>
    <w:p w14:paraId="02DCFF16">
      <w:pPr>
        <w:pStyle w:val="14"/>
      </w:pPr>
      <w:r>
        <w:rPr>
          <w:sz w:val="24"/>
        </w:rPr>
        <w:t>商品发出后，在订单详情页点击「标记已发货」。</w:t>
      </w:r>
    </w:p>
    <w:p w14:paraId="37E3BF9A">
      <w:pPr>
        <w:pStyle w:val="14"/>
      </w:pPr>
      <w:r>
        <w:rPr>
          <w:sz w:val="24"/>
        </w:rPr>
        <w:t>订单状态变为「Fulfilled」，库存正式扣减。</w:t>
      </w:r>
    </w:p>
    <w:p w14:paraId="1EAC1AB3">
      <w:pPr>
        <w:spacing w:before="120" w:after="120"/>
        <w:jc w:val="center"/>
      </w:pPr>
      <w:r>
        <w:rPr>
          <w:i/>
          <w:color w:val="666666"/>
          <w:sz w:val="22"/>
        </w:rPr>
        <w:t>📷  [ 截图：订单详情页（含状态操作按钮） ]</w:t>
      </w:r>
    </w:p>
    <w:p w14:paraId="6414613F">
      <w:pPr>
        <w:pStyle w:val="5"/>
      </w:pPr>
      <w:r>
        <w:t>4.5.6 测试场景示例</w:t>
      </w:r>
    </w:p>
    <w:p w14:paraId="1B231574">
      <w:pPr>
        <w:spacing w:line="360" w:lineRule="exact"/>
      </w:pPr>
      <w:r>
        <w:rPr>
          <w:sz w:val="24"/>
        </w:rPr>
        <w:t>场景 A：正常订单流程</w:t>
      </w:r>
    </w:p>
    <w:p w14:paraId="71B1A63C">
      <w:pPr>
        <w:pStyle w:val="16"/>
      </w:pPr>
      <w:r>
        <w:rPr>
          <w:sz w:val="24"/>
        </w:rPr>
        <w:t>零售商 Grace Wanjiku (Mama Mboga Shop) 下单 5 箱 Unga Maize Meal</w:t>
      </w:r>
    </w:p>
    <w:p w14:paraId="590D9CB3">
      <w:pPr>
        <w:pStyle w:val="16"/>
      </w:pPr>
      <w:r>
        <w:rPr>
          <w:sz w:val="24"/>
        </w:rPr>
        <w:t>批发商审批 → 确认订单 → 库存预留 5 箱</w:t>
      </w:r>
    </w:p>
    <w:p w14:paraId="0CAD7D91">
      <w:pPr>
        <w:pStyle w:val="16"/>
      </w:pPr>
      <w:r>
        <w:rPr>
          <w:sz w:val="24"/>
        </w:rPr>
        <w:t>Grace 通过 M-Pesa 付款（参考号：QH8923XZLP）</w:t>
      </w:r>
    </w:p>
    <w:p w14:paraId="1B5E5EEC">
      <w:pPr>
        <w:pStyle w:val="16"/>
      </w:pPr>
      <w:r>
        <w:rPr>
          <w:sz w:val="24"/>
        </w:rPr>
        <w:t>批发商标记已付款 → 发货 → 订单完成，库存正式扣减</w:t>
      </w:r>
    </w:p>
    <w:p w14:paraId="53ED5908">
      <w:pPr>
        <w:spacing w:line="360" w:lineRule="exact"/>
      </w:pPr>
      <w:r>
        <w:rPr>
          <w:sz w:val="24"/>
        </w:rPr>
        <w:t>场景 B：缺货订单</w:t>
      </w:r>
    </w:p>
    <w:p w14:paraId="1E91E082">
      <w:pPr>
        <w:pStyle w:val="16"/>
      </w:pPr>
      <w:r>
        <w:rPr>
          <w:sz w:val="24"/>
        </w:rPr>
        <w:t>零售商 John Kamau (Kiosk 254) 尝试下单 10 箱 Soko Maize Meal (P004)</w:t>
      </w:r>
    </w:p>
    <w:p w14:paraId="40B36490">
      <w:pPr>
        <w:pStyle w:val="16"/>
      </w:pPr>
      <w:r>
        <w:rPr>
          <w:sz w:val="24"/>
        </w:rPr>
        <w:t>系统提示：「库存不足，无法下单」（P004 库存为 0）</w:t>
      </w:r>
    </w:p>
    <w:p w14:paraId="232195F9">
      <w:pPr>
        <w:pStyle w:val="4"/>
      </w:pPr>
      <w:r>
        <w:t>4.6 财务与应收账款</w:t>
      </w:r>
    </w:p>
    <w:p w14:paraId="4CBFD2FF">
      <w:pPr>
        <w:spacing w:line="360" w:lineRule="exact"/>
      </w:pPr>
      <w:r>
        <w:rPr>
          <w:sz w:val="24"/>
        </w:rPr>
        <w:t>「Money」模块帮助您管理应收账款（Accounts Receivable），追踪每个零售商的未结清款项。</w:t>
      </w:r>
    </w:p>
    <w:p w14:paraId="06AF81D5">
      <w:pPr>
        <w:pStyle w:val="5"/>
      </w:pPr>
      <w:r>
        <w:t>4.6.1 查看应收账款</w:t>
      </w:r>
    </w:p>
    <w:p w14:paraId="32EA04C5">
      <w:pPr>
        <w:pStyle w:val="14"/>
      </w:pPr>
      <w:r>
        <w:rPr>
          <w:sz w:val="24"/>
        </w:rPr>
        <w:t>点击左侧菜单「Money」。</w:t>
      </w:r>
    </w:p>
    <w:p w14:paraId="77427B6B">
      <w:pPr>
        <w:pStyle w:val="14"/>
      </w:pPr>
      <w:r>
        <w:rPr>
          <w:sz w:val="24"/>
        </w:rPr>
        <w:t>系统显示所有零售商的应收账款汇总：已开票金额、已收款金额、未结清余额。</w:t>
      </w:r>
    </w:p>
    <w:p w14:paraId="16BF4445">
      <w:pPr>
        <w:spacing w:before="120" w:after="120"/>
        <w:jc w:val="center"/>
      </w:pPr>
      <w:r>
        <w:rPr>
          <w:i/>
          <w:color w:val="666666"/>
          <w:sz w:val="22"/>
        </w:rPr>
        <w:t>📷  [ 截图：应收账款列表页 ]</w:t>
      </w:r>
    </w:p>
    <w:p w14:paraId="44C5F04D">
      <w:pPr>
        <w:pStyle w:val="5"/>
      </w:pPr>
      <w:r>
        <w:t>4.6.2 导出报表</w:t>
      </w:r>
    </w:p>
    <w:p w14:paraId="3F7CB195">
      <w:pPr>
        <w:pStyle w:val="14"/>
      </w:pPr>
      <w:r>
        <w:rPr>
          <w:sz w:val="24"/>
        </w:rPr>
        <w:t>在财务页面，点击「导出 CSV」按钮。</w:t>
      </w:r>
    </w:p>
    <w:p w14:paraId="679252AD">
      <w:pPr>
        <w:pStyle w:val="14"/>
      </w:pPr>
      <w:r>
        <w:rPr>
          <w:sz w:val="24"/>
        </w:rPr>
        <w:t>系统生成包含所有交易记录的 CSV 文件，可用 Excel 打开进行进一步分析。</w:t>
      </w:r>
    </w:p>
    <w:p w14:paraId="1DFDE23E">
      <w:pPr>
        <w:spacing w:before="120" w:after="120"/>
        <w:jc w:val="center"/>
      </w:pPr>
      <w:r>
        <w:rPr>
          <w:i/>
          <w:color w:val="666666"/>
          <w:sz w:val="22"/>
        </w:rPr>
        <w:t>📷  [ 截图：导出按钮与 CSV 下载 ]</w:t>
      </w:r>
    </w:p>
    <w:p w14:paraId="15ABA444">
      <w:r>
        <w:br w:type="page"/>
      </w:r>
    </w:p>
    <w:p w14:paraId="345DED51">
      <w:pPr>
        <w:pStyle w:val="3"/>
      </w:pPr>
      <w:r>
        <w:t>第 5 章：零售商使用手册</w:t>
      </w:r>
    </w:p>
    <w:p w14:paraId="31783931">
      <w:pPr>
        <w:pStyle w:val="4"/>
      </w:pPr>
      <w:r>
        <w:t>5.1 注册 / 接受邀请</w:t>
      </w:r>
    </w:p>
    <w:p w14:paraId="53D3AFB6">
      <w:pPr>
        <w:spacing w:line="360" w:lineRule="exact"/>
      </w:pPr>
      <w:r>
        <w:rPr>
          <w:sz w:val="24"/>
        </w:rPr>
        <w:t>零售商账号由批发商管理员创建。创建后，您将收到一封包含登录信息的邮件。</w:t>
      </w:r>
    </w:p>
    <w:p w14:paraId="7D62EBE8">
      <w:pPr>
        <w:pStyle w:val="14"/>
      </w:pPr>
      <w:r>
        <w:rPr>
          <w:sz w:val="24"/>
        </w:rPr>
        <w:t>查收邮件，获取您的登录邮箱和初始密码。</w:t>
      </w:r>
    </w:p>
    <w:p w14:paraId="771095B2">
      <w:pPr>
        <w:pStyle w:val="14"/>
      </w:pPr>
      <w:r>
        <w:rPr>
          <w:sz w:val="24"/>
        </w:rPr>
        <w:t>打开系统登录页面，输入邮箱和密码。</w:t>
      </w:r>
    </w:p>
    <w:p w14:paraId="23CF058A">
      <w:pPr>
        <w:pStyle w:val="14"/>
      </w:pPr>
      <w:r>
        <w:rPr>
          <w:sz w:val="24"/>
        </w:rPr>
        <w:t>首次登录后，建议立即修改密码。</w:t>
      </w:r>
    </w:p>
    <w:p w14:paraId="6C773350">
      <w:pPr>
        <w:spacing w:before="120" w:after="120"/>
        <w:jc w:val="center"/>
      </w:pPr>
      <w:r>
        <w:rPr>
          <w:i/>
          <w:color w:val="666666"/>
          <w:sz w:val="22"/>
        </w:rPr>
        <w:t>📷  [ 截图：零售商邀请邮件示例 ]</w:t>
      </w:r>
    </w:p>
    <w:p w14:paraId="1D52D9A2">
      <w:pPr>
        <w:spacing w:before="120" w:after="120"/>
        <w:jc w:val="center"/>
      </w:pPr>
      <w:r>
        <w:rPr>
          <w:i/>
          <w:color w:val="666666"/>
          <w:sz w:val="22"/>
        </w:rPr>
        <w:t>📷  [ 截图：零售商登录页 ]</w:t>
      </w:r>
    </w:p>
    <w:p w14:paraId="588468EC">
      <w:pPr>
        <w:pStyle w:val="4"/>
      </w:pPr>
      <w:r>
        <w:t>5.2 浏览商品与创建订单</w:t>
      </w:r>
    </w:p>
    <w:p w14:paraId="148E2363">
      <w:pPr>
        <w:pStyle w:val="5"/>
      </w:pPr>
      <w:r>
        <w:t>5.2.1 浏览商品</w:t>
      </w:r>
    </w:p>
    <w:p w14:paraId="5149367C">
      <w:pPr>
        <w:pStyle w:val="14"/>
      </w:pPr>
      <w:r>
        <w:rPr>
          <w:sz w:val="24"/>
        </w:rPr>
        <w:t>登录后，点击左侧菜单「Stock」或首页的商品入口。</w:t>
      </w:r>
    </w:p>
    <w:p w14:paraId="2F2576B2">
      <w:pPr>
        <w:pStyle w:val="14"/>
      </w:pPr>
      <w:r>
        <w:rPr>
          <w:sz w:val="24"/>
        </w:rPr>
        <w:t>系统显示批发商提供的所有商品列表，包含名称、SKU、单价、可用库存。</w:t>
      </w:r>
    </w:p>
    <w:p w14:paraId="17A2E350">
      <w:pPr>
        <w:pStyle w:val="14"/>
      </w:pPr>
      <w:r>
        <w:rPr>
          <w:sz w:val="24"/>
        </w:rPr>
        <w:t>使用搜索框或分类过滤器快速找到目标商品。</w:t>
      </w:r>
    </w:p>
    <w:p w14:paraId="58502E94">
      <w:pPr>
        <w:spacing w:before="120" w:after="120"/>
        <w:jc w:val="center"/>
      </w:pPr>
      <w:r>
        <w:rPr>
          <w:i/>
          <w:color w:val="666666"/>
          <w:sz w:val="22"/>
        </w:rPr>
        <w:t>📷  [ 截图：商品列表（零售商视角） ]</w:t>
      </w:r>
    </w:p>
    <w:p w14:paraId="34D4BAA9">
      <w:r>
        <w:rPr>
          <w:color w:val="0B5CAB"/>
          <w:sz w:val="22"/>
        </w:rPr>
        <w:t>💡 提示：v0.2.0 暂不支持商品图片显示。您可通过 SKU 编码和商品名称识别商品。图片功能将在 v0.2.1 中上线。</w:t>
      </w:r>
    </w:p>
    <w:p w14:paraId="67B207BD">
      <w:pPr>
        <w:pStyle w:val="5"/>
      </w:pPr>
      <w:r>
        <w:t>5.2.2 创建订单</w:t>
      </w:r>
    </w:p>
    <w:p w14:paraId="4D26F7FA">
      <w:pPr>
        <w:pStyle w:val="14"/>
      </w:pPr>
      <w:r>
        <w:rPr>
          <w:sz w:val="24"/>
        </w:rPr>
        <w:t>点击左侧菜单「Sales」，然后点击「新建订单」。</w:t>
      </w:r>
    </w:p>
    <w:p w14:paraId="3D53BD0E">
      <w:pPr>
        <w:pStyle w:val="14"/>
      </w:pPr>
      <w:r>
        <w:rPr>
          <w:sz w:val="24"/>
        </w:rPr>
        <w:t>在订单页面，添加商品：</w:t>
      </w:r>
    </w:p>
    <w:p w14:paraId="2FF8A24A">
      <w:pPr>
        <w:pStyle w:val="16"/>
      </w:pPr>
      <w:r>
        <w:rPr>
          <w:sz w:val="24"/>
        </w:rPr>
        <w:t>搜索或选择商品</w:t>
      </w:r>
    </w:p>
    <w:p w14:paraId="54579755">
      <w:pPr>
        <w:pStyle w:val="16"/>
      </w:pPr>
      <w:r>
        <w:rPr>
          <w:sz w:val="24"/>
        </w:rPr>
        <w:t>输入订购数量</w:t>
      </w:r>
    </w:p>
    <w:p w14:paraId="6D37D824">
      <w:pPr>
        <w:pStyle w:val="16"/>
      </w:pPr>
      <w:r>
        <w:rPr>
          <w:sz w:val="24"/>
        </w:rPr>
        <w:t>系统自动计算小计和总金额</w:t>
      </w:r>
    </w:p>
    <w:p w14:paraId="5FD3AB18">
      <w:pPr>
        <w:pStyle w:val="14"/>
      </w:pPr>
      <w:r>
        <w:rPr>
          <w:sz w:val="24"/>
        </w:rPr>
        <w:t>确认商品和数量无误后，点击「提交订单」。</w:t>
      </w:r>
    </w:p>
    <w:p w14:paraId="0F5742A8">
      <w:pPr>
        <w:pStyle w:val="14"/>
      </w:pPr>
      <w:r>
        <w:rPr>
          <w:sz w:val="24"/>
        </w:rPr>
        <w:t>订单提交成功，状态为「Draft」，等待批发商确认。</w:t>
      </w:r>
    </w:p>
    <w:p w14:paraId="21AFBB05">
      <w:pPr>
        <w:spacing w:before="120" w:after="120"/>
        <w:jc w:val="center"/>
      </w:pPr>
      <w:r>
        <w:rPr>
          <w:i/>
          <w:color w:val="666666"/>
          <w:sz w:val="22"/>
        </w:rPr>
        <w:t>📷  [ 截图：新建订单页 ]</w:t>
      </w:r>
    </w:p>
    <w:p w14:paraId="3550F668">
      <w:pPr>
        <w:spacing w:before="120" w:after="120"/>
        <w:jc w:val="center"/>
      </w:pPr>
      <w:r>
        <w:rPr>
          <w:i/>
          <w:color w:val="666666"/>
          <w:sz w:val="22"/>
        </w:rPr>
        <w:t>📷  [ 截图：订单确认页 ]</w:t>
      </w:r>
    </w:p>
    <w:p w14:paraId="7AAA5648">
      <w:r>
        <w:rPr>
          <w:color w:val="CC6600"/>
          <w:sz w:val="22"/>
        </w:rPr>
        <w:t>⚠️ 注意：如果某商品库存为 0 或库存不足，系统将提示「库存不足，无法下单」。请联系批发商确认补货时间。</w:t>
      </w:r>
    </w:p>
    <w:p w14:paraId="3D220F89">
      <w:pPr>
        <w:pStyle w:val="4"/>
      </w:pPr>
      <w:r>
        <w:t>5.3 支付与查看订单状态</w:t>
      </w:r>
    </w:p>
    <w:p w14:paraId="63AE4FA4">
      <w:pPr>
        <w:pStyle w:val="5"/>
      </w:pPr>
      <w:r>
        <w:t>5.3.1 查看订单状态</w:t>
      </w:r>
    </w:p>
    <w:p w14:paraId="3786E3B7">
      <w:pPr>
        <w:pStyle w:val="14"/>
      </w:pPr>
      <w:r>
        <w:rPr>
          <w:sz w:val="24"/>
        </w:rPr>
        <w:t>点击左侧菜单「Sales」，查看您的所有订单。</w:t>
      </w:r>
    </w:p>
    <w:p w14:paraId="4B1FC330">
      <w:pPr>
        <w:pStyle w:val="14"/>
      </w:pPr>
      <w:r>
        <w:rPr>
          <w:sz w:val="24"/>
        </w:rPr>
        <w:t>每笔订单显示：订单编号、创建时间、商品数量、总金额、当前状态。</w:t>
      </w:r>
    </w:p>
    <w:p w14:paraId="16B35A46">
      <w:pPr>
        <w:pStyle w:val="14"/>
      </w:pPr>
      <w:r>
        <w:rPr>
          <w:sz w:val="24"/>
        </w:rPr>
        <w:t>点击订单行可查看详细信息。</w:t>
      </w:r>
    </w:p>
    <w:p w14:paraId="3AFD94DD">
      <w:pPr>
        <w:spacing w:before="120" w:after="120"/>
        <w:jc w:val="center"/>
      </w:pPr>
      <w:r>
        <w:rPr>
          <w:i/>
          <w:color w:val="666666"/>
          <w:sz w:val="22"/>
        </w:rPr>
        <w:t>📷  [ 截图：我的订单列表 ]</w:t>
      </w:r>
    </w:p>
    <w:p w14:paraId="56ED6103">
      <w:pPr>
        <w:pStyle w:val="5"/>
      </w:pPr>
      <w:r>
        <w:t>5.3.2 录入支付信息</w:t>
      </w:r>
    </w:p>
    <w:p w14:paraId="237B5350">
      <w:pPr>
        <w:spacing w:line="360" w:lineRule="exact"/>
      </w:pPr>
      <w:r>
        <w:rPr>
          <w:sz w:val="24"/>
        </w:rPr>
        <w:t>当批发商确认订单后（状态变为「Confirmed」），您需要完成付款：</w:t>
      </w:r>
    </w:p>
    <w:p w14:paraId="07FE1D1E">
      <w:pPr>
        <w:pStyle w:val="14"/>
      </w:pPr>
      <w:r>
        <w:rPr>
          <w:sz w:val="24"/>
        </w:rPr>
        <w:t>通过 M-Pesa 或银行转账向批发商付款。</w:t>
      </w:r>
    </w:p>
    <w:p w14:paraId="181EADE9">
      <w:pPr>
        <w:pStyle w:val="14"/>
      </w:pPr>
      <w:r>
        <w:rPr>
          <w:sz w:val="24"/>
        </w:rPr>
        <w:t>在订单详情页，点击「录入支付信息」。</w:t>
      </w:r>
    </w:p>
    <w:p w14:paraId="09214144">
      <w:pPr>
        <w:pStyle w:val="14"/>
      </w:pPr>
      <w:r>
        <w:rPr>
          <w:sz w:val="24"/>
        </w:rPr>
        <w:t>填写：</w:t>
      </w:r>
    </w:p>
    <w:p w14:paraId="350FC99F">
      <w:pPr>
        <w:pStyle w:val="16"/>
      </w:pPr>
      <w:r>
        <w:rPr>
          <w:sz w:val="24"/>
        </w:rPr>
        <w:t>支付方式（M-Pesa / 银行转账）</w:t>
      </w:r>
    </w:p>
    <w:p w14:paraId="36E05EED">
      <w:pPr>
        <w:pStyle w:val="16"/>
      </w:pPr>
      <w:r>
        <w:rPr>
          <w:sz w:val="24"/>
        </w:rPr>
        <w:t>交易参考号（如 M-Pesa 参考号：QH8923XZLP）</w:t>
      </w:r>
    </w:p>
    <w:p w14:paraId="2E395D10">
      <w:pPr>
        <w:pStyle w:val="14"/>
      </w:pPr>
      <w:r>
        <w:rPr>
          <w:sz w:val="24"/>
        </w:rPr>
        <w:t>点击「提交」，等待批发商确认收款。</w:t>
      </w:r>
    </w:p>
    <w:p w14:paraId="36504F12">
      <w:pPr>
        <w:spacing w:before="120" w:after="120"/>
        <w:jc w:val="center"/>
      </w:pPr>
      <w:r>
        <w:rPr>
          <w:i/>
          <w:color w:val="666666"/>
          <w:sz w:val="22"/>
        </w:rPr>
        <w:t>📷  [ 截图：订单详情（含支付信息） ]</w:t>
      </w:r>
    </w:p>
    <w:p w14:paraId="359C6556">
      <w:pPr>
        <w:pStyle w:val="4"/>
      </w:pPr>
      <w:r>
        <w:t>5.4 退货与问题反馈</w:t>
      </w:r>
    </w:p>
    <w:p w14:paraId="220785AB">
      <w:pPr>
        <w:pStyle w:val="5"/>
      </w:pPr>
      <w:r>
        <w:t>5.4.1 发起退货</w:t>
      </w:r>
    </w:p>
    <w:p w14:paraId="2B740AB9">
      <w:pPr>
        <w:spacing w:line="360" w:lineRule="exact"/>
      </w:pPr>
      <w:r>
        <w:rPr>
          <w:sz w:val="24"/>
        </w:rPr>
        <w:t>如果收到的商品存在质量问题或与订单不符，您可以发起退货请求。</w:t>
      </w:r>
    </w:p>
    <w:p w14:paraId="2F63C8DF">
      <w:pPr>
        <w:pStyle w:val="14"/>
      </w:pPr>
      <w:r>
        <w:rPr>
          <w:sz w:val="24"/>
        </w:rPr>
        <w:t>在订单详情页，点击「退货」按钮。</w:t>
      </w:r>
    </w:p>
    <w:p w14:paraId="566DE715">
      <w:pPr>
        <w:pStyle w:val="14"/>
      </w:pPr>
      <w:r>
        <w:rPr>
          <w:sz w:val="24"/>
        </w:rPr>
        <w:t>填写退货原因（如：包装破损、商品过期、数量不符）。</w:t>
      </w:r>
    </w:p>
    <w:p w14:paraId="1FFEB921">
      <w:pPr>
        <w:pStyle w:val="14"/>
      </w:pPr>
      <w:r>
        <w:rPr>
          <w:sz w:val="24"/>
        </w:rPr>
        <w:t>提交后，等待批发商审核。</w:t>
      </w:r>
    </w:p>
    <w:p w14:paraId="19D3D95F">
      <w:pPr>
        <w:pStyle w:val="14"/>
      </w:pPr>
      <w:r>
        <w:rPr>
          <w:sz w:val="24"/>
        </w:rPr>
        <w:t>退货审核通过后，订单状态变为「Returned」。</w:t>
      </w:r>
    </w:p>
    <w:p w14:paraId="49725E88">
      <w:pPr>
        <w:pStyle w:val="5"/>
      </w:pPr>
      <w:r>
        <w:t>5.4.2 常见问题联系方式</w:t>
      </w:r>
    </w:p>
    <w:p w14:paraId="532CE548">
      <w:pPr>
        <w:pStyle w:val="16"/>
      </w:pPr>
      <w:r>
        <w:rPr>
          <w:sz w:val="24"/>
        </w:rPr>
        <w:t>登录问题：联系批发商管理员重置密码</w:t>
      </w:r>
    </w:p>
    <w:p w14:paraId="31F8FE22">
      <w:pPr>
        <w:pStyle w:val="16"/>
      </w:pPr>
      <w:r>
        <w:rPr>
          <w:sz w:val="24"/>
        </w:rPr>
        <w:t>权限问题：联系批发商管理员调整角色</w:t>
      </w:r>
    </w:p>
    <w:p w14:paraId="53577BC2">
      <w:pPr>
        <w:pStyle w:val="16"/>
      </w:pPr>
      <w:r>
        <w:rPr>
          <w:sz w:val="24"/>
        </w:rPr>
        <w:t>系统故障：联系平台技术支持</w:t>
      </w:r>
    </w:p>
    <w:p w14:paraId="5FBC6C70">
      <w:r>
        <w:br w:type="page"/>
      </w:r>
    </w:p>
    <w:p w14:paraId="101F912A">
      <w:pPr>
        <w:pStyle w:val="3"/>
      </w:pPr>
      <w:r>
        <w:t>第 6 章：常见问题（FAQ）</w:t>
      </w:r>
    </w:p>
    <w:p w14:paraId="1E2EB6AA">
      <w:pPr>
        <w:pStyle w:val="4"/>
      </w:pPr>
      <w:r>
        <w:t>Q1：我看不到某些菜单，是不是系统出错？</w:t>
      </w:r>
    </w:p>
    <w:p w14:paraId="64EDB70E">
      <w:pPr>
        <w:spacing w:line="360" w:lineRule="exact"/>
      </w:pPr>
      <w:r>
        <w:rPr>
          <w:sz w:val="24"/>
        </w:rPr>
        <w:t>不是系统故障。Mpango ERP 使用基于角色的访问控制（RBAC），不同角色只能看到自己有权限的模块。例如，仓管人员只能看到「Home」和「Stock」，无法看到「Money」（财务）模块。如果您需要访问更多模块，请联系管理员调整您的角色权限。</w:t>
      </w:r>
    </w:p>
    <w:p w14:paraId="6A63AB32">
      <w:pPr>
        <w:pStyle w:val="4"/>
      </w:pPr>
      <w:r>
        <w:t>Q2：为何同一账号不能看到其他城市的仓库？</w:t>
      </w:r>
    </w:p>
    <w:p w14:paraId="448003A8">
      <w:pPr>
        <w:spacing w:line="360" w:lineRule="exact"/>
      </w:pPr>
      <w:r>
        <w:rPr>
          <w:sz w:val="24"/>
        </w:rPr>
        <w:t>这是多租户隔离机制（Tenant Guardrail）的设计。每个批发商是一个独立的租户，拥有自己的数据空间。不同租户之间的数据完全隔离，即使是同一个人拥有多个批发商账号，也需要分别登录对应的租户才能查看各自的数据。这是为了保护商业数据安全。</w:t>
      </w:r>
    </w:p>
    <w:p w14:paraId="6F1FC045">
      <w:pPr>
        <w:pStyle w:val="4"/>
      </w:pPr>
      <w:r>
        <w:t>Q3：忘记密码怎么办？</w:t>
      </w:r>
    </w:p>
    <w:p w14:paraId="4FFD80CF">
      <w:pPr>
        <w:pStyle w:val="14"/>
      </w:pPr>
      <w:r>
        <w:rPr>
          <w:sz w:val="24"/>
        </w:rPr>
        <w:t>联系您的批发商管理员或平台超级管理员。</w:t>
      </w:r>
    </w:p>
    <w:p w14:paraId="3C2E2742">
      <w:pPr>
        <w:pStyle w:val="14"/>
      </w:pPr>
      <w:r>
        <w:rPr>
          <w:sz w:val="24"/>
        </w:rPr>
        <w:t>管理员可以在「用户管理」中为您重置密码。</w:t>
      </w:r>
    </w:p>
    <w:p w14:paraId="0CBD088D">
      <w:pPr>
        <w:pStyle w:val="14"/>
      </w:pPr>
      <w:r>
        <w:rPr>
          <w:sz w:val="24"/>
        </w:rPr>
        <w:t>您将收到一封包含新密码的邮件。</w:t>
      </w:r>
    </w:p>
    <w:p w14:paraId="44778114">
      <w:r>
        <w:rPr>
          <w:color w:val="0B5CAB"/>
          <w:sz w:val="22"/>
        </w:rPr>
        <w:t>💡 提示：v0.2.0 暂不支持自助找回密码功能。该功能计划在后续版本中上线。</w:t>
      </w:r>
    </w:p>
    <w:p w14:paraId="4E428588">
      <w:pPr>
        <w:pStyle w:val="4"/>
      </w:pPr>
      <w:r>
        <w:t>Q4：手机上显示不完整怎么办？</w:t>
      </w:r>
    </w:p>
    <w:p w14:paraId="2F915949">
      <w:pPr>
        <w:spacing w:line="360" w:lineRule="exact"/>
      </w:pPr>
      <w:r>
        <w:rPr>
          <w:sz w:val="24"/>
        </w:rPr>
        <w:t>Mpango ERP v0.2.0 主要针对桌面浏览器优化。如果您在手机上使用，建议：</w:t>
      </w:r>
    </w:p>
    <w:p w14:paraId="35ABE812">
      <w:pPr>
        <w:pStyle w:val="16"/>
      </w:pPr>
      <w:r>
        <w:rPr>
          <w:sz w:val="24"/>
        </w:rPr>
        <w:t>将手机横屏使用</w:t>
      </w:r>
    </w:p>
    <w:p w14:paraId="07A29E51">
      <w:pPr>
        <w:pStyle w:val="16"/>
      </w:pPr>
      <w:r>
        <w:rPr>
          <w:sz w:val="24"/>
        </w:rPr>
        <w:t>使用平板电脑</w:t>
      </w:r>
    </w:p>
    <w:p w14:paraId="0E38BA59">
      <w:pPr>
        <w:pStyle w:val="16"/>
      </w:pPr>
      <w:r>
        <w:rPr>
          <w:sz w:val="24"/>
        </w:rPr>
        <w:t>优先使用桌面电脑或笔记本电脑</w:t>
      </w:r>
    </w:p>
    <w:p w14:paraId="0AA7CED9">
      <w:r>
        <w:rPr>
          <w:color w:val="0B5CAB"/>
          <w:sz w:val="22"/>
        </w:rPr>
        <w:t>💡 提示：移动端适配（PWA）计划在 Phase 3 中实现。</w:t>
      </w:r>
    </w:p>
    <w:p w14:paraId="66C90A34">
      <w:pPr>
        <w:pStyle w:val="4"/>
      </w:pPr>
      <w:r>
        <w:t>Q5：商品列表没有显示图片？</w:t>
      </w:r>
    </w:p>
    <w:p w14:paraId="4B4DE0EC">
      <w:pPr>
        <w:spacing w:line="360" w:lineRule="exact"/>
      </w:pPr>
      <w:r>
        <w:rPr>
          <w:sz w:val="24"/>
        </w:rPr>
        <w:t>这是 v0.2.0 的已知限制。当前版本暂不支持商品图片上传和显示功能。您可以通过 SKU 编码和商品名称来识别商品。商品图片功能将在 v0.2.1 版本中上线，届时商品列表和订单详情页将显示商品缩略图。</w:t>
      </w:r>
    </w:p>
    <w:p w14:paraId="7C5C8AAE">
      <w:pPr>
        <w:pStyle w:val="4"/>
      </w:pPr>
      <w:r>
        <w:t>Q6：导出的 CSV 文件用 Excel 打开是乱码？</w:t>
      </w:r>
    </w:p>
    <w:p w14:paraId="64414234">
      <w:pPr>
        <w:spacing w:line="360" w:lineRule="exact"/>
      </w:pPr>
      <w:r>
        <w:rPr>
          <w:sz w:val="24"/>
        </w:rPr>
        <w:t>这通常是编码问题。解决方法：</w:t>
      </w:r>
    </w:p>
    <w:p w14:paraId="1F30D88A">
      <w:pPr>
        <w:pStyle w:val="14"/>
      </w:pPr>
      <w:r>
        <w:rPr>
          <w:sz w:val="24"/>
        </w:rPr>
        <w:t>打开 Excel，选择「数据」→「从文本/CSV」。</w:t>
      </w:r>
    </w:p>
    <w:p w14:paraId="207A5C3F">
      <w:pPr>
        <w:pStyle w:val="14"/>
      </w:pPr>
      <w:r>
        <w:rPr>
          <w:sz w:val="24"/>
        </w:rPr>
        <w:t>选择下载的 CSV 文件。</w:t>
      </w:r>
    </w:p>
    <w:p w14:paraId="4558CE07">
      <w:pPr>
        <w:pStyle w:val="14"/>
      </w:pPr>
      <w:r>
        <w:rPr>
          <w:sz w:val="24"/>
        </w:rPr>
        <w:t>在导入向导中，将编码设置为「UTF-8」。</w:t>
      </w:r>
    </w:p>
    <w:p w14:paraId="19314184">
      <w:pPr>
        <w:pStyle w:val="14"/>
      </w:pPr>
      <w:r>
        <w:rPr>
          <w:sz w:val="24"/>
        </w:rPr>
        <w:t>点击「加载」即可正常显示。</w:t>
      </w:r>
    </w:p>
    <w:p w14:paraId="75D0D8C0">
      <w:r>
        <w:br w:type="page"/>
      </w:r>
    </w:p>
    <w:p w14:paraId="5D291ED8">
      <w:pPr>
        <w:pStyle w:val="3"/>
      </w:pPr>
      <w:r>
        <w:t>附录 A：v0.2.1 UI 改进建议（商品图片功能）</w:t>
      </w:r>
    </w:p>
    <w:p w14:paraId="699DC0E5">
      <w:r>
        <w:rPr>
          <w:color w:val="CC6600"/>
          <w:sz w:val="24"/>
        </w:rPr>
        <w:t>⚠️ 当前限制：Mpango ERP v0.2.0 的商品管理模块暂时不支持图片上传和显示功能。这会影响零售商在浏览商品时的体验，尤其是快速识别商品品牌和包装。</w:t>
      </w:r>
    </w:p>
    <w:p w14:paraId="461E2BA3">
      <w:pPr>
        <w:pStyle w:val="4"/>
      </w:pPr>
      <w:r>
        <w:t>建议改进内容（v0.2.1 优先级：高）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0EFA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D9D9"/>
          </w:tcPr>
          <w:p w14:paraId="585E4BE4">
            <w:pPr>
              <w:spacing w:after="0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880" w:type="dxa"/>
            <w:shd w:val="clear" w:color="auto" w:fill="D9D9D9"/>
          </w:tcPr>
          <w:p w14:paraId="0F9E4E64">
            <w:pPr>
              <w:spacing w:after="0"/>
            </w:pPr>
            <w:r>
              <w:rPr>
                <w:b/>
                <w:sz w:val="20"/>
              </w:rPr>
              <w:t>改进项</w:t>
            </w:r>
          </w:p>
        </w:tc>
        <w:tc>
          <w:tcPr>
            <w:tcW w:w="2880" w:type="dxa"/>
            <w:shd w:val="clear" w:color="auto" w:fill="D9D9D9"/>
          </w:tcPr>
          <w:p w14:paraId="4428CA9D">
            <w:pPr>
              <w:spacing w:after="0"/>
            </w:pPr>
            <w:r>
              <w:rPr>
                <w:b/>
                <w:sz w:val="20"/>
              </w:rPr>
              <w:t>说明</w:t>
            </w:r>
          </w:p>
        </w:tc>
      </w:tr>
      <w:tr w14:paraId="25AC3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C02931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10AE38DC">
            <w:pPr>
              <w:spacing w:after="0"/>
            </w:pPr>
            <w:r>
              <w:rPr>
                <w:sz w:val="20"/>
              </w:rPr>
              <w:t>数据库层：增加 image_url 字段</w:t>
            </w:r>
          </w:p>
        </w:tc>
        <w:tc>
          <w:tcPr>
            <w:tcW w:w="2880" w:type="dxa"/>
          </w:tcPr>
          <w:p w14:paraId="7A1EE544">
            <w:pPr>
              <w:spacing w:after="0"/>
            </w:pPr>
            <w:r>
              <w:rPr>
                <w:sz w:val="20"/>
              </w:rPr>
              <w:t>在 Product / SKU 实体中增加 image_url 字段（VARCHAR(512)），存储图片链接</w:t>
            </w:r>
          </w:p>
        </w:tc>
      </w:tr>
      <w:tr w14:paraId="16A5F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AB91F21"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075E35CA">
            <w:pPr>
              <w:spacing w:after="0"/>
            </w:pPr>
            <w:r>
              <w:rPr>
                <w:sz w:val="20"/>
              </w:rPr>
              <w:t>前端商品列表页：显示缩略图</w:t>
            </w:r>
          </w:p>
        </w:tc>
        <w:tc>
          <w:tcPr>
            <w:tcW w:w="2880" w:type="dxa"/>
          </w:tcPr>
          <w:p w14:paraId="10277B38">
            <w:pPr>
              <w:spacing w:after="0"/>
            </w:pPr>
            <w:r>
              <w:rPr>
                <w:sz w:val="20"/>
              </w:rPr>
              <w:t>在每行左侧显示 80×80px 缩略图，无图片时显示默认占位图</w:t>
            </w:r>
          </w:p>
        </w:tc>
      </w:tr>
      <w:tr w14:paraId="19266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B4BC6E5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360850F7">
            <w:pPr>
              <w:spacing w:after="0"/>
            </w:pPr>
            <w:r>
              <w:rPr>
                <w:sz w:val="20"/>
              </w:rPr>
              <w:t>前端订单详情页：显示商品图片</w:t>
            </w:r>
          </w:p>
        </w:tc>
        <w:tc>
          <w:tcPr>
            <w:tcW w:w="2880" w:type="dxa"/>
          </w:tcPr>
          <w:p w14:paraId="36A660F4">
            <w:pPr>
              <w:spacing w:after="0"/>
            </w:pPr>
            <w:r>
              <w:rPr>
                <w:sz w:val="20"/>
              </w:rPr>
              <w:t>在订单行项目中显示商品缩略图，帮助仓管核对发货</w:t>
            </w:r>
          </w:p>
        </w:tc>
      </w:tr>
      <w:tr w14:paraId="3B137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0B1676"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2F9832B1">
            <w:pPr>
              <w:spacing w:after="0"/>
            </w:pPr>
            <w:r>
              <w:rPr>
                <w:sz w:val="20"/>
              </w:rPr>
              <w:t>商品编辑页：图片上传功能</w:t>
            </w:r>
          </w:p>
        </w:tc>
        <w:tc>
          <w:tcPr>
            <w:tcW w:w="2880" w:type="dxa"/>
          </w:tcPr>
          <w:p w14:paraId="54E67130">
            <w:pPr>
              <w:spacing w:after="0"/>
            </w:pPr>
            <w:r>
              <w:rPr>
                <w:sz w:val="20"/>
              </w:rPr>
              <w:t>支持本地上传至云存储（AWS S3 / Cloudflare R2），自动生成缩略图</w:t>
            </w:r>
          </w:p>
        </w:tc>
      </w:tr>
      <w:tr w14:paraId="77A85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0E7AAFB"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606CC514">
            <w:pPr>
              <w:spacing w:after="0"/>
            </w:pPr>
            <w:r>
              <w:rPr>
                <w:sz w:val="20"/>
              </w:rPr>
              <w:t>默认占位图</w:t>
            </w:r>
          </w:p>
        </w:tc>
        <w:tc>
          <w:tcPr>
            <w:tcW w:w="2880" w:type="dxa"/>
          </w:tcPr>
          <w:p w14:paraId="2CF29111">
            <w:pPr>
              <w:spacing w:after="0"/>
            </w:pPr>
            <w:r>
              <w:rPr>
                <w:sz w:val="20"/>
              </w:rPr>
              <w:t>为无图片商品显示品类图标（粮食、饮料、日用品等）</w:t>
            </w:r>
          </w:p>
        </w:tc>
      </w:tr>
    </w:tbl>
    <w:p w14:paraId="6A362509"/>
    <w:p w14:paraId="648BE8C4">
      <w:pPr>
        <w:pStyle w:val="4"/>
      </w:pPr>
      <w:r>
        <w:t>业务价值</w:t>
      </w:r>
    </w:p>
    <w:p w14:paraId="62F976C3">
      <w:pPr>
        <w:pStyle w:val="16"/>
      </w:pPr>
      <w:r>
        <w:rPr>
          <w:sz w:val="24"/>
        </w:rPr>
        <w:t>提升零售商下单效率（视觉识别比纯文字快 3 倍）</w:t>
      </w:r>
    </w:p>
    <w:p w14:paraId="595BA113">
      <w:pPr>
        <w:pStyle w:val="16"/>
      </w:pPr>
      <w:r>
        <w:rPr>
          <w:sz w:val="24"/>
        </w:rPr>
        <w:t>减少因商品混淆导致的退换货率（预计降低 15-20%）</w:t>
      </w:r>
    </w:p>
    <w:p w14:paraId="5AD788A9">
      <w:pPr>
        <w:pStyle w:val="16"/>
      </w:pPr>
      <w:r>
        <w:rPr>
          <w:sz w:val="24"/>
        </w:rPr>
        <w:t>增强系统专业度，符合现代电商体验标准</w:t>
      </w:r>
    </w:p>
    <w:p w14:paraId="5D73B63B">
      <w:pPr>
        <w:pStyle w:val="16"/>
      </w:pPr>
      <w:r>
        <w:rPr>
          <w:sz w:val="24"/>
        </w:rPr>
        <w:t>为未来移动端 App / PWA 打下基础</w:t>
      </w:r>
    </w:p>
    <w:p w14:paraId="24639884">
      <w:pPr>
        <w:pStyle w:val="4"/>
      </w:pPr>
      <w:r>
        <w:t>技术实现路径</w:t>
      </w:r>
    </w:p>
    <w:p w14:paraId="5DCDBDF1">
      <w:pPr>
        <w:pStyle w:val="14"/>
      </w:pPr>
      <w:r>
        <w:rPr>
          <w:sz w:val="24"/>
        </w:rPr>
        <w:t>后端：在 SKU 模型中增加 image_url: Optional[str] 字段，更新 Alembic 迁移</w:t>
      </w:r>
    </w:p>
    <w:p w14:paraId="06D29AE5">
      <w:pPr>
        <w:pStyle w:val="14"/>
      </w:pPr>
      <w:r>
        <w:rPr>
          <w:sz w:val="24"/>
        </w:rPr>
        <w:t>后端：新增 /api/v1/upload 端点，接收图片文件，上传至 S3/R2，返回 URL</w:t>
      </w:r>
    </w:p>
    <w:p w14:paraId="0614B5E8">
      <w:pPr>
        <w:pStyle w:val="14"/>
      </w:pPr>
      <w:r>
        <w:rPr>
          <w:sz w:val="24"/>
        </w:rPr>
        <w:t>前端：在 StockView 类型中增加 image_url 字段</w:t>
      </w:r>
    </w:p>
    <w:p w14:paraId="25F6E3D9">
      <w:pPr>
        <w:pStyle w:val="14"/>
      </w:pPr>
      <w:r>
        <w:rPr>
          <w:sz w:val="24"/>
        </w:rPr>
        <w:t>前端：在 InventoryPage 和 OrderListPage 中渲染缩略图组件</w:t>
      </w:r>
    </w:p>
    <w:p w14:paraId="18D5D994">
      <w:pPr>
        <w:pStyle w:val="14"/>
      </w:pPr>
      <w:r>
        <w:rPr>
          <w:sz w:val="24"/>
        </w:rPr>
        <w:t>前端：在商品编辑表单中增加图片上传控件</w:t>
      </w:r>
    </w:p>
    <w:p w14:paraId="797CCF64">
      <w:r>
        <w:br w:type="page"/>
      </w:r>
    </w:p>
    <w:p w14:paraId="67E5535F">
      <w:pPr>
        <w:pStyle w:val="3"/>
      </w:pPr>
      <w:r>
        <w:t>附录 B：测试账号速查表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7"/>
        <w:gridCol w:w="3366"/>
        <w:gridCol w:w="2091"/>
        <w:gridCol w:w="1842"/>
      </w:tblGrid>
      <w:tr w14:paraId="3DCF5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D9D9"/>
          </w:tcPr>
          <w:p w14:paraId="356801A2">
            <w:pPr>
              <w:spacing w:after="0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w="2160" w:type="dxa"/>
            <w:shd w:val="clear" w:color="auto" w:fill="D9D9D9"/>
          </w:tcPr>
          <w:p w14:paraId="081A5F06">
            <w:pPr>
              <w:spacing w:after="0"/>
            </w:pPr>
            <w:r>
              <w:rPr>
                <w:b/>
                <w:sz w:val="20"/>
              </w:rPr>
              <w:t>邮箱</w:t>
            </w:r>
          </w:p>
        </w:tc>
        <w:tc>
          <w:tcPr>
            <w:tcW w:w="2160" w:type="dxa"/>
            <w:shd w:val="clear" w:color="auto" w:fill="D9D9D9"/>
          </w:tcPr>
          <w:p w14:paraId="03E4EF17">
            <w:pPr>
              <w:spacing w:after="0"/>
            </w:pPr>
            <w:r>
              <w:rPr>
                <w:b/>
                <w:sz w:val="20"/>
              </w:rPr>
              <w:t>密码</w:t>
            </w:r>
          </w:p>
        </w:tc>
        <w:tc>
          <w:tcPr>
            <w:tcW w:w="2160" w:type="dxa"/>
            <w:shd w:val="clear" w:color="auto" w:fill="D9D9D9"/>
          </w:tcPr>
          <w:p w14:paraId="33430790">
            <w:pPr>
              <w:spacing w:after="0"/>
            </w:pPr>
            <w:r>
              <w:rPr>
                <w:b/>
                <w:sz w:val="20"/>
              </w:rPr>
              <w:t>可访问模块</w:t>
            </w:r>
          </w:p>
        </w:tc>
      </w:tr>
      <w:tr w14:paraId="5FC64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91EEC97">
            <w:pPr>
              <w:spacing w:after="0"/>
            </w:pPr>
            <w:r>
              <w:rPr>
                <w:sz w:val="20"/>
              </w:rPr>
              <w:t>超级管理员</w:t>
            </w:r>
          </w:p>
        </w:tc>
        <w:tc>
          <w:tcPr>
            <w:tcW w:w="2160" w:type="dxa"/>
          </w:tcPr>
          <w:p w14:paraId="7EA2F20C">
            <w:pPr>
              <w:spacing w:after="0"/>
            </w:pPr>
            <w:r>
              <w:rPr>
                <w:sz w:val="20"/>
              </w:rPr>
              <w:t>admin@mpango.demo</w:t>
            </w:r>
          </w:p>
        </w:tc>
        <w:tc>
          <w:tcPr>
            <w:tcW w:w="2160" w:type="dxa"/>
          </w:tcPr>
          <w:p w14:paraId="2E389867">
            <w:pPr>
              <w:spacing w:after="0"/>
            </w:pPr>
            <w:r>
              <w:rPr>
                <w:sz w:val="20"/>
              </w:rPr>
              <w:t>DemoAdmin2026!</w:t>
            </w:r>
          </w:p>
        </w:tc>
        <w:tc>
          <w:tcPr>
            <w:tcW w:w="2160" w:type="dxa"/>
          </w:tcPr>
          <w:p w14:paraId="48316635">
            <w:pPr>
              <w:spacing w:after="0"/>
            </w:pPr>
            <w:r>
              <w:rPr>
                <w:sz w:val="20"/>
              </w:rPr>
              <w:t>全部模块 + 租户管理</w:t>
            </w:r>
          </w:p>
        </w:tc>
      </w:tr>
      <w:tr w14:paraId="37AB6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676C59">
            <w:pPr>
              <w:spacing w:after="0"/>
            </w:pPr>
            <w:r>
              <w:rPr>
                <w:sz w:val="20"/>
              </w:rPr>
              <w:t>批发商管理员</w:t>
            </w:r>
          </w:p>
        </w:tc>
        <w:tc>
          <w:tcPr>
            <w:tcW w:w="2160" w:type="dxa"/>
          </w:tcPr>
          <w:p w14:paraId="47D43005">
            <w:pPr>
              <w:spacing w:after="0"/>
            </w:pPr>
            <w:r>
              <w:rPr>
                <w:sz w:val="20"/>
              </w:rPr>
              <w:t>admin@jambo.co.ke</w:t>
            </w:r>
          </w:p>
        </w:tc>
        <w:tc>
          <w:tcPr>
            <w:tcW w:w="2160" w:type="dxa"/>
          </w:tcPr>
          <w:p w14:paraId="3CCDC10F">
            <w:pPr>
              <w:spacing w:after="0"/>
            </w:pPr>
            <w:r>
              <w:rPr>
                <w:sz w:val="20"/>
              </w:rPr>
              <w:t>Password123!</w:t>
            </w:r>
          </w:p>
        </w:tc>
        <w:tc>
          <w:tcPr>
            <w:tcW w:w="2160" w:type="dxa"/>
          </w:tcPr>
          <w:p w14:paraId="6164F870">
            <w:pPr>
              <w:spacing w:after="0"/>
            </w:pPr>
            <w:r>
              <w:rPr>
                <w:sz w:val="20"/>
              </w:rPr>
              <w:t>Home, Sales, Stock, Money, Customers</w:t>
            </w:r>
          </w:p>
        </w:tc>
      </w:tr>
      <w:tr w14:paraId="0D804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28C8D2">
            <w:pPr>
              <w:spacing w:after="0"/>
            </w:pPr>
            <w:r>
              <w:rPr>
                <w:sz w:val="20"/>
              </w:rPr>
              <w:t>批发商仓管</w:t>
            </w:r>
          </w:p>
        </w:tc>
        <w:tc>
          <w:tcPr>
            <w:tcW w:w="2160" w:type="dxa"/>
          </w:tcPr>
          <w:p w14:paraId="0B7803DA">
            <w:pPr>
              <w:spacing w:after="0"/>
            </w:pPr>
            <w:r>
              <w:rPr>
                <w:sz w:val="20"/>
              </w:rPr>
              <w:t>warehouse@jambo.co.ke</w:t>
            </w:r>
          </w:p>
        </w:tc>
        <w:tc>
          <w:tcPr>
            <w:tcW w:w="2160" w:type="dxa"/>
          </w:tcPr>
          <w:p w14:paraId="571BB95E">
            <w:pPr>
              <w:spacing w:after="0"/>
            </w:pPr>
            <w:r>
              <w:rPr>
                <w:sz w:val="20"/>
              </w:rPr>
              <w:t>Warehouse123!</w:t>
            </w:r>
          </w:p>
        </w:tc>
        <w:tc>
          <w:tcPr>
            <w:tcW w:w="2160" w:type="dxa"/>
          </w:tcPr>
          <w:p w14:paraId="1122AA5E">
            <w:pPr>
              <w:spacing w:after="0"/>
            </w:pPr>
            <w:r>
              <w:rPr>
                <w:sz w:val="20"/>
              </w:rPr>
              <w:t>Home, Stock</w:t>
            </w:r>
          </w:p>
        </w:tc>
      </w:tr>
      <w:tr w14:paraId="5BE3C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A84D8CD">
            <w:pPr>
              <w:spacing w:after="0"/>
            </w:pPr>
            <w:r>
              <w:rPr>
                <w:sz w:val="20"/>
              </w:rPr>
              <w:t>批发商财务</w:t>
            </w:r>
          </w:p>
        </w:tc>
        <w:tc>
          <w:tcPr>
            <w:tcW w:w="2160" w:type="dxa"/>
          </w:tcPr>
          <w:p w14:paraId="731FB4E4">
            <w:pPr>
              <w:spacing w:after="0"/>
            </w:pPr>
            <w:r>
              <w:rPr>
                <w:sz w:val="20"/>
              </w:rPr>
              <w:t>finance@jambo.co.ke</w:t>
            </w:r>
          </w:p>
        </w:tc>
        <w:tc>
          <w:tcPr>
            <w:tcW w:w="2160" w:type="dxa"/>
          </w:tcPr>
          <w:p w14:paraId="1D937FDC">
            <w:pPr>
              <w:spacing w:after="0"/>
            </w:pPr>
            <w:r>
              <w:rPr>
                <w:sz w:val="20"/>
              </w:rPr>
              <w:t>Finance123!</w:t>
            </w:r>
          </w:p>
        </w:tc>
        <w:tc>
          <w:tcPr>
            <w:tcW w:w="2160" w:type="dxa"/>
          </w:tcPr>
          <w:p w14:paraId="57D4C205">
            <w:pPr>
              <w:spacing w:after="0"/>
            </w:pPr>
            <w:r>
              <w:rPr>
                <w:sz w:val="20"/>
              </w:rPr>
              <w:t>Home, Sales(只读), Money</w:t>
            </w:r>
          </w:p>
        </w:tc>
      </w:tr>
      <w:tr w14:paraId="3FB2C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17A387">
            <w:pPr>
              <w:spacing w:after="0"/>
            </w:pPr>
            <w:r>
              <w:rPr>
                <w:sz w:val="20"/>
              </w:rPr>
              <w:t>零售商 A</w:t>
            </w:r>
          </w:p>
        </w:tc>
        <w:tc>
          <w:tcPr>
            <w:tcW w:w="2160" w:type="dxa"/>
          </w:tcPr>
          <w:p w14:paraId="42E89C2C">
            <w:pPr>
              <w:spacing w:after="0"/>
            </w:pPr>
            <w:r>
              <w:rPr>
                <w:sz w:val="20"/>
              </w:rPr>
              <w:t>grace@mamammboga.co.ke</w:t>
            </w:r>
          </w:p>
        </w:tc>
        <w:tc>
          <w:tcPr>
            <w:tcW w:w="2160" w:type="dxa"/>
          </w:tcPr>
          <w:p w14:paraId="73DBE7B9">
            <w:pPr>
              <w:spacing w:after="0"/>
            </w:pPr>
            <w:r>
              <w:rPr>
                <w:sz w:val="20"/>
              </w:rPr>
              <w:t>Retail123!</w:t>
            </w:r>
          </w:p>
        </w:tc>
        <w:tc>
          <w:tcPr>
            <w:tcW w:w="2160" w:type="dxa"/>
          </w:tcPr>
          <w:p w14:paraId="51BF80B6">
            <w:pPr>
              <w:spacing w:after="0"/>
            </w:pPr>
            <w:r>
              <w:rPr>
                <w:sz w:val="20"/>
              </w:rPr>
              <w:t>商品浏览, 下单, 我的订单</w:t>
            </w:r>
          </w:p>
        </w:tc>
      </w:tr>
      <w:tr w14:paraId="6A427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3BA5A2">
            <w:pPr>
              <w:spacing w:after="0"/>
            </w:pPr>
            <w:r>
              <w:rPr>
                <w:sz w:val="20"/>
              </w:rPr>
              <w:t>零售商 B</w:t>
            </w:r>
          </w:p>
        </w:tc>
        <w:tc>
          <w:tcPr>
            <w:tcW w:w="2160" w:type="dxa"/>
          </w:tcPr>
          <w:p w14:paraId="7C5A0996">
            <w:pPr>
              <w:spacing w:after="0"/>
            </w:pPr>
            <w:r>
              <w:rPr>
                <w:sz w:val="20"/>
              </w:rPr>
              <w:t>john@kiosk254.co.ke</w:t>
            </w:r>
          </w:p>
        </w:tc>
        <w:tc>
          <w:tcPr>
            <w:tcW w:w="2160" w:type="dxa"/>
          </w:tcPr>
          <w:p w14:paraId="79B9AF76">
            <w:pPr>
              <w:spacing w:after="0"/>
            </w:pPr>
            <w:r>
              <w:rPr>
                <w:sz w:val="20"/>
              </w:rPr>
              <w:t>Retail123!</w:t>
            </w:r>
          </w:p>
        </w:tc>
        <w:tc>
          <w:tcPr>
            <w:tcW w:w="2160" w:type="dxa"/>
          </w:tcPr>
          <w:p w14:paraId="1C50AA38">
            <w:pPr>
              <w:spacing w:after="0"/>
            </w:pPr>
            <w:r>
              <w:rPr>
                <w:sz w:val="20"/>
              </w:rPr>
              <w:t>商品浏览, 下单, 我的订单</w:t>
            </w:r>
          </w:p>
        </w:tc>
      </w:tr>
      <w:tr w14:paraId="3B7F1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8CA16B9">
            <w:pPr>
              <w:spacing w:after="0"/>
            </w:pPr>
            <w:r>
              <w:rPr>
                <w:sz w:val="20"/>
              </w:rPr>
              <w:t>零售商 C</w:t>
            </w:r>
          </w:p>
        </w:tc>
        <w:tc>
          <w:tcPr>
            <w:tcW w:w="2160" w:type="dxa"/>
          </w:tcPr>
          <w:p w14:paraId="5AF5077D">
            <w:pPr>
              <w:spacing w:after="0"/>
            </w:pPr>
            <w:r>
              <w:rPr>
                <w:sz w:val="20"/>
              </w:rPr>
              <w:t>amina@westlandsminimart.co.ke</w:t>
            </w:r>
          </w:p>
        </w:tc>
        <w:tc>
          <w:tcPr>
            <w:tcW w:w="2160" w:type="dxa"/>
          </w:tcPr>
          <w:p w14:paraId="5FF00FBB">
            <w:pPr>
              <w:spacing w:after="0"/>
            </w:pPr>
            <w:r>
              <w:rPr>
                <w:sz w:val="20"/>
              </w:rPr>
              <w:t>Retail123!</w:t>
            </w:r>
          </w:p>
        </w:tc>
        <w:tc>
          <w:tcPr>
            <w:tcW w:w="2160" w:type="dxa"/>
          </w:tcPr>
          <w:p w14:paraId="70D89730">
            <w:pPr>
              <w:spacing w:after="0"/>
            </w:pPr>
            <w:r>
              <w:rPr>
                <w:sz w:val="20"/>
              </w:rPr>
              <w:t>商品浏览, 下单, 我的订单</w:t>
            </w:r>
          </w:p>
        </w:tc>
      </w:tr>
      <w:tr w14:paraId="51FAA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20FCA2">
            <w:pPr>
              <w:spacing w:after="0"/>
            </w:pPr>
            <w:r>
              <w:rPr>
                <w:sz w:val="20"/>
              </w:rPr>
              <w:t>零售商 D</w:t>
            </w:r>
          </w:p>
        </w:tc>
        <w:tc>
          <w:tcPr>
            <w:tcW w:w="2160" w:type="dxa"/>
          </w:tcPr>
          <w:p w14:paraId="5D95A3B6">
            <w:pPr>
              <w:spacing w:after="0"/>
            </w:pPr>
            <w:r>
              <w:rPr>
                <w:sz w:val="20"/>
              </w:rPr>
              <w:t>mohamed@eastleighduka.co.ke</w:t>
            </w:r>
          </w:p>
        </w:tc>
        <w:tc>
          <w:tcPr>
            <w:tcW w:w="2160" w:type="dxa"/>
          </w:tcPr>
          <w:p w14:paraId="55AAF92B">
            <w:pPr>
              <w:spacing w:after="0"/>
            </w:pPr>
            <w:r>
              <w:rPr>
                <w:sz w:val="20"/>
              </w:rPr>
              <w:t>Retail123!</w:t>
            </w:r>
          </w:p>
        </w:tc>
        <w:tc>
          <w:tcPr>
            <w:tcW w:w="2160" w:type="dxa"/>
          </w:tcPr>
          <w:p w14:paraId="4342B022">
            <w:pPr>
              <w:spacing w:after="0"/>
            </w:pPr>
            <w:r>
              <w:rPr>
                <w:sz w:val="20"/>
              </w:rPr>
              <w:t>商品浏览, 下单, 我的订单</w:t>
            </w:r>
          </w:p>
        </w:tc>
      </w:tr>
    </w:tbl>
    <w:p w14:paraId="3121AA3D"/>
    <w:p w14:paraId="512F1E12">
      <w:pPr>
        <w:spacing w:line="360" w:lineRule="exact"/>
      </w:pPr>
    </w:p>
    <w:p w14:paraId="41244DCD">
      <w:pPr>
        <w:spacing w:line="360" w:lineRule="exact"/>
      </w:pPr>
      <w:bookmarkStart w:id="0" w:name="_GoBack"/>
      <w:bookmarkEnd w:id="0"/>
      <w:r>
        <w:rPr>
          <w:sz w:val="24"/>
        </w:rPr>
        <w:t>— 文档结束 —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D2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exact"/>
    </w:pPr>
    <w:rPr>
      <w:rFonts w:ascii="微软雅黑" w:hAnsi="微软雅黑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240"/>
      <w:outlineLvl w:val="0"/>
    </w:pPr>
    <w:rPr>
      <w:rFonts w:asciiTheme="majorHAnsi" w:hAnsiTheme="majorHAnsi" w:eastAsiaTheme="majorEastAsia" w:cstheme="majorBidi"/>
      <w:b/>
      <w:bCs/>
      <w:color w:val="1A1A2E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120"/>
      <w:outlineLvl w:val="1"/>
    </w:pPr>
    <w:rPr>
      <w:rFonts w:asciiTheme="majorHAnsi" w:hAnsiTheme="majorHAnsi" w:eastAsiaTheme="majorEastAsia" w:cstheme="majorBidi"/>
      <w:b/>
      <w:bCs/>
      <w:color w:val="2C3E50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80" w:after="80"/>
      <w:outlineLvl w:val="2"/>
    </w:pPr>
    <w:rPr>
      <w:rFonts w:asciiTheme="majorHAnsi" w:hAnsiTheme="majorHAnsi" w:eastAsiaTheme="majorEastAsia" w:cstheme="majorBidi"/>
      <w:b/>
      <w:bCs/>
      <w:color w:val="34495E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322</Words>
  <Characters>395</Characters>
  <Lines>0</Lines>
  <Paragraphs>0</Paragraphs>
  <TotalTime>6</TotalTime>
  <ScaleCrop>false</ScaleCrop>
  <LinksUpToDate>false</LinksUpToDate>
  <CharactersWithSpaces>414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JEFF</cp:lastModifiedBy>
  <dcterms:modified xsi:type="dcterms:W3CDTF">2026-02-19T08:34:50Z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eyJoZGlkIjoiYWFhYzMzYzI5MDA2NDEwZGI4OGQwMWVkMmViMjQ0ZGMiLCJ1c2VySWQiOiIzOTc2OTg4NjIifQ==</vt:lpwstr>
  </property>
  <property fmtid="{D5CDD505-2E9C-101B-9397-08002B2CF9AE}" pid="3" name="KSOProductBuildVer">
    <vt:lpwstr>2052-12.1.0.21541</vt:lpwstr>
  </property>
  <property fmtid="{D5CDD505-2E9C-101B-9397-08002B2CF9AE}" pid="4" name="ICV">
    <vt:lpwstr>3796EEBCDC82431CA2C9506E667F709E_12</vt:lpwstr>
  </property>
</Properties>
</file>