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BE" w:rsidRPr="00F76EFC" w:rsidRDefault="002C5EBD">
      <w:pPr>
        <w:pStyle w:val="Ttulo"/>
        <w:jc w:val="right"/>
        <w:rPr>
          <w:rFonts w:ascii="Tahoma" w:hAnsi="Tahoma" w:cs="Tahoma"/>
          <w:sz w:val="22"/>
          <w:szCs w:val="22"/>
        </w:rPr>
      </w:pPr>
      <w:r w:rsidRPr="00F76EFC">
        <w:rPr>
          <w:rFonts w:ascii="Tahoma" w:hAnsi="Tahoma" w:cs="Tahoma"/>
          <w:sz w:val="22"/>
          <w:szCs w:val="22"/>
        </w:rPr>
        <w:fldChar w:fldCharType="begin"/>
      </w:r>
      <w:r w:rsidRPr="00F76EFC">
        <w:rPr>
          <w:rFonts w:ascii="Tahoma" w:hAnsi="Tahoma" w:cs="Tahoma"/>
          <w:sz w:val="22"/>
          <w:szCs w:val="22"/>
        </w:rPr>
        <w:instrText xml:space="preserve"> SUBJECT  \* MERGEFORMAT </w:instrText>
      </w:r>
      <w:r w:rsidRPr="00F76EFC">
        <w:rPr>
          <w:rFonts w:ascii="Tahoma" w:hAnsi="Tahoma" w:cs="Tahoma"/>
          <w:sz w:val="22"/>
          <w:szCs w:val="22"/>
        </w:rPr>
        <w:fldChar w:fldCharType="separate"/>
      </w:r>
      <w:r w:rsidR="002E6A22" w:rsidRPr="00F76EFC">
        <w:rPr>
          <w:rFonts w:ascii="Tahoma" w:hAnsi="Tahoma" w:cs="Tahoma"/>
          <w:sz w:val="22"/>
          <w:szCs w:val="22"/>
        </w:rPr>
        <w:t>&lt;Project Name&gt;</w:t>
      </w:r>
      <w:r w:rsidRPr="00F76EFC">
        <w:rPr>
          <w:rFonts w:ascii="Tahoma" w:hAnsi="Tahoma" w:cs="Tahoma"/>
          <w:sz w:val="22"/>
          <w:szCs w:val="22"/>
        </w:rPr>
        <w:fldChar w:fldCharType="end"/>
      </w:r>
    </w:p>
    <w:p w:rsidR="003E12BE" w:rsidRPr="00F76EFC" w:rsidRDefault="00750A7B">
      <w:pPr>
        <w:pStyle w:val="Ttulo"/>
        <w:jc w:val="right"/>
        <w:rPr>
          <w:rFonts w:ascii="Tahoma" w:hAnsi="Tahoma" w:cs="Tahoma"/>
          <w:sz w:val="22"/>
          <w:szCs w:val="22"/>
        </w:rPr>
      </w:pPr>
      <w:r w:rsidRPr="00F76EFC">
        <w:rPr>
          <w:rFonts w:ascii="Tahoma" w:hAnsi="Tahoma" w:cs="Tahoma"/>
          <w:sz w:val="22"/>
          <w:szCs w:val="22"/>
        </w:rPr>
        <w:fldChar w:fldCharType="begin"/>
      </w:r>
      <w:r w:rsidRPr="00F76EFC">
        <w:rPr>
          <w:rFonts w:ascii="Tahoma" w:hAnsi="Tahoma" w:cs="Tahoma"/>
          <w:sz w:val="22"/>
          <w:szCs w:val="22"/>
        </w:rPr>
        <w:instrText xml:space="preserve"> TITLE  \* MERGEFORMAT </w:instrText>
      </w:r>
      <w:r w:rsidRPr="00F76EFC">
        <w:rPr>
          <w:rFonts w:ascii="Tahoma" w:hAnsi="Tahoma" w:cs="Tahoma"/>
          <w:sz w:val="22"/>
          <w:szCs w:val="22"/>
        </w:rPr>
        <w:fldChar w:fldCharType="separate"/>
      </w:r>
      <w:r w:rsidR="002E6A22" w:rsidRPr="00F76EFC">
        <w:rPr>
          <w:rFonts w:ascii="Tahoma" w:hAnsi="Tahoma" w:cs="Tahoma"/>
          <w:sz w:val="22"/>
          <w:szCs w:val="22"/>
        </w:rPr>
        <w:t>Glossary</w:t>
      </w:r>
      <w:r w:rsidRPr="00F76EFC">
        <w:rPr>
          <w:rFonts w:ascii="Tahoma" w:hAnsi="Tahoma" w:cs="Tahoma"/>
          <w:sz w:val="22"/>
          <w:szCs w:val="22"/>
        </w:rPr>
        <w:fldChar w:fldCharType="end"/>
      </w:r>
    </w:p>
    <w:p w:rsidR="003E12BE" w:rsidRPr="00F76EFC" w:rsidRDefault="003E12BE">
      <w:pPr>
        <w:pStyle w:val="Ttulo"/>
        <w:jc w:val="right"/>
        <w:rPr>
          <w:rFonts w:ascii="Tahoma" w:hAnsi="Tahoma" w:cs="Tahoma"/>
          <w:sz w:val="22"/>
          <w:szCs w:val="22"/>
        </w:rPr>
      </w:pPr>
    </w:p>
    <w:p w:rsidR="003E12BE" w:rsidRPr="00F76EFC" w:rsidRDefault="002C5EBD">
      <w:pPr>
        <w:pStyle w:val="Ttulo"/>
        <w:jc w:val="right"/>
        <w:rPr>
          <w:rFonts w:ascii="Tahoma" w:hAnsi="Tahoma" w:cs="Tahoma"/>
          <w:sz w:val="22"/>
          <w:szCs w:val="22"/>
        </w:rPr>
      </w:pPr>
      <w:r w:rsidRPr="00F76EFC">
        <w:rPr>
          <w:rFonts w:ascii="Tahoma" w:hAnsi="Tahoma" w:cs="Tahoma"/>
          <w:sz w:val="22"/>
          <w:szCs w:val="22"/>
        </w:rPr>
        <w:t>Version &lt;1.0&gt;</w:t>
      </w:r>
    </w:p>
    <w:p w:rsidR="003E12BE" w:rsidRPr="00F76EFC" w:rsidRDefault="003E12BE">
      <w:pPr>
        <w:pStyle w:val="Ttulo"/>
        <w:rPr>
          <w:rFonts w:ascii="Tahoma" w:hAnsi="Tahoma" w:cs="Tahoma"/>
          <w:sz w:val="22"/>
          <w:szCs w:val="22"/>
        </w:rPr>
      </w:pPr>
    </w:p>
    <w:p w:rsidR="003E12BE" w:rsidRDefault="003E12BE">
      <w:pPr>
        <w:rPr>
          <w:rFonts w:ascii="Tahoma" w:hAnsi="Tahoma" w:cs="Tahoma"/>
          <w:sz w:val="22"/>
          <w:szCs w:val="22"/>
        </w:rPr>
      </w:pPr>
    </w:p>
    <w:p w:rsidR="00EF5E7B" w:rsidRDefault="00EF5E7B">
      <w:pPr>
        <w:rPr>
          <w:rFonts w:ascii="Tahoma" w:hAnsi="Tahoma" w:cs="Tahoma"/>
          <w:sz w:val="22"/>
          <w:szCs w:val="22"/>
        </w:rPr>
      </w:pPr>
    </w:p>
    <w:p w:rsidR="00EF5E7B" w:rsidRDefault="00EF5E7B">
      <w:pPr>
        <w:rPr>
          <w:rFonts w:ascii="Tahoma" w:hAnsi="Tahoma" w:cs="Tahoma"/>
          <w:sz w:val="22"/>
          <w:szCs w:val="22"/>
        </w:rPr>
      </w:pPr>
    </w:p>
    <w:p w:rsidR="00EF5E7B" w:rsidRDefault="00EF5E7B">
      <w:pPr>
        <w:rPr>
          <w:rFonts w:ascii="Tahoma" w:hAnsi="Tahoma" w:cs="Tahoma"/>
          <w:sz w:val="22"/>
          <w:szCs w:val="22"/>
        </w:rPr>
      </w:pPr>
    </w:p>
    <w:p w:rsidR="00EF5E7B" w:rsidRPr="00F76EFC" w:rsidRDefault="00EF5E7B">
      <w:pPr>
        <w:rPr>
          <w:rFonts w:ascii="Tahoma" w:hAnsi="Tahoma" w:cs="Tahoma"/>
          <w:sz w:val="22"/>
          <w:szCs w:val="22"/>
        </w:rPr>
      </w:pPr>
    </w:p>
    <w:p w:rsidR="00EF5E7B" w:rsidRDefault="00EF5E7B">
      <w:pPr>
        <w:pStyle w:val="Ttulo"/>
        <w:rPr>
          <w:rFonts w:ascii="Tahoma" w:hAnsi="Tahoma" w:cs="Tahoma"/>
          <w:sz w:val="22"/>
          <w:szCs w:val="22"/>
        </w:rPr>
      </w:pPr>
    </w:p>
    <w:p w:rsidR="00EF5E7B" w:rsidRDefault="00EF5E7B">
      <w:pPr>
        <w:pStyle w:val="Ttulo"/>
        <w:rPr>
          <w:rFonts w:ascii="Tahoma" w:hAnsi="Tahoma" w:cs="Tahoma"/>
          <w:sz w:val="22"/>
          <w:szCs w:val="22"/>
        </w:rPr>
      </w:pPr>
    </w:p>
    <w:p w:rsidR="00EF5E7B" w:rsidRDefault="00EF5E7B">
      <w:pPr>
        <w:pStyle w:val="Ttulo"/>
        <w:rPr>
          <w:rFonts w:ascii="Tahoma" w:hAnsi="Tahoma" w:cs="Tahoma"/>
          <w:sz w:val="22"/>
          <w:szCs w:val="22"/>
        </w:rPr>
      </w:pPr>
    </w:p>
    <w:p w:rsidR="00EF5E7B" w:rsidRDefault="00EF5E7B">
      <w:pPr>
        <w:pStyle w:val="Ttulo"/>
        <w:rPr>
          <w:rFonts w:ascii="Tahoma" w:hAnsi="Tahoma" w:cs="Tahoma"/>
          <w:sz w:val="22"/>
          <w:szCs w:val="22"/>
        </w:rPr>
      </w:pPr>
    </w:p>
    <w:p w:rsidR="00EF5E7B" w:rsidRDefault="00EF5E7B">
      <w:pPr>
        <w:pStyle w:val="Ttulo"/>
        <w:rPr>
          <w:rFonts w:ascii="Tahoma" w:hAnsi="Tahoma" w:cs="Tahoma"/>
          <w:sz w:val="22"/>
          <w:szCs w:val="22"/>
        </w:rPr>
      </w:pPr>
    </w:p>
    <w:p w:rsidR="00EF5E7B" w:rsidRDefault="00EF5E7B">
      <w:pPr>
        <w:pStyle w:val="Ttulo"/>
        <w:rPr>
          <w:rFonts w:ascii="Tahoma" w:hAnsi="Tahoma" w:cs="Tahoma"/>
          <w:sz w:val="22"/>
          <w:szCs w:val="22"/>
        </w:rPr>
      </w:pPr>
      <w:r>
        <w:rPr>
          <w:rFonts w:ascii="Tahoma" w:hAnsi="Tahoma" w:cs="Tahoma"/>
          <w:sz w:val="22"/>
          <w:szCs w:val="22"/>
        </w:rPr>
        <w:t>HECTOR HERNANDO HERNANDEZ</w:t>
      </w:r>
    </w:p>
    <w:p w:rsidR="003E12BE" w:rsidRPr="00EF5E7B" w:rsidRDefault="00EF5E7B">
      <w:pPr>
        <w:pStyle w:val="Ttulo"/>
        <w:rPr>
          <w:rFonts w:ascii="Tahoma" w:hAnsi="Tahoma" w:cs="Tahoma"/>
          <w:sz w:val="22"/>
          <w:szCs w:val="22"/>
          <w:lang w:val="es-CO"/>
        </w:rPr>
      </w:pPr>
      <w:r w:rsidRPr="00EF5E7B">
        <w:rPr>
          <w:rFonts w:ascii="Tahoma" w:hAnsi="Tahoma" w:cs="Tahoma"/>
          <w:sz w:val="22"/>
          <w:szCs w:val="22"/>
          <w:lang w:val="es-CO"/>
        </w:rPr>
        <w:t>LEIDY VIVIANA OSORIO JIMENE</w:t>
      </w:r>
      <w:r>
        <w:rPr>
          <w:rFonts w:ascii="Tahoma" w:hAnsi="Tahoma" w:cs="Tahoma"/>
          <w:sz w:val="22"/>
          <w:szCs w:val="22"/>
          <w:lang w:val="es-CO"/>
        </w:rPr>
        <w:t>Z</w:t>
      </w:r>
      <w:r w:rsidR="004A10CC" w:rsidRPr="00EF5E7B">
        <w:rPr>
          <w:rFonts w:ascii="Tahoma" w:hAnsi="Tahoma" w:cs="Tahoma"/>
          <w:sz w:val="22"/>
          <w:szCs w:val="22"/>
          <w:lang w:val="es-CO"/>
        </w:rPr>
        <w:br w:type="column"/>
      </w:r>
      <w:proofErr w:type="spellStart"/>
      <w:r w:rsidR="002C5EBD" w:rsidRPr="00EF5E7B">
        <w:rPr>
          <w:rFonts w:ascii="Tahoma" w:hAnsi="Tahoma" w:cs="Tahoma"/>
          <w:sz w:val="22"/>
          <w:szCs w:val="22"/>
          <w:lang w:val="es-CO"/>
        </w:rPr>
        <w:lastRenderedPageBreak/>
        <w:t>Revision</w:t>
      </w:r>
      <w:proofErr w:type="spellEnd"/>
      <w:r w:rsidR="002C5EBD" w:rsidRPr="00EF5E7B">
        <w:rPr>
          <w:rFonts w:ascii="Tahoma" w:hAnsi="Tahoma" w:cs="Tahoma"/>
          <w:sz w:val="22"/>
          <w:szCs w:val="22"/>
          <w:lang w:val="es-CO"/>
        </w:rPr>
        <w:t xml:space="preserve"> </w:t>
      </w:r>
      <w:proofErr w:type="spellStart"/>
      <w:r w:rsidR="002C5EBD" w:rsidRPr="00EF5E7B">
        <w:rPr>
          <w:rFonts w:ascii="Tahoma" w:hAnsi="Tahoma" w:cs="Tahoma"/>
          <w:sz w:val="22"/>
          <w:szCs w:val="22"/>
          <w:lang w:val="es-CO"/>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76EFC" w:rsidRPr="00F76EFC">
        <w:tc>
          <w:tcPr>
            <w:tcW w:w="2304" w:type="dxa"/>
          </w:tcPr>
          <w:p w:rsidR="003E12BE" w:rsidRPr="00F76EFC" w:rsidRDefault="002C5EBD">
            <w:pPr>
              <w:pStyle w:val="Tabletext"/>
              <w:jc w:val="center"/>
              <w:rPr>
                <w:rFonts w:ascii="Tahoma" w:hAnsi="Tahoma" w:cs="Tahoma"/>
                <w:b/>
                <w:sz w:val="22"/>
                <w:szCs w:val="22"/>
              </w:rPr>
            </w:pPr>
            <w:r w:rsidRPr="00F76EFC">
              <w:rPr>
                <w:rFonts w:ascii="Tahoma" w:hAnsi="Tahoma" w:cs="Tahoma"/>
                <w:b/>
                <w:sz w:val="22"/>
                <w:szCs w:val="22"/>
              </w:rPr>
              <w:t>Date</w:t>
            </w:r>
          </w:p>
        </w:tc>
        <w:tc>
          <w:tcPr>
            <w:tcW w:w="1152" w:type="dxa"/>
          </w:tcPr>
          <w:p w:rsidR="003E12BE" w:rsidRPr="00F76EFC" w:rsidRDefault="002C5EBD">
            <w:pPr>
              <w:pStyle w:val="Tabletext"/>
              <w:jc w:val="center"/>
              <w:rPr>
                <w:rFonts w:ascii="Tahoma" w:hAnsi="Tahoma" w:cs="Tahoma"/>
                <w:b/>
                <w:sz w:val="22"/>
                <w:szCs w:val="22"/>
              </w:rPr>
            </w:pPr>
            <w:r w:rsidRPr="00F76EFC">
              <w:rPr>
                <w:rFonts w:ascii="Tahoma" w:hAnsi="Tahoma" w:cs="Tahoma"/>
                <w:b/>
                <w:sz w:val="22"/>
                <w:szCs w:val="22"/>
              </w:rPr>
              <w:t>Version</w:t>
            </w:r>
          </w:p>
        </w:tc>
        <w:tc>
          <w:tcPr>
            <w:tcW w:w="3744" w:type="dxa"/>
          </w:tcPr>
          <w:p w:rsidR="003E12BE" w:rsidRPr="00F76EFC" w:rsidRDefault="002C5EBD">
            <w:pPr>
              <w:pStyle w:val="Tabletext"/>
              <w:jc w:val="center"/>
              <w:rPr>
                <w:rFonts w:ascii="Tahoma" w:hAnsi="Tahoma" w:cs="Tahoma"/>
                <w:b/>
                <w:sz w:val="22"/>
                <w:szCs w:val="22"/>
              </w:rPr>
            </w:pPr>
            <w:r w:rsidRPr="00F76EFC">
              <w:rPr>
                <w:rFonts w:ascii="Tahoma" w:hAnsi="Tahoma" w:cs="Tahoma"/>
                <w:b/>
                <w:sz w:val="22"/>
                <w:szCs w:val="22"/>
              </w:rPr>
              <w:t>Description</w:t>
            </w:r>
          </w:p>
        </w:tc>
        <w:tc>
          <w:tcPr>
            <w:tcW w:w="2304" w:type="dxa"/>
          </w:tcPr>
          <w:p w:rsidR="003E12BE" w:rsidRPr="00F76EFC" w:rsidRDefault="002C5EBD">
            <w:pPr>
              <w:pStyle w:val="Tabletext"/>
              <w:jc w:val="center"/>
              <w:rPr>
                <w:rFonts w:ascii="Tahoma" w:hAnsi="Tahoma" w:cs="Tahoma"/>
                <w:b/>
                <w:sz w:val="22"/>
                <w:szCs w:val="22"/>
              </w:rPr>
            </w:pPr>
            <w:r w:rsidRPr="00F76EFC">
              <w:rPr>
                <w:rFonts w:ascii="Tahoma" w:hAnsi="Tahoma" w:cs="Tahoma"/>
                <w:b/>
                <w:sz w:val="22"/>
                <w:szCs w:val="22"/>
              </w:rPr>
              <w:t>Author</w:t>
            </w:r>
          </w:p>
        </w:tc>
      </w:tr>
      <w:tr w:rsidR="00F76EFC" w:rsidRPr="00F76EFC">
        <w:tc>
          <w:tcPr>
            <w:tcW w:w="2304" w:type="dxa"/>
          </w:tcPr>
          <w:p w:rsidR="003E12BE" w:rsidRPr="00F76EFC" w:rsidRDefault="002C5EBD" w:rsidP="00A8185D">
            <w:pPr>
              <w:pStyle w:val="Tabletext"/>
              <w:rPr>
                <w:rFonts w:ascii="Tahoma" w:hAnsi="Tahoma" w:cs="Tahoma"/>
                <w:sz w:val="22"/>
                <w:szCs w:val="22"/>
              </w:rPr>
            </w:pPr>
            <w:r w:rsidRPr="00F76EFC">
              <w:rPr>
                <w:rFonts w:ascii="Tahoma" w:hAnsi="Tahoma" w:cs="Tahoma"/>
                <w:sz w:val="22"/>
                <w:szCs w:val="22"/>
              </w:rPr>
              <w:t>&lt;</w:t>
            </w:r>
            <w:r w:rsidR="00A8185D" w:rsidRPr="00F76EFC">
              <w:rPr>
                <w:rFonts w:ascii="Tahoma" w:hAnsi="Tahoma" w:cs="Tahoma"/>
                <w:sz w:val="22"/>
                <w:szCs w:val="22"/>
              </w:rPr>
              <w:t>15</w:t>
            </w:r>
            <w:r w:rsidRPr="00F76EFC">
              <w:rPr>
                <w:rFonts w:ascii="Tahoma" w:hAnsi="Tahoma" w:cs="Tahoma"/>
                <w:sz w:val="22"/>
                <w:szCs w:val="22"/>
              </w:rPr>
              <w:t>/</w:t>
            </w:r>
            <w:r w:rsidR="00A8185D" w:rsidRPr="00F76EFC">
              <w:rPr>
                <w:rFonts w:ascii="Tahoma" w:hAnsi="Tahoma" w:cs="Tahoma"/>
                <w:sz w:val="22"/>
                <w:szCs w:val="22"/>
              </w:rPr>
              <w:t>03</w:t>
            </w:r>
            <w:r w:rsidRPr="00F76EFC">
              <w:rPr>
                <w:rFonts w:ascii="Tahoma" w:hAnsi="Tahoma" w:cs="Tahoma"/>
                <w:sz w:val="22"/>
                <w:szCs w:val="22"/>
              </w:rPr>
              <w:t>/</w:t>
            </w:r>
            <w:r w:rsidR="00A8185D" w:rsidRPr="00F76EFC">
              <w:rPr>
                <w:rFonts w:ascii="Tahoma" w:hAnsi="Tahoma" w:cs="Tahoma"/>
                <w:sz w:val="22"/>
                <w:szCs w:val="22"/>
              </w:rPr>
              <w:t>12</w:t>
            </w:r>
            <w:r w:rsidRPr="00F76EFC">
              <w:rPr>
                <w:rFonts w:ascii="Tahoma" w:hAnsi="Tahoma" w:cs="Tahoma"/>
                <w:sz w:val="22"/>
                <w:szCs w:val="22"/>
              </w:rPr>
              <w:t>&gt;</w:t>
            </w:r>
          </w:p>
        </w:tc>
        <w:tc>
          <w:tcPr>
            <w:tcW w:w="1152" w:type="dxa"/>
          </w:tcPr>
          <w:p w:rsidR="003E12BE" w:rsidRPr="00F76EFC" w:rsidRDefault="002C5EBD" w:rsidP="00A8185D">
            <w:pPr>
              <w:pStyle w:val="Tabletext"/>
              <w:rPr>
                <w:rFonts w:ascii="Tahoma" w:hAnsi="Tahoma" w:cs="Tahoma"/>
                <w:sz w:val="22"/>
                <w:szCs w:val="22"/>
              </w:rPr>
            </w:pPr>
            <w:r w:rsidRPr="00F76EFC">
              <w:rPr>
                <w:rFonts w:ascii="Tahoma" w:hAnsi="Tahoma" w:cs="Tahoma"/>
                <w:sz w:val="22"/>
                <w:szCs w:val="22"/>
              </w:rPr>
              <w:t>&lt;</w:t>
            </w:r>
            <w:r w:rsidR="00A8185D" w:rsidRPr="00F76EFC">
              <w:rPr>
                <w:rFonts w:ascii="Tahoma" w:hAnsi="Tahoma" w:cs="Tahoma"/>
                <w:sz w:val="22"/>
                <w:szCs w:val="22"/>
              </w:rPr>
              <w:t>1.1</w:t>
            </w:r>
            <w:r w:rsidRPr="00F76EFC">
              <w:rPr>
                <w:rFonts w:ascii="Tahoma" w:hAnsi="Tahoma" w:cs="Tahoma"/>
                <w:sz w:val="22"/>
                <w:szCs w:val="22"/>
              </w:rPr>
              <w:t>&gt;</w:t>
            </w:r>
          </w:p>
        </w:tc>
        <w:tc>
          <w:tcPr>
            <w:tcW w:w="3744" w:type="dxa"/>
          </w:tcPr>
          <w:p w:rsidR="003E12BE" w:rsidRPr="00F76EFC" w:rsidRDefault="002C5EBD">
            <w:pPr>
              <w:pStyle w:val="Tabletext"/>
              <w:rPr>
                <w:rFonts w:ascii="Tahoma" w:hAnsi="Tahoma" w:cs="Tahoma"/>
                <w:sz w:val="22"/>
                <w:szCs w:val="22"/>
              </w:rPr>
            </w:pPr>
            <w:r w:rsidRPr="00F76EFC">
              <w:rPr>
                <w:rFonts w:ascii="Tahoma" w:hAnsi="Tahoma" w:cs="Tahoma"/>
                <w:sz w:val="22"/>
                <w:szCs w:val="22"/>
              </w:rPr>
              <w:t>&lt;details&gt;</w:t>
            </w:r>
          </w:p>
        </w:tc>
        <w:tc>
          <w:tcPr>
            <w:tcW w:w="2304" w:type="dxa"/>
          </w:tcPr>
          <w:p w:rsidR="003E12BE" w:rsidRPr="00F76EFC" w:rsidRDefault="00A8185D">
            <w:pPr>
              <w:pStyle w:val="Tabletext"/>
              <w:rPr>
                <w:rFonts w:ascii="Tahoma" w:hAnsi="Tahoma" w:cs="Tahoma"/>
                <w:sz w:val="22"/>
                <w:szCs w:val="22"/>
              </w:rPr>
            </w:pPr>
            <w:r w:rsidRPr="00F76EFC">
              <w:rPr>
                <w:rFonts w:ascii="Tahoma" w:hAnsi="Tahoma" w:cs="Tahoma"/>
                <w:sz w:val="22"/>
                <w:szCs w:val="22"/>
              </w:rPr>
              <w:t xml:space="preserve">Leidy </w:t>
            </w:r>
            <w:proofErr w:type="spellStart"/>
            <w:r w:rsidRPr="00F76EFC">
              <w:rPr>
                <w:rFonts w:ascii="Tahoma" w:hAnsi="Tahoma" w:cs="Tahoma"/>
                <w:sz w:val="22"/>
                <w:szCs w:val="22"/>
              </w:rPr>
              <w:t>Viviana</w:t>
            </w:r>
            <w:proofErr w:type="spellEnd"/>
            <w:r w:rsidRPr="00F76EFC">
              <w:rPr>
                <w:rFonts w:ascii="Tahoma" w:hAnsi="Tahoma" w:cs="Tahoma"/>
                <w:sz w:val="22"/>
                <w:szCs w:val="22"/>
              </w:rPr>
              <w:t xml:space="preserve"> Osorio Jimenez</w:t>
            </w:r>
          </w:p>
        </w:tc>
      </w:tr>
      <w:tr w:rsidR="00F76EFC" w:rsidRPr="00F76EFC">
        <w:tc>
          <w:tcPr>
            <w:tcW w:w="2304" w:type="dxa"/>
          </w:tcPr>
          <w:p w:rsidR="003E12BE" w:rsidRPr="00F76EFC" w:rsidRDefault="003E12BE">
            <w:pPr>
              <w:pStyle w:val="Tabletext"/>
              <w:rPr>
                <w:rFonts w:ascii="Tahoma" w:hAnsi="Tahoma" w:cs="Tahoma"/>
                <w:sz w:val="22"/>
                <w:szCs w:val="22"/>
              </w:rPr>
            </w:pPr>
          </w:p>
        </w:tc>
        <w:tc>
          <w:tcPr>
            <w:tcW w:w="1152" w:type="dxa"/>
          </w:tcPr>
          <w:p w:rsidR="003E12BE" w:rsidRPr="00F76EFC" w:rsidRDefault="003E12BE">
            <w:pPr>
              <w:pStyle w:val="Tabletext"/>
              <w:rPr>
                <w:rFonts w:ascii="Tahoma" w:hAnsi="Tahoma" w:cs="Tahoma"/>
                <w:sz w:val="22"/>
                <w:szCs w:val="22"/>
              </w:rPr>
            </w:pPr>
          </w:p>
        </w:tc>
        <w:tc>
          <w:tcPr>
            <w:tcW w:w="3744" w:type="dxa"/>
          </w:tcPr>
          <w:p w:rsidR="003E12BE" w:rsidRPr="00F76EFC" w:rsidRDefault="003E12BE">
            <w:pPr>
              <w:pStyle w:val="Tabletext"/>
              <w:rPr>
                <w:rFonts w:ascii="Tahoma" w:hAnsi="Tahoma" w:cs="Tahoma"/>
                <w:sz w:val="22"/>
                <w:szCs w:val="22"/>
              </w:rPr>
            </w:pPr>
          </w:p>
        </w:tc>
        <w:tc>
          <w:tcPr>
            <w:tcW w:w="2304" w:type="dxa"/>
          </w:tcPr>
          <w:p w:rsidR="003E12BE" w:rsidRPr="00F76EFC" w:rsidRDefault="003E12BE">
            <w:pPr>
              <w:pStyle w:val="Tabletext"/>
              <w:rPr>
                <w:rFonts w:ascii="Tahoma" w:hAnsi="Tahoma" w:cs="Tahoma"/>
                <w:sz w:val="22"/>
                <w:szCs w:val="22"/>
              </w:rPr>
            </w:pPr>
          </w:p>
        </w:tc>
      </w:tr>
      <w:tr w:rsidR="00F76EFC" w:rsidRPr="00F76EFC">
        <w:tc>
          <w:tcPr>
            <w:tcW w:w="2304" w:type="dxa"/>
          </w:tcPr>
          <w:p w:rsidR="003E12BE" w:rsidRPr="00F76EFC" w:rsidRDefault="003E12BE">
            <w:pPr>
              <w:pStyle w:val="Tabletext"/>
              <w:rPr>
                <w:rFonts w:ascii="Tahoma" w:hAnsi="Tahoma" w:cs="Tahoma"/>
                <w:sz w:val="22"/>
                <w:szCs w:val="22"/>
              </w:rPr>
            </w:pPr>
          </w:p>
        </w:tc>
        <w:tc>
          <w:tcPr>
            <w:tcW w:w="1152" w:type="dxa"/>
          </w:tcPr>
          <w:p w:rsidR="003E12BE" w:rsidRPr="00F76EFC" w:rsidRDefault="003E12BE">
            <w:pPr>
              <w:pStyle w:val="Tabletext"/>
              <w:rPr>
                <w:rFonts w:ascii="Tahoma" w:hAnsi="Tahoma" w:cs="Tahoma"/>
                <w:sz w:val="22"/>
                <w:szCs w:val="22"/>
              </w:rPr>
            </w:pPr>
          </w:p>
        </w:tc>
        <w:tc>
          <w:tcPr>
            <w:tcW w:w="3744" w:type="dxa"/>
          </w:tcPr>
          <w:p w:rsidR="003E12BE" w:rsidRPr="00F76EFC" w:rsidRDefault="003E12BE">
            <w:pPr>
              <w:pStyle w:val="Tabletext"/>
              <w:rPr>
                <w:rFonts w:ascii="Tahoma" w:hAnsi="Tahoma" w:cs="Tahoma"/>
                <w:sz w:val="22"/>
                <w:szCs w:val="22"/>
              </w:rPr>
            </w:pPr>
          </w:p>
        </w:tc>
        <w:tc>
          <w:tcPr>
            <w:tcW w:w="2304" w:type="dxa"/>
          </w:tcPr>
          <w:p w:rsidR="003E12BE" w:rsidRPr="00F76EFC" w:rsidRDefault="003E12BE">
            <w:pPr>
              <w:pStyle w:val="Tabletext"/>
              <w:rPr>
                <w:rFonts w:ascii="Tahoma" w:hAnsi="Tahoma" w:cs="Tahoma"/>
                <w:sz w:val="22"/>
                <w:szCs w:val="22"/>
              </w:rPr>
            </w:pPr>
          </w:p>
        </w:tc>
      </w:tr>
      <w:tr w:rsidR="003E12BE" w:rsidRPr="00F76EFC">
        <w:tc>
          <w:tcPr>
            <w:tcW w:w="2304" w:type="dxa"/>
          </w:tcPr>
          <w:p w:rsidR="003E12BE" w:rsidRPr="00F76EFC" w:rsidRDefault="003E12BE">
            <w:pPr>
              <w:pStyle w:val="Tabletext"/>
              <w:rPr>
                <w:rFonts w:ascii="Tahoma" w:hAnsi="Tahoma" w:cs="Tahoma"/>
                <w:sz w:val="22"/>
                <w:szCs w:val="22"/>
              </w:rPr>
            </w:pPr>
          </w:p>
        </w:tc>
        <w:tc>
          <w:tcPr>
            <w:tcW w:w="1152" w:type="dxa"/>
          </w:tcPr>
          <w:p w:rsidR="003E12BE" w:rsidRPr="00F76EFC" w:rsidRDefault="003E12BE">
            <w:pPr>
              <w:pStyle w:val="Tabletext"/>
              <w:rPr>
                <w:rFonts w:ascii="Tahoma" w:hAnsi="Tahoma" w:cs="Tahoma"/>
                <w:sz w:val="22"/>
                <w:szCs w:val="22"/>
              </w:rPr>
            </w:pPr>
          </w:p>
        </w:tc>
        <w:tc>
          <w:tcPr>
            <w:tcW w:w="3744" w:type="dxa"/>
          </w:tcPr>
          <w:p w:rsidR="003E12BE" w:rsidRPr="00F76EFC" w:rsidRDefault="003E12BE">
            <w:pPr>
              <w:pStyle w:val="Tabletext"/>
              <w:rPr>
                <w:rFonts w:ascii="Tahoma" w:hAnsi="Tahoma" w:cs="Tahoma"/>
                <w:sz w:val="22"/>
                <w:szCs w:val="22"/>
              </w:rPr>
            </w:pPr>
          </w:p>
        </w:tc>
        <w:tc>
          <w:tcPr>
            <w:tcW w:w="2304" w:type="dxa"/>
          </w:tcPr>
          <w:p w:rsidR="003E12BE" w:rsidRPr="00F76EFC" w:rsidRDefault="003E12BE">
            <w:pPr>
              <w:pStyle w:val="Tabletext"/>
              <w:rPr>
                <w:rFonts w:ascii="Tahoma" w:hAnsi="Tahoma" w:cs="Tahoma"/>
                <w:sz w:val="22"/>
                <w:szCs w:val="22"/>
              </w:rPr>
            </w:pPr>
          </w:p>
        </w:tc>
      </w:tr>
    </w:tbl>
    <w:p w:rsidR="003E12BE" w:rsidRPr="00F76EFC" w:rsidRDefault="003E12BE">
      <w:pPr>
        <w:rPr>
          <w:rFonts w:ascii="Tahoma" w:hAnsi="Tahoma" w:cs="Tahoma"/>
          <w:sz w:val="22"/>
          <w:szCs w:val="22"/>
        </w:rPr>
      </w:pPr>
    </w:p>
    <w:p w:rsidR="003E12BE" w:rsidRPr="00F76EFC" w:rsidRDefault="002C5EBD">
      <w:pPr>
        <w:pStyle w:val="Ttulo"/>
        <w:rPr>
          <w:rFonts w:ascii="Tahoma" w:hAnsi="Tahoma" w:cs="Tahoma"/>
          <w:sz w:val="22"/>
          <w:szCs w:val="22"/>
        </w:rPr>
      </w:pPr>
      <w:r w:rsidRPr="00F76EFC">
        <w:rPr>
          <w:rFonts w:ascii="Tahoma" w:hAnsi="Tahoma" w:cs="Tahoma"/>
          <w:sz w:val="22"/>
          <w:szCs w:val="22"/>
        </w:rPr>
        <w:br w:type="page"/>
      </w:r>
      <w:r w:rsidRPr="00F76EFC">
        <w:rPr>
          <w:rFonts w:ascii="Tahoma" w:hAnsi="Tahoma" w:cs="Tahoma"/>
          <w:sz w:val="22"/>
          <w:szCs w:val="22"/>
        </w:rPr>
        <w:lastRenderedPageBreak/>
        <w:t>Table of Contents</w:t>
      </w:r>
    </w:p>
    <w:p w:rsidR="003E12BE" w:rsidRPr="00F76EFC" w:rsidRDefault="002C5EBD">
      <w:pPr>
        <w:pStyle w:val="TDC1"/>
        <w:tabs>
          <w:tab w:val="left" w:pos="432"/>
        </w:tabs>
        <w:rPr>
          <w:rFonts w:ascii="Tahoma" w:hAnsi="Tahoma" w:cs="Tahoma"/>
          <w:noProof/>
          <w:sz w:val="22"/>
          <w:szCs w:val="22"/>
        </w:rPr>
      </w:pPr>
      <w:r w:rsidRPr="00F76EFC">
        <w:rPr>
          <w:rFonts w:ascii="Tahoma" w:hAnsi="Tahoma" w:cs="Tahoma"/>
          <w:b/>
          <w:sz w:val="22"/>
          <w:szCs w:val="22"/>
        </w:rPr>
        <w:fldChar w:fldCharType="begin"/>
      </w:r>
      <w:r w:rsidRPr="00F76EFC">
        <w:rPr>
          <w:rFonts w:ascii="Tahoma" w:hAnsi="Tahoma" w:cs="Tahoma"/>
          <w:b/>
          <w:sz w:val="22"/>
          <w:szCs w:val="22"/>
        </w:rPr>
        <w:instrText xml:space="preserve"> TOC \o "1-3" </w:instrText>
      </w:r>
      <w:r w:rsidRPr="00F76EFC">
        <w:rPr>
          <w:rFonts w:ascii="Tahoma" w:hAnsi="Tahoma" w:cs="Tahoma"/>
          <w:b/>
          <w:sz w:val="22"/>
          <w:szCs w:val="22"/>
        </w:rPr>
        <w:fldChar w:fldCharType="separate"/>
      </w:r>
      <w:r w:rsidRPr="00F76EFC">
        <w:rPr>
          <w:rFonts w:ascii="Tahoma" w:hAnsi="Tahoma" w:cs="Tahoma"/>
          <w:noProof/>
          <w:sz w:val="22"/>
          <w:szCs w:val="22"/>
        </w:rPr>
        <w:t>1.</w:t>
      </w:r>
      <w:r w:rsidRPr="00F76EFC">
        <w:rPr>
          <w:rFonts w:ascii="Tahoma" w:hAnsi="Tahoma" w:cs="Tahoma"/>
          <w:noProof/>
          <w:sz w:val="22"/>
          <w:szCs w:val="22"/>
        </w:rPr>
        <w:tab/>
        <w:t>Introduction</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_Toc505602170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1.1</w:t>
      </w:r>
      <w:r w:rsidRPr="00F76EFC">
        <w:rPr>
          <w:rFonts w:ascii="Tahoma" w:hAnsi="Tahoma" w:cs="Tahoma"/>
          <w:noProof/>
          <w:sz w:val="22"/>
          <w:szCs w:val="22"/>
        </w:rPr>
        <w:tab/>
        <w:t>Purpose</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_Toc505602171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1.2</w:t>
      </w:r>
      <w:r w:rsidRPr="00F76EFC">
        <w:rPr>
          <w:rFonts w:ascii="Tahoma" w:hAnsi="Tahoma" w:cs="Tahoma"/>
          <w:noProof/>
          <w:sz w:val="22"/>
          <w:szCs w:val="22"/>
        </w:rPr>
        <w:tab/>
        <w:t>Scope</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_Toc505602172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1.3</w:t>
      </w:r>
      <w:r w:rsidRPr="00F76EFC">
        <w:rPr>
          <w:rFonts w:ascii="Tahoma" w:hAnsi="Tahoma" w:cs="Tahoma"/>
          <w:noProof/>
          <w:sz w:val="22"/>
          <w:szCs w:val="22"/>
        </w:rPr>
        <w:tab/>
        <w:t>References</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_Toc505602173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1.4</w:t>
      </w:r>
      <w:r w:rsidRPr="00F76EFC">
        <w:rPr>
          <w:rFonts w:ascii="Tahoma" w:hAnsi="Tahoma" w:cs="Tahoma"/>
          <w:noProof/>
          <w:sz w:val="22"/>
          <w:szCs w:val="22"/>
        </w:rPr>
        <w:tab/>
        <w:t>Overview</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_Toc505602174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1"/>
        <w:tabs>
          <w:tab w:val="left" w:pos="432"/>
        </w:tabs>
        <w:rPr>
          <w:rFonts w:ascii="Tahoma" w:hAnsi="Tahoma" w:cs="Tahoma"/>
          <w:noProof/>
          <w:sz w:val="22"/>
          <w:szCs w:val="22"/>
        </w:rPr>
      </w:pPr>
      <w:r w:rsidRPr="00F76EFC">
        <w:rPr>
          <w:rFonts w:ascii="Tahoma" w:hAnsi="Tahoma" w:cs="Tahoma"/>
          <w:noProof/>
          <w:sz w:val="22"/>
          <w:szCs w:val="22"/>
        </w:rPr>
        <w:t>2.</w:t>
      </w:r>
      <w:r w:rsidRPr="00F76EFC">
        <w:rPr>
          <w:rFonts w:ascii="Tahoma" w:hAnsi="Tahoma" w:cs="Tahoma"/>
          <w:noProof/>
          <w:sz w:val="22"/>
          <w:szCs w:val="22"/>
        </w:rPr>
        <w:tab/>
        <w:t>Definitions</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_Toc505602175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2.1</w:t>
      </w:r>
      <w:r w:rsidRPr="00F76EFC">
        <w:rPr>
          <w:rFonts w:ascii="Tahoma" w:hAnsi="Tahoma" w:cs="Tahoma"/>
          <w:noProof/>
          <w:sz w:val="22"/>
          <w:szCs w:val="22"/>
        </w:rPr>
        <w:tab/>
        <w:t>&lt;aTerm&gt;</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_Toc505602176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2.2</w:t>
      </w:r>
      <w:r w:rsidRPr="00F76EFC">
        <w:rPr>
          <w:rFonts w:ascii="Tahoma" w:hAnsi="Tahoma" w:cs="Tahoma"/>
          <w:noProof/>
          <w:sz w:val="22"/>
          <w:szCs w:val="22"/>
        </w:rPr>
        <w:tab/>
        <w:t>&lt;anotherTerm&gt;</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_Toc505602177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2.3</w:t>
      </w:r>
      <w:r w:rsidRPr="00F76EFC">
        <w:rPr>
          <w:rFonts w:ascii="Tahoma" w:hAnsi="Tahoma" w:cs="Tahoma"/>
          <w:noProof/>
          <w:sz w:val="22"/>
          <w:szCs w:val="22"/>
        </w:rPr>
        <w:tab/>
        <w:t>&lt;aGroupofTerms&gt;</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_Toc505602178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3"/>
        <w:tabs>
          <w:tab w:val="left" w:pos="1630"/>
        </w:tabs>
        <w:rPr>
          <w:rFonts w:ascii="Tahoma" w:hAnsi="Tahoma" w:cs="Tahoma"/>
          <w:sz w:val="22"/>
          <w:szCs w:val="22"/>
        </w:rPr>
      </w:pPr>
      <w:r w:rsidRPr="00F76EFC">
        <w:rPr>
          <w:rFonts w:ascii="Tahoma" w:hAnsi="Tahoma" w:cs="Tahoma"/>
          <w:sz w:val="22"/>
          <w:szCs w:val="22"/>
        </w:rPr>
        <w:t>2.3.1</w:t>
      </w:r>
      <w:r w:rsidRPr="00F76EFC">
        <w:rPr>
          <w:rFonts w:ascii="Tahoma" w:hAnsi="Tahoma" w:cs="Tahoma"/>
          <w:sz w:val="22"/>
          <w:szCs w:val="22"/>
        </w:rPr>
        <w:tab/>
        <w:t>&lt;aGroupTerm&gt;</w:t>
      </w:r>
      <w:r w:rsidRPr="00F76EFC">
        <w:rPr>
          <w:rFonts w:ascii="Tahoma" w:hAnsi="Tahoma" w:cs="Tahoma"/>
          <w:sz w:val="22"/>
          <w:szCs w:val="22"/>
        </w:rPr>
        <w:tab/>
      </w:r>
      <w:r w:rsidRPr="00F76EFC">
        <w:rPr>
          <w:rFonts w:ascii="Tahoma" w:hAnsi="Tahoma" w:cs="Tahoma"/>
          <w:sz w:val="22"/>
          <w:szCs w:val="22"/>
        </w:rPr>
        <w:fldChar w:fldCharType="begin"/>
      </w:r>
      <w:r w:rsidRPr="00F76EFC">
        <w:rPr>
          <w:rFonts w:ascii="Tahoma" w:hAnsi="Tahoma" w:cs="Tahoma"/>
          <w:sz w:val="22"/>
          <w:szCs w:val="22"/>
        </w:rPr>
        <w:instrText xml:space="preserve"> PAGEREF _Toc505602179 \h </w:instrText>
      </w:r>
      <w:r w:rsidRPr="00F76EFC">
        <w:rPr>
          <w:rFonts w:ascii="Tahoma" w:hAnsi="Tahoma" w:cs="Tahoma"/>
          <w:sz w:val="22"/>
          <w:szCs w:val="22"/>
        </w:rPr>
      </w:r>
      <w:r w:rsidRPr="00F76EFC">
        <w:rPr>
          <w:rFonts w:ascii="Tahoma" w:hAnsi="Tahoma" w:cs="Tahoma"/>
          <w:sz w:val="22"/>
          <w:szCs w:val="22"/>
        </w:rPr>
        <w:fldChar w:fldCharType="separate"/>
      </w:r>
      <w:r w:rsidR="002E6A22" w:rsidRPr="00F76EFC">
        <w:rPr>
          <w:rFonts w:ascii="Tahoma" w:hAnsi="Tahoma" w:cs="Tahoma"/>
          <w:sz w:val="22"/>
          <w:szCs w:val="22"/>
        </w:rPr>
        <w:t>2</w:t>
      </w:r>
      <w:r w:rsidRPr="00F76EFC">
        <w:rPr>
          <w:rFonts w:ascii="Tahoma" w:hAnsi="Tahoma" w:cs="Tahoma"/>
          <w:sz w:val="22"/>
          <w:szCs w:val="22"/>
        </w:rPr>
        <w:fldChar w:fldCharType="end"/>
      </w:r>
    </w:p>
    <w:p w:rsidR="003E12BE" w:rsidRPr="00F76EFC" w:rsidRDefault="002C5EBD">
      <w:pPr>
        <w:pStyle w:val="TDC3"/>
        <w:tabs>
          <w:tab w:val="left" w:pos="1630"/>
        </w:tabs>
        <w:rPr>
          <w:rFonts w:ascii="Tahoma" w:hAnsi="Tahoma" w:cs="Tahoma"/>
          <w:sz w:val="22"/>
          <w:szCs w:val="22"/>
        </w:rPr>
      </w:pPr>
      <w:r w:rsidRPr="00F76EFC">
        <w:rPr>
          <w:rFonts w:ascii="Tahoma" w:hAnsi="Tahoma" w:cs="Tahoma"/>
          <w:sz w:val="22"/>
          <w:szCs w:val="22"/>
        </w:rPr>
        <w:t>2.3.2</w:t>
      </w:r>
      <w:r w:rsidRPr="00F76EFC">
        <w:rPr>
          <w:rFonts w:ascii="Tahoma" w:hAnsi="Tahoma" w:cs="Tahoma"/>
          <w:sz w:val="22"/>
          <w:szCs w:val="22"/>
        </w:rPr>
        <w:tab/>
        <w:t>&lt;anotherGroupTerm&gt;</w:t>
      </w:r>
      <w:r w:rsidRPr="00F76EFC">
        <w:rPr>
          <w:rFonts w:ascii="Tahoma" w:hAnsi="Tahoma" w:cs="Tahoma"/>
          <w:sz w:val="22"/>
          <w:szCs w:val="22"/>
        </w:rPr>
        <w:tab/>
      </w:r>
      <w:r w:rsidRPr="00F76EFC">
        <w:rPr>
          <w:rFonts w:ascii="Tahoma" w:hAnsi="Tahoma" w:cs="Tahoma"/>
          <w:sz w:val="22"/>
          <w:szCs w:val="22"/>
        </w:rPr>
        <w:fldChar w:fldCharType="begin"/>
      </w:r>
      <w:r w:rsidRPr="00F76EFC">
        <w:rPr>
          <w:rFonts w:ascii="Tahoma" w:hAnsi="Tahoma" w:cs="Tahoma"/>
          <w:sz w:val="22"/>
          <w:szCs w:val="22"/>
        </w:rPr>
        <w:instrText xml:space="preserve"> PAGEREF _Toc505602180 \h </w:instrText>
      </w:r>
      <w:r w:rsidRPr="00F76EFC">
        <w:rPr>
          <w:rFonts w:ascii="Tahoma" w:hAnsi="Tahoma" w:cs="Tahoma"/>
          <w:sz w:val="22"/>
          <w:szCs w:val="22"/>
        </w:rPr>
      </w:r>
      <w:r w:rsidRPr="00F76EFC">
        <w:rPr>
          <w:rFonts w:ascii="Tahoma" w:hAnsi="Tahoma" w:cs="Tahoma"/>
          <w:sz w:val="22"/>
          <w:szCs w:val="22"/>
        </w:rPr>
        <w:fldChar w:fldCharType="separate"/>
      </w:r>
      <w:r w:rsidR="002E6A22" w:rsidRPr="00F76EFC">
        <w:rPr>
          <w:rFonts w:ascii="Tahoma" w:hAnsi="Tahoma" w:cs="Tahoma"/>
          <w:sz w:val="22"/>
          <w:szCs w:val="22"/>
        </w:rPr>
        <w:t>2</w:t>
      </w:r>
      <w:r w:rsidRPr="00F76EFC">
        <w:rPr>
          <w:rFonts w:ascii="Tahoma" w:hAnsi="Tahoma" w:cs="Tahoma"/>
          <w:sz w:val="22"/>
          <w:szCs w:val="22"/>
        </w:rPr>
        <w:fldChar w:fldCharType="end"/>
      </w:r>
    </w:p>
    <w:p w:rsidR="003E12BE" w:rsidRPr="00F76EFC" w:rsidRDefault="002C5EBD">
      <w:pPr>
        <w:pStyle w:val="TDC2"/>
        <w:tabs>
          <w:tab w:val="left" w:pos="990"/>
        </w:tabs>
        <w:rPr>
          <w:rFonts w:ascii="Tahoma" w:hAnsi="Tahoma" w:cs="Tahoma"/>
          <w:noProof/>
          <w:sz w:val="22"/>
          <w:szCs w:val="22"/>
        </w:rPr>
      </w:pPr>
      <w:r w:rsidRPr="00F76EFC">
        <w:rPr>
          <w:rFonts w:ascii="Tahoma" w:hAnsi="Tahoma" w:cs="Tahoma"/>
          <w:noProof/>
          <w:sz w:val="22"/>
          <w:szCs w:val="22"/>
        </w:rPr>
        <w:t>2.4</w:t>
      </w:r>
      <w:r w:rsidRPr="00F76EFC">
        <w:rPr>
          <w:rFonts w:ascii="Tahoma" w:hAnsi="Tahoma" w:cs="Tahoma"/>
          <w:noProof/>
          <w:sz w:val="22"/>
          <w:szCs w:val="22"/>
        </w:rPr>
        <w:tab/>
        <w:t>&lt;aSecondGroupofTerms&gt;</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_Toc505602181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Pr="00F76EFC" w:rsidRDefault="002C5EBD">
      <w:pPr>
        <w:pStyle w:val="TDC3"/>
        <w:tabs>
          <w:tab w:val="left" w:pos="1630"/>
        </w:tabs>
        <w:rPr>
          <w:rFonts w:ascii="Tahoma" w:hAnsi="Tahoma" w:cs="Tahoma"/>
          <w:sz w:val="22"/>
          <w:szCs w:val="22"/>
        </w:rPr>
      </w:pPr>
      <w:r w:rsidRPr="00F76EFC">
        <w:rPr>
          <w:rFonts w:ascii="Tahoma" w:hAnsi="Tahoma" w:cs="Tahoma"/>
          <w:sz w:val="22"/>
          <w:szCs w:val="22"/>
        </w:rPr>
        <w:t>2.4.1</w:t>
      </w:r>
      <w:r w:rsidRPr="00F76EFC">
        <w:rPr>
          <w:rFonts w:ascii="Tahoma" w:hAnsi="Tahoma" w:cs="Tahoma"/>
          <w:sz w:val="22"/>
          <w:szCs w:val="22"/>
        </w:rPr>
        <w:tab/>
        <w:t>&lt;yetAnotherGroupTerm&gt;</w:t>
      </w:r>
      <w:r w:rsidRPr="00F76EFC">
        <w:rPr>
          <w:rFonts w:ascii="Tahoma" w:hAnsi="Tahoma" w:cs="Tahoma"/>
          <w:sz w:val="22"/>
          <w:szCs w:val="22"/>
        </w:rPr>
        <w:tab/>
      </w:r>
      <w:r w:rsidRPr="00F76EFC">
        <w:rPr>
          <w:rFonts w:ascii="Tahoma" w:hAnsi="Tahoma" w:cs="Tahoma"/>
          <w:sz w:val="22"/>
          <w:szCs w:val="22"/>
        </w:rPr>
        <w:fldChar w:fldCharType="begin"/>
      </w:r>
      <w:r w:rsidRPr="00F76EFC">
        <w:rPr>
          <w:rFonts w:ascii="Tahoma" w:hAnsi="Tahoma" w:cs="Tahoma"/>
          <w:sz w:val="22"/>
          <w:szCs w:val="22"/>
        </w:rPr>
        <w:instrText xml:space="preserve"> PAGEREF _Toc505602182 \h </w:instrText>
      </w:r>
      <w:r w:rsidRPr="00F76EFC">
        <w:rPr>
          <w:rFonts w:ascii="Tahoma" w:hAnsi="Tahoma" w:cs="Tahoma"/>
          <w:sz w:val="22"/>
          <w:szCs w:val="22"/>
        </w:rPr>
      </w:r>
      <w:r w:rsidRPr="00F76EFC">
        <w:rPr>
          <w:rFonts w:ascii="Tahoma" w:hAnsi="Tahoma" w:cs="Tahoma"/>
          <w:sz w:val="22"/>
          <w:szCs w:val="22"/>
        </w:rPr>
        <w:fldChar w:fldCharType="separate"/>
      </w:r>
      <w:r w:rsidR="002E6A22" w:rsidRPr="00F76EFC">
        <w:rPr>
          <w:rFonts w:ascii="Tahoma" w:hAnsi="Tahoma" w:cs="Tahoma"/>
          <w:sz w:val="22"/>
          <w:szCs w:val="22"/>
        </w:rPr>
        <w:t>2</w:t>
      </w:r>
      <w:r w:rsidRPr="00F76EFC">
        <w:rPr>
          <w:rFonts w:ascii="Tahoma" w:hAnsi="Tahoma" w:cs="Tahoma"/>
          <w:sz w:val="22"/>
          <w:szCs w:val="22"/>
        </w:rPr>
        <w:fldChar w:fldCharType="end"/>
      </w:r>
    </w:p>
    <w:p w:rsidR="003E12BE" w:rsidRPr="00F76EFC" w:rsidRDefault="002C5EBD">
      <w:pPr>
        <w:pStyle w:val="TDC3"/>
        <w:tabs>
          <w:tab w:val="left" w:pos="1630"/>
        </w:tabs>
        <w:rPr>
          <w:rFonts w:ascii="Tahoma" w:hAnsi="Tahoma" w:cs="Tahoma"/>
          <w:sz w:val="22"/>
          <w:szCs w:val="22"/>
        </w:rPr>
      </w:pPr>
      <w:r w:rsidRPr="00F76EFC">
        <w:rPr>
          <w:rFonts w:ascii="Tahoma" w:hAnsi="Tahoma" w:cs="Tahoma"/>
          <w:sz w:val="22"/>
          <w:szCs w:val="22"/>
        </w:rPr>
        <w:t>2.4.2</w:t>
      </w:r>
      <w:r w:rsidRPr="00F76EFC">
        <w:rPr>
          <w:rFonts w:ascii="Tahoma" w:hAnsi="Tahoma" w:cs="Tahoma"/>
          <w:sz w:val="22"/>
          <w:szCs w:val="22"/>
        </w:rPr>
        <w:tab/>
        <w:t>&lt;andAnotherGroupTerm&gt;</w:t>
      </w:r>
      <w:r w:rsidRPr="00F76EFC">
        <w:rPr>
          <w:rFonts w:ascii="Tahoma" w:hAnsi="Tahoma" w:cs="Tahoma"/>
          <w:sz w:val="22"/>
          <w:szCs w:val="22"/>
        </w:rPr>
        <w:tab/>
      </w:r>
      <w:r w:rsidRPr="00F76EFC">
        <w:rPr>
          <w:rFonts w:ascii="Tahoma" w:hAnsi="Tahoma" w:cs="Tahoma"/>
          <w:sz w:val="22"/>
          <w:szCs w:val="22"/>
        </w:rPr>
        <w:fldChar w:fldCharType="begin"/>
      </w:r>
      <w:r w:rsidRPr="00F76EFC">
        <w:rPr>
          <w:rFonts w:ascii="Tahoma" w:hAnsi="Tahoma" w:cs="Tahoma"/>
          <w:sz w:val="22"/>
          <w:szCs w:val="22"/>
        </w:rPr>
        <w:instrText xml:space="preserve"> PAGEREF _Toc505602183 \h </w:instrText>
      </w:r>
      <w:r w:rsidRPr="00F76EFC">
        <w:rPr>
          <w:rFonts w:ascii="Tahoma" w:hAnsi="Tahoma" w:cs="Tahoma"/>
          <w:sz w:val="22"/>
          <w:szCs w:val="22"/>
        </w:rPr>
      </w:r>
      <w:r w:rsidRPr="00F76EFC">
        <w:rPr>
          <w:rFonts w:ascii="Tahoma" w:hAnsi="Tahoma" w:cs="Tahoma"/>
          <w:sz w:val="22"/>
          <w:szCs w:val="22"/>
        </w:rPr>
        <w:fldChar w:fldCharType="separate"/>
      </w:r>
      <w:r w:rsidR="002E6A22" w:rsidRPr="00F76EFC">
        <w:rPr>
          <w:rFonts w:ascii="Tahoma" w:hAnsi="Tahoma" w:cs="Tahoma"/>
          <w:sz w:val="22"/>
          <w:szCs w:val="22"/>
        </w:rPr>
        <w:t>2</w:t>
      </w:r>
      <w:r w:rsidRPr="00F76EFC">
        <w:rPr>
          <w:rFonts w:ascii="Tahoma" w:hAnsi="Tahoma" w:cs="Tahoma"/>
          <w:sz w:val="22"/>
          <w:szCs w:val="22"/>
        </w:rPr>
        <w:fldChar w:fldCharType="end"/>
      </w:r>
    </w:p>
    <w:p w:rsidR="003E12BE" w:rsidRPr="00F76EFC" w:rsidRDefault="002C5EBD">
      <w:pPr>
        <w:pStyle w:val="TDC1"/>
        <w:tabs>
          <w:tab w:val="left" w:pos="432"/>
        </w:tabs>
        <w:rPr>
          <w:rFonts w:ascii="Tahoma" w:hAnsi="Tahoma" w:cs="Tahoma"/>
          <w:noProof/>
          <w:sz w:val="22"/>
          <w:szCs w:val="22"/>
        </w:rPr>
      </w:pPr>
      <w:r w:rsidRPr="00F76EFC">
        <w:rPr>
          <w:rFonts w:ascii="Tahoma" w:hAnsi="Tahoma" w:cs="Tahoma"/>
          <w:noProof/>
          <w:sz w:val="22"/>
          <w:szCs w:val="22"/>
        </w:rPr>
        <w:t>3.</w:t>
      </w:r>
      <w:r w:rsidRPr="00F76EFC">
        <w:rPr>
          <w:rFonts w:ascii="Tahoma" w:hAnsi="Tahoma" w:cs="Tahoma"/>
          <w:noProof/>
          <w:sz w:val="22"/>
          <w:szCs w:val="22"/>
        </w:rPr>
        <w:tab/>
        <w:t>UML Stereotypes</w:t>
      </w:r>
      <w:r w:rsidRPr="00F76EFC">
        <w:rPr>
          <w:rFonts w:ascii="Tahoma" w:hAnsi="Tahoma" w:cs="Tahoma"/>
          <w:noProof/>
          <w:sz w:val="22"/>
          <w:szCs w:val="22"/>
        </w:rPr>
        <w:tab/>
      </w:r>
      <w:r w:rsidRPr="00F76EFC">
        <w:rPr>
          <w:rFonts w:ascii="Tahoma" w:hAnsi="Tahoma" w:cs="Tahoma"/>
          <w:noProof/>
          <w:sz w:val="22"/>
          <w:szCs w:val="22"/>
        </w:rPr>
        <w:fldChar w:fldCharType="begin"/>
      </w:r>
      <w:r w:rsidRPr="00F76EFC">
        <w:rPr>
          <w:rFonts w:ascii="Tahoma" w:hAnsi="Tahoma" w:cs="Tahoma"/>
          <w:noProof/>
          <w:sz w:val="22"/>
          <w:szCs w:val="22"/>
        </w:rPr>
        <w:instrText xml:space="preserve"> PAGEREF _Toc505602184 \h </w:instrText>
      </w:r>
      <w:r w:rsidRPr="00F76EFC">
        <w:rPr>
          <w:rFonts w:ascii="Tahoma" w:hAnsi="Tahoma" w:cs="Tahoma"/>
          <w:noProof/>
          <w:sz w:val="22"/>
          <w:szCs w:val="22"/>
        </w:rPr>
      </w:r>
      <w:r w:rsidRPr="00F76EFC">
        <w:rPr>
          <w:rFonts w:ascii="Tahoma" w:hAnsi="Tahoma" w:cs="Tahoma"/>
          <w:noProof/>
          <w:sz w:val="22"/>
          <w:szCs w:val="22"/>
        </w:rPr>
        <w:fldChar w:fldCharType="separate"/>
      </w:r>
      <w:r w:rsidR="002E6A22" w:rsidRPr="00F76EFC">
        <w:rPr>
          <w:rFonts w:ascii="Tahoma" w:hAnsi="Tahoma" w:cs="Tahoma"/>
          <w:noProof/>
          <w:sz w:val="22"/>
          <w:szCs w:val="22"/>
        </w:rPr>
        <w:t>2</w:t>
      </w:r>
      <w:r w:rsidRPr="00F76EFC">
        <w:rPr>
          <w:rFonts w:ascii="Tahoma" w:hAnsi="Tahoma" w:cs="Tahoma"/>
          <w:noProof/>
          <w:sz w:val="22"/>
          <w:szCs w:val="22"/>
        </w:rPr>
        <w:fldChar w:fldCharType="end"/>
      </w:r>
    </w:p>
    <w:p w:rsidR="003E12BE" w:rsidRDefault="002C5EBD">
      <w:pPr>
        <w:pStyle w:val="Ttulo"/>
        <w:rPr>
          <w:rFonts w:ascii="Tahoma" w:hAnsi="Tahoma" w:cs="Tahoma"/>
          <w:sz w:val="22"/>
          <w:szCs w:val="22"/>
        </w:rPr>
      </w:pPr>
      <w:r w:rsidRPr="00F76EFC">
        <w:rPr>
          <w:rFonts w:ascii="Tahoma" w:hAnsi="Tahoma" w:cs="Tahoma"/>
          <w:b w:val="0"/>
          <w:sz w:val="22"/>
          <w:szCs w:val="22"/>
        </w:rPr>
        <w:fldChar w:fldCharType="end"/>
      </w:r>
      <w:r w:rsidRPr="00F76EFC">
        <w:rPr>
          <w:rFonts w:ascii="Tahoma" w:hAnsi="Tahoma" w:cs="Tahoma"/>
          <w:sz w:val="22"/>
          <w:szCs w:val="22"/>
        </w:rPr>
        <w:br w:type="page"/>
      </w:r>
      <w:r w:rsidR="00750A7B" w:rsidRPr="00F76EFC">
        <w:rPr>
          <w:rFonts w:ascii="Tahoma" w:hAnsi="Tahoma" w:cs="Tahoma"/>
          <w:sz w:val="22"/>
          <w:szCs w:val="22"/>
        </w:rPr>
        <w:lastRenderedPageBreak/>
        <w:fldChar w:fldCharType="begin"/>
      </w:r>
      <w:r w:rsidR="00750A7B" w:rsidRPr="00F76EFC">
        <w:rPr>
          <w:rFonts w:ascii="Tahoma" w:hAnsi="Tahoma" w:cs="Tahoma"/>
          <w:sz w:val="22"/>
          <w:szCs w:val="22"/>
        </w:rPr>
        <w:instrText xml:space="preserve"> TITLE  \* MERGEFORMAT </w:instrText>
      </w:r>
      <w:r w:rsidR="00750A7B" w:rsidRPr="00F76EFC">
        <w:rPr>
          <w:rFonts w:ascii="Tahoma" w:hAnsi="Tahoma" w:cs="Tahoma"/>
          <w:sz w:val="22"/>
          <w:szCs w:val="22"/>
        </w:rPr>
        <w:fldChar w:fldCharType="separate"/>
      </w:r>
      <w:r w:rsidR="002E6A22" w:rsidRPr="00F76EFC">
        <w:rPr>
          <w:rFonts w:ascii="Tahoma" w:hAnsi="Tahoma" w:cs="Tahoma"/>
          <w:sz w:val="22"/>
          <w:szCs w:val="22"/>
        </w:rPr>
        <w:t>Glossary</w:t>
      </w:r>
      <w:r w:rsidR="00750A7B" w:rsidRPr="00F76EFC">
        <w:rPr>
          <w:rFonts w:ascii="Tahoma" w:hAnsi="Tahoma" w:cs="Tahoma"/>
          <w:sz w:val="22"/>
          <w:szCs w:val="22"/>
        </w:rPr>
        <w:fldChar w:fldCharType="end"/>
      </w:r>
    </w:p>
    <w:p w:rsidR="00EF5E7B" w:rsidRDefault="00EF5E7B" w:rsidP="00EF5E7B"/>
    <w:p w:rsidR="00EF5E7B" w:rsidRDefault="00EF5E7B" w:rsidP="00EF5E7B"/>
    <w:p w:rsidR="00EF5E7B" w:rsidRPr="00EF5E7B" w:rsidRDefault="00EF5E7B" w:rsidP="00EF5E7B"/>
    <w:p w:rsidR="00F76EFC" w:rsidRPr="00F76EFC" w:rsidRDefault="00F76EFC" w:rsidP="00F76EFC"/>
    <w:p w:rsidR="003E12BE" w:rsidRDefault="002C5EBD">
      <w:pPr>
        <w:pStyle w:val="Ttulo1"/>
        <w:rPr>
          <w:rFonts w:ascii="Tahoma" w:hAnsi="Tahoma" w:cs="Tahoma"/>
          <w:sz w:val="22"/>
          <w:szCs w:val="22"/>
        </w:rPr>
      </w:pPr>
      <w:bookmarkStart w:id="0" w:name="_Toc456598586"/>
      <w:bookmarkStart w:id="1" w:name="_Toc456600917"/>
      <w:bookmarkStart w:id="2" w:name="_Toc505602170"/>
      <w:r w:rsidRPr="00F76EFC">
        <w:rPr>
          <w:rFonts w:ascii="Tahoma" w:hAnsi="Tahoma" w:cs="Tahoma"/>
          <w:sz w:val="22"/>
          <w:szCs w:val="22"/>
        </w:rPr>
        <w:t>Introduction</w:t>
      </w:r>
      <w:bookmarkEnd w:id="0"/>
      <w:bookmarkEnd w:id="1"/>
      <w:bookmarkEnd w:id="2"/>
    </w:p>
    <w:p w:rsidR="00F76EFC" w:rsidRPr="00F76EFC" w:rsidRDefault="00F76EFC" w:rsidP="00F76EFC"/>
    <w:p w:rsidR="003E12BE" w:rsidRDefault="004A10CC" w:rsidP="004A10CC">
      <w:pPr>
        <w:pStyle w:val="InfoBlue"/>
        <w:rPr>
          <w:rFonts w:ascii="Tahoma" w:hAnsi="Tahoma" w:cs="Tahoma"/>
          <w:i w:val="0"/>
        </w:rPr>
      </w:pPr>
      <w:r w:rsidRPr="00F76EFC">
        <w:rPr>
          <w:rFonts w:ascii="Tahoma" w:hAnsi="Tahoma" w:cs="Tahoma"/>
          <w:i w:val="0"/>
        </w:rPr>
        <w:t xml:space="preserve">Este documento pretende identificar las </w:t>
      </w:r>
      <w:r w:rsidR="00EF5E7B" w:rsidRPr="00F76EFC">
        <w:rPr>
          <w:rFonts w:ascii="Tahoma" w:hAnsi="Tahoma" w:cs="Tahoma"/>
          <w:i w:val="0"/>
        </w:rPr>
        <w:t>palabras</w:t>
      </w:r>
      <w:r w:rsidRPr="00F76EFC">
        <w:rPr>
          <w:rFonts w:ascii="Tahoma" w:hAnsi="Tahoma" w:cs="Tahoma"/>
          <w:i w:val="0"/>
        </w:rPr>
        <w:t xml:space="preserve"> o </w:t>
      </w:r>
      <w:r w:rsidR="00EF5E7B" w:rsidRPr="00F76EFC">
        <w:rPr>
          <w:rFonts w:ascii="Tahoma" w:hAnsi="Tahoma" w:cs="Tahoma"/>
          <w:i w:val="0"/>
        </w:rPr>
        <w:t>terminología</w:t>
      </w:r>
      <w:r w:rsidRPr="00F76EFC">
        <w:rPr>
          <w:rFonts w:ascii="Tahoma" w:hAnsi="Tahoma" w:cs="Tahoma"/>
          <w:i w:val="0"/>
        </w:rPr>
        <w:t xml:space="preserve"> que desconocemos del cliente. </w:t>
      </w:r>
    </w:p>
    <w:p w:rsidR="00EF5E7B" w:rsidRDefault="00EF5E7B" w:rsidP="00EF5E7B">
      <w:pPr>
        <w:pStyle w:val="Textoindependiente"/>
        <w:rPr>
          <w:lang w:val="es-CO"/>
        </w:rPr>
      </w:pPr>
    </w:p>
    <w:p w:rsidR="00EF5E7B" w:rsidRPr="00EF5E7B" w:rsidRDefault="00EF5E7B" w:rsidP="00EF5E7B">
      <w:pPr>
        <w:pStyle w:val="Textoindependiente"/>
        <w:rPr>
          <w:lang w:val="es-CO"/>
        </w:rPr>
      </w:pPr>
    </w:p>
    <w:p w:rsidR="00F76EFC" w:rsidRPr="00F76EFC" w:rsidRDefault="00F76EFC" w:rsidP="00F76EFC">
      <w:pPr>
        <w:pStyle w:val="Textoindependiente"/>
        <w:rPr>
          <w:lang w:val="es-CO"/>
        </w:rPr>
      </w:pPr>
    </w:p>
    <w:p w:rsidR="003E12BE" w:rsidRPr="00F76EFC" w:rsidRDefault="002C5EBD">
      <w:pPr>
        <w:pStyle w:val="Ttulo2"/>
        <w:rPr>
          <w:rFonts w:ascii="Tahoma" w:hAnsi="Tahoma" w:cs="Tahoma"/>
          <w:sz w:val="22"/>
          <w:szCs w:val="22"/>
          <w:lang w:val="es-CO"/>
        </w:rPr>
      </w:pPr>
      <w:bookmarkStart w:id="3" w:name="_Toc456598587"/>
      <w:bookmarkStart w:id="4" w:name="_Toc456600918"/>
      <w:bookmarkStart w:id="5" w:name="_Toc505602171"/>
      <w:proofErr w:type="spellStart"/>
      <w:r w:rsidRPr="00F76EFC">
        <w:rPr>
          <w:rFonts w:ascii="Tahoma" w:hAnsi="Tahoma" w:cs="Tahoma"/>
          <w:sz w:val="22"/>
          <w:szCs w:val="22"/>
          <w:lang w:val="es-CO"/>
        </w:rPr>
        <w:t>Purpose</w:t>
      </w:r>
      <w:bookmarkEnd w:id="3"/>
      <w:bookmarkEnd w:id="4"/>
      <w:bookmarkEnd w:id="5"/>
      <w:proofErr w:type="spellEnd"/>
    </w:p>
    <w:p w:rsidR="004A10CC" w:rsidRPr="00F76EFC" w:rsidRDefault="004A10CC" w:rsidP="00294BA6">
      <w:pPr>
        <w:pStyle w:val="Textoindependiente"/>
        <w:rPr>
          <w:rFonts w:ascii="Tahoma" w:hAnsi="Tahoma" w:cs="Tahoma"/>
          <w:sz w:val="22"/>
          <w:szCs w:val="22"/>
          <w:lang w:val="es-CO"/>
        </w:rPr>
      </w:pPr>
    </w:p>
    <w:p w:rsidR="00294BA6" w:rsidRDefault="00294BA6" w:rsidP="00294BA6">
      <w:pPr>
        <w:pStyle w:val="Textoindependiente"/>
        <w:rPr>
          <w:rFonts w:ascii="Tahoma" w:hAnsi="Tahoma" w:cs="Tahoma"/>
          <w:sz w:val="22"/>
          <w:szCs w:val="22"/>
          <w:lang w:val="es-CO"/>
        </w:rPr>
      </w:pPr>
      <w:r w:rsidRPr="00F76EFC">
        <w:rPr>
          <w:rFonts w:ascii="Tahoma" w:hAnsi="Tahoma" w:cs="Tahoma"/>
          <w:sz w:val="22"/>
          <w:szCs w:val="22"/>
          <w:lang w:val="es-CO"/>
        </w:rPr>
        <w:t xml:space="preserve">El </w:t>
      </w:r>
      <w:r w:rsidR="00A8185D" w:rsidRPr="00F76EFC">
        <w:rPr>
          <w:rFonts w:ascii="Tahoma" w:hAnsi="Tahoma" w:cs="Tahoma"/>
          <w:sz w:val="22"/>
          <w:szCs w:val="22"/>
          <w:lang w:val="es-CO"/>
        </w:rPr>
        <w:t>propósito</w:t>
      </w:r>
      <w:r w:rsidRPr="00F76EFC">
        <w:rPr>
          <w:rFonts w:ascii="Tahoma" w:hAnsi="Tahoma" w:cs="Tahoma"/>
          <w:sz w:val="22"/>
          <w:szCs w:val="22"/>
          <w:lang w:val="es-CO"/>
        </w:rPr>
        <w:t xml:space="preserve"> de este g</w:t>
      </w:r>
      <w:r w:rsidR="00A8185D" w:rsidRPr="00F76EFC">
        <w:rPr>
          <w:rFonts w:ascii="Tahoma" w:hAnsi="Tahoma" w:cs="Tahoma"/>
          <w:sz w:val="22"/>
          <w:szCs w:val="22"/>
          <w:lang w:val="es-CO"/>
        </w:rPr>
        <w:t>losario es poder conocer los con</w:t>
      </w:r>
      <w:r w:rsidRPr="00F76EFC">
        <w:rPr>
          <w:rFonts w:ascii="Tahoma" w:hAnsi="Tahoma" w:cs="Tahoma"/>
          <w:sz w:val="22"/>
          <w:szCs w:val="22"/>
          <w:lang w:val="es-CO"/>
        </w:rPr>
        <w:t>ceptos y vocabulario con respect</w:t>
      </w:r>
      <w:r w:rsidR="00A8185D" w:rsidRPr="00F76EFC">
        <w:rPr>
          <w:rFonts w:ascii="Tahoma" w:hAnsi="Tahoma" w:cs="Tahoma"/>
          <w:sz w:val="22"/>
          <w:szCs w:val="22"/>
          <w:lang w:val="es-CO"/>
        </w:rPr>
        <w:t>o</w:t>
      </w:r>
      <w:r w:rsidRPr="00F76EFC">
        <w:rPr>
          <w:rFonts w:ascii="Tahoma" w:hAnsi="Tahoma" w:cs="Tahoma"/>
          <w:sz w:val="22"/>
          <w:szCs w:val="22"/>
          <w:lang w:val="es-CO"/>
        </w:rPr>
        <w:t xml:space="preserve"> a los recursos </w:t>
      </w:r>
      <w:r w:rsidR="00A8185D" w:rsidRPr="00F76EFC">
        <w:rPr>
          <w:rFonts w:ascii="Tahoma" w:hAnsi="Tahoma" w:cs="Tahoma"/>
          <w:sz w:val="22"/>
          <w:szCs w:val="22"/>
          <w:lang w:val="es-CO"/>
        </w:rPr>
        <w:t>hídricos</w:t>
      </w:r>
      <w:r w:rsidRPr="00F76EFC">
        <w:rPr>
          <w:rFonts w:ascii="Tahoma" w:hAnsi="Tahoma" w:cs="Tahoma"/>
          <w:sz w:val="22"/>
          <w:szCs w:val="22"/>
          <w:lang w:val="es-CO"/>
        </w:rPr>
        <w:t>, para poder entender lo que el cliente nos quiere decir.</w:t>
      </w:r>
      <w:r w:rsidR="00A8185D" w:rsidRPr="00F76EFC">
        <w:rPr>
          <w:rFonts w:ascii="Tahoma" w:hAnsi="Tahoma" w:cs="Tahoma"/>
          <w:sz w:val="22"/>
          <w:szCs w:val="22"/>
          <w:lang w:val="es-CO"/>
        </w:rPr>
        <w:t xml:space="preserve"> Se determina un </w:t>
      </w:r>
      <w:r w:rsidR="004A10CC" w:rsidRPr="00F76EFC">
        <w:rPr>
          <w:rFonts w:ascii="Tahoma" w:hAnsi="Tahoma" w:cs="Tahoma"/>
          <w:sz w:val="22"/>
          <w:szCs w:val="22"/>
          <w:lang w:val="es-CO"/>
        </w:rPr>
        <w:t>conjunto</w:t>
      </w:r>
      <w:r w:rsidR="00A8185D" w:rsidRPr="00F76EFC">
        <w:rPr>
          <w:rFonts w:ascii="Tahoma" w:hAnsi="Tahoma" w:cs="Tahoma"/>
          <w:sz w:val="22"/>
          <w:szCs w:val="22"/>
          <w:lang w:val="es-CO"/>
        </w:rPr>
        <w:t xml:space="preserve"> de palabras en el modelado de negocio.</w:t>
      </w:r>
    </w:p>
    <w:p w:rsidR="00F76EFC" w:rsidRPr="00F76EFC" w:rsidRDefault="00F76EFC" w:rsidP="00294BA6">
      <w:pPr>
        <w:pStyle w:val="Textoindependiente"/>
        <w:rPr>
          <w:rFonts w:ascii="Tahoma" w:hAnsi="Tahoma" w:cs="Tahoma"/>
          <w:sz w:val="22"/>
          <w:szCs w:val="22"/>
          <w:lang w:val="es-CO"/>
        </w:rPr>
      </w:pPr>
    </w:p>
    <w:p w:rsidR="003E12BE" w:rsidRPr="00F76EFC" w:rsidRDefault="002C5EBD">
      <w:pPr>
        <w:pStyle w:val="Ttulo2"/>
        <w:rPr>
          <w:rFonts w:ascii="Tahoma" w:hAnsi="Tahoma" w:cs="Tahoma"/>
          <w:sz w:val="22"/>
          <w:szCs w:val="22"/>
        </w:rPr>
      </w:pPr>
      <w:bookmarkStart w:id="6" w:name="_Toc456598588"/>
      <w:bookmarkStart w:id="7" w:name="_Toc456600919"/>
      <w:bookmarkStart w:id="8" w:name="_Toc505602172"/>
      <w:r w:rsidRPr="00F76EFC">
        <w:rPr>
          <w:rFonts w:ascii="Tahoma" w:hAnsi="Tahoma" w:cs="Tahoma"/>
          <w:sz w:val="22"/>
          <w:szCs w:val="22"/>
        </w:rPr>
        <w:t>Scope</w:t>
      </w:r>
      <w:bookmarkEnd w:id="6"/>
      <w:bookmarkEnd w:id="7"/>
      <w:bookmarkEnd w:id="8"/>
    </w:p>
    <w:p w:rsidR="004A10CC" w:rsidRPr="00F76EFC" w:rsidRDefault="004A10CC" w:rsidP="00294BA6">
      <w:pPr>
        <w:pStyle w:val="Textoindependiente"/>
        <w:rPr>
          <w:rFonts w:ascii="Tahoma" w:hAnsi="Tahoma" w:cs="Tahoma"/>
          <w:sz w:val="22"/>
          <w:szCs w:val="22"/>
          <w:lang w:val="es-CO"/>
        </w:rPr>
      </w:pPr>
    </w:p>
    <w:p w:rsidR="00EF5E7B" w:rsidRDefault="00294BA6" w:rsidP="00294BA6">
      <w:pPr>
        <w:pStyle w:val="Textoindependiente"/>
        <w:rPr>
          <w:rFonts w:ascii="Tahoma" w:hAnsi="Tahoma" w:cs="Tahoma"/>
          <w:sz w:val="22"/>
          <w:szCs w:val="22"/>
          <w:lang w:val="es-CO"/>
        </w:rPr>
      </w:pPr>
      <w:r w:rsidRPr="00F76EFC">
        <w:rPr>
          <w:rFonts w:ascii="Tahoma" w:hAnsi="Tahoma" w:cs="Tahoma"/>
          <w:sz w:val="22"/>
          <w:szCs w:val="22"/>
          <w:lang w:val="es-CO"/>
        </w:rPr>
        <w:t xml:space="preserve">El </w:t>
      </w:r>
      <w:r w:rsidR="00A8185D" w:rsidRPr="00F76EFC">
        <w:rPr>
          <w:rFonts w:ascii="Tahoma" w:hAnsi="Tahoma" w:cs="Tahoma"/>
          <w:sz w:val="22"/>
          <w:szCs w:val="22"/>
          <w:lang w:val="es-CO"/>
        </w:rPr>
        <w:t>proyecto del inventario de oferta y demanda de las Fuentes hídricas superficiales del Quindío</w:t>
      </w:r>
      <w:r w:rsidRPr="00F76EFC">
        <w:rPr>
          <w:rFonts w:ascii="Tahoma" w:hAnsi="Tahoma" w:cs="Tahoma"/>
          <w:sz w:val="22"/>
          <w:szCs w:val="22"/>
          <w:lang w:val="es-CO"/>
        </w:rPr>
        <w:t xml:space="preserve"> ya que se necesita enten</w:t>
      </w:r>
      <w:r w:rsidR="00A8185D" w:rsidRPr="00F76EFC">
        <w:rPr>
          <w:rFonts w:ascii="Tahoma" w:hAnsi="Tahoma" w:cs="Tahoma"/>
          <w:sz w:val="22"/>
          <w:szCs w:val="22"/>
          <w:lang w:val="es-CO"/>
        </w:rPr>
        <w:t>der el mismo idioma entre los dos entes.</w:t>
      </w:r>
    </w:p>
    <w:p w:rsidR="00294BA6" w:rsidRPr="00F76EFC" w:rsidRDefault="00EF5E7B" w:rsidP="00294BA6">
      <w:pPr>
        <w:pStyle w:val="Textoindependiente"/>
        <w:rPr>
          <w:rFonts w:ascii="Tahoma" w:hAnsi="Tahoma" w:cs="Tahoma"/>
          <w:sz w:val="22"/>
          <w:szCs w:val="22"/>
          <w:lang w:val="es-CO"/>
        </w:rPr>
      </w:pPr>
      <w:r>
        <w:rPr>
          <w:rFonts w:ascii="Tahoma" w:hAnsi="Tahoma" w:cs="Tahoma"/>
          <w:sz w:val="22"/>
          <w:szCs w:val="22"/>
          <w:lang w:val="es-CO"/>
        </w:rPr>
        <w:br w:type="column"/>
      </w:r>
      <w:bookmarkStart w:id="9" w:name="_GoBack"/>
      <w:bookmarkEnd w:id="9"/>
    </w:p>
    <w:p w:rsidR="004A10CC" w:rsidRPr="00F76EFC" w:rsidRDefault="004A10CC" w:rsidP="00294BA6">
      <w:pPr>
        <w:pStyle w:val="Textoindependiente"/>
        <w:rPr>
          <w:rFonts w:ascii="Tahoma" w:hAnsi="Tahoma" w:cs="Tahoma"/>
          <w:sz w:val="22"/>
          <w:szCs w:val="22"/>
          <w:lang w:val="es-CO"/>
        </w:rPr>
      </w:pPr>
    </w:p>
    <w:p w:rsidR="003E12BE" w:rsidRPr="00F76EFC" w:rsidRDefault="002C5EBD">
      <w:pPr>
        <w:pStyle w:val="Ttulo1"/>
        <w:rPr>
          <w:rFonts w:ascii="Tahoma" w:hAnsi="Tahoma" w:cs="Tahoma"/>
          <w:sz w:val="22"/>
          <w:szCs w:val="22"/>
        </w:rPr>
      </w:pPr>
      <w:bookmarkStart w:id="10" w:name="_Toc505602175"/>
      <w:r w:rsidRPr="00F76EFC">
        <w:rPr>
          <w:rFonts w:ascii="Tahoma" w:hAnsi="Tahoma" w:cs="Tahoma"/>
          <w:sz w:val="22"/>
          <w:szCs w:val="22"/>
        </w:rPr>
        <w:t>Definitions</w:t>
      </w:r>
      <w:bookmarkEnd w:id="10"/>
    </w:p>
    <w:p w:rsidR="0094199D" w:rsidRPr="00F76EFC" w:rsidRDefault="0094199D" w:rsidP="0094199D">
      <w:pPr>
        <w:pStyle w:val="Sinespaciado"/>
        <w:rPr>
          <w:rFonts w:ascii="Tahoma" w:hAnsi="Tahoma" w:cs="Tahoma"/>
          <w:lang w:val="en-US"/>
        </w:rPr>
      </w:pPr>
      <w:bookmarkStart w:id="11" w:name="_Toc505602178"/>
    </w:p>
    <w:p w:rsidR="0094199D" w:rsidRPr="00F76EFC" w:rsidRDefault="0094199D" w:rsidP="0094199D">
      <w:pPr>
        <w:pStyle w:val="Sinespaciado"/>
        <w:numPr>
          <w:ilvl w:val="0"/>
          <w:numId w:val="22"/>
        </w:numPr>
        <w:rPr>
          <w:rFonts w:ascii="Tahoma" w:hAnsi="Tahoma" w:cs="Tahoma"/>
          <w:b/>
        </w:rPr>
      </w:pPr>
      <w:r w:rsidRPr="00F76EFC">
        <w:rPr>
          <w:rFonts w:ascii="Tahoma" w:hAnsi="Tahoma" w:cs="Tahoma"/>
          <w:b/>
        </w:rPr>
        <w:t>Fuente hídrica:</w:t>
      </w:r>
      <w:r w:rsidRPr="00F76EFC">
        <w:rPr>
          <w:rFonts w:ascii="Tahoma" w:hAnsi="Tahoma" w:cs="Tahoma"/>
          <w:shd w:val="clear" w:color="auto" w:fill="FFFFFF"/>
        </w:rPr>
        <w:t xml:space="preserve"> son todas las corrientes de agua ya sea </w:t>
      </w:r>
      <w:r w:rsidR="00491696" w:rsidRPr="00F76EFC">
        <w:rPr>
          <w:rFonts w:ascii="Tahoma" w:hAnsi="Tahoma" w:cs="Tahoma"/>
          <w:shd w:val="clear" w:color="auto" w:fill="FFFFFF"/>
        </w:rPr>
        <w:t>subterránea</w:t>
      </w:r>
      <w:r w:rsidRPr="00F76EFC">
        <w:rPr>
          <w:rFonts w:ascii="Tahoma" w:hAnsi="Tahoma" w:cs="Tahoma"/>
          <w:shd w:val="clear" w:color="auto" w:fill="FFFFFF"/>
        </w:rPr>
        <w:t xml:space="preserve"> o sobre la </w:t>
      </w:r>
      <w:r w:rsidR="00491696" w:rsidRPr="00F76EFC">
        <w:rPr>
          <w:rFonts w:ascii="Tahoma" w:hAnsi="Tahoma" w:cs="Tahoma"/>
          <w:shd w:val="clear" w:color="auto" w:fill="FFFFFF"/>
        </w:rPr>
        <w:t>superficie</w:t>
      </w:r>
      <w:r w:rsidRPr="00F76EFC">
        <w:rPr>
          <w:rFonts w:ascii="Tahoma" w:hAnsi="Tahoma" w:cs="Tahoma"/>
          <w:shd w:val="clear" w:color="auto" w:fill="FFFFFF"/>
        </w:rPr>
        <w:t xml:space="preserve">, pueden ser: los </w:t>
      </w:r>
      <w:r w:rsidR="00491696" w:rsidRPr="00F76EFC">
        <w:rPr>
          <w:rFonts w:ascii="Tahoma" w:hAnsi="Tahoma" w:cs="Tahoma"/>
          <w:shd w:val="clear" w:color="auto" w:fill="FFFFFF"/>
        </w:rPr>
        <w:t>ríos</w:t>
      </w:r>
      <w:r w:rsidRPr="00F76EFC">
        <w:rPr>
          <w:rFonts w:ascii="Tahoma" w:hAnsi="Tahoma" w:cs="Tahoma"/>
          <w:shd w:val="clear" w:color="auto" w:fill="FFFFFF"/>
        </w:rPr>
        <w:t xml:space="preserve">, manantiales, pozos, </w:t>
      </w:r>
      <w:r w:rsidR="00491696" w:rsidRPr="00F76EFC">
        <w:rPr>
          <w:rFonts w:ascii="Tahoma" w:hAnsi="Tahoma" w:cs="Tahoma"/>
          <w:shd w:val="clear" w:color="auto" w:fill="FFFFFF"/>
        </w:rPr>
        <w:t>ríos</w:t>
      </w:r>
      <w:r w:rsidRPr="00F76EFC">
        <w:rPr>
          <w:rFonts w:ascii="Tahoma" w:hAnsi="Tahoma" w:cs="Tahoma"/>
          <w:shd w:val="clear" w:color="auto" w:fill="FFFFFF"/>
        </w:rPr>
        <w:t xml:space="preserve"> </w:t>
      </w:r>
      <w:r w:rsidR="00491696" w:rsidRPr="00F76EFC">
        <w:rPr>
          <w:rFonts w:ascii="Tahoma" w:hAnsi="Tahoma" w:cs="Tahoma"/>
          <w:shd w:val="clear" w:color="auto" w:fill="FFFFFF"/>
        </w:rPr>
        <w:t>subterráneos</w:t>
      </w:r>
      <w:r w:rsidRPr="00F76EFC">
        <w:rPr>
          <w:rFonts w:ascii="Tahoma" w:hAnsi="Tahoma" w:cs="Tahoma"/>
          <w:shd w:val="clear" w:color="auto" w:fill="FFFFFF"/>
        </w:rPr>
        <w:t xml:space="preserve"> etc. de las cuales nosotros los seres humanos podemos aprovecharlas ya sea para la </w:t>
      </w:r>
      <w:r w:rsidR="00491696" w:rsidRPr="00F76EFC">
        <w:rPr>
          <w:rFonts w:ascii="Tahoma" w:hAnsi="Tahoma" w:cs="Tahoma"/>
          <w:shd w:val="clear" w:color="auto" w:fill="FFFFFF"/>
        </w:rPr>
        <w:t>generación</w:t>
      </w:r>
      <w:r w:rsidRPr="00F76EFC">
        <w:rPr>
          <w:rFonts w:ascii="Tahoma" w:hAnsi="Tahoma" w:cs="Tahoma"/>
          <w:shd w:val="clear" w:color="auto" w:fill="FFFFFF"/>
        </w:rPr>
        <w:t xml:space="preserve"> de </w:t>
      </w:r>
      <w:r w:rsidR="00491696" w:rsidRPr="00F76EFC">
        <w:rPr>
          <w:rFonts w:ascii="Tahoma" w:hAnsi="Tahoma" w:cs="Tahoma"/>
          <w:shd w:val="clear" w:color="auto" w:fill="FFFFFF"/>
        </w:rPr>
        <w:t>energía</w:t>
      </w:r>
      <w:r w:rsidRPr="00F76EFC">
        <w:rPr>
          <w:rFonts w:ascii="Tahoma" w:hAnsi="Tahoma" w:cs="Tahoma"/>
          <w:shd w:val="clear" w:color="auto" w:fill="FFFFFF"/>
        </w:rPr>
        <w:t xml:space="preserve"> o el uso personal.</w:t>
      </w:r>
    </w:p>
    <w:p w:rsidR="004A10CC" w:rsidRPr="00F76EFC" w:rsidRDefault="004A10CC" w:rsidP="004A10CC">
      <w:pPr>
        <w:pStyle w:val="Sinespaciado"/>
        <w:ind w:left="720"/>
        <w:rPr>
          <w:rFonts w:ascii="Tahoma" w:hAnsi="Tahoma" w:cs="Tahoma"/>
          <w:b/>
        </w:rPr>
      </w:pPr>
    </w:p>
    <w:p w:rsidR="0094199D" w:rsidRPr="00F76EFC" w:rsidRDefault="0094199D" w:rsidP="0094199D">
      <w:pPr>
        <w:pStyle w:val="Sinespaciado"/>
        <w:numPr>
          <w:ilvl w:val="0"/>
          <w:numId w:val="22"/>
        </w:numPr>
        <w:rPr>
          <w:rFonts w:ascii="Tahoma" w:hAnsi="Tahoma" w:cs="Tahoma"/>
        </w:rPr>
      </w:pPr>
      <w:proofErr w:type="spellStart"/>
      <w:r w:rsidRPr="00F76EFC">
        <w:rPr>
          <w:rFonts w:ascii="Tahoma" w:hAnsi="Tahoma" w:cs="Tahoma"/>
          <w:b/>
        </w:rPr>
        <w:t>Crq</w:t>
      </w:r>
      <w:proofErr w:type="spellEnd"/>
      <w:r w:rsidRPr="00F76EFC">
        <w:rPr>
          <w:rFonts w:ascii="Tahoma" w:hAnsi="Tahoma" w:cs="Tahoma"/>
          <w:b/>
        </w:rPr>
        <w:t>:</w:t>
      </w:r>
      <w:r w:rsidRPr="00F76EFC">
        <w:rPr>
          <w:rFonts w:ascii="Tahoma" w:hAnsi="Tahoma" w:cs="Tahoma"/>
        </w:rPr>
        <w:t xml:space="preserve"> acrónimo de corporación autónoma regional del Quindío</w:t>
      </w:r>
    </w:p>
    <w:p w:rsidR="004A10CC" w:rsidRPr="00EF5E7B" w:rsidRDefault="004A10CC" w:rsidP="004A10CC">
      <w:pPr>
        <w:pStyle w:val="Prrafodelista"/>
        <w:rPr>
          <w:rFonts w:ascii="Tahoma" w:hAnsi="Tahoma" w:cs="Tahoma"/>
          <w:sz w:val="22"/>
          <w:szCs w:val="22"/>
          <w:lang w:val="es-CO"/>
        </w:rPr>
      </w:pPr>
    </w:p>
    <w:p w:rsidR="004A10CC" w:rsidRPr="00F76EFC" w:rsidRDefault="004A10CC" w:rsidP="004A10CC">
      <w:pPr>
        <w:pStyle w:val="Sinespaciado"/>
        <w:ind w:left="720"/>
        <w:rPr>
          <w:rFonts w:ascii="Tahoma" w:hAnsi="Tahoma" w:cs="Tahoma"/>
        </w:rPr>
      </w:pPr>
    </w:p>
    <w:p w:rsidR="0094199D" w:rsidRPr="00F76EFC" w:rsidRDefault="0094199D" w:rsidP="0094199D">
      <w:pPr>
        <w:pStyle w:val="Sinespaciado"/>
        <w:numPr>
          <w:ilvl w:val="0"/>
          <w:numId w:val="22"/>
        </w:numPr>
        <w:rPr>
          <w:rFonts w:ascii="Tahoma" w:eastAsia="Times New Roman" w:hAnsi="Tahoma" w:cs="Tahoma"/>
          <w:bCs/>
          <w:kern w:val="36"/>
        </w:rPr>
      </w:pPr>
      <w:bookmarkStart w:id="12" w:name="_Toc318810112"/>
      <w:bookmarkStart w:id="13" w:name="_Toc318810149"/>
      <w:bookmarkStart w:id="14" w:name="_Toc318810163"/>
      <w:bookmarkStart w:id="15" w:name="_Toc318810214"/>
      <w:bookmarkStart w:id="16" w:name="_Toc318810236"/>
      <w:bookmarkStart w:id="17" w:name="_Toc318810469"/>
      <w:bookmarkStart w:id="18" w:name="_Toc318810510"/>
      <w:bookmarkStart w:id="19" w:name="_Toc318810544"/>
      <w:r w:rsidRPr="00F76EFC">
        <w:rPr>
          <w:rFonts w:ascii="Tahoma" w:eastAsia="Times New Roman" w:hAnsi="Tahoma" w:cs="Tahoma"/>
          <w:b/>
          <w:bCs/>
          <w:kern w:val="36"/>
        </w:rPr>
        <w:t>Sui:</w:t>
      </w:r>
      <w:r w:rsidRPr="00F76EFC">
        <w:rPr>
          <w:rFonts w:ascii="Tahoma" w:eastAsia="Times New Roman" w:hAnsi="Tahoma" w:cs="Tahoma"/>
          <w:bCs/>
          <w:kern w:val="36"/>
        </w:rPr>
        <w:t xml:space="preserve"> sistema único de información</w:t>
      </w:r>
      <w:bookmarkEnd w:id="12"/>
      <w:bookmarkEnd w:id="13"/>
      <w:bookmarkEnd w:id="14"/>
      <w:bookmarkEnd w:id="15"/>
      <w:bookmarkEnd w:id="16"/>
      <w:bookmarkEnd w:id="17"/>
      <w:bookmarkEnd w:id="18"/>
      <w:bookmarkEnd w:id="19"/>
      <w:r w:rsidRPr="00F76EFC">
        <w:rPr>
          <w:rFonts w:ascii="Tahoma" w:eastAsia="Times New Roman" w:hAnsi="Tahoma" w:cs="Tahoma"/>
          <w:bCs/>
          <w:kern w:val="36"/>
        </w:rPr>
        <w:t xml:space="preserve"> </w:t>
      </w:r>
    </w:p>
    <w:p w:rsidR="004A10CC" w:rsidRPr="00F76EFC" w:rsidRDefault="004A10CC" w:rsidP="004A10CC">
      <w:pPr>
        <w:pStyle w:val="Sinespaciado"/>
        <w:ind w:left="720"/>
        <w:rPr>
          <w:rFonts w:ascii="Tahoma" w:eastAsia="Times New Roman" w:hAnsi="Tahoma" w:cs="Tahoma"/>
          <w:bCs/>
          <w:kern w:val="36"/>
        </w:rPr>
      </w:pPr>
    </w:p>
    <w:p w:rsidR="0094199D" w:rsidRPr="00F76EFC" w:rsidRDefault="0094199D" w:rsidP="0094199D">
      <w:pPr>
        <w:pStyle w:val="Sinespaciado"/>
        <w:numPr>
          <w:ilvl w:val="0"/>
          <w:numId w:val="22"/>
        </w:numPr>
        <w:rPr>
          <w:rFonts w:ascii="Tahoma" w:hAnsi="Tahoma" w:cs="Tahoma"/>
          <w:spacing w:val="6"/>
        </w:rPr>
      </w:pPr>
      <w:bookmarkStart w:id="20" w:name="_Toc318810113"/>
      <w:bookmarkStart w:id="21" w:name="_Toc318810150"/>
      <w:bookmarkStart w:id="22" w:name="_Toc318810164"/>
      <w:bookmarkStart w:id="23" w:name="_Toc318810215"/>
      <w:bookmarkStart w:id="24" w:name="_Toc318810237"/>
      <w:bookmarkStart w:id="25" w:name="_Toc318810470"/>
      <w:bookmarkStart w:id="26" w:name="_Toc318810511"/>
      <w:bookmarkStart w:id="27" w:name="_Toc318810545"/>
      <w:proofErr w:type="spellStart"/>
      <w:r w:rsidRPr="00F76EFC">
        <w:rPr>
          <w:rFonts w:ascii="Tahoma" w:hAnsi="Tahoma" w:cs="Tahoma"/>
          <w:b/>
          <w:spacing w:val="6"/>
        </w:rPr>
        <w:t>Siac</w:t>
      </w:r>
      <w:proofErr w:type="spellEnd"/>
      <w:r w:rsidRPr="00F76EFC">
        <w:rPr>
          <w:rFonts w:ascii="Tahoma" w:hAnsi="Tahoma" w:cs="Tahoma"/>
          <w:b/>
          <w:spacing w:val="6"/>
        </w:rPr>
        <w:t>:</w:t>
      </w:r>
      <w:r w:rsidRPr="00F76EFC">
        <w:rPr>
          <w:rFonts w:ascii="Tahoma" w:hAnsi="Tahoma" w:cs="Tahoma"/>
          <w:spacing w:val="6"/>
        </w:rPr>
        <w:t xml:space="preserve"> sistema de información ambiental de </w:t>
      </w:r>
      <w:bookmarkEnd w:id="20"/>
      <w:bookmarkEnd w:id="21"/>
      <w:bookmarkEnd w:id="22"/>
      <w:bookmarkEnd w:id="23"/>
      <w:bookmarkEnd w:id="24"/>
      <w:bookmarkEnd w:id="25"/>
      <w:bookmarkEnd w:id="26"/>
      <w:bookmarkEnd w:id="27"/>
      <w:r w:rsidRPr="00F76EFC">
        <w:rPr>
          <w:rFonts w:ascii="Tahoma" w:hAnsi="Tahoma" w:cs="Tahoma"/>
          <w:spacing w:val="6"/>
        </w:rPr>
        <w:t>Colombia</w:t>
      </w:r>
    </w:p>
    <w:p w:rsidR="004A10CC" w:rsidRPr="00EF5E7B" w:rsidRDefault="004A10CC" w:rsidP="004A10CC">
      <w:pPr>
        <w:pStyle w:val="Prrafodelista"/>
        <w:rPr>
          <w:rFonts w:ascii="Tahoma" w:hAnsi="Tahoma" w:cs="Tahoma"/>
          <w:spacing w:val="6"/>
          <w:sz w:val="22"/>
          <w:szCs w:val="22"/>
          <w:lang w:val="es-CO"/>
        </w:rPr>
      </w:pPr>
    </w:p>
    <w:p w:rsidR="004A10CC" w:rsidRPr="00F76EFC" w:rsidRDefault="004A10CC" w:rsidP="004A10CC">
      <w:pPr>
        <w:pStyle w:val="Sinespaciado"/>
        <w:ind w:left="720"/>
        <w:rPr>
          <w:rFonts w:ascii="Tahoma" w:hAnsi="Tahoma" w:cs="Tahoma"/>
          <w:spacing w:val="6"/>
        </w:rPr>
      </w:pPr>
    </w:p>
    <w:p w:rsidR="0094199D" w:rsidRPr="00F76EFC" w:rsidRDefault="0094199D" w:rsidP="0094199D">
      <w:pPr>
        <w:pStyle w:val="Sinespaciado"/>
        <w:numPr>
          <w:ilvl w:val="0"/>
          <w:numId w:val="22"/>
        </w:numPr>
        <w:rPr>
          <w:rFonts w:ascii="Tahoma" w:hAnsi="Tahoma" w:cs="Tahoma"/>
        </w:rPr>
      </w:pPr>
      <w:bookmarkStart w:id="28" w:name="_Toc318810114"/>
      <w:bookmarkStart w:id="29" w:name="_Toc318810151"/>
      <w:bookmarkStart w:id="30" w:name="_Toc318810165"/>
      <w:bookmarkStart w:id="31" w:name="_Toc318810216"/>
      <w:bookmarkStart w:id="32" w:name="_Toc318810238"/>
      <w:bookmarkStart w:id="33" w:name="_Toc318810471"/>
      <w:bookmarkStart w:id="34" w:name="_Toc318810512"/>
      <w:bookmarkStart w:id="35" w:name="_Toc318810546"/>
      <w:r w:rsidRPr="00F76EFC">
        <w:rPr>
          <w:rFonts w:ascii="Tahoma" w:hAnsi="Tahoma" w:cs="Tahoma"/>
          <w:b/>
        </w:rPr>
        <w:t>Cuenca hidrográfica:</w:t>
      </w:r>
      <w:r w:rsidRPr="00F76EFC">
        <w:rPr>
          <w:rFonts w:ascii="Tahoma" w:hAnsi="Tahoma" w:cs="Tahoma"/>
        </w:rPr>
        <w:t xml:space="preserve"> se define como una unidad territorial en la cual el agua que cae por precipitación se reúne y escurre a un punto común o que fluye toda al mismo río, lago, o mar.</w:t>
      </w:r>
      <w:bookmarkEnd w:id="28"/>
      <w:bookmarkEnd w:id="29"/>
      <w:bookmarkEnd w:id="30"/>
      <w:bookmarkEnd w:id="31"/>
      <w:bookmarkEnd w:id="32"/>
      <w:bookmarkEnd w:id="33"/>
      <w:bookmarkEnd w:id="34"/>
      <w:bookmarkEnd w:id="35"/>
    </w:p>
    <w:p w:rsidR="004A10CC" w:rsidRPr="00F76EFC" w:rsidRDefault="004A10CC" w:rsidP="004A10CC">
      <w:pPr>
        <w:pStyle w:val="Sinespaciado"/>
        <w:ind w:left="720"/>
        <w:rPr>
          <w:rFonts w:ascii="Tahoma" w:hAnsi="Tahoma" w:cs="Tahoma"/>
        </w:rPr>
      </w:pPr>
    </w:p>
    <w:p w:rsidR="0094199D" w:rsidRPr="00F76EFC" w:rsidRDefault="0094199D" w:rsidP="0094199D">
      <w:pPr>
        <w:pStyle w:val="Sinespaciado"/>
        <w:numPr>
          <w:ilvl w:val="0"/>
          <w:numId w:val="22"/>
        </w:numPr>
        <w:rPr>
          <w:rFonts w:ascii="Tahoma" w:hAnsi="Tahoma" w:cs="Tahoma"/>
        </w:rPr>
      </w:pPr>
      <w:r w:rsidRPr="00F76EFC">
        <w:rPr>
          <w:rFonts w:ascii="Tahoma" w:hAnsi="Tahoma" w:cs="Tahoma"/>
          <w:b/>
        </w:rPr>
        <w:t>Precipitación</w:t>
      </w:r>
      <w:r w:rsidRPr="00F76EFC">
        <w:rPr>
          <w:rFonts w:ascii="Tahoma" w:hAnsi="Tahoma" w:cs="Tahoma"/>
        </w:rPr>
        <w:t xml:space="preserve">: es el agua que se deposita en la superficie terrestre proveniente de la atmósfera. </w:t>
      </w:r>
    </w:p>
    <w:p w:rsidR="004A10CC" w:rsidRPr="00EF5E7B" w:rsidRDefault="004A10CC" w:rsidP="004A10CC">
      <w:pPr>
        <w:pStyle w:val="Prrafodelista"/>
        <w:rPr>
          <w:rFonts w:ascii="Tahoma" w:hAnsi="Tahoma" w:cs="Tahoma"/>
          <w:sz w:val="22"/>
          <w:szCs w:val="22"/>
          <w:lang w:val="es-CO"/>
        </w:rPr>
      </w:pPr>
    </w:p>
    <w:p w:rsidR="004A10CC" w:rsidRPr="00F76EFC" w:rsidRDefault="004A10CC" w:rsidP="004A10CC">
      <w:pPr>
        <w:pStyle w:val="Sinespaciado"/>
        <w:ind w:left="720"/>
        <w:rPr>
          <w:rFonts w:ascii="Tahoma" w:hAnsi="Tahoma" w:cs="Tahoma"/>
        </w:rPr>
      </w:pPr>
    </w:p>
    <w:p w:rsidR="0094199D" w:rsidRPr="00F76EFC" w:rsidRDefault="0094199D" w:rsidP="0094199D">
      <w:pPr>
        <w:pStyle w:val="Sinespaciado"/>
        <w:numPr>
          <w:ilvl w:val="0"/>
          <w:numId w:val="22"/>
        </w:numPr>
        <w:rPr>
          <w:rFonts w:ascii="Tahoma" w:hAnsi="Tahoma" w:cs="Tahoma"/>
        </w:rPr>
      </w:pPr>
      <w:r w:rsidRPr="00F76EFC">
        <w:rPr>
          <w:rFonts w:ascii="Tahoma" w:hAnsi="Tahoma" w:cs="Tahoma"/>
          <w:b/>
        </w:rPr>
        <w:t xml:space="preserve">Escorrentía superficial: </w:t>
      </w:r>
      <w:r w:rsidRPr="00F76EFC">
        <w:rPr>
          <w:rFonts w:ascii="Tahoma" w:hAnsi="Tahoma" w:cs="Tahoma"/>
        </w:rPr>
        <w:t xml:space="preserve">volúmenes de agua provenientes de la precipitación que fluye sobre el suelo hasta los cauces naturales de drenaje, ocurre cuando la intensidad de la lluvia supera la capacidad de la infiltración del suelo. </w:t>
      </w:r>
    </w:p>
    <w:p w:rsidR="0094199D" w:rsidRPr="00F76EFC" w:rsidRDefault="0094199D" w:rsidP="0094199D">
      <w:pPr>
        <w:pStyle w:val="Sinespaciado"/>
        <w:rPr>
          <w:rFonts w:ascii="Tahoma" w:hAnsi="Tahoma" w:cs="Tahoma"/>
        </w:rPr>
      </w:pPr>
    </w:p>
    <w:p w:rsidR="0094199D" w:rsidRPr="00F76EFC" w:rsidRDefault="0094199D" w:rsidP="0094199D">
      <w:pPr>
        <w:pStyle w:val="Sinespaciado"/>
        <w:numPr>
          <w:ilvl w:val="0"/>
          <w:numId w:val="22"/>
        </w:numPr>
        <w:rPr>
          <w:rFonts w:ascii="Tahoma" w:hAnsi="Tahoma" w:cs="Tahoma"/>
        </w:rPr>
      </w:pPr>
      <w:r w:rsidRPr="00F76EFC">
        <w:rPr>
          <w:rFonts w:ascii="Tahoma" w:hAnsi="Tahoma" w:cs="Tahoma"/>
          <w:b/>
        </w:rPr>
        <w:t>El caudal:</w:t>
      </w:r>
      <w:r w:rsidRPr="00F76EFC">
        <w:rPr>
          <w:rFonts w:ascii="Tahoma" w:hAnsi="Tahoma" w:cs="Tahoma"/>
        </w:rPr>
        <w:t xml:space="preserve"> es el volumen de agua que circula por una fuente hídrica en un determinado tiempo. </w:t>
      </w:r>
    </w:p>
    <w:p w:rsidR="0094199D" w:rsidRPr="00F76EFC" w:rsidRDefault="0094199D" w:rsidP="0094199D">
      <w:pPr>
        <w:pStyle w:val="Sinespaciado"/>
        <w:rPr>
          <w:rFonts w:ascii="Tahoma" w:hAnsi="Tahoma" w:cs="Tahoma"/>
        </w:rPr>
      </w:pPr>
    </w:p>
    <w:p w:rsidR="0094199D" w:rsidRPr="00F76EFC" w:rsidRDefault="0094199D" w:rsidP="0094199D">
      <w:pPr>
        <w:pStyle w:val="Sinespaciado"/>
        <w:numPr>
          <w:ilvl w:val="0"/>
          <w:numId w:val="22"/>
        </w:numPr>
        <w:rPr>
          <w:rFonts w:ascii="Tahoma" w:hAnsi="Tahoma" w:cs="Tahoma"/>
        </w:rPr>
      </w:pPr>
      <w:r w:rsidRPr="00F76EFC">
        <w:rPr>
          <w:rFonts w:ascii="Tahoma" w:hAnsi="Tahoma" w:cs="Tahoma"/>
          <w:b/>
          <w:bCs/>
        </w:rPr>
        <w:t>Recursos hídricos:</w:t>
      </w:r>
      <w:r w:rsidRPr="00F76EFC">
        <w:rPr>
          <w:rFonts w:ascii="Tahoma" w:hAnsi="Tahoma" w:cs="Tahoma"/>
          <w:bCs/>
        </w:rPr>
        <w:t xml:space="preserve"> </w:t>
      </w:r>
      <w:r w:rsidRPr="00F76EFC">
        <w:rPr>
          <w:rFonts w:ascii="Tahoma" w:hAnsi="Tahoma" w:cs="Tahoma"/>
        </w:rPr>
        <w:t>volumen de agua anualmente disponible para cubrir las demandas requeridas por los diferentes usos. Por su origen pueden ser recursos superficiales regulados, recursos subterráneos explotados, flujos de base y retornos.</w:t>
      </w:r>
    </w:p>
    <w:p w:rsidR="004A10CC" w:rsidRPr="00EF5E7B" w:rsidRDefault="004A10CC" w:rsidP="004A10CC">
      <w:pPr>
        <w:pStyle w:val="Prrafodelista"/>
        <w:rPr>
          <w:rFonts w:ascii="Tahoma" w:hAnsi="Tahoma" w:cs="Tahoma"/>
          <w:sz w:val="22"/>
          <w:szCs w:val="22"/>
          <w:lang w:val="es-CO"/>
        </w:rPr>
      </w:pPr>
    </w:p>
    <w:p w:rsidR="004A10CC" w:rsidRPr="00F76EFC" w:rsidRDefault="004A10CC" w:rsidP="004A10CC">
      <w:pPr>
        <w:pStyle w:val="Sinespaciado"/>
        <w:ind w:left="720"/>
        <w:rPr>
          <w:rFonts w:ascii="Tahoma" w:hAnsi="Tahoma" w:cs="Tahoma"/>
        </w:rPr>
      </w:pPr>
    </w:p>
    <w:p w:rsidR="0094199D" w:rsidRPr="00F76EFC" w:rsidRDefault="0094199D" w:rsidP="0094199D">
      <w:pPr>
        <w:pStyle w:val="Sinespaciado"/>
        <w:numPr>
          <w:ilvl w:val="0"/>
          <w:numId w:val="22"/>
        </w:numPr>
        <w:rPr>
          <w:rFonts w:ascii="Tahoma" w:hAnsi="Tahoma" w:cs="Tahoma"/>
        </w:rPr>
      </w:pPr>
      <w:r w:rsidRPr="00F76EFC">
        <w:rPr>
          <w:rFonts w:ascii="Tahoma" w:hAnsi="Tahoma" w:cs="Tahoma"/>
          <w:b/>
          <w:bCs/>
        </w:rPr>
        <w:t>Oferta:</w:t>
      </w:r>
      <w:r w:rsidRPr="00F76EFC">
        <w:rPr>
          <w:rFonts w:ascii="Tahoma" w:hAnsi="Tahoma" w:cs="Tahoma"/>
          <w:bCs/>
        </w:rPr>
        <w:t xml:space="preserve"> </w:t>
      </w:r>
      <w:r w:rsidRPr="00F76EFC">
        <w:rPr>
          <w:rFonts w:ascii="Tahoma" w:hAnsi="Tahoma" w:cs="Tahoma"/>
        </w:rPr>
        <w:t>existencia de agua como recurso disponible para atender los requerimientos de la sociedad humana y de las comunidades biológicas.</w:t>
      </w:r>
    </w:p>
    <w:p w:rsidR="004A10CC" w:rsidRPr="00F76EFC" w:rsidRDefault="004A10CC" w:rsidP="004A10CC">
      <w:pPr>
        <w:pStyle w:val="Sinespaciado"/>
        <w:ind w:left="720"/>
        <w:rPr>
          <w:rFonts w:ascii="Tahoma" w:hAnsi="Tahoma" w:cs="Tahoma"/>
        </w:rPr>
      </w:pPr>
    </w:p>
    <w:p w:rsidR="0094199D" w:rsidRPr="00F76EFC" w:rsidRDefault="0094199D" w:rsidP="0094199D">
      <w:pPr>
        <w:pStyle w:val="Sinespaciado"/>
        <w:numPr>
          <w:ilvl w:val="0"/>
          <w:numId w:val="22"/>
        </w:numPr>
        <w:rPr>
          <w:rFonts w:ascii="Tahoma" w:hAnsi="Tahoma" w:cs="Tahoma"/>
        </w:rPr>
      </w:pPr>
      <w:r w:rsidRPr="00F76EFC">
        <w:rPr>
          <w:rFonts w:ascii="Tahoma" w:hAnsi="Tahoma" w:cs="Tahoma"/>
          <w:b/>
          <w:bCs/>
        </w:rPr>
        <w:t>Demanda:</w:t>
      </w:r>
      <w:r w:rsidRPr="00F76EFC">
        <w:rPr>
          <w:rFonts w:ascii="Tahoma" w:hAnsi="Tahoma" w:cs="Tahoma"/>
          <w:bCs/>
        </w:rPr>
        <w:t xml:space="preserve"> </w:t>
      </w:r>
      <w:r w:rsidRPr="00F76EFC">
        <w:rPr>
          <w:rFonts w:ascii="Tahoma" w:hAnsi="Tahoma" w:cs="Tahoma"/>
        </w:rPr>
        <w:t>existencia de factores, dependientes de las actividades propias de los sectores de desarrollo socioeconómico, que producen modificaciones en las variables naturales que inciden en el ciclo hidrológico y en consecuencia afectan la oferta del recurso.</w:t>
      </w:r>
    </w:p>
    <w:p w:rsidR="004A10CC" w:rsidRPr="00EF5E7B" w:rsidRDefault="004A10CC" w:rsidP="004A10CC">
      <w:pPr>
        <w:pStyle w:val="Prrafodelista"/>
        <w:rPr>
          <w:rFonts w:ascii="Tahoma" w:hAnsi="Tahoma" w:cs="Tahoma"/>
          <w:sz w:val="22"/>
          <w:szCs w:val="22"/>
          <w:lang w:val="es-CO"/>
        </w:rPr>
      </w:pPr>
    </w:p>
    <w:p w:rsidR="004A10CC" w:rsidRPr="00F76EFC" w:rsidRDefault="004A10CC" w:rsidP="004A10CC">
      <w:pPr>
        <w:pStyle w:val="Sinespaciado"/>
        <w:ind w:left="720"/>
        <w:rPr>
          <w:rFonts w:ascii="Tahoma" w:hAnsi="Tahoma" w:cs="Tahoma"/>
        </w:rPr>
      </w:pPr>
    </w:p>
    <w:p w:rsidR="0094199D" w:rsidRPr="00F76EFC" w:rsidRDefault="0094199D" w:rsidP="0094199D">
      <w:pPr>
        <w:pStyle w:val="Sinespaciado"/>
        <w:numPr>
          <w:ilvl w:val="0"/>
          <w:numId w:val="22"/>
        </w:numPr>
        <w:rPr>
          <w:rFonts w:ascii="Tahoma" w:hAnsi="Tahoma" w:cs="Tahoma"/>
        </w:rPr>
      </w:pPr>
      <w:r w:rsidRPr="00F76EFC">
        <w:rPr>
          <w:rFonts w:ascii="Tahoma" w:hAnsi="Tahoma" w:cs="Tahoma"/>
          <w:b/>
        </w:rPr>
        <w:lastRenderedPageBreak/>
        <w:t>CIDERA</w:t>
      </w:r>
      <w:r w:rsidRPr="00F76EFC">
        <w:rPr>
          <w:rFonts w:ascii="Tahoma" w:hAnsi="Tahoma" w:cs="Tahoma"/>
        </w:rPr>
        <w:t xml:space="preserve">: </w:t>
      </w:r>
      <w:r w:rsidR="004A10CC" w:rsidRPr="00F76EFC">
        <w:rPr>
          <w:rFonts w:ascii="Tahoma" w:hAnsi="Tahoma" w:cs="Tahoma"/>
        </w:rPr>
        <w:t xml:space="preserve">grupo de investigación de </w:t>
      </w:r>
      <w:r w:rsidRPr="00F76EFC">
        <w:rPr>
          <w:rFonts w:ascii="Tahoma" w:hAnsi="Tahoma" w:cs="Tahoma"/>
        </w:rPr>
        <w:t>Calidad de Agua en Fuentes Hídricas Superficiales</w:t>
      </w:r>
      <w:r w:rsidR="004A10CC" w:rsidRPr="00F76EFC">
        <w:rPr>
          <w:rFonts w:ascii="Tahoma" w:hAnsi="Tahoma" w:cs="Tahoma"/>
        </w:rPr>
        <w:t xml:space="preserve"> de la universidad del Quindío </w:t>
      </w:r>
    </w:p>
    <w:p w:rsidR="004A10CC" w:rsidRPr="00F76EFC" w:rsidRDefault="004A10CC" w:rsidP="004A10CC">
      <w:pPr>
        <w:pStyle w:val="Sinespaciado"/>
        <w:ind w:left="720"/>
        <w:rPr>
          <w:rFonts w:ascii="Tahoma" w:hAnsi="Tahoma" w:cs="Tahoma"/>
        </w:rPr>
      </w:pPr>
    </w:p>
    <w:p w:rsidR="0094199D" w:rsidRPr="00F76EFC" w:rsidRDefault="001A56B4" w:rsidP="0094199D">
      <w:pPr>
        <w:pStyle w:val="Sinespaciado"/>
        <w:numPr>
          <w:ilvl w:val="0"/>
          <w:numId w:val="22"/>
        </w:numPr>
        <w:rPr>
          <w:rFonts w:ascii="Tahoma" w:hAnsi="Tahoma" w:cs="Tahoma"/>
          <w:b/>
        </w:rPr>
      </w:pPr>
      <w:r w:rsidRPr="00F76EFC">
        <w:rPr>
          <w:rFonts w:ascii="Tahoma" w:hAnsi="Tahoma" w:cs="Tahoma"/>
          <w:b/>
        </w:rPr>
        <w:t xml:space="preserve">Abastecimiento </w:t>
      </w:r>
      <w:r w:rsidR="004A10CC" w:rsidRPr="00F76EFC">
        <w:rPr>
          <w:rFonts w:ascii="Tahoma" w:hAnsi="Tahoma" w:cs="Tahoma"/>
          <w:b/>
        </w:rPr>
        <w:t xml:space="preserve"> de agua</w:t>
      </w:r>
      <w:proofErr w:type="gramStart"/>
      <w:r w:rsidRPr="00F76EFC">
        <w:rPr>
          <w:rFonts w:ascii="Tahoma" w:hAnsi="Tahoma" w:cs="Tahoma"/>
          <w:b/>
        </w:rPr>
        <w:t>:</w:t>
      </w:r>
      <w:r w:rsidR="004A10CC" w:rsidRPr="00F76EFC">
        <w:rPr>
          <w:rFonts w:ascii="Tahoma" w:hAnsi="Tahoma" w:cs="Tahoma"/>
          <w:shd w:val="clear" w:color="auto" w:fill="FFFFFF"/>
        </w:rPr>
        <w:t xml:space="preserve"> </w:t>
      </w:r>
      <w:r w:rsidR="004A10CC" w:rsidRPr="00F76EFC">
        <w:rPr>
          <w:rStyle w:val="apple-converted-space"/>
          <w:rFonts w:ascii="Tahoma" w:hAnsi="Tahoma" w:cs="Tahoma"/>
          <w:shd w:val="clear" w:color="auto" w:fill="FFFFFF"/>
        </w:rPr>
        <w:t> </w:t>
      </w:r>
      <w:r w:rsidR="004A10CC" w:rsidRPr="00F76EFC">
        <w:rPr>
          <w:rFonts w:ascii="Tahoma" w:hAnsi="Tahoma" w:cs="Tahoma"/>
          <w:shd w:val="clear" w:color="auto" w:fill="FFFFFF"/>
        </w:rPr>
        <w:t>Suministro</w:t>
      </w:r>
      <w:proofErr w:type="gramEnd"/>
      <w:r w:rsidR="004A10CC" w:rsidRPr="00F76EFC">
        <w:rPr>
          <w:rFonts w:ascii="Tahoma" w:hAnsi="Tahoma" w:cs="Tahoma"/>
          <w:shd w:val="clear" w:color="auto" w:fill="FFFFFF"/>
        </w:rPr>
        <w:t xml:space="preserve"> de agua potable a una comunidad, que incluye las instalaciones de depósitos, válvulas y tuberías.</w:t>
      </w:r>
    </w:p>
    <w:p w:rsidR="004A10CC" w:rsidRPr="00F76EFC" w:rsidRDefault="004A10CC" w:rsidP="004A10CC">
      <w:pPr>
        <w:pStyle w:val="Prrafodelista"/>
        <w:rPr>
          <w:rFonts w:ascii="Tahoma" w:hAnsi="Tahoma" w:cs="Tahoma"/>
          <w:b/>
          <w:sz w:val="22"/>
          <w:szCs w:val="22"/>
          <w:lang w:val="es-CO"/>
        </w:rPr>
      </w:pPr>
    </w:p>
    <w:p w:rsidR="004A10CC" w:rsidRPr="00F76EFC" w:rsidRDefault="004A10CC" w:rsidP="004A10CC">
      <w:pPr>
        <w:pStyle w:val="Sinespaciado"/>
        <w:ind w:left="720"/>
        <w:rPr>
          <w:rFonts w:ascii="Tahoma" w:hAnsi="Tahoma" w:cs="Tahoma"/>
          <w:b/>
        </w:rPr>
      </w:pPr>
    </w:p>
    <w:p w:rsidR="004A10CC" w:rsidRPr="00F76EFC" w:rsidRDefault="001A56B4" w:rsidP="004A10CC">
      <w:pPr>
        <w:pStyle w:val="Sinespaciado"/>
        <w:numPr>
          <w:ilvl w:val="0"/>
          <w:numId w:val="22"/>
        </w:numPr>
        <w:rPr>
          <w:rFonts w:ascii="Tahoma" w:hAnsi="Tahoma" w:cs="Tahoma"/>
        </w:rPr>
      </w:pPr>
      <w:r w:rsidRPr="00F76EFC">
        <w:rPr>
          <w:rFonts w:ascii="Tahoma" w:hAnsi="Tahoma" w:cs="Tahoma"/>
          <w:b/>
        </w:rPr>
        <w:t>Captación</w:t>
      </w:r>
      <w:r w:rsidRPr="00F76EFC">
        <w:rPr>
          <w:rFonts w:ascii="Tahoma" w:hAnsi="Tahoma" w:cs="Tahoma"/>
        </w:rPr>
        <w:t>:</w:t>
      </w:r>
      <w:r w:rsidR="004A10CC" w:rsidRPr="00F76EFC">
        <w:rPr>
          <w:rFonts w:ascii="Tahoma" w:hAnsi="Tahoma" w:cs="Tahoma"/>
        </w:rPr>
        <w:t xml:space="preserve"> </w:t>
      </w:r>
      <w:r w:rsidR="00F76EFC" w:rsidRPr="00F76EFC">
        <w:rPr>
          <w:rFonts w:ascii="Tahoma" w:hAnsi="Tahoma" w:cs="Tahoma"/>
          <w:shd w:val="clear" w:color="auto" w:fill="F8F8F8"/>
        </w:rPr>
        <w:t>Extracción del agua de una fuente, un río, un lago o un pozo.</w:t>
      </w:r>
    </w:p>
    <w:p w:rsidR="004A10CC" w:rsidRPr="00F76EFC" w:rsidRDefault="004A10CC" w:rsidP="004A10CC">
      <w:pPr>
        <w:pStyle w:val="Sinespaciado"/>
        <w:ind w:left="720"/>
        <w:rPr>
          <w:rFonts w:ascii="Tahoma" w:hAnsi="Tahoma" w:cs="Tahoma"/>
          <w:b/>
        </w:rPr>
      </w:pPr>
    </w:p>
    <w:p w:rsidR="004A10CC" w:rsidRPr="00F76EFC" w:rsidRDefault="007B23A4" w:rsidP="004A10CC">
      <w:pPr>
        <w:pStyle w:val="Sinespaciado"/>
        <w:numPr>
          <w:ilvl w:val="0"/>
          <w:numId w:val="22"/>
        </w:numPr>
        <w:rPr>
          <w:rFonts w:ascii="Tahoma" w:hAnsi="Tahoma" w:cs="Tahoma"/>
          <w:b/>
        </w:rPr>
      </w:pPr>
      <w:hyperlink r:id="rId8" w:history="1">
        <w:r w:rsidR="004A10CC" w:rsidRPr="00F76EFC">
          <w:rPr>
            <w:rStyle w:val="Hipervnculo"/>
            <w:rFonts w:ascii="Tahoma" w:hAnsi="Tahoma" w:cs="Tahoma"/>
            <w:b/>
            <w:bCs/>
            <w:color w:val="auto"/>
            <w:u w:val="none"/>
            <w:shd w:val="clear" w:color="auto" w:fill="FFFFFF"/>
          </w:rPr>
          <w:t>acueducto</w:t>
        </w:r>
      </w:hyperlink>
      <w:r w:rsidR="004A10CC" w:rsidRPr="00F76EFC">
        <w:rPr>
          <w:rFonts w:ascii="Tahoma" w:hAnsi="Tahoma" w:cs="Tahoma"/>
          <w:b/>
          <w:shd w:val="clear" w:color="auto" w:fill="FFFFFF"/>
        </w:rPr>
        <w:t xml:space="preserve">: </w:t>
      </w:r>
      <w:r w:rsidR="004A10CC" w:rsidRPr="00F76EFC">
        <w:rPr>
          <w:rFonts w:ascii="Tahoma" w:hAnsi="Tahoma" w:cs="Tahoma"/>
          <w:shd w:val="clear" w:color="auto" w:fill="FFFFFF"/>
        </w:rPr>
        <w:t>Canal para el abastecimiento de agua soportado por una arcada.</w:t>
      </w:r>
    </w:p>
    <w:p w:rsidR="004A10CC" w:rsidRPr="00EF5E7B" w:rsidRDefault="004A10CC" w:rsidP="004A10CC">
      <w:pPr>
        <w:pStyle w:val="Prrafodelista"/>
        <w:rPr>
          <w:rFonts w:ascii="Tahoma" w:hAnsi="Tahoma" w:cs="Tahoma"/>
          <w:b/>
          <w:sz w:val="22"/>
          <w:szCs w:val="22"/>
          <w:lang w:val="es-CO"/>
        </w:rPr>
      </w:pPr>
    </w:p>
    <w:p w:rsidR="004A10CC" w:rsidRPr="00F76EFC" w:rsidRDefault="007B23A4" w:rsidP="004A10CC">
      <w:pPr>
        <w:pStyle w:val="Sinespaciado"/>
        <w:numPr>
          <w:ilvl w:val="0"/>
          <w:numId w:val="22"/>
        </w:numPr>
        <w:rPr>
          <w:rFonts w:ascii="Tahoma" w:hAnsi="Tahoma" w:cs="Tahoma"/>
          <w:b/>
        </w:rPr>
      </w:pPr>
      <w:hyperlink r:id="rId9" w:history="1">
        <w:r w:rsidR="004A10CC" w:rsidRPr="00F76EFC">
          <w:rPr>
            <w:rStyle w:val="Hipervnculo"/>
            <w:rFonts w:ascii="Tahoma" w:hAnsi="Tahoma" w:cs="Tahoma"/>
            <w:b/>
            <w:bCs/>
            <w:color w:val="auto"/>
            <w:u w:val="none"/>
            <w:shd w:val="clear" w:color="auto" w:fill="FFFFFF"/>
          </w:rPr>
          <w:t>servicio</w:t>
        </w:r>
      </w:hyperlink>
      <w:r w:rsidR="004A10CC" w:rsidRPr="00F76EFC">
        <w:rPr>
          <w:rFonts w:ascii="Tahoma" w:hAnsi="Tahoma" w:cs="Tahoma"/>
          <w:shd w:val="clear" w:color="auto" w:fill="FFFFFF"/>
        </w:rPr>
        <w:t>: Suministro o abastecimiento de diversas utilidades requeridas por el público como el agua potable, gas, electricidad, etc.</w:t>
      </w:r>
    </w:p>
    <w:p w:rsidR="004A10CC" w:rsidRPr="00EF5E7B" w:rsidRDefault="004A10CC" w:rsidP="004A10CC">
      <w:pPr>
        <w:pStyle w:val="Prrafodelista"/>
        <w:rPr>
          <w:rFonts w:ascii="Tahoma" w:hAnsi="Tahoma" w:cs="Tahoma"/>
          <w:b/>
          <w:sz w:val="22"/>
          <w:szCs w:val="22"/>
          <w:lang w:val="es-CO"/>
        </w:rPr>
      </w:pPr>
    </w:p>
    <w:p w:rsidR="004A10CC" w:rsidRPr="00F76EFC" w:rsidRDefault="004A10CC" w:rsidP="004A10CC">
      <w:pPr>
        <w:pStyle w:val="Sinespaciado"/>
        <w:numPr>
          <w:ilvl w:val="0"/>
          <w:numId w:val="22"/>
        </w:numPr>
        <w:rPr>
          <w:rFonts w:ascii="Tahoma" w:hAnsi="Tahoma" w:cs="Tahoma"/>
          <w:b/>
        </w:rPr>
      </w:pPr>
      <w:r w:rsidRPr="00F76EFC">
        <w:rPr>
          <w:rFonts w:ascii="Tahoma" w:hAnsi="Tahoma" w:cs="Tahoma"/>
          <w:b/>
          <w:shd w:val="clear" w:color="auto" w:fill="F8F8F8"/>
        </w:rPr>
        <w:t>AGUA POTABLE:</w:t>
      </w:r>
      <w:r w:rsidRPr="00F76EFC">
        <w:rPr>
          <w:rFonts w:ascii="Tahoma" w:hAnsi="Tahoma" w:cs="Tahoma"/>
          <w:shd w:val="clear" w:color="auto" w:fill="F8F8F8"/>
        </w:rPr>
        <w:t xml:space="preserve"> Agua apta para el consumo humano y para la elaboración de alimentos, debido a que presenta una calidad química, física y microbiológica suficiente</w:t>
      </w:r>
    </w:p>
    <w:p w:rsidR="004A10CC" w:rsidRPr="00EF5E7B" w:rsidRDefault="004A10CC" w:rsidP="004A10CC">
      <w:pPr>
        <w:pStyle w:val="Prrafodelista"/>
        <w:rPr>
          <w:rFonts w:ascii="Tahoma" w:hAnsi="Tahoma" w:cs="Tahoma"/>
          <w:b/>
          <w:sz w:val="22"/>
          <w:szCs w:val="22"/>
          <w:lang w:val="es-CO"/>
        </w:rPr>
      </w:pPr>
    </w:p>
    <w:p w:rsidR="004A10CC" w:rsidRPr="00F76EFC" w:rsidRDefault="004A10CC" w:rsidP="004A10CC">
      <w:pPr>
        <w:pStyle w:val="Sinespaciado"/>
        <w:numPr>
          <w:ilvl w:val="0"/>
          <w:numId w:val="22"/>
        </w:numPr>
        <w:rPr>
          <w:rFonts w:ascii="Tahoma" w:hAnsi="Tahoma" w:cs="Tahoma"/>
          <w:b/>
        </w:rPr>
      </w:pPr>
      <w:r w:rsidRPr="00F76EFC">
        <w:rPr>
          <w:rFonts w:ascii="Tahoma" w:hAnsi="Tahoma" w:cs="Tahoma"/>
          <w:b/>
          <w:shd w:val="clear" w:color="auto" w:fill="F8F8F8"/>
        </w:rPr>
        <w:t>AGUAS PÚBLICAS:</w:t>
      </w:r>
      <w:r w:rsidRPr="00F76EFC">
        <w:rPr>
          <w:rFonts w:ascii="Tahoma" w:hAnsi="Tahoma" w:cs="Tahoma"/>
          <w:shd w:val="clear" w:color="auto" w:fill="F8F8F8"/>
        </w:rPr>
        <w:t xml:space="preserve"> Conjunto de las aguas que forman parte del dominio público hidráulico</w:t>
      </w:r>
    </w:p>
    <w:p w:rsidR="004A10CC" w:rsidRPr="00EF5E7B" w:rsidRDefault="004A10CC" w:rsidP="004A10CC">
      <w:pPr>
        <w:pStyle w:val="Prrafodelista"/>
        <w:rPr>
          <w:rFonts w:ascii="Tahoma" w:hAnsi="Tahoma" w:cs="Tahoma"/>
          <w:b/>
          <w:sz w:val="22"/>
          <w:szCs w:val="22"/>
          <w:lang w:val="es-CO"/>
        </w:rPr>
      </w:pPr>
    </w:p>
    <w:p w:rsidR="004A10CC" w:rsidRPr="00F76EFC" w:rsidRDefault="004A10CC" w:rsidP="004A10CC">
      <w:pPr>
        <w:pStyle w:val="Sinespaciado"/>
        <w:numPr>
          <w:ilvl w:val="0"/>
          <w:numId w:val="22"/>
        </w:numPr>
        <w:rPr>
          <w:rFonts w:ascii="Tahoma" w:hAnsi="Tahoma" w:cs="Tahoma"/>
          <w:b/>
        </w:rPr>
      </w:pPr>
      <w:r w:rsidRPr="00F76EFC">
        <w:rPr>
          <w:rFonts w:ascii="Tahoma" w:hAnsi="Tahoma" w:cs="Tahoma"/>
          <w:b/>
          <w:shd w:val="clear" w:color="auto" w:fill="F8F8F8"/>
        </w:rPr>
        <w:t>AGUAS RESIDUALES:</w:t>
      </w:r>
      <w:r w:rsidRPr="00F76EFC">
        <w:rPr>
          <w:rFonts w:ascii="Tahoma" w:hAnsi="Tahoma" w:cs="Tahoma"/>
          <w:shd w:val="clear" w:color="auto" w:fill="F8F8F8"/>
        </w:rPr>
        <w:t xml:space="preserve"> Aguas que contienen distintos residuos procedentes de la industria, de los núcleos de población humana o de actividades agropecuarias.</w:t>
      </w:r>
    </w:p>
    <w:p w:rsidR="00F76EFC" w:rsidRPr="00EF5E7B" w:rsidRDefault="00F76EFC" w:rsidP="00F76EFC">
      <w:pPr>
        <w:pStyle w:val="Prrafodelista"/>
        <w:rPr>
          <w:rFonts w:ascii="Tahoma" w:hAnsi="Tahoma" w:cs="Tahoma"/>
          <w:b/>
          <w:sz w:val="22"/>
          <w:szCs w:val="22"/>
          <w:lang w:val="es-CO"/>
        </w:rPr>
      </w:pPr>
    </w:p>
    <w:p w:rsidR="004A10CC" w:rsidRPr="00F76EFC" w:rsidRDefault="00F76EFC" w:rsidP="004A10CC">
      <w:pPr>
        <w:pStyle w:val="Sinespaciado"/>
        <w:numPr>
          <w:ilvl w:val="0"/>
          <w:numId w:val="22"/>
        </w:numPr>
        <w:rPr>
          <w:rFonts w:ascii="Tahoma" w:hAnsi="Tahoma" w:cs="Tahoma"/>
          <w:b/>
        </w:rPr>
      </w:pPr>
      <w:r w:rsidRPr="00F76EFC">
        <w:rPr>
          <w:rFonts w:ascii="Tahoma" w:hAnsi="Tahoma" w:cs="Tahoma"/>
          <w:b/>
          <w:shd w:val="clear" w:color="auto" w:fill="F8F8F8"/>
        </w:rPr>
        <w:t>AGUAS SUBTERRÁNEAS</w:t>
      </w:r>
      <w:r w:rsidRPr="00F76EFC">
        <w:rPr>
          <w:rFonts w:ascii="Tahoma" w:hAnsi="Tahoma" w:cs="Tahoma"/>
          <w:shd w:val="clear" w:color="auto" w:fill="F8F8F8"/>
        </w:rPr>
        <w:t xml:space="preserve">: Aguas que circulan o se hallan estancadas sobre la superficie terrestre y que componen los océanos, lagos, ríos, </w:t>
      </w:r>
      <w:proofErr w:type="spellStart"/>
      <w:r w:rsidRPr="00F76EFC">
        <w:rPr>
          <w:rFonts w:ascii="Tahoma" w:hAnsi="Tahoma" w:cs="Tahoma"/>
          <w:shd w:val="clear" w:color="auto" w:fill="F8F8F8"/>
        </w:rPr>
        <w:t>etc</w:t>
      </w:r>
      <w:proofErr w:type="spellEnd"/>
    </w:p>
    <w:p w:rsidR="00F76EFC" w:rsidRPr="00EF5E7B" w:rsidRDefault="00F76EFC" w:rsidP="00F76EFC">
      <w:pPr>
        <w:pStyle w:val="Prrafodelista"/>
        <w:rPr>
          <w:rFonts w:ascii="Tahoma" w:hAnsi="Tahoma" w:cs="Tahoma"/>
          <w:b/>
          <w:sz w:val="22"/>
          <w:szCs w:val="22"/>
          <w:lang w:val="es-CO"/>
        </w:rPr>
      </w:pPr>
    </w:p>
    <w:p w:rsidR="00F76EFC" w:rsidRPr="00F76EFC" w:rsidRDefault="00F76EFC" w:rsidP="004A10CC">
      <w:pPr>
        <w:pStyle w:val="Sinespaciado"/>
        <w:numPr>
          <w:ilvl w:val="0"/>
          <w:numId w:val="22"/>
        </w:numPr>
        <w:rPr>
          <w:rFonts w:ascii="Tahoma" w:hAnsi="Tahoma" w:cs="Tahoma"/>
          <w:b/>
        </w:rPr>
      </w:pPr>
      <w:r w:rsidRPr="00F76EFC">
        <w:rPr>
          <w:rFonts w:ascii="Tahoma" w:hAnsi="Tahoma" w:cs="Tahoma"/>
          <w:b/>
          <w:shd w:val="clear" w:color="auto" w:fill="F8F8F8"/>
        </w:rPr>
        <w:t>CAUDAL:</w:t>
      </w:r>
      <w:r w:rsidRPr="00F76EFC">
        <w:rPr>
          <w:rFonts w:ascii="Tahoma" w:hAnsi="Tahoma" w:cs="Tahoma"/>
          <w:shd w:val="clear" w:color="auto" w:fill="F8F8F8"/>
        </w:rPr>
        <w:t xml:space="preserve"> Cantidad de fluido que atraviesa una sección conocida de una corriente durante una unidad de tiempo concreta. Generalmente se expresa en m</w:t>
      </w:r>
      <w:r w:rsidRPr="00F76EFC">
        <w:rPr>
          <w:rFonts w:ascii="Tahoma" w:hAnsi="Tahoma" w:cs="Tahoma"/>
          <w:shd w:val="clear" w:color="auto" w:fill="F8F8F8"/>
          <w:vertAlign w:val="superscript"/>
        </w:rPr>
        <w:t>3</w:t>
      </w:r>
      <w:r w:rsidRPr="00F76EFC">
        <w:rPr>
          <w:rFonts w:ascii="Tahoma" w:hAnsi="Tahoma" w:cs="Tahoma"/>
          <w:shd w:val="clear" w:color="auto" w:fill="F8F8F8"/>
        </w:rPr>
        <w:t>/s.</w:t>
      </w:r>
    </w:p>
    <w:p w:rsidR="00F76EFC" w:rsidRPr="00F76EFC" w:rsidRDefault="00F76EFC" w:rsidP="00F76EFC">
      <w:pPr>
        <w:pStyle w:val="Prrafodelista"/>
        <w:rPr>
          <w:rFonts w:ascii="Tahoma" w:hAnsi="Tahoma" w:cs="Tahoma"/>
          <w:b/>
          <w:sz w:val="22"/>
          <w:szCs w:val="22"/>
        </w:rPr>
      </w:pPr>
    </w:p>
    <w:p w:rsidR="00F76EFC" w:rsidRPr="00F76EFC" w:rsidRDefault="00F76EFC" w:rsidP="004A10CC">
      <w:pPr>
        <w:pStyle w:val="Sinespaciado"/>
        <w:numPr>
          <w:ilvl w:val="0"/>
          <w:numId w:val="22"/>
        </w:numPr>
        <w:rPr>
          <w:rFonts w:ascii="Tahoma" w:hAnsi="Tahoma" w:cs="Tahoma"/>
          <w:b/>
        </w:rPr>
      </w:pPr>
      <w:r w:rsidRPr="00F76EFC">
        <w:rPr>
          <w:rFonts w:ascii="Tahoma" w:hAnsi="Tahoma" w:cs="Tahoma"/>
          <w:b/>
          <w:shd w:val="clear" w:color="auto" w:fill="F8F8F8"/>
        </w:rPr>
        <w:t>CONSUMO BÁSICO DE AGUA:</w:t>
      </w:r>
      <w:r w:rsidRPr="00F76EFC">
        <w:rPr>
          <w:rFonts w:ascii="Tahoma" w:hAnsi="Tahoma" w:cs="Tahoma"/>
          <w:shd w:val="clear" w:color="auto" w:fill="F8F8F8"/>
        </w:rPr>
        <w:t xml:space="preserve"> Volumen de agua mínimo, medido en metros cúbicos por persona y mes o equivalente, suficiente para cubrir las necesidades ordinarias de tipo higiénico y sanitario de una persona en un contexto social determinado.</w:t>
      </w:r>
    </w:p>
    <w:p w:rsidR="00F76EFC" w:rsidRPr="00EF5E7B" w:rsidRDefault="00F76EFC" w:rsidP="00F76EFC">
      <w:pPr>
        <w:pStyle w:val="Prrafodelista"/>
        <w:rPr>
          <w:rFonts w:ascii="Tahoma" w:hAnsi="Tahoma" w:cs="Tahoma"/>
          <w:b/>
          <w:sz w:val="22"/>
          <w:szCs w:val="22"/>
          <w:lang w:val="es-CO"/>
        </w:rPr>
      </w:pPr>
    </w:p>
    <w:p w:rsidR="00F76EFC" w:rsidRPr="00F76EFC" w:rsidRDefault="00F76EFC" w:rsidP="004A10CC">
      <w:pPr>
        <w:pStyle w:val="Sinespaciado"/>
        <w:numPr>
          <w:ilvl w:val="0"/>
          <w:numId w:val="22"/>
        </w:numPr>
        <w:rPr>
          <w:rFonts w:ascii="Tahoma" w:hAnsi="Tahoma" w:cs="Tahoma"/>
          <w:b/>
        </w:rPr>
      </w:pPr>
      <w:r w:rsidRPr="00F76EFC">
        <w:rPr>
          <w:rFonts w:ascii="Tahoma" w:hAnsi="Tahoma" w:cs="Tahoma"/>
          <w:b/>
          <w:shd w:val="clear" w:color="auto" w:fill="F8F8F8"/>
        </w:rPr>
        <w:t>IMPACTOS:</w:t>
      </w:r>
      <w:r w:rsidRPr="00F76EFC">
        <w:rPr>
          <w:rFonts w:ascii="Tahoma" w:hAnsi="Tahoma" w:cs="Tahoma"/>
          <w:shd w:val="clear" w:color="auto" w:fill="F8F8F8"/>
        </w:rPr>
        <w:t xml:space="preserve"> Efectos de las presiones sobre el estado del agua (superficial, subterránea y costera) que se manifiestan a través de una gran diversidad de tipos de procesos de transporte y transformación</w:t>
      </w:r>
    </w:p>
    <w:bookmarkEnd w:id="11"/>
    <w:p w:rsidR="002E6A22" w:rsidRPr="00F76EFC" w:rsidRDefault="002E6A22">
      <w:pPr>
        <w:pStyle w:val="Textoindependiente"/>
        <w:rPr>
          <w:rFonts w:ascii="Tahoma" w:hAnsi="Tahoma" w:cs="Tahoma"/>
          <w:sz w:val="22"/>
          <w:szCs w:val="22"/>
          <w:lang w:val="es-CO"/>
        </w:rPr>
      </w:pPr>
    </w:p>
    <w:sectPr w:rsidR="002E6A22" w:rsidRPr="00F76EF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3A4" w:rsidRDefault="007B23A4">
      <w:pPr>
        <w:spacing w:line="240" w:lineRule="auto"/>
      </w:pPr>
      <w:r>
        <w:separator/>
      </w:r>
    </w:p>
  </w:endnote>
  <w:endnote w:type="continuationSeparator" w:id="0">
    <w:p w:rsidR="007B23A4" w:rsidRDefault="007B2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E12BE">
      <w:tc>
        <w:tcPr>
          <w:tcW w:w="3162" w:type="dxa"/>
          <w:tcBorders>
            <w:top w:val="nil"/>
            <w:left w:val="nil"/>
            <w:bottom w:val="nil"/>
            <w:right w:val="nil"/>
          </w:tcBorders>
        </w:tcPr>
        <w:p w:rsidR="003E12BE" w:rsidRDefault="002C5EBD">
          <w:pPr>
            <w:ind w:right="360"/>
          </w:pPr>
          <w:r>
            <w:t>Confidential</w:t>
          </w:r>
        </w:p>
      </w:tc>
      <w:tc>
        <w:tcPr>
          <w:tcW w:w="3162" w:type="dxa"/>
          <w:tcBorders>
            <w:top w:val="nil"/>
            <w:left w:val="nil"/>
            <w:bottom w:val="nil"/>
            <w:right w:val="nil"/>
          </w:tcBorders>
        </w:tcPr>
        <w:p w:rsidR="003E12BE" w:rsidRDefault="002C5EBD">
          <w:pPr>
            <w:jc w:val="center"/>
          </w:pPr>
          <w:r>
            <w:sym w:font="Symbol" w:char="F0D3"/>
          </w:r>
          <w:fldSimple w:instr=" DOCPROPERTY &quot;Company&quot;  \* MERGEFORMAT ">
            <w:r w:rsidR="002E6A22">
              <w:t>&lt;Company Name&gt;</w:t>
            </w:r>
          </w:fldSimple>
          <w:r>
            <w:t xml:space="preserve">, </w:t>
          </w:r>
          <w:r>
            <w:fldChar w:fldCharType="begin"/>
          </w:r>
          <w:r>
            <w:instrText xml:space="preserve"> DATE \@ "yyyy" </w:instrText>
          </w:r>
          <w:r>
            <w:fldChar w:fldCharType="separate"/>
          </w:r>
          <w:r w:rsidR="00EF5E7B">
            <w:rPr>
              <w:noProof/>
            </w:rPr>
            <w:t>2012</w:t>
          </w:r>
          <w:r>
            <w:fldChar w:fldCharType="end"/>
          </w:r>
        </w:p>
      </w:tc>
      <w:tc>
        <w:tcPr>
          <w:tcW w:w="3162" w:type="dxa"/>
          <w:tcBorders>
            <w:top w:val="nil"/>
            <w:left w:val="nil"/>
            <w:bottom w:val="nil"/>
            <w:right w:val="nil"/>
          </w:tcBorders>
        </w:tcPr>
        <w:p w:rsidR="003E12BE" w:rsidRDefault="002C5EB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F5E7B">
            <w:rPr>
              <w:rStyle w:val="Nmerodepgina"/>
              <w:noProof/>
            </w:rPr>
            <w:t>6</w:t>
          </w:r>
          <w:r>
            <w:rPr>
              <w:rStyle w:val="Nmerodepgina"/>
            </w:rPr>
            <w:fldChar w:fldCharType="end"/>
          </w:r>
        </w:p>
      </w:tc>
    </w:tr>
  </w:tbl>
  <w:p w:rsidR="003E12BE" w:rsidRDefault="003E12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2BE" w:rsidRDefault="003E12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3A4" w:rsidRDefault="007B23A4">
      <w:pPr>
        <w:spacing w:line="240" w:lineRule="auto"/>
      </w:pPr>
      <w:r>
        <w:separator/>
      </w:r>
    </w:p>
  </w:footnote>
  <w:footnote w:type="continuationSeparator" w:id="0">
    <w:p w:rsidR="007B23A4" w:rsidRDefault="007B23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12BE">
      <w:tc>
        <w:tcPr>
          <w:tcW w:w="6379" w:type="dxa"/>
        </w:tcPr>
        <w:p w:rsidR="003E12BE" w:rsidRDefault="00421946">
          <w:r>
            <w:fldChar w:fldCharType="begin"/>
          </w:r>
          <w:r>
            <w:instrText xml:space="preserve"> SUBJECT  \* MERGEFORMAT </w:instrText>
          </w:r>
          <w:r>
            <w:fldChar w:fldCharType="separate"/>
          </w:r>
          <w:r w:rsidR="002E6A22">
            <w:t>&lt;Project Name&gt;</w:t>
          </w:r>
          <w:r>
            <w:fldChar w:fldCharType="end"/>
          </w:r>
        </w:p>
      </w:tc>
      <w:tc>
        <w:tcPr>
          <w:tcW w:w="3179" w:type="dxa"/>
        </w:tcPr>
        <w:p w:rsidR="003E12BE" w:rsidRDefault="002C5EBD">
          <w:pPr>
            <w:tabs>
              <w:tab w:val="left" w:pos="1135"/>
            </w:tabs>
            <w:spacing w:before="40"/>
            <w:ind w:right="68"/>
          </w:pPr>
          <w:r>
            <w:t xml:space="preserve">  Version:           &lt;1.0&gt;</w:t>
          </w:r>
        </w:p>
      </w:tc>
    </w:tr>
    <w:tr w:rsidR="003E12BE">
      <w:tc>
        <w:tcPr>
          <w:tcW w:w="6379" w:type="dxa"/>
        </w:tcPr>
        <w:p w:rsidR="003E12BE" w:rsidRDefault="00421946">
          <w:fldSimple w:instr=" TITLE  \* MERGEFORMAT ">
            <w:r w:rsidR="002E6A22">
              <w:t>Glossary</w:t>
            </w:r>
          </w:fldSimple>
        </w:p>
      </w:tc>
      <w:tc>
        <w:tcPr>
          <w:tcW w:w="3179" w:type="dxa"/>
        </w:tcPr>
        <w:p w:rsidR="003E12BE" w:rsidRDefault="002C5EBD">
          <w:r>
            <w:t xml:space="preserve">  Date:  &lt;</w:t>
          </w:r>
          <w:proofErr w:type="spellStart"/>
          <w:r>
            <w:t>dd</w:t>
          </w:r>
          <w:proofErr w:type="spellEnd"/>
          <w:r>
            <w:t>/mmm/</w:t>
          </w:r>
          <w:proofErr w:type="spellStart"/>
          <w:r>
            <w:t>yy</w:t>
          </w:r>
          <w:proofErr w:type="spellEnd"/>
          <w:r>
            <w:t>&gt;</w:t>
          </w:r>
        </w:p>
      </w:tc>
    </w:tr>
    <w:tr w:rsidR="003E12BE">
      <w:tc>
        <w:tcPr>
          <w:tcW w:w="9558" w:type="dxa"/>
          <w:gridSpan w:val="2"/>
        </w:tcPr>
        <w:p w:rsidR="003E12BE" w:rsidRDefault="002C5EBD">
          <w:r>
            <w:t>&lt;document identifier&gt;</w:t>
          </w:r>
        </w:p>
      </w:tc>
    </w:tr>
  </w:tbl>
  <w:p w:rsidR="003E12BE" w:rsidRDefault="003E12B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2BE" w:rsidRDefault="003E12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742274B"/>
    <w:multiLevelType w:val="hybridMultilevel"/>
    <w:tmpl w:val="443A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587F69"/>
    <w:multiLevelType w:val="hybridMultilevel"/>
    <w:tmpl w:val="EF2055DA"/>
    <w:lvl w:ilvl="0" w:tplc="C810BED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4"/>
  </w:num>
  <w:num w:numId="18">
    <w:abstractNumId w:val="6"/>
  </w:num>
  <w:num w:numId="19">
    <w:abstractNumId w:val="12"/>
  </w:num>
  <w:num w:numId="20">
    <w:abstractNumId w:val="7"/>
  </w:num>
  <w:num w:numId="21">
    <w:abstractNumId w:val="17"/>
  </w:num>
  <w:num w:numId="22">
    <w:abstractNumId w:val="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22"/>
    <w:rsid w:val="001A56B4"/>
    <w:rsid w:val="00294BA6"/>
    <w:rsid w:val="002C5EBD"/>
    <w:rsid w:val="002E6A22"/>
    <w:rsid w:val="0031271E"/>
    <w:rsid w:val="003E12BE"/>
    <w:rsid w:val="00421946"/>
    <w:rsid w:val="00491696"/>
    <w:rsid w:val="004A10CC"/>
    <w:rsid w:val="006C5217"/>
    <w:rsid w:val="00750A7B"/>
    <w:rsid w:val="007B23A4"/>
    <w:rsid w:val="0094199D"/>
    <w:rsid w:val="00A8185D"/>
    <w:rsid w:val="00EF5E7B"/>
    <w:rsid w:val="00F76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A10CC"/>
    <w:pPr>
      <w:spacing w:after="120"/>
      <w:ind w:left="720"/>
    </w:pPr>
    <w:rPr>
      <w:rFonts w:ascii="Arial" w:hAnsi="Arial" w:cs="Arial"/>
      <w:i/>
      <w:sz w:val="22"/>
      <w:szCs w:val="22"/>
      <w:lang w:val="es-CO"/>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2E6A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6A22"/>
    <w:rPr>
      <w:rFonts w:ascii="Tahoma" w:hAnsi="Tahoma" w:cs="Tahoma"/>
      <w:sz w:val="16"/>
      <w:szCs w:val="16"/>
      <w:lang w:val="en-US" w:eastAsia="en-US"/>
    </w:rPr>
  </w:style>
  <w:style w:type="paragraph" w:styleId="Sinespaciado">
    <w:name w:val="No Spacing"/>
    <w:uiPriority w:val="1"/>
    <w:qFormat/>
    <w:rsid w:val="0094199D"/>
    <w:rPr>
      <w:rFonts w:asciiTheme="minorHAnsi" w:eastAsiaTheme="minorHAnsi" w:hAnsiTheme="minorHAnsi" w:cstheme="minorBidi"/>
      <w:sz w:val="22"/>
      <w:szCs w:val="22"/>
      <w:lang w:eastAsia="en-US"/>
    </w:rPr>
  </w:style>
  <w:style w:type="paragraph" w:styleId="Prrafodelista">
    <w:name w:val="List Paragraph"/>
    <w:basedOn w:val="Normal"/>
    <w:uiPriority w:val="34"/>
    <w:qFormat/>
    <w:rsid w:val="004A10CC"/>
    <w:pPr>
      <w:ind w:left="720"/>
      <w:contextualSpacing/>
    </w:pPr>
  </w:style>
  <w:style w:type="character" w:customStyle="1" w:styleId="apple-converted-space">
    <w:name w:val="apple-converted-space"/>
    <w:basedOn w:val="Fuentedeprrafopredeter"/>
    <w:rsid w:val="004A10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A10CC"/>
    <w:pPr>
      <w:spacing w:after="120"/>
      <w:ind w:left="720"/>
    </w:pPr>
    <w:rPr>
      <w:rFonts w:ascii="Arial" w:hAnsi="Arial" w:cs="Arial"/>
      <w:i/>
      <w:sz w:val="22"/>
      <w:szCs w:val="22"/>
      <w:lang w:val="es-CO"/>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2E6A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6A22"/>
    <w:rPr>
      <w:rFonts w:ascii="Tahoma" w:hAnsi="Tahoma" w:cs="Tahoma"/>
      <w:sz w:val="16"/>
      <w:szCs w:val="16"/>
      <w:lang w:val="en-US" w:eastAsia="en-US"/>
    </w:rPr>
  </w:style>
  <w:style w:type="paragraph" w:styleId="Sinespaciado">
    <w:name w:val="No Spacing"/>
    <w:uiPriority w:val="1"/>
    <w:qFormat/>
    <w:rsid w:val="0094199D"/>
    <w:rPr>
      <w:rFonts w:asciiTheme="minorHAnsi" w:eastAsiaTheme="minorHAnsi" w:hAnsiTheme="minorHAnsi" w:cstheme="minorBidi"/>
      <w:sz w:val="22"/>
      <w:szCs w:val="22"/>
      <w:lang w:eastAsia="en-US"/>
    </w:rPr>
  </w:style>
  <w:style w:type="paragraph" w:styleId="Prrafodelista">
    <w:name w:val="List Paragraph"/>
    <w:basedOn w:val="Normal"/>
    <w:uiPriority w:val="34"/>
    <w:qFormat/>
    <w:rsid w:val="004A10CC"/>
    <w:pPr>
      <w:ind w:left="720"/>
      <w:contextualSpacing/>
    </w:pPr>
  </w:style>
  <w:style w:type="character" w:customStyle="1" w:styleId="apple-converted-space">
    <w:name w:val="apple-converted-space"/>
    <w:basedOn w:val="Fuentedeprrafopredeter"/>
    <w:rsid w:val="004A1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ro.com.ar/definicion-de-acueducto"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rro.com.ar/definicion-de-servici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ationalUnifiedProcess\LargeProjects\formal_resources\guidances\templates\resource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rup_gloss.dot</Template>
  <TotalTime>45</TotalTime>
  <Pages>6</Pages>
  <Words>789</Words>
  <Characters>4340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viviana</dc:creator>
  <cp:lastModifiedBy>viviana</cp:lastModifiedBy>
  <cp:revision>7</cp:revision>
  <cp:lastPrinted>2012-03-09T03:49:00Z</cp:lastPrinted>
  <dcterms:created xsi:type="dcterms:W3CDTF">2012-03-09T03:48:00Z</dcterms:created>
  <dcterms:modified xsi:type="dcterms:W3CDTF">2012-03-29T21:03:00Z</dcterms:modified>
</cp:coreProperties>
</file>