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B1" w:rsidRDefault="003A1497" w:rsidP="00B15A9F">
      <w:pPr>
        <w:ind w:left="708" w:hanging="424"/>
        <w:jc w:val="center"/>
        <w:rPr>
          <w:b/>
        </w:rPr>
      </w:pPr>
      <w:r w:rsidRPr="00B15A9F">
        <w:rPr>
          <w:b/>
        </w:rPr>
        <w:t>Definición de plataformas tecnológicas para ejecutar pruebas</w:t>
      </w:r>
    </w:p>
    <w:p w:rsidR="00B15A9F" w:rsidRDefault="00B15A9F" w:rsidP="00B15A9F">
      <w:pPr>
        <w:ind w:left="708" w:hanging="424"/>
        <w:jc w:val="center"/>
        <w:rPr>
          <w:b/>
        </w:rPr>
      </w:pPr>
    </w:p>
    <w:p w:rsidR="00B15A9F" w:rsidRDefault="00B15A9F" w:rsidP="00B15A9F">
      <w:pPr>
        <w:ind w:left="708" w:hanging="424"/>
        <w:jc w:val="center"/>
        <w:rPr>
          <w:b/>
        </w:rPr>
      </w:pPr>
    </w:p>
    <w:p w:rsidR="00B55491" w:rsidRDefault="00B15A9F" w:rsidP="00B55491">
      <w:pPr>
        <w:ind w:left="708" w:hanging="424"/>
        <w:rPr>
          <w:b/>
        </w:rPr>
      </w:pPr>
      <w:proofErr w:type="spellStart"/>
      <w:r w:rsidRPr="00B15A9F">
        <w:rPr>
          <w:b/>
        </w:rPr>
        <w:t>Selenium</w:t>
      </w:r>
      <w:proofErr w:type="spellEnd"/>
    </w:p>
    <w:p w:rsidR="00B55491" w:rsidRDefault="00B55491" w:rsidP="00B55491">
      <w:pPr>
        <w:ind w:left="708" w:hanging="424"/>
        <w:rPr>
          <w:b/>
        </w:rPr>
      </w:pPr>
    </w:p>
    <w:p w:rsidR="00B55491" w:rsidRDefault="00B55491" w:rsidP="00B55491">
      <w:pPr>
        <w:ind w:left="708" w:hanging="424"/>
      </w:pPr>
      <w:proofErr w:type="spellStart"/>
      <w:r w:rsidRPr="00B55491">
        <w:t>Selenium</w:t>
      </w:r>
      <w:proofErr w:type="spellEnd"/>
      <w:r w:rsidRPr="00B55491">
        <w:t xml:space="preserve"> es una herramienta de Software Libre para p</w:t>
      </w:r>
      <w:r>
        <w:t>ruebas de aplicaciones Web. Las</w:t>
      </w:r>
    </w:p>
    <w:p w:rsidR="00B55491" w:rsidRPr="00B55491" w:rsidRDefault="00B55491" w:rsidP="00B55491">
      <w:pPr>
        <w:rPr>
          <w:b/>
        </w:rPr>
      </w:pPr>
      <w:proofErr w:type="gramStart"/>
      <w:r w:rsidRPr="00B55491">
        <w:t>pruebas</w:t>
      </w:r>
      <w:proofErr w:type="gramEnd"/>
      <w:r w:rsidRPr="00B55491">
        <w:t xml:space="preserve"> de </w:t>
      </w:r>
      <w:proofErr w:type="spellStart"/>
      <w:r w:rsidRPr="00B55491">
        <w:t>Selenium</w:t>
      </w:r>
      <w:proofErr w:type="spellEnd"/>
      <w:r w:rsidRPr="00B55491">
        <w:t xml:space="preserve"> se ejecutan directamente en un navegador y facilitan las pruebas de </w:t>
      </w:r>
      <w:r>
        <w:t xml:space="preserve"> </w:t>
      </w:r>
      <w:r w:rsidRPr="00B55491">
        <w:t>compatibilidad en navegadores, también como prueb</w:t>
      </w:r>
      <w:r>
        <w:t>as funcionales de aceptación de a</w:t>
      </w:r>
      <w:r w:rsidRPr="00B55491">
        <w:t>plicaciones</w:t>
      </w:r>
      <w:r w:rsidRPr="00B55491">
        <w:t xml:space="preserve"> Web.</w:t>
      </w:r>
    </w:p>
    <w:p w:rsidR="00B13E86" w:rsidRDefault="001A3BD9" w:rsidP="00B55491">
      <w:pPr>
        <w:ind w:left="708" w:hanging="424"/>
        <w:jc w:val="both"/>
      </w:pPr>
      <w:r>
        <w:rPr>
          <w:noProof/>
          <w:lang w:eastAsia="es-CO"/>
        </w:rPr>
        <w:drawing>
          <wp:inline distT="0" distB="0" distL="0" distR="0" wp14:anchorId="2A4F9A32" wp14:editId="4ADB38B2">
            <wp:extent cx="41719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D9" w:rsidRPr="000F274C" w:rsidRDefault="001A3BD9" w:rsidP="00B55491">
      <w:pPr>
        <w:ind w:left="708" w:hanging="424"/>
        <w:jc w:val="both"/>
        <w:rPr>
          <w:b/>
        </w:rPr>
      </w:pPr>
    </w:p>
    <w:p w:rsidR="001A3BD9" w:rsidRPr="000F274C" w:rsidRDefault="001A3BD9" w:rsidP="00B55491">
      <w:pPr>
        <w:ind w:left="708" w:hanging="424"/>
        <w:jc w:val="both"/>
        <w:rPr>
          <w:b/>
        </w:rPr>
      </w:pPr>
      <w:r w:rsidRPr="000F274C">
        <w:rPr>
          <w:b/>
        </w:rPr>
        <w:t>La tendencia de es decreciente</w:t>
      </w:r>
    </w:p>
    <w:p w:rsidR="000F274C" w:rsidRPr="000F274C" w:rsidRDefault="001A3BD9" w:rsidP="00B55491">
      <w:pPr>
        <w:ind w:left="708" w:hanging="424"/>
        <w:jc w:val="both"/>
        <w:rPr>
          <w:b/>
        </w:rPr>
      </w:pPr>
      <w:r w:rsidRPr="000F274C">
        <w:rPr>
          <w:b/>
        </w:rPr>
        <w:t xml:space="preserve">Su máximo </w:t>
      </w:r>
      <w:r w:rsidR="000F274C" w:rsidRPr="000F274C">
        <w:rPr>
          <w:b/>
        </w:rPr>
        <w:t>tráfico</w:t>
      </w:r>
      <w:r w:rsidRPr="000F274C">
        <w:rPr>
          <w:b/>
        </w:rPr>
        <w:t xml:space="preserve"> fue en </w:t>
      </w:r>
      <w:r w:rsidR="000F274C" w:rsidRPr="000F274C">
        <w:rPr>
          <w:b/>
        </w:rPr>
        <w:t>abril 2009 1867</w:t>
      </w:r>
    </w:p>
    <w:p w:rsidR="000F274C" w:rsidRDefault="000F274C" w:rsidP="00B55491">
      <w:pPr>
        <w:ind w:left="708" w:hanging="424"/>
        <w:jc w:val="both"/>
      </w:pPr>
    </w:p>
    <w:p w:rsidR="000F274C" w:rsidRDefault="000F274C" w:rsidP="00B55491">
      <w:pPr>
        <w:ind w:left="708" w:hanging="424"/>
        <w:jc w:val="both"/>
      </w:pPr>
    </w:p>
    <w:p w:rsidR="001A3BD9" w:rsidRDefault="000F274C" w:rsidP="00B55491">
      <w:pPr>
        <w:ind w:left="708" w:hanging="424"/>
        <w:jc w:val="both"/>
      </w:pPr>
      <w:r>
        <w:rPr>
          <w:noProof/>
          <w:lang w:eastAsia="es-CO"/>
        </w:rPr>
        <w:drawing>
          <wp:inline distT="0" distB="0" distL="0" distR="0" wp14:anchorId="7291422A" wp14:editId="3A383D96">
            <wp:extent cx="41052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BD9">
        <w:t xml:space="preserve"> </w:t>
      </w:r>
    </w:p>
    <w:p w:rsidR="000F274C" w:rsidRDefault="00832D72" w:rsidP="00B55491">
      <w:pPr>
        <w:ind w:left="708" w:hanging="424"/>
        <w:jc w:val="both"/>
      </w:pPr>
      <w:r>
        <w:t xml:space="preserve">Se observa que el uso de </w:t>
      </w:r>
      <w:proofErr w:type="spellStart"/>
      <w:r>
        <w:t>de</w:t>
      </w:r>
      <w:proofErr w:type="spellEnd"/>
      <w:r>
        <w:t xml:space="preserve"> esta herramienta </w:t>
      </w:r>
      <w:proofErr w:type="spellStart"/>
      <w:r>
        <w:t>esta</w:t>
      </w:r>
      <w:proofErr w:type="spellEnd"/>
      <w:r>
        <w:t xml:space="preserve"> en crecimiento.</w:t>
      </w:r>
    </w:p>
    <w:p w:rsidR="006E276D" w:rsidRDefault="006E276D" w:rsidP="00B55491">
      <w:pPr>
        <w:ind w:left="708" w:hanging="424"/>
        <w:jc w:val="both"/>
      </w:pPr>
    </w:p>
    <w:p w:rsidR="006E276D" w:rsidRDefault="006E276D" w:rsidP="00B55491">
      <w:pPr>
        <w:ind w:left="708" w:hanging="424"/>
        <w:jc w:val="both"/>
      </w:pPr>
    </w:p>
    <w:p w:rsidR="006E276D" w:rsidRDefault="006E276D" w:rsidP="00B55491">
      <w:pPr>
        <w:ind w:left="708" w:hanging="424"/>
        <w:jc w:val="both"/>
      </w:pPr>
    </w:p>
    <w:p w:rsidR="006E276D" w:rsidRDefault="006E276D" w:rsidP="00B55491">
      <w:pPr>
        <w:ind w:left="708" w:hanging="424"/>
        <w:jc w:val="both"/>
      </w:pPr>
    </w:p>
    <w:p w:rsidR="006E276D" w:rsidRDefault="006E276D" w:rsidP="00B55491">
      <w:pPr>
        <w:ind w:left="708" w:hanging="424"/>
        <w:jc w:val="both"/>
      </w:pPr>
    </w:p>
    <w:p w:rsidR="006E276D" w:rsidRDefault="006E276D" w:rsidP="00B55491">
      <w:pPr>
        <w:ind w:left="708" w:hanging="424"/>
        <w:jc w:val="both"/>
      </w:pPr>
    </w:p>
    <w:p w:rsidR="00717C8F" w:rsidRDefault="006E276D" w:rsidP="00B55491">
      <w:pPr>
        <w:ind w:left="708" w:hanging="424"/>
        <w:jc w:val="both"/>
        <w:rPr>
          <w:b/>
        </w:rPr>
      </w:pPr>
      <w:r>
        <w:rPr>
          <w:b/>
        </w:rPr>
        <w:t>Test l</w:t>
      </w:r>
      <w:r w:rsidRPr="006E276D">
        <w:rPr>
          <w:b/>
        </w:rPr>
        <w:t>ink</w:t>
      </w:r>
    </w:p>
    <w:p w:rsidR="00717C8F" w:rsidRDefault="00717C8F" w:rsidP="00717C8F">
      <w:pPr>
        <w:tabs>
          <w:tab w:val="left" w:pos="3885"/>
        </w:tabs>
      </w:pPr>
      <w:r>
        <w:tab/>
      </w:r>
    </w:p>
    <w:p w:rsidR="00717C8F" w:rsidRDefault="00717C8F" w:rsidP="00717C8F">
      <w:pPr>
        <w:tabs>
          <w:tab w:val="left" w:pos="3885"/>
        </w:tabs>
      </w:pPr>
    </w:p>
    <w:p w:rsidR="00717C8F" w:rsidRDefault="00717C8F" w:rsidP="00717C8F">
      <w:pPr>
        <w:tabs>
          <w:tab w:val="left" w:pos="3885"/>
        </w:tabs>
      </w:pPr>
      <w:proofErr w:type="spellStart"/>
      <w:r>
        <w:t>TestLink</w:t>
      </w:r>
      <w:proofErr w:type="spellEnd"/>
      <w:r>
        <w:t xml:space="preserve"> es una herramienta desarrollada en PHP y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TestLink</w:t>
      </w:r>
      <w:proofErr w:type="spellEnd"/>
      <w:r>
        <w:t xml:space="preserve"> es un gestor de casos de prueba, este gestor no automatiza las pruebas, pero te facilita la creación de casos de pruebas funcionales y la ejecución de dichos casos.</w:t>
      </w:r>
    </w:p>
    <w:p w:rsidR="00717C8F" w:rsidRDefault="00717C8F" w:rsidP="00717C8F">
      <w:pPr>
        <w:tabs>
          <w:tab w:val="left" w:pos="3885"/>
        </w:tabs>
      </w:pPr>
    </w:p>
    <w:p w:rsidR="00717C8F" w:rsidRDefault="00717C8F" w:rsidP="00717C8F">
      <w:pPr>
        <w:tabs>
          <w:tab w:val="left" w:pos="3885"/>
        </w:tabs>
      </w:pPr>
      <w:r>
        <w:t>Esta herramienta facilita la gestión de la ejecución de los casos de pruebas y te ayuda a gestionar la calidad de un software.</w:t>
      </w:r>
    </w:p>
    <w:p w:rsidR="00717C8F" w:rsidRDefault="00717C8F" w:rsidP="00717C8F">
      <w:pPr>
        <w:tabs>
          <w:tab w:val="left" w:pos="3885"/>
        </w:tabs>
      </w:pPr>
    </w:p>
    <w:p w:rsidR="00717C8F" w:rsidRDefault="00717C8F" w:rsidP="00717C8F">
      <w:pPr>
        <w:tabs>
          <w:tab w:val="left" w:pos="3885"/>
        </w:tabs>
      </w:pPr>
      <w:r>
        <w:rPr>
          <w:noProof/>
          <w:lang w:eastAsia="es-CO"/>
        </w:rPr>
        <w:drawing>
          <wp:inline distT="0" distB="0" distL="0" distR="0" wp14:anchorId="13A351C9" wp14:editId="45D86F28">
            <wp:extent cx="41624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8F" w:rsidRDefault="00717C8F" w:rsidP="00717C8F">
      <w:pPr>
        <w:tabs>
          <w:tab w:val="left" w:pos="3885"/>
        </w:tabs>
      </w:pPr>
      <w:r>
        <w:t xml:space="preserve">Su máximo </w:t>
      </w:r>
      <w:proofErr w:type="spellStart"/>
      <w:proofErr w:type="gramStart"/>
      <w:r>
        <w:t>trafico</w:t>
      </w:r>
      <w:proofErr w:type="spellEnd"/>
      <w:proofErr w:type="gramEnd"/>
      <w:r>
        <w:t xml:space="preserve"> fue en 16411 en  mayo del 2012</w:t>
      </w:r>
    </w:p>
    <w:p w:rsidR="001851F8" w:rsidRDefault="001851F8" w:rsidP="00717C8F">
      <w:pPr>
        <w:tabs>
          <w:tab w:val="left" w:pos="3885"/>
        </w:tabs>
      </w:pPr>
    </w:p>
    <w:p w:rsidR="001851F8" w:rsidRDefault="001851F8" w:rsidP="00717C8F">
      <w:pPr>
        <w:tabs>
          <w:tab w:val="left" w:pos="3885"/>
        </w:tabs>
      </w:pPr>
    </w:p>
    <w:p w:rsidR="001851F8" w:rsidRDefault="001851F8" w:rsidP="00717C8F">
      <w:pPr>
        <w:tabs>
          <w:tab w:val="left" w:pos="3885"/>
        </w:tabs>
      </w:pPr>
    </w:p>
    <w:p w:rsidR="001851F8" w:rsidRDefault="001851F8" w:rsidP="00717C8F">
      <w:pPr>
        <w:tabs>
          <w:tab w:val="left" w:pos="3885"/>
        </w:tabs>
        <w:rPr>
          <w:b/>
        </w:rPr>
      </w:pPr>
      <w:r>
        <w:rPr>
          <w:b/>
        </w:rPr>
        <w:t xml:space="preserve">Sonar </w:t>
      </w:r>
    </w:p>
    <w:p w:rsidR="001851F8" w:rsidRDefault="001851F8" w:rsidP="00717C8F">
      <w:pPr>
        <w:tabs>
          <w:tab w:val="left" w:pos="3885"/>
        </w:tabs>
        <w:rPr>
          <w:b/>
        </w:rPr>
      </w:pPr>
    </w:p>
    <w:p w:rsidR="001851F8" w:rsidRDefault="001851F8" w:rsidP="00717C8F">
      <w:pPr>
        <w:tabs>
          <w:tab w:val="left" w:pos="3885"/>
        </w:tabs>
        <w:rPr>
          <w:b/>
        </w:rPr>
      </w:pPr>
    </w:p>
    <w:p w:rsidR="001851F8" w:rsidRDefault="001851F8" w:rsidP="00717C8F">
      <w:pPr>
        <w:tabs>
          <w:tab w:val="left" w:pos="3885"/>
        </w:tabs>
        <w:rPr>
          <w:b/>
        </w:rPr>
      </w:pPr>
      <w:r>
        <w:rPr>
          <w:noProof/>
          <w:lang w:eastAsia="es-CO"/>
        </w:rPr>
        <w:drawing>
          <wp:inline distT="0" distB="0" distL="0" distR="0" wp14:anchorId="1F8984B5" wp14:editId="79B4E0ED">
            <wp:extent cx="42672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37" w:rsidRDefault="00256837" w:rsidP="00717C8F">
      <w:pPr>
        <w:tabs>
          <w:tab w:val="left" w:pos="3885"/>
        </w:tabs>
        <w:rPr>
          <w:b/>
        </w:rPr>
      </w:pPr>
    </w:p>
    <w:p w:rsidR="00256837" w:rsidRDefault="00256837" w:rsidP="00717C8F">
      <w:pPr>
        <w:tabs>
          <w:tab w:val="left" w:pos="3885"/>
        </w:tabs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A26ADC8" wp14:editId="67064879">
            <wp:extent cx="408622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37" w:rsidRDefault="00256837" w:rsidP="00717C8F">
      <w:pPr>
        <w:tabs>
          <w:tab w:val="left" w:pos="3885"/>
        </w:tabs>
        <w:rPr>
          <w:b/>
        </w:rPr>
      </w:pPr>
    </w:p>
    <w:p w:rsidR="00256837" w:rsidRPr="001851F8" w:rsidRDefault="00256837" w:rsidP="00717C8F">
      <w:pPr>
        <w:tabs>
          <w:tab w:val="left" w:pos="3885"/>
        </w:tabs>
        <w:rPr>
          <w:b/>
        </w:rPr>
      </w:pPr>
      <w:bookmarkStart w:id="0" w:name="_GoBack"/>
      <w:bookmarkEnd w:id="0"/>
    </w:p>
    <w:sectPr w:rsidR="00256837" w:rsidRPr="00185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97"/>
    <w:rsid w:val="000F274C"/>
    <w:rsid w:val="001851F8"/>
    <w:rsid w:val="001A3BD9"/>
    <w:rsid w:val="00256837"/>
    <w:rsid w:val="00324973"/>
    <w:rsid w:val="003A1497"/>
    <w:rsid w:val="005079D2"/>
    <w:rsid w:val="006E276D"/>
    <w:rsid w:val="00717C8F"/>
    <w:rsid w:val="00832D72"/>
    <w:rsid w:val="00A46D80"/>
    <w:rsid w:val="00A775F0"/>
    <w:rsid w:val="00B13E86"/>
    <w:rsid w:val="00B15A9F"/>
    <w:rsid w:val="00B55491"/>
    <w:rsid w:val="00C2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3</cp:revision>
  <dcterms:created xsi:type="dcterms:W3CDTF">2012-06-03T18:04:00Z</dcterms:created>
  <dcterms:modified xsi:type="dcterms:W3CDTF">2012-06-03T20:19:00Z</dcterms:modified>
</cp:coreProperties>
</file>