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HAEA Cloud Security Read Automation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Delegated Admin Configuration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HAEA Cloud Security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Liem Vo-Nguyen, HAEA Information 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December 18,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Internal</w:t>
            </w:r>
          </w:p>
        </w:tc>
      </w:tr>
    </w:tbl>
    <w:p>
      <w:pPr>
        <w:pStyle w:val="Heading1"/>
      </w:pPr>
      <w:r>
        <w:t xml:space="preserve">1. Account Context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Delegated Admin Account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831926608679 (account-haea-security)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Management Account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254170812053 (haea-org-root)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Role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haea-cs-read-automation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Aggregator Region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us-west-2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Trust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Azure AD OIDC + SSO + Lambda</w:t>
            </w:r>
          </w:p>
        </w:tc>
      </w:tr>
    </w:tbl>
    <w:p>
      <w:pPr>
        <w:pStyle w:val="Heading1"/>
      </w:pPr>
      <w:r>
        <w:t xml:space="preserve">2. SAML 2.0 vs OIDC - Why We Need Both</w:t>
      </w:r>
    </w:p>
    <w:p>
      <w:pPr>
        <w:spacing w:after="200"/>
      </w:pPr>
      <w:r>
        <w:t xml:space="preserve">AWS currently has a SAML 2.0 IdP configured for SSO console access. </w:t>
      </w:r>
      <w:r>
        <w:rPr>
          <w:b/>
          <w:bCs/>
        </w:rPr>
        <w:t xml:space="preserve">OIDC is a separate requirement</w:t>
      </w:r>
      <w:r>
        <w:t xml:space="preserve"> for programmatic automation.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AWS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SAML 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Human login (console)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AssumeRoleWithSAML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XML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OIDC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Machine-to-machine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AssumeRoleWithWebIdentity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JWT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Why Azure Automation needs OIDC:</w:t>
      </w:r>
    </w:p>
    <w:p>
      <w:pPr>
        <w:pStyle w:val="ListParagraph"/>
        <w:numPr>
          <w:ilvl w:val="0"/>
          <w:numId w:val="2"/>
        </w:numPr>
      </w:pPr>
      <w:r>
        <w:t xml:space="preserve">Azure Automation cannot use SAML (no browser redirect)</w:t>
      </w:r>
    </w:p>
    <w:p>
      <w:pPr>
        <w:pStyle w:val="ListParagraph"/>
        <w:numPr>
          <w:ilvl w:val="0"/>
          <w:numId w:val="2"/>
        </w:numPr>
      </w:pPr>
      <w:r>
        <w:t xml:space="preserve">OIDC provides JWT tokens for programmatic authentication</w:t>
      </w:r>
    </w:p>
    <w:p>
      <w:pPr>
        <w:pStyle w:val="ListParagraph"/>
        <w:numPr>
          <w:ilvl w:val="0"/>
          <w:numId w:val="2"/>
        </w:numPr>
      </w:pPr>
      <w:r>
        <w:t xml:space="preserve">AWS STS validates JWT signature directly via OIDC provider</w:t>
      </w:r>
    </w:p>
    <w:p>
      <w:pPr>
        <w:spacing w:before="200" w:after="200"/>
      </w:pPr>
      <w:r>
        <w:rPr>
          <w:b/>
          <w:bCs/>
        </w:rPr>
        <w:t xml:space="preserve">Bottom line: </w:t>
      </w:r>
      <w:r>
        <w:t xml:space="preserve">Keep existing SAML for console SSO, add OIDC provider for automation workloads.</w:t>
      </w:r>
    </w:p>
    <w:p>
      <w:pPr>
        <w:pStyle w:val="Heading1"/>
      </w:pPr>
      <w:r>
        <w:t xml:space="preserve">3. Architecture</w:t>
      </w:r>
    </w:p>
    <w:p>
      <w:pPr>
        <w:pStyle w:val="Heading2"/>
      </w:pPr>
      <w:r>
        <w:t xml:space="preserve">3.1 Scheduled Exports (Azure Automation)</w:t>
      </w:r>
    </w:p>
    <w:p>
      <w:pPr>
        <w:pStyle w:val="ListParagraph"/>
        <w:numPr>
          <w:ilvl w:val="0"/>
          <w:numId w:val="3"/>
        </w:numPr>
      </w:pPr>
      <w:r>
        <w:t xml:space="preserve">Azure Automation Account</w:t>
      </w:r>
    </w:p>
    <w:p>
      <w:pPr>
        <w:pStyle w:val="ListParagraph"/>
        <w:numPr>
          <w:ilvl w:val="0"/>
          <w:numId w:val="3"/>
        </w:numPr>
      </w:pPr>
      <w:r>
        <w:t xml:space="preserve">→ OIDC token to Azure AD App Registration (haea-cloud-security-automation)</w:t>
      </w:r>
    </w:p>
    <w:p>
      <w:pPr>
        <w:pStyle w:val="ListParagraph"/>
        <w:numPr>
          <w:ilvl w:val="0"/>
          <w:numId w:val="3"/>
        </w:numPr>
      </w:pPr>
      <w:r>
        <w:t xml:space="preserve">→ AssumeRoleWithWebIdentity to haea-cs-read-automation (831926608679)</w:t>
      </w:r>
    </w:p>
    <w:p>
      <w:pPr>
        <w:pStyle w:val="ListParagraph"/>
        <w:numPr>
          <w:ilvl w:val="0"/>
          <w:numId w:val="3"/>
        </w:numPr>
      </w:pPr>
      <w:r>
        <w:t xml:space="preserve">→ Security Hub API (aggregated findings, us-west-2)</w:t>
      </w:r>
    </w:p>
    <w:p>
      <w:pPr>
        <w:pStyle w:val="Heading2"/>
      </w:pPr>
      <w:r>
        <w:t xml:space="preserve">3.2 Manual SSO Audit (Management Account)</w:t>
      </w:r>
    </w:p>
    <w:p>
      <w:pPr>
        <w:pStyle w:val="ListParagraph"/>
        <w:numPr>
          <w:ilvl w:val="0"/>
          <w:numId w:val="3"/>
        </w:numPr>
      </w:pPr>
      <w:r>
        <w:t xml:space="preserve">SSO Auth (PowerUser/Admin)</w:t>
      </w:r>
    </w:p>
    <w:p>
      <w:pPr>
        <w:pStyle w:val="ListParagraph"/>
        <w:numPr>
          <w:ilvl w:val="0"/>
          <w:numId w:val="3"/>
        </w:numPr>
      </w:pPr>
      <w:r>
        <w:t xml:space="preserve">→ hma-security-remediation-sp (831926608679)</w:t>
      </w:r>
    </w:p>
    <w:p>
      <w:pPr>
        <w:pStyle w:val="ListParagraph"/>
        <w:numPr>
          <w:ilvl w:val="0"/>
          <w:numId w:val="3"/>
        </w:numPr>
      </w:pPr>
      <w:r>
        <w:t xml:space="preserve">→ AssumeRole to SSOReadOnlyForAudit (254170812053)</w:t>
      </w:r>
    </w:p>
    <w:p>
      <w:pPr>
        <w:pStyle w:val="ListParagraph"/>
        <w:numPr>
          <w:ilvl w:val="0"/>
          <w:numId w:val="3"/>
        </w:numPr>
      </w:pPr>
      <w:r>
        <w:t xml:space="preserve">→ Org-wide resource/config visibility</w:t>
      </w:r>
    </w:p>
    <w:p>
      <w:r>
        <w:br w:type="page"/>
      </w:r>
    </w:p>
    <w:p>
      <w:pPr>
        <w:pStyle w:val="Heading1"/>
      </w:pPr>
      <w:r>
        <w:t xml:space="preserve">4. OIDC Provider Setup</w:t>
      </w:r>
    </w:p>
    <w:p>
      <w:pPr>
        <w:pStyle w:val="Heading2"/>
      </w:pPr>
      <w:r>
        <w:t xml:space="preserve">4.1 Prerequisites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Azure AD App Registration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haea-cloud-security-automation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Pending AD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Application ID URI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api://{client-id}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Pending AD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Azure AD Tenant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bd29b3ab-aaa2-425a-b882-9e7f73283ca6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Existing</w:t>
            </w:r>
          </w:p>
        </w:tc>
      </w:tr>
    </w:tbl>
    <w:p>
      <w:pPr>
        <w:pStyle w:val="Heading2"/>
      </w:pPr>
      <w:r>
        <w:t xml:space="preserve">4.2 Get Azure AD Thumbprint</w:t>
      </w:r>
    </w:p>
    <w:p>
      <w:pPr>
        <w:spacing w:after="100"/>
      </w:pPr>
      <w:r>
        <w:t xml:space="preserve">AWS requires the thumbprint of the certificate used to sign OIDC tokens.</w:t>
      </w:r>
    </w:p>
    <w:p>
      <w:pPr>
        <w:spacing w:before="100" w:after="100"/>
      </w:pPr>
      <w:r>
        <w:rPr>
          <w:b/>
          <w:bCs/>
        </w:rPr>
        <w:t xml:space="preserve">Option A: Let AWS auto-fetch (Console)</w:t>
      </w:r>
    </w:p>
    <w:p>
      <w:pPr>
        <w:spacing w:after="100"/>
      </w:pPr>
      <w:r>
        <w:t xml:space="preserve">AWS Console will auto-retrieve thumbprint when you enter the provider URL.</w:t>
      </w:r>
    </w:p>
    <w:p>
      <w:pPr>
        <w:spacing w:before="100" w:after="100"/>
      </w:pPr>
      <w:r>
        <w:rPr>
          <w:b/>
          <w:bCs/>
        </w:rPr>
        <w:t xml:space="preserve">Option B: Manual retrieval (CLI)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Get thumbprint from Azure AD OIDC endpoint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THUMBPRINT=$(openssl s_client -servername sts.windows.net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-showcerts -connect sts.windows.net:443 &lt;/dev/null 2&gt;/dev/null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| openssl x509 -fingerprint -sha1 -noout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| sed 's/.*=//;s/://g' | tr '[:upper:]' '[:lower:]')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echo "Thumbprint: $THUMBPRINT"</w:t>
      </w:r>
    </w:p>
    <w:p>
      <w:pPr>
        <w:pStyle w:val="Heading2"/>
      </w:pPr>
      <w:r>
        <w:t xml:space="preserve">4.3 Create OIDC Provider in AWS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From delegated admin account (831926608679)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Check if OIDC provider already exists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aws iam list-open-id-connect-providers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Create OIDC provider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aws iam create-open-id-connect-provider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--url "https://sts.windows.net/bd29b3ab-aaa2-425a-b882-9e7f73283ca6/"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--client-id-list "api://{client-id}" \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--tags Key=Purpose,Value="Azure AD OIDC for CSPM"</w:t>
      </w:r>
    </w:p>
    <w:p>
      <w:pPr>
        <w:pStyle w:val="Heading1"/>
      </w:pPr>
      <w:r>
        <w:t xml:space="preserve">5. Role Migration</w:t>
      </w:r>
    </w:p>
    <w:p>
      <w:pPr>
        <w:spacing w:after="200"/>
      </w:pPr>
      <w:r>
        <w:t xml:space="preserve">The existing </w:t>
      </w:r>
      <w:r>
        <w:rPr>
          <w:rFonts w:ascii="Consolas" w:cs="Consolas" w:eastAsia="Consolas" w:hAnsi="Consolas"/>
          <w:sz w:val="20"/>
          <w:szCs w:val="20"/>
        </w:rPr>
        <w:t xml:space="preserve">hma-security-remediation-sp</w:t>
      </w:r>
      <w:r>
        <w:t xml:space="preserve"> role combines read + write capabilities. This restructure separates concerns: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Old 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New Role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hma-security-remediation-sp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haea-cs-read-automation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Read-only exports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hma-security-remediation-sp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haea-remediation-sp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Write remediation</w:t>
            </w:r>
          </w:p>
        </w:tc>
      </w:tr>
    </w:tbl>
    <w:p>
      <w:pPr>
        <w:pStyle w:val="Heading2"/>
      </w:pPr>
      <w:r>
        <w:t xml:space="preserve">5.1 Create Read-Only Role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From delegated admin account (831926608679)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aws iam create-role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--role-name haea-cs-read-automation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--assume-role-policy-document file://trust-policy.json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--description "Read-only role for CSPM scheduled exports"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--tags Key=Purpose,Value="CSPM Read Automation"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aws iam put-role-policy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--role-name haea-cs-read-automation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--policy-name SecurityReadAccess \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--policy-document file://inline-policies/SecurityReadAccess.json</w:t>
      </w:r>
    </w:p>
    <w:p>
      <w:r>
        <w:br w:type="page"/>
      </w:r>
    </w:p>
    <w:p>
      <w:pPr>
        <w:pStyle w:val="Heading1"/>
      </w:pPr>
      <w:r>
        <w:t xml:space="preserve">6. What This Role Can Access</w:t>
      </w:r>
    </w:p>
    <w:p>
      <w:pPr>
        <w:pStyle w:val="Heading2"/>
      </w:pPr>
      <w:r>
        <w:t xml:space="preserve">6.1 From Delegated Admin (831926608679)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Security Hub Findings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All accounts, all regions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Aggregated in us-west-2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GuardDuty Findings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All accounts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Via Security Hub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Inspector Findings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All accounts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Via Security Hub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Config 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All accounts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Via Config aggregator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IAM (local account)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831926608679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Full IAM read for security account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Organizations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All accounts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Account enumeration, OUs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SSO/Identity Center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All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Permission sets, assignments</w:t>
            </w:r>
          </w:p>
        </w:tc>
      </w:tr>
    </w:tbl>
    <w:p>
      <w:pPr>
        <w:pStyle w:val="Heading2"/>
      </w:pPr>
      <w:r>
        <w:t xml:space="preserve">6.2 SecurityReadAccess.json Coverage (59 statements)</w:t>
      </w:r>
    </w:p>
    <w:p>
      <w:pPr>
        <w:spacing w:before="100" w:after="100"/>
      </w:pPr>
      <w:r>
        <w:rPr>
          <w:b/>
          <w:bCs/>
        </w:rPr>
        <w:t xml:space="preserve">Security Services:</w:t>
      </w:r>
    </w:p>
    <w:p>
      <w:pPr>
        <w:pStyle w:val="ListParagraph"/>
        <w:numPr>
          <w:ilvl w:val="0"/>
          <w:numId w:val="2"/>
        </w:numPr>
      </w:pPr>
      <w:r>
        <w:t xml:space="preserve">Security Hub, GuardDuty, Inspector, Macie, Detective</w:t>
      </w:r>
    </w:p>
    <w:p>
      <w:pPr>
        <w:pStyle w:val="ListParagraph"/>
        <w:numPr>
          <w:ilvl w:val="0"/>
          <w:numId w:val="2"/>
        </w:numPr>
      </w:pPr>
      <w:r>
        <w:t xml:space="preserve">IAM, SSO, Identity Store, SSO-Admin</w:t>
      </w:r>
    </w:p>
    <w:p>
      <w:pPr>
        <w:pStyle w:val="ListParagraph"/>
        <w:numPr>
          <w:ilvl w:val="0"/>
          <w:numId w:val="2"/>
        </w:numPr>
      </w:pPr>
      <w:r>
        <w:t xml:space="preserve">WAFv2, WAF Classic, Network Firewall</w:t>
      </w:r>
    </w:p>
    <w:p>
      <w:pPr>
        <w:pStyle w:val="ListParagraph"/>
        <w:numPr>
          <w:ilvl w:val="0"/>
          <w:numId w:val="2"/>
        </w:numPr>
      </w:pPr>
      <w:r>
        <w:t xml:space="preserve">Config, CloudTrail, Access Analyzer</w:t>
      </w:r>
    </w:p>
    <w:p>
      <w:pPr>
        <w:pStyle w:val="ListParagraph"/>
        <w:numPr>
          <w:ilvl w:val="0"/>
          <w:numId w:val="2"/>
        </w:numPr>
      </w:pPr>
      <w:r>
        <w:t xml:space="preserve">KMS, Secrets Manager (metadata only)</w:t>
      </w:r>
    </w:p>
    <w:p>
      <w:pPr>
        <w:spacing w:before="100" w:after="100"/>
      </w:pPr>
      <w:r>
        <w:rPr>
          <w:b/>
          <w:bCs/>
        </w:rPr>
        <w:t xml:space="preserve">Asset Inventory:</w:t>
      </w:r>
    </w:p>
    <w:p>
      <w:pPr>
        <w:pStyle w:val="ListParagraph"/>
        <w:numPr>
          <w:ilvl w:val="0"/>
          <w:numId w:val="2"/>
        </w:numPr>
      </w:pPr>
      <w:r>
        <w:t xml:space="preserve">EC2, Auto Scaling, Lambda, Batch</w:t>
      </w:r>
    </w:p>
    <w:p>
      <w:pPr>
        <w:pStyle w:val="ListParagraph"/>
        <w:numPr>
          <w:ilvl w:val="0"/>
          <w:numId w:val="2"/>
        </w:numPr>
      </w:pPr>
      <w:r>
        <w:t xml:space="preserve">S3, EBS, RDS, DynamoDB, ElastiCache, Redshift</w:t>
      </w:r>
    </w:p>
    <w:p>
      <w:pPr>
        <w:pStyle w:val="ListParagraph"/>
        <w:numPr>
          <w:ilvl w:val="0"/>
          <w:numId w:val="2"/>
        </w:numPr>
      </w:pPr>
      <w:r>
        <w:t xml:space="preserve">ECS, EKS, ECR</w:t>
      </w:r>
    </w:p>
    <w:p>
      <w:pPr>
        <w:pStyle w:val="ListParagraph"/>
        <w:numPr>
          <w:ilvl w:val="0"/>
          <w:numId w:val="2"/>
        </w:numPr>
      </w:pPr>
      <w:r>
        <w:t xml:space="preserve">CloudFront, Route53, ELB, API Gateway</w:t>
      </w:r>
    </w:p>
    <w:p>
      <w:pPr>
        <w:pStyle w:val="Heading1"/>
      </w:pPr>
      <w:r>
        <w:t xml:space="preserve">7. Provisioning Checklist</w:t>
      </w:r>
    </w:p>
    <w:p>
      <w:pPr>
        <w:pStyle w:val="Heading2"/>
      </w:pPr>
      <w:r>
        <w:t xml:space="preserve">7.1 OIDC Provider (831926608679)</w:t>
      </w:r>
    </w:p>
    <w:p>
      <w:pPr>
        <w:pStyle w:val="ListParagraph"/>
        <w:numPr>
          <w:ilvl w:val="0"/>
          <w:numId w:val="4"/>
        </w:numPr>
      </w:pPr>
      <w:r>
        <w:t xml:space="preserve">Confirm Azure AD App Registration created (AD team)</w:t>
      </w:r>
    </w:p>
    <w:p>
      <w:pPr>
        <w:pStyle w:val="ListParagraph"/>
        <w:numPr>
          <w:ilvl w:val="0"/>
          <w:numId w:val="4"/>
        </w:numPr>
      </w:pPr>
      <w:r>
        <w:t xml:space="preserve">Get Application ID URI from AD team</w:t>
      </w:r>
    </w:p>
    <w:p>
      <w:pPr>
        <w:pStyle w:val="ListParagraph"/>
        <w:numPr>
          <w:ilvl w:val="0"/>
          <w:numId w:val="4"/>
        </w:numPr>
      </w:pPr>
      <w:r>
        <w:t xml:space="preserve">Retrieve Azure AD thumbprint</w:t>
      </w:r>
    </w:p>
    <w:p>
      <w:pPr>
        <w:pStyle w:val="ListParagraph"/>
        <w:numPr>
          <w:ilvl w:val="0"/>
          <w:numId w:val="4"/>
        </w:numPr>
      </w:pPr>
      <w:r>
        <w:t xml:space="preserve">Create OIDC Identity Provider in AWS</w:t>
      </w:r>
    </w:p>
    <w:p>
      <w:pPr>
        <w:pStyle w:val="ListParagraph"/>
        <w:numPr>
          <w:ilvl w:val="0"/>
          <w:numId w:val="4"/>
        </w:numPr>
      </w:pPr>
      <w:r>
        <w:t xml:space="preserve">Verify OIDC provider configuration</w:t>
      </w:r>
    </w:p>
    <w:p>
      <w:pPr>
        <w:pStyle w:val="Heading2"/>
      </w:pPr>
      <w:r>
        <w:t xml:space="preserve">7.2 haea-cs-read-automation Role (831926608679)</w:t>
      </w:r>
    </w:p>
    <w:p>
      <w:pPr>
        <w:pStyle w:val="ListParagraph"/>
        <w:numPr>
          <w:ilvl w:val="0"/>
          <w:numId w:val="4"/>
        </w:numPr>
      </w:pPr>
      <w:r>
        <w:t xml:space="preserve">Create IAM role with trust policy</w:t>
      </w:r>
    </w:p>
    <w:p>
      <w:pPr>
        <w:pStyle w:val="ListParagraph"/>
        <w:numPr>
          <w:ilvl w:val="0"/>
          <w:numId w:val="4"/>
        </w:numPr>
      </w:pPr>
      <w:r>
        <w:t xml:space="preserve">Attach SecurityReadAccess inline policy</w:t>
      </w:r>
    </w:p>
    <w:p>
      <w:pPr>
        <w:pStyle w:val="ListParagraph"/>
        <w:numPr>
          <w:ilvl w:val="0"/>
          <w:numId w:val="4"/>
        </w:numPr>
      </w:pPr>
      <w:r>
        <w:t xml:space="preserve">(Optional) Attach SecurityAudit managed policy</w:t>
      </w:r>
    </w:p>
    <w:p>
      <w:pPr>
        <w:pStyle w:val="ListParagraph"/>
        <w:numPr>
          <w:ilvl w:val="0"/>
          <w:numId w:val="4"/>
        </w:numPr>
      </w:pPr>
      <w:r>
        <w:t xml:space="preserve">Verify Security Hub aggregation in us-west-2</w:t>
      </w:r>
    </w:p>
    <w:p>
      <w:pPr>
        <w:pStyle w:val="ListParagraph"/>
        <w:numPr>
          <w:ilvl w:val="0"/>
          <w:numId w:val="4"/>
        </w:numPr>
      </w:pPr>
      <w:r>
        <w:t xml:space="preserve">Test from Azure Automation Account runbook</w:t>
      </w:r>
    </w:p>
    <w:p>
      <w:pPr>
        <w:pStyle w:val="Heading2"/>
      </w:pPr>
      <w:r>
        <w:t xml:space="preserve">7.3 Validation</w:t>
      </w:r>
    </w:p>
    <w:p>
      <w:pPr>
        <w:pStyle w:val="ListParagraph"/>
        <w:numPr>
          <w:ilvl w:val="0"/>
          <w:numId w:val="4"/>
        </w:numPr>
      </w:pPr>
      <w:r>
        <w:t xml:space="preserve">Test OIDC token exchange (AssumeRoleWithWebIdentity)</w:t>
      </w:r>
    </w:p>
    <w:p>
      <w:pPr>
        <w:pStyle w:val="ListParagraph"/>
        <w:numPr>
          <w:ilvl w:val="0"/>
          <w:numId w:val="4"/>
        </w:numPr>
      </w:pPr>
      <w:r>
        <w:t xml:space="preserve">Test Security Hub findings query</w:t>
      </w:r>
    </w:p>
    <w:p>
      <w:pPr>
        <w:pStyle w:val="ListParagraph"/>
        <w:numPr>
          <w:ilvl w:val="0"/>
          <w:numId w:val="4"/>
        </w:numPr>
      </w:pPr>
      <w:r>
        <w:t xml:space="preserve">Test SSO/Identity Center queries</w:t>
      </w:r>
    </w:p>
    <w:p>
      <w:pPr>
        <w:pStyle w:val="ListParagraph"/>
        <w:numPr>
          <w:ilvl w:val="0"/>
          <w:numId w:val="4"/>
        </w:numPr>
      </w:pPr>
      <w:r>
        <w:t xml:space="preserve">Test Organizations queries</w:t>
      </w:r>
    </w:p>
    <w:p>
      <w:r>
        <w:br w:type="page"/>
      </w:r>
    </w:p>
    <w:p>
      <w:pPr>
        <w:pStyle w:val="Heading1"/>
      </w:pPr>
      <w:r>
        <w:t xml:space="preserve">8. Related Roles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Account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haea-cs-read-automation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831926608679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Read-only scheduled exports (this role)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hma-security-remediation-sp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831926608679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Write remediation 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SSOReadOnlyForAudit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254170812053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Manual SSO audit at management account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OrganizationAccountAccessRole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Member accounts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Cross-account access from management</w:t>
            </w:r>
          </w:p>
        </w:tc>
      </w:tr>
    </w:tbl>
    <w:p>
      <w:pPr>
        <w:pStyle w:val="Heading1"/>
      </w:pPr>
      <w:r>
        <w:t xml:space="preserve">9. Usage Examples</w:t>
      </w:r>
    </w:p>
    <w:p>
      <w:pPr>
        <w:pStyle w:val="Heading2"/>
      </w:pPr>
      <w:r>
        <w:t xml:space="preserve">9.1 Export Aggregated Findings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Get all active findings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aws securityhub get-findings --region us-west-2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--filters '{"RecordState":[{"Value":"ACTIVE","Comparison":"EQUALS"}]}'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Get critical findings across all accounts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aws securityhub get-findings --region us-west-2 \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--filters '{"SeverityLabel":[{"Value":"CRITICAL","Comparison":"EQUALS"}]}'</w:t>
      </w:r>
    </w:p>
    <w:p>
      <w:pPr>
        <w:pStyle w:val="Heading2"/>
      </w:pPr>
      <w:r>
        <w:t xml:space="preserve">9.2 Query Organizations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List all accounts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aws organizations list-accounts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Get account details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aws organizations describe-account --account-id 123456789012</w:t>
      </w:r>
    </w:p>
    <w:p>
      <w:pPr>
        <w:pStyle w:val="Heading2"/>
      </w:pPr>
      <w:r>
        <w:t xml:space="preserve">9.3 Validation Commands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Verify OIDC provider exists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aws iam list-open-id-connect-providers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Verify role exists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aws iam get-role --role-name haea-cs-read-automation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Test OIDC assumption (from Azure Automation)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aws sts assume-role-with-web-identity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--role-arn arn:aws:iam::831926608679:role/haea-cs-read-automation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--role-session-name scheduled-export \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--web-identity-token $AZURE_TOKEN</w:t>
      </w:r>
    </w:p>
    <w:p>
      <w:pPr>
        <w:pStyle w:val="Heading1"/>
      </w:pPr>
      <w:r>
        <w:t xml:space="preserve">Appendix A: File Structure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haea-cs-read-automation-delegated/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README.md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trust-policy.json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inline-policies/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  └── SecurityReadAccess.json</w:t>
      </w:r>
    </w:p>
    <w:p>
      <w:pPr>
        <w:pStyle w:val="Heading1"/>
      </w:pPr>
      <w:r>
        <w:t xml:space="preserve">Appendix B: References</w:t>
      </w:r>
    </w:p>
    <w:p>
      <w:pPr>
        <w:pStyle w:val="ListParagraph"/>
        <w:numPr>
          <w:ilvl w:val="0"/>
          <w:numId w:val="2"/>
        </w:numPr>
      </w:pPr>
      <w:r>
        <w:t xml:space="preserve">AWS Security Hub Delegated Admin - docs.aws.amazon.com/securityhub/latest/userguide/designate-orgs-admin-account.html</w:t>
      </w:r>
    </w:p>
    <w:p>
      <w:pPr>
        <w:pStyle w:val="ListParagraph"/>
        <w:numPr>
          <w:ilvl w:val="0"/>
          <w:numId w:val="2"/>
        </w:numPr>
      </w:pPr>
      <w:r>
        <w:t xml:space="preserve">Finding Aggregation - docs.aws.amazon.com/securityhub/latest/userguide/finding-aggregation.html</w:t>
      </w:r>
    </w:p>
    <w:p>
      <w:pPr>
        <w:pStyle w:val="ListParagraph"/>
        <w:numPr>
          <w:ilvl w:val="0"/>
          <w:numId w:val="2"/>
        </w:numPr>
      </w:pPr>
      <w:r>
        <w:t xml:space="preserve">OIDC Federation - docs.aws.amazon.com/IAM/latest/UserGuide/id_roles_providers_create_oidc.html</w:t>
      </w:r>
    </w:p>
    <w:p>
      <w:pPr>
        <w:pStyle w:val="Heading1"/>
      </w:pPr>
      <w:r>
        <w:t xml:space="preserve">Appendix C: Contact</w:t>
      </w:r>
    </w:p>
    <w:p>
      <w:r>
        <w:rPr>
          <w:b/>
          <w:bCs/>
        </w:rPr>
        <w:t xml:space="preserve">Primary Contact: </w:t>
      </w:r>
      <w:r>
        <w:t xml:space="preserve">Liem Vo-Nguyen (liem.vo-nguyen@autoeveramerica.com)</w:t>
      </w:r>
    </w:p>
    <w:p>
      <w:r>
        <w:rPr>
          <w:b/>
          <w:bCs/>
        </w:rPr>
        <w:t xml:space="preserve">Backup Contact: </w:t>
      </w:r>
      <w:r>
        <w:t xml:space="preserve">Seungwoo Son (seungwooson@autoeveramerica.com)</w:t>
      </w:r>
    </w:p>
    <w:p>
      <w:r>
        <w:rPr>
          <w:b/>
          <w:bCs/>
        </w:rPr>
        <w:t xml:space="preserve">Team: </w:t>
      </w:r>
      <w:r>
        <w:t xml:space="preserve">HAEA Security TFT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sz w:val="20"/>
        <w:szCs w:val="20"/>
      </w:rPr>
      <w:t xml:space="preserve">Page </w:t>
    </w:r>
    <w:r>
      <w:rPr>
        <w:rFonts w:ascii="Georgia" w:cs="Georgia" w:eastAsia="Georgia" w:hAnsi="Georgia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sz w:val="20"/>
        <w:szCs w:val="20"/>
      </w:rPr>
      <w:t xml:space="preserve"> of </w:t>
    </w:r>
    <w:r>
      <w:rPr>
        <w:rFonts w:ascii="Georgia" w:cs="Georgia" w:eastAsia="Georgia" w:hAnsi="Georgia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808080"/>
        <w:sz w:val="20"/>
        <w:szCs w:val="20"/>
      </w:rPr>
      <w:t xml:space="preserve">HAEA Cloud Security |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Georgia" w:cs="Georgia" w:eastAsia="Georgia" w:hAnsi="Georgia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2025-12-19T00:34:02.396Z</dcterms:created>
  <dcterms:modified xsi:type="dcterms:W3CDTF">2025-12-19T00:34:02.398Z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