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26629" w14:textId="772558CF" w:rsidR="000E2AB3" w:rsidRPr="005264D0" w:rsidRDefault="00B920E2">
      <w:pPr>
        <w:rPr>
          <w:rFonts w:ascii="Calibri" w:eastAsiaTheme="majorEastAsia" w:hAnsi="Calibri" w:cs="Calibri"/>
          <w:color w:val="328D9F" w:themeColor="accent1" w:themeShade="BF"/>
          <w:sz w:val="32"/>
          <w:szCs w:val="32"/>
        </w:rPr>
      </w:pPr>
      <w:r w:rsidRPr="00B920E2">
        <w:rPr>
          <w:rFonts w:ascii="Calibri" w:hAnsi="Calibri" w:cs="Calibri"/>
          <w:noProof/>
        </w:rPr>
        <mc:AlternateContent>
          <mc:Choice Requires="wps">
            <w:drawing>
              <wp:anchor distT="45720" distB="45720" distL="114300" distR="114300" simplePos="0" relativeHeight="251666432" behindDoc="0" locked="0" layoutInCell="1" allowOverlap="1" wp14:anchorId="6ECCFC6D" wp14:editId="19845E1B">
                <wp:simplePos x="0" y="0"/>
                <wp:positionH relativeFrom="margin">
                  <wp:posOffset>4352925</wp:posOffset>
                </wp:positionH>
                <wp:positionV relativeFrom="margin">
                  <wp:posOffset>7134225</wp:posOffset>
                </wp:positionV>
                <wp:extent cx="2360930" cy="1704975"/>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704975"/>
                        </a:xfrm>
                        <a:prstGeom prst="rect">
                          <a:avLst/>
                        </a:prstGeom>
                        <a:noFill/>
                        <a:ln w="9525">
                          <a:noFill/>
                          <a:miter lim="800000"/>
                          <a:headEnd/>
                          <a:tailEnd/>
                        </a:ln>
                      </wps:spPr>
                      <wps:txbx>
                        <w:txbxContent>
                          <w:p w14:paraId="16A1C8DF" w14:textId="323E86D8" w:rsidR="00B920E2" w:rsidRPr="00B920E2" w:rsidRDefault="00B920E2" w:rsidP="00B920E2">
                            <w:pPr>
                              <w:rPr>
                                <w:rFonts w:ascii="Calibri" w:hAnsi="Calibri" w:cs="Calibri"/>
                                <w:b/>
                                <w:bCs/>
                                <w:color w:val="FFFFFF" w:themeColor="background1"/>
                                <w:sz w:val="28"/>
                                <w:szCs w:val="28"/>
                              </w:rPr>
                            </w:pPr>
                            <w:r w:rsidRPr="00B920E2">
                              <w:rPr>
                                <w:rFonts w:ascii="Calibri" w:hAnsi="Calibri" w:cs="Calibri"/>
                                <w:b/>
                                <w:bCs/>
                                <w:color w:val="50B4C8" w:themeColor="accent1"/>
                                <w:sz w:val="36"/>
                                <w:szCs w:val="36"/>
                              </w:rPr>
                              <w:t>Hyperthetical Security Consulting</w:t>
                            </w:r>
                            <w:r w:rsidRPr="00B920E2">
                              <w:rPr>
                                <w:rFonts w:ascii="Calibri" w:hAnsi="Calibri" w:cs="Calibri"/>
                                <w:b/>
                                <w:bCs/>
                                <w:color w:val="FFFFFF" w:themeColor="background1"/>
                                <w:sz w:val="28"/>
                                <w:szCs w:val="28"/>
                              </w:rPr>
                              <w:br/>
                            </w:r>
                            <w:r w:rsidRPr="00B920E2">
                              <w:rPr>
                                <w:rFonts w:ascii="Calibri" w:hAnsi="Calibri" w:cs="Calibri"/>
                                <w:b/>
                                <w:bCs/>
                                <w:color w:val="FFFFFF" w:themeColor="background1"/>
                                <w:sz w:val="28"/>
                                <w:szCs w:val="28"/>
                              </w:rPr>
                              <w:t>6 MetroTech Center</w:t>
                            </w:r>
                            <w:r w:rsidRPr="00B920E2">
                              <w:rPr>
                                <w:rFonts w:ascii="Calibri" w:hAnsi="Calibri" w:cs="Calibri"/>
                                <w:b/>
                                <w:bCs/>
                                <w:color w:val="FFFFFF" w:themeColor="background1"/>
                                <w:sz w:val="28"/>
                                <w:szCs w:val="28"/>
                              </w:rPr>
                              <w:t>,</w:t>
                            </w:r>
                            <w:r w:rsidRPr="00B920E2">
                              <w:rPr>
                                <w:rFonts w:ascii="Calibri" w:hAnsi="Calibri" w:cs="Calibri"/>
                                <w:b/>
                                <w:bCs/>
                                <w:color w:val="FFFFFF" w:themeColor="background1"/>
                                <w:sz w:val="28"/>
                                <w:szCs w:val="28"/>
                              </w:rPr>
                              <w:br/>
                            </w:r>
                            <w:r w:rsidRPr="00B920E2">
                              <w:rPr>
                                <w:rFonts w:ascii="Calibri" w:hAnsi="Calibri" w:cs="Calibri"/>
                                <w:b/>
                                <w:bCs/>
                                <w:color w:val="FFFFFF" w:themeColor="background1"/>
                                <w:sz w:val="28"/>
                                <w:szCs w:val="28"/>
                              </w:rPr>
                              <w:t>Brooklyn, NY</w:t>
                            </w:r>
                            <w:r w:rsidRPr="00B920E2">
                              <w:rPr>
                                <w:rFonts w:ascii="Calibri" w:hAnsi="Calibri" w:cs="Calibri"/>
                                <w:b/>
                                <w:bCs/>
                                <w:color w:val="FFFFFF" w:themeColor="background1"/>
                                <w:sz w:val="28"/>
                                <w:szCs w:val="28"/>
                              </w:rPr>
                              <w:br/>
                            </w:r>
                            <w:r w:rsidRPr="00B920E2">
                              <w:rPr>
                                <w:rFonts w:ascii="Calibri" w:hAnsi="Calibri" w:cs="Calibri"/>
                                <w:b/>
                                <w:bCs/>
                                <w:color w:val="FFFFFF" w:themeColor="background1"/>
                                <w:sz w:val="28"/>
                                <w:szCs w:val="28"/>
                              </w:rPr>
                              <w:t>11201</w:t>
                            </w:r>
                          </w:p>
                          <w:p w14:paraId="3CB5A8B1" w14:textId="76D1A74D" w:rsidR="00B920E2" w:rsidRPr="00B920E2" w:rsidRDefault="00B920E2" w:rsidP="00B920E2">
                            <w:pPr>
                              <w:rPr>
                                <w:rFonts w:ascii="Calibri" w:hAnsi="Calibri" w:cs="Calibri"/>
                                <w:b/>
                                <w:bCs/>
                                <w:color w:val="50B4C8" w:themeColor="accent1"/>
                                <w:sz w:val="28"/>
                                <w:szCs w:val="28"/>
                              </w:rPr>
                            </w:pPr>
                            <w:r w:rsidRPr="00B920E2">
                              <w:rPr>
                                <w:rFonts w:ascii="Calibri" w:hAnsi="Calibri" w:cs="Calibri"/>
                                <w:b/>
                                <w:bCs/>
                                <w:color w:val="50B4C8" w:themeColor="accent1"/>
                                <w:sz w:val="28"/>
                                <w:szCs w:val="28"/>
                              </w:rPr>
                              <w:t>https://hyperthetical.com</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6ECCFC6D" id="_x0000_t202" coordsize="21600,21600" o:spt="202" path="m,l,21600r21600,l21600,xe">
                <v:stroke joinstyle="miter"/>
                <v:path gradientshapeok="t" o:connecttype="rect"/>
              </v:shapetype>
              <v:shape id="Text Box 2" o:spid="_x0000_s1026" type="#_x0000_t202" style="position:absolute;margin-left:342.75pt;margin-top:561.75pt;width:185.9pt;height:134.25pt;z-index:251666432;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margin;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" filled="f" stroked="f">
                <v:textbox>
                  <w:txbxContent>
                    <w:p w14:paraId="16A1C8DF" w14:textId="323E86D8" w:rsidR="00B920E2" w:rsidRPr="00B920E2" w:rsidRDefault="00B920E2" w:rsidP="00B920E2">
                      <w:pPr>
                        <w:rPr>
                          <w:rFonts w:ascii="Calibri" w:hAnsi="Calibri" w:cs="Calibri"/>
                          <w:b/>
                          <w:bCs/>
                          <w:color w:val="FFFFFF" w:themeColor="background1"/>
                          <w:sz w:val="28"/>
                          <w:szCs w:val="28"/>
                        </w:rPr>
                      </w:pPr>
                      <w:r w:rsidRPr="00B920E2">
                        <w:rPr>
                          <w:rFonts w:ascii="Calibri" w:hAnsi="Calibri" w:cs="Calibri"/>
                          <w:b/>
                          <w:bCs/>
                          <w:color w:val="50B4C8" w:themeColor="accent1"/>
                          <w:sz w:val="36"/>
                          <w:szCs w:val="36"/>
                        </w:rPr>
                        <w:t>Hyperthetical Security Consulting</w:t>
                      </w:r>
                      <w:r w:rsidRPr="00B920E2">
                        <w:rPr>
                          <w:rFonts w:ascii="Calibri" w:hAnsi="Calibri" w:cs="Calibri"/>
                          <w:b/>
                          <w:bCs/>
                          <w:color w:val="FFFFFF" w:themeColor="background1"/>
                          <w:sz w:val="28"/>
                          <w:szCs w:val="28"/>
                        </w:rPr>
                        <w:br/>
                      </w:r>
                      <w:r w:rsidRPr="00B920E2">
                        <w:rPr>
                          <w:rFonts w:ascii="Calibri" w:hAnsi="Calibri" w:cs="Calibri"/>
                          <w:b/>
                          <w:bCs/>
                          <w:color w:val="FFFFFF" w:themeColor="background1"/>
                          <w:sz w:val="28"/>
                          <w:szCs w:val="28"/>
                        </w:rPr>
                        <w:t>6 MetroTech Center</w:t>
                      </w:r>
                      <w:r w:rsidRPr="00B920E2">
                        <w:rPr>
                          <w:rFonts w:ascii="Calibri" w:hAnsi="Calibri" w:cs="Calibri"/>
                          <w:b/>
                          <w:bCs/>
                          <w:color w:val="FFFFFF" w:themeColor="background1"/>
                          <w:sz w:val="28"/>
                          <w:szCs w:val="28"/>
                        </w:rPr>
                        <w:t>,</w:t>
                      </w:r>
                      <w:r w:rsidRPr="00B920E2">
                        <w:rPr>
                          <w:rFonts w:ascii="Calibri" w:hAnsi="Calibri" w:cs="Calibri"/>
                          <w:b/>
                          <w:bCs/>
                          <w:color w:val="FFFFFF" w:themeColor="background1"/>
                          <w:sz w:val="28"/>
                          <w:szCs w:val="28"/>
                        </w:rPr>
                        <w:br/>
                      </w:r>
                      <w:r w:rsidRPr="00B920E2">
                        <w:rPr>
                          <w:rFonts w:ascii="Calibri" w:hAnsi="Calibri" w:cs="Calibri"/>
                          <w:b/>
                          <w:bCs/>
                          <w:color w:val="FFFFFF" w:themeColor="background1"/>
                          <w:sz w:val="28"/>
                          <w:szCs w:val="28"/>
                        </w:rPr>
                        <w:t>Brooklyn, NY</w:t>
                      </w:r>
                      <w:r w:rsidRPr="00B920E2">
                        <w:rPr>
                          <w:rFonts w:ascii="Calibri" w:hAnsi="Calibri" w:cs="Calibri"/>
                          <w:b/>
                          <w:bCs/>
                          <w:color w:val="FFFFFF" w:themeColor="background1"/>
                          <w:sz w:val="28"/>
                          <w:szCs w:val="28"/>
                        </w:rPr>
                        <w:br/>
                      </w:r>
                      <w:r w:rsidRPr="00B920E2">
                        <w:rPr>
                          <w:rFonts w:ascii="Calibri" w:hAnsi="Calibri" w:cs="Calibri"/>
                          <w:b/>
                          <w:bCs/>
                          <w:color w:val="FFFFFF" w:themeColor="background1"/>
                          <w:sz w:val="28"/>
                          <w:szCs w:val="28"/>
                        </w:rPr>
                        <w:t>11201</w:t>
                      </w:r>
                    </w:p>
                    <w:p w14:paraId="3CB5A8B1" w14:textId="76D1A74D" w:rsidR="00B920E2" w:rsidRPr="00B920E2" w:rsidRDefault="00B920E2" w:rsidP="00B920E2">
                      <w:pPr>
                        <w:rPr>
                          <w:rFonts w:ascii="Calibri" w:hAnsi="Calibri" w:cs="Calibri"/>
                          <w:b/>
                          <w:bCs/>
                          <w:color w:val="50B4C8" w:themeColor="accent1"/>
                          <w:sz w:val="28"/>
                          <w:szCs w:val="28"/>
                        </w:rPr>
                      </w:pPr>
                      <w:r w:rsidRPr="00B920E2">
                        <w:rPr>
                          <w:rFonts w:ascii="Calibri" w:hAnsi="Calibri" w:cs="Calibri"/>
                          <w:b/>
                          <w:bCs/>
                          <w:color w:val="50B4C8" w:themeColor="accent1"/>
                          <w:sz w:val="28"/>
                          <w:szCs w:val="28"/>
                        </w:rPr>
                        <w:t>https://hyperthetical.com</w:t>
                      </w:r>
                    </w:p>
                  </w:txbxContent>
                </v:textbox>
                <w10:wrap type="square" anchorx="margin" anchory="margin"/>
              </v:shape>
            </w:pict>
          </mc:Fallback>
        </mc:AlternateContent>
      </w:r>
      <w:r w:rsidR="003719FB" w:rsidRPr="005264D0">
        <w:rPr>
          <w:rFonts w:ascii="Calibri" w:hAnsi="Calibri" w:cs="Calibri"/>
          <w:noProof/>
        </w:rPr>
        <mc:AlternateContent>
          <mc:Choice Requires="wps">
            <w:drawing>
              <wp:anchor distT="0" distB="0" distL="114300" distR="114300" simplePos="0" relativeHeight="251657215" behindDoc="0" locked="0" layoutInCell="1" allowOverlap="1" wp14:anchorId="17CE82BB" wp14:editId="5C71B04E">
                <wp:simplePos x="0" y="0"/>
                <wp:positionH relativeFrom="page">
                  <wp:posOffset>5095876</wp:posOffset>
                </wp:positionH>
                <wp:positionV relativeFrom="paragraph">
                  <wp:posOffset>-914400</wp:posOffset>
                </wp:positionV>
                <wp:extent cx="2667000" cy="10029825"/>
                <wp:effectExtent l="0" t="0" r="0" b="9525"/>
                <wp:wrapNone/>
                <wp:docPr id="3" name="Rectangle 3"/>
                <wp:cNvGraphicFramePr/>
                <a:graphic xmlns:a="http://schemas.openxmlformats.org/drawingml/2006/main">
                  <a:graphicData uri="http://schemas.microsoft.com/office/word/2010/wordprocessingShape">
                    <wps:wsp>
                      <wps:cNvSpPr/>
                      <wps:spPr>
                        <a:xfrm>
                          <a:off x="0" y="0"/>
                          <a:ext cx="2667000" cy="10029825"/>
                        </a:xfrm>
                        <a:prstGeom prst="rect">
                          <a:avLst/>
                        </a:prstGeom>
                        <a:solidFill>
                          <a:schemeClr val="tx1"/>
                        </a:solidFill>
                        <a:ln>
                          <a:no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3BA804" id="Rectangle 3" o:spid="_x0000_s1026" style="position:absolute;margin-left:401.25pt;margin-top:-1in;width:210pt;height:789.75pt;z-index:251657215;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" fillcolor="black [3213]" stroked="f">
                <w10:wrap anchorx="page"/>
              </v:rect>
            </w:pict>
          </mc:Fallback>
        </mc:AlternateContent>
      </w:r>
      <w:r w:rsidR="008C4153" w:rsidRPr="005264D0">
        <w:rPr>
          <w:rFonts w:ascii="Calibri" w:hAnsi="Calibri" w:cs="Calibri"/>
        </w:rPr>
        <w:drawing>
          <wp:anchor distT="0" distB="0" distL="114300" distR="114300" simplePos="0" relativeHeight="251664384" behindDoc="0" locked="0" layoutInCell="1" allowOverlap="1" wp14:anchorId="4219FB1F" wp14:editId="6DAC6A45">
            <wp:simplePos x="0" y="0"/>
            <wp:positionH relativeFrom="margin">
              <wp:posOffset>9525</wp:posOffset>
            </wp:positionH>
            <wp:positionV relativeFrom="margin">
              <wp:posOffset>7219315</wp:posOffset>
            </wp:positionV>
            <wp:extent cx="3525520" cy="861695"/>
            <wp:effectExtent l="0" t="0" r="0" b="0"/>
            <wp:wrapSquare wrapText="bothSides"/>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25520" cy="861695"/>
                    </a:xfrm>
                    <a:prstGeom prst="rect">
                      <a:avLst/>
                    </a:prstGeom>
                  </pic:spPr>
                </pic:pic>
              </a:graphicData>
            </a:graphic>
            <wp14:sizeRelH relativeFrom="margin">
              <wp14:pctWidth>0</wp14:pctWidth>
            </wp14:sizeRelH>
            <wp14:sizeRelV relativeFrom="margin">
              <wp14:pctHeight>0</wp14:pctHeight>
            </wp14:sizeRelV>
          </wp:anchor>
        </w:drawing>
      </w:r>
      <w:r w:rsidR="0032484C" w:rsidRPr="005264D0">
        <w:rPr>
          <w:rFonts w:ascii="Calibri" w:hAnsi="Calibri" w:cs="Calibri"/>
          <w:noProof/>
        </w:rPr>
        <mc:AlternateContent>
          <mc:Choice Requires="wps">
            <w:drawing>
              <wp:anchor distT="45720" distB="45720" distL="114300" distR="114300" simplePos="0" relativeHeight="251663360" behindDoc="0" locked="0" layoutInCell="1" allowOverlap="1" wp14:anchorId="1C32505F" wp14:editId="726FA1DE">
                <wp:simplePos x="0" y="0"/>
                <wp:positionH relativeFrom="column">
                  <wp:posOffset>-752475</wp:posOffset>
                </wp:positionH>
                <wp:positionV relativeFrom="paragraph">
                  <wp:posOffset>1133475</wp:posOffset>
                </wp:positionV>
                <wp:extent cx="7410450" cy="16192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10450" cy="1619250"/>
                        </a:xfrm>
                        <a:prstGeom prst="rect">
                          <a:avLst/>
                        </a:prstGeom>
                        <a:noFill/>
                        <a:ln w="9525">
                          <a:noFill/>
                          <a:miter lim="800000"/>
                          <a:headEnd/>
                          <a:tailEnd/>
                        </a:ln>
                      </wps:spPr>
                      <wps:txbx>
                        <w:txbxContent>
                          <w:p w14:paraId="2F6FE3B5" w14:textId="378D586D" w:rsidR="0032484C" w:rsidRPr="0032484C" w:rsidRDefault="0032484C" w:rsidP="0032484C">
                            <w:pPr>
                              <w:spacing w:after="0"/>
                              <w:jc w:val="right"/>
                              <w:rPr>
                                <w:rFonts w:asciiTheme="majorHAnsi" w:hAnsiTheme="majorHAnsi" w:cstheme="majorHAnsi"/>
                                <w:b/>
                                <w:bCs/>
                                <w:color w:val="50B4C8" w:themeColor="accent1"/>
                                <w:sz w:val="96"/>
                                <w:szCs w:val="96"/>
                              </w:rPr>
                            </w:pPr>
                            <w:r w:rsidRPr="0032484C">
                              <w:rPr>
                                <w:rFonts w:asciiTheme="majorHAnsi" w:hAnsiTheme="majorHAnsi" w:cstheme="majorHAnsi"/>
                                <w:b/>
                                <w:bCs/>
                                <w:color w:val="50B4C8" w:themeColor="accent1"/>
                                <w:sz w:val="96"/>
                                <w:szCs w:val="96"/>
                              </w:rPr>
                              <w:t>Penetration Test Proposal</w:t>
                            </w:r>
                          </w:p>
                          <w:p w14:paraId="44860EA3" w14:textId="7A2310D7" w:rsidR="0032484C" w:rsidRPr="0032484C" w:rsidRDefault="0032484C" w:rsidP="0032484C">
                            <w:pPr>
                              <w:spacing w:after="0"/>
                              <w:jc w:val="right"/>
                              <w:rPr>
                                <w:b/>
                                <w:bCs/>
                                <w:color w:val="FFFFFF" w:themeColor="background1"/>
                                <w:sz w:val="40"/>
                                <w:szCs w:val="40"/>
                              </w:rPr>
                            </w:pPr>
                            <w:r w:rsidRPr="0032484C">
                              <w:rPr>
                                <w:b/>
                                <w:bCs/>
                                <w:color w:val="FFFFFF" w:themeColor="background1"/>
                                <w:sz w:val="40"/>
                                <w:szCs w:val="40"/>
                              </w:rPr>
                              <w:t>Near-Earth Broadcast Network</w:t>
                            </w:r>
                          </w:p>
                          <w:p w14:paraId="2E49EF6F" w14:textId="5AAE6ED2" w:rsidR="0032484C" w:rsidRPr="0032484C" w:rsidRDefault="0032484C" w:rsidP="0032484C">
                            <w:pPr>
                              <w:spacing w:after="0"/>
                              <w:jc w:val="right"/>
                              <w:rPr>
                                <w:b/>
                                <w:bCs/>
                                <w:color w:val="FFFFFF" w:themeColor="background1"/>
                                <w:sz w:val="40"/>
                                <w:szCs w:val="40"/>
                              </w:rPr>
                            </w:pPr>
                            <w:r w:rsidRPr="0032484C">
                              <w:rPr>
                                <w:b/>
                                <w:bCs/>
                                <w:color w:val="FFFFFF" w:themeColor="background1"/>
                                <w:sz w:val="40"/>
                                <w:szCs w:val="40"/>
                              </w:rPr>
                              <w:t>03/10/2023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32505F" id="_x0000_s1027" type="#_x0000_t202" style="position:absolute;margin-left:-59.25pt;margin-top:89.25pt;width:583.5pt;height:12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" filled="f" stroked="f">
                <v:textbox>
                  <w:txbxContent>
                    <w:p w14:paraId="2F6FE3B5" w14:textId="378D586D" w:rsidR="0032484C" w:rsidRPr="0032484C" w:rsidRDefault="0032484C" w:rsidP="0032484C">
                      <w:pPr>
                        <w:spacing w:after="0"/>
                        <w:jc w:val="right"/>
                        <w:rPr>
                          <w:rFonts w:asciiTheme="majorHAnsi" w:hAnsiTheme="majorHAnsi" w:cstheme="majorHAnsi"/>
                          <w:b/>
                          <w:bCs/>
                          <w:color w:val="50B4C8" w:themeColor="accent1"/>
                          <w:sz w:val="96"/>
                          <w:szCs w:val="96"/>
                        </w:rPr>
                      </w:pPr>
                      <w:r w:rsidRPr="0032484C">
                        <w:rPr>
                          <w:rFonts w:asciiTheme="majorHAnsi" w:hAnsiTheme="majorHAnsi" w:cstheme="majorHAnsi"/>
                          <w:b/>
                          <w:bCs/>
                          <w:color w:val="50B4C8" w:themeColor="accent1"/>
                          <w:sz w:val="96"/>
                          <w:szCs w:val="96"/>
                        </w:rPr>
                        <w:t>Penetration Test Proposal</w:t>
                      </w:r>
                    </w:p>
                    <w:p w14:paraId="44860EA3" w14:textId="7A2310D7" w:rsidR="0032484C" w:rsidRPr="0032484C" w:rsidRDefault="0032484C" w:rsidP="0032484C">
                      <w:pPr>
                        <w:spacing w:after="0"/>
                        <w:jc w:val="right"/>
                        <w:rPr>
                          <w:b/>
                          <w:bCs/>
                          <w:color w:val="FFFFFF" w:themeColor="background1"/>
                          <w:sz w:val="40"/>
                          <w:szCs w:val="40"/>
                        </w:rPr>
                      </w:pPr>
                      <w:r w:rsidRPr="0032484C">
                        <w:rPr>
                          <w:b/>
                          <w:bCs/>
                          <w:color w:val="FFFFFF" w:themeColor="background1"/>
                          <w:sz w:val="40"/>
                          <w:szCs w:val="40"/>
                        </w:rPr>
                        <w:t>Near-Earth Broadcast Network</w:t>
                      </w:r>
                    </w:p>
                    <w:p w14:paraId="2E49EF6F" w14:textId="5AAE6ED2" w:rsidR="0032484C" w:rsidRPr="0032484C" w:rsidRDefault="0032484C" w:rsidP="0032484C">
                      <w:pPr>
                        <w:spacing w:after="0"/>
                        <w:jc w:val="right"/>
                        <w:rPr>
                          <w:b/>
                          <w:bCs/>
                          <w:color w:val="FFFFFF" w:themeColor="background1"/>
                          <w:sz w:val="40"/>
                          <w:szCs w:val="40"/>
                        </w:rPr>
                      </w:pPr>
                      <w:r w:rsidRPr="0032484C">
                        <w:rPr>
                          <w:b/>
                          <w:bCs/>
                          <w:color w:val="FFFFFF" w:themeColor="background1"/>
                          <w:sz w:val="40"/>
                          <w:szCs w:val="40"/>
                        </w:rPr>
                        <w:t>03/10/2023</w:t>
                      </w:r>
                    </w:p>
                  </w:txbxContent>
                </v:textbox>
                <w10:wrap type="square"/>
              </v:shape>
            </w:pict>
          </mc:Fallback>
        </mc:AlternateContent>
      </w:r>
      <w:r w:rsidR="0032484C" w:rsidRPr="005264D0">
        <w:rPr>
          <w:rFonts w:ascii="Calibri" w:hAnsi="Calibri" w:cs="Calibri"/>
        </w:rPr>
        <w:drawing>
          <wp:anchor distT="0" distB="0" distL="114300" distR="114300" simplePos="0" relativeHeight="251658240" behindDoc="0" locked="0" layoutInCell="1" allowOverlap="1" wp14:anchorId="73007AA1" wp14:editId="142361C7">
            <wp:simplePos x="0" y="0"/>
            <wp:positionH relativeFrom="margin">
              <wp:align>left</wp:align>
            </wp:positionH>
            <wp:positionV relativeFrom="margin">
              <wp:posOffset>3762375</wp:posOffset>
            </wp:positionV>
            <wp:extent cx="3457575" cy="3457575"/>
            <wp:effectExtent l="38100" t="38100" r="47625" b="47625"/>
            <wp:wrapSquare wrapText="bothSides"/>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457575" cy="3457575"/>
                    </a:xfrm>
                    <a:prstGeom prst="rect">
                      <a:avLst/>
                    </a:prstGeom>
                    <a:ln w="28575">
                      <a:solidFill>
                        <a:schemeClr val="tx1"/>
                      </a:solidFill>
                    </a:ln>
                  </pic:spPr>
                </pic:pic>
              </a:graphicData>
            </a:graphic>
          </wp:anchor>
        </w:drawing>
      </w:r>
      <w:r w:rsidR="0032484C" w:rsidRPr="005264D0">
        <w:rPr>
          <w:rFonts w:ascii="Calibri" w:hAnsi="Calibri" w:cs="Calibri"/>
          <w:noProof/>
        </w:rPr>
        <mc:AlternateContent>
          <mc:Choice Requires="wps">
            <w:drawing>
              <wp:anchor distT="0" distB="0" distL="114300" distR="114300" simplePos="0" relativeHeight="251661312" behindDoc="0" locked="0" layoutInCell="1" allowOverlap="1" wp14:anchorId="1BE31E35" wp14:editId="3FA1BEB5">
                <wp:simplePos x="0" y="0"/>
                <wp:positionH relativeFrom="column">
                  <wp:posOffset>-904875</wp:posOffset>
                </wp:positionH>
                <wp:positionV relativeFrom="paragraph">
                  <wp:posOffset>971550</wp:posOffset>
                </wp:positionV>
                <wp:extent cx="7753350" cy="2000250"/>
                <wp:effectExtent l="0" t="0" r="0" b="0"/>
                <wp:wrapNone/>
                <wp:docPr id="2" name="Rectangle 2"/>
                <wp:cNvGraphicFramePr/>
                <a:graphic xmlns:a="http://schemas.openxmlformats.org/drawingml/2006/main">
                  <a:graphicData uri="http://schemas.microsoft.com/office/word/2010/wordprocessingShape">
                    <wps:wsp>
                      <wps:cNvSpPr/>
                      <wps:spPr>
                        <a:xfrm>
                          <a:off x="0" y="0"/>
                          <a:ext cx="7753350" cy="2000250"/>
                        </a:xfrm>
                        <a:prstGeom prst="rect">
                          <a:avLst/>
                        </a:prstGeom>
                        <a:solidFill>
                          <a:schemeClr val="tx1"/>
                        </a:solidFill>
                        <a:ln>
                          <a:no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260A0BB" id="Rectangle 2" o:spid="_x0000_s1026" style="position:absolute;margin-left:-71.25pt;margin-top:76.5pt;width:610.5pt;height:15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" fillcolor="black [3213]" stroked="f"/>
            </w:pict>
          </mc:Fallback>
        </mc:AlternateContent>
      </w:r>
      <w:r w:rsidR="000E2AB3" w:rsidRPr="005264D0">
        <w:rPr>
          <w:rFonts w:ascii="Calibri" w:hAnsi="Calibri" w:cs="Calibri"/>
        </w:rPr>
        <w:br w:type="page"/>
      </w:r>
    </w:p>
    <w:sdt>
      <w:sdtPr>
        <w:rPr>
          <w:rFonts w:ascii="Calibri" w:eastAsiaTheme="minorHAnsi" w:hAnsi="Calibri" w:cs="Calibri"/>
          <w:color w:val="auto"/>
          <w:sz w:val="22"/>
          <w:szCs w:val="22"/>
        </w:rPr>
        <w:id w:val="-1132630467"/>
        <w:docPartObj>
          <w:docPartGallery w:val="Table of Contents"/>
          <w:docPartUnique/>
        </w:docPartObj>
      </w:sdtPr>
      <w:sdtEndPr>
        <w:rPr>
          <w:b/>
          <w:bCs/>
          <w:noProof/>
        </w:rPr>
      </w:sdtEndPr>
      <w:sdtContent>
        <w:p w14:paraId="680CB08C" w14:textId="250F7D1A" w:rsidR="0061682E" w:rsidRPr="005264D0" w:rsidRDefault="00000000">
          <w:pPr>
            <w:pStyle w:val="TOCHeading"/>
            <w:rPr>
              <w:rFonts w:ascii="Calibri" w:hAnsi="Calibri" w:cs="Calibri"/>
            </w:rPr>
          </w:pPr>
          <w:r w:rsidRPr="005264D0">
            <w:rPr>
              <w:rFonts w:ascii="Calibri" w:hAnsi="Calibri" w:cs="Calibri"/>
            </w:rPr>
            <w:t>Table of Contents</w:t>
          </w:r>
        </w:p>
        <w:p w14:paraId="322683FB" w14:textId="6EF0DBB8" w:rsidR="00A44D04" w:rsidRPr="005264D0" w:rsidRDefault="00000000">
          <w:pPr>
            <w:pStyle w:val="TOC1"/>
            <w:tabs>
              <w:tab w:val="right" w:leader="dot" w:pos="9350"/>
            </w:tabs>
            <w:rPr>
              <w:rFonts w:ascii="Calibri" w:eastAsiaTheme="minorEastAsia" w:hAnsi="Calibri" w:cs="Calibri"/>
              <w:noProof/>
            </w:rPr>
          </w:pPr>
          <w:r w:rsidRPr="005264D0">
            <w:rPr>
              <w:rFonts w:ascii="Calibri" w:hAnsi="Calibri" w:cs="Calibri"/>
            </w:rPr>
            <w:fldChar w:fldCharType="begin"/>
          </w:r>
          <w:r w:rsidRPr="005264D0">
            <w:rPr>
              <w:rFonts w:ascii="Calibri" w:hAnsi="Calibri" w:cs="Calibri"/>
            </w:rPr>
            <w:instrText xml:space="preserve"> TOC \o "1-3" \h \z \u </w:instrText>
          </w:r>
          <w:r w:rsidRPr="005264D0">
            <w:rPr>
              <w:rFonts w:ascii="Calibri" w:hAnsi="Calibri" w:cs="Calibri"/>
            </w:rPr>
            <w:fldChar w:fldCharType="separate"/>
          </w:r>
          <w:hyperlink w:anchor="_Toc129370235" w:history="1">
            <w:r w:rsidR="00A44D04" w:rsidRPr="005264D0">
              <w:rPr>
                <w:rStyle w:val="Hyperlink"/>
                <w:rFonts w:ascii="Calibri" w:hAnsi="Calibri" w:cs="Calibri"/>
                <w:noProof/>
              </w:rPr>
              <w:t>Executive Summary</w:t>
            </w:r>
            <w:r w:rsidR="00A44D04" w:rsidRPr="005264D0">
              <w:rPr>
                <w:rFonts w:ascii="Calibri" w:hAnsi="Calibri" w:cs="Calibri"/>
                <w:noProof/>
                <w:webHidden/>
              </w:rPr>
              <w:tab/>
            </w:r>
            <w:r w:rsidR="00A44D04" w:rsidRPr="005264D0">
              <w:rPr>
                <w:rFonts w:ascii="Calibri" w:hAnsi="Calibri" w:cs="Calibri"/>
                <w:noProof/>
                <w:webHidden/>
              </w:rPr>
              <w:fldChar w:fldCharType="begin"/>
            </w:r>
            <w:r w:rsidR="00A44D04" w:rsidRPr="005264D0">
              <w:rPr>
                <w:rFonts w:ascii="Calibri" w:hAnsi="Calibri" w:cs="Calibri"/>
                <w:noProof/>
                <w:webHidden/>
              </w:rPr>
              <w:instrText xml:space="preserve"> PAGEREF _Toc129370235 \h </w:instrText>
            </w:r>
            <w:r w:rsidR="00A44D04" w:rsidRPr="005264D0">
              <w:rPr>
                <w:rFonts w:ascii="Calibri" w:hAnsi="Calibri" w:cs="Calibri"/>
                <w:noProof/>
                <w:webHidden/>
              </w:rPr>
            </w:r>
            <w:r w:rsidR="00A44D04" w:rsidRPr="005264D0">
              <w:rPr>
                <w:rFonts w:ascii="Calibri" w:hAnsi="Calibri" w:cs="Calibri"/>
                <w:noProof/>
                <w:webHidden/>
              </w:rPr>
              <w:fldChar w:fldCharType="separate"/>
            </w:r>
            <w:r w:rsidR="00B920E2">
              <w:rPr>
                <w:rFonts w:ascii="Calibri" w:hAnsi="Calibri" w:cs="Calibri"/>
                <w:noProof/>
                <w:webHidden/>
              </w:rPr>
              <w:t>3</w:t>
            </w:r>
            <w:r w:rsidR="00A44D04" w:rsidRPr="005264D0">
              <w:rPr>
                <w:rFonts w:ascii="Calibri" w:hAnsi="Calibri" w:cs="Calibri"/>
                <w:noProof/>
                <w:webHidden/>
              </w:rPr>
              <w:fldChar w:fldCharType="end"/>
            </w:r>
          </w:hyperlink>
        </w:p>
        <w:p w14:paraId="0AA1FCF1" w14:textId="29273983" w:rsidR="00A44D04" w:rsidRPr="005264D0" w:rsidRDefault="00A44D04">
          <w:pPr>
            <w:pStyle w:val="TOC2"/>
            <w:tabs>
              <w:tab w:val="right" w:leader="dot" w:pos="9350"/>
            </w:tabs>
            <w:rPr>
              <w:rFonts w:ascii="Calibri" w:eastAsiaTheme="minorEastAsia" w:hAnsi="Calibri" w:cs="Calibri"/>
              <w:noProof/>
            </w:rPr>
          </w:pPr>
          <w:hyperlink w:anchor="_Toc129370236" w:history="1">
            <w:r w:rsidRPr="005264D0">
              <w:rPr>
                <w:rStyle w:val="Hyperlink"/>
                <w:rFonts w:ascii="Calibri" w:hAnsi="Calibri" w:cs="Calibri"/>
                <w:noProof/>
              </w:rPr>
              <w:t>Introduction</w:t>
            </w:r>
            <w:r w:rsidRPr="005264D0">
              <w:rPr>
                <w:rFonts w:ascii="Calibri" w:hAnsi="Calibri" w:cs="Calibri"/>
                <w:noProof/>
                <w:webHidden/>
              </w:rPr>
              <w:tab/>
            </w:r>
            <w:r w:rsidRPr="005264D0">
              <w:rPr>
                <w:rFonts w:ascii="Calibri" w:hAnsi="Calibri" w:cs="Calibri"/>
                <w:noProof/>
                <w:webHidden/>
              </w:rPr>
              <w:fldChar w:fldCharType="begin"/>
            </w:r>
            <w:r w:rsidRPr="005264D0">
              <w:rPr>
                <w:rFonts w:ascii="Calibri" w:hAnsi="Calibri" w:cs="Calibri"/>
                <w:noProof/>
                <w:webHidden/>
              </w:rPr>
              <w:instrText xml:space="preserve"> PAGEREF _Toc129370236 \h </w:instrText>
            </w:r>
            <w:r w:rsidRPr="005264D0">
              <w:rPr>
                <w:rFonts w:ascii="Calibri" w:hAnsi="Calibri" w:cs="Calibri"/>
                <w:noProof/>
                <w:webHidden/>
              </w:rPr>
            </w:r>
            <w:r w:rsidRPr="005264D0">
              <w:rPr>
                <w:rFonts w:ascii="Calibri" w:hAnsi="Calibri" w:cs="Calibri"/>
                <w:noProof/>
                <w:webHidden/>
              </w:rPr>
              <w:fldChar w:fldCharType="separate"/>
            </w:r>
            <w:r w:rsidR="00B920E2">
              <w:rPr>
                <w:rFonts w:ascii="Calibri" w:hAnsi="Calibri" w:cs="Calibri"/>
                <w:noProof/>
                <w:webHidden/>
              </w:rPr>
              <w:t>4</w:t>
            </w:r>
            <w:r w:rsidRPr="005264D0">
              <w:rPr>
                <w:rFonts w:ascii="Calibri" w:hAnsi="Calibri" w:cs="Calibri"/>
                <w:noProof/>
                <w:webHidden/>
              </w:rPr>
              <w:fldChar w:fldCharType="end"/>
            </w:r>
          </w:hyperlink>
        </w:p>
        <w:p w14:paraId="03716B58" w14:textId="112CDEBE" w:rsidR="00A44D04" w:rsidRPr="005264D0" w:rsidRDefault="00A44D04">
          <w:pPr>
            <w:pStyle w:val="TOC2"/>
            <w:tabs>
              <w:tab w:val="right" w:leader="dot" w:pos="9350"/>
            </w:tabs>
            <w:rPr>
              <w:rFonts w:ascii="Calibri" w:eastAsiaTheme="minorEastAsia" w:hAnsi="Calibri" w:cs="Calibri"/>
              <w:noProof/>
            </w:rPr>
          </w:pPr>
          <w:hyperlink w:anchor="_Toc129370237" w:history="1">
            <w:r w:rsidRPr="005264D0">
              <w:rPr>
                <w:rStyle w:val="Hyperlink"/>
                <w:rFonts w:ascii="Calibri" w:hAnsi="Calibri" w:cs="Calibri"/>
                <w:noProof/>
              </w:rPr>
              <w:t>Goals and Objectives</w:t>
            </w:r>
            <w:r w:rsidRPr="005264D0">
              <w:rPr>
                <w:rFonts w:ascii="Calibri" w:hAnsi="Calibri" w:cs="Calibri"/>
                <w:noProof/>
                <w:webHidden/>
              </w:rPr>
              <w:tab/>
            </w:r>
            <w:r w:rsidRPr="005264D0">
              <w:rPr>
                <w:rFonts w:ascii="Calibri" w:hAnsi="Calibri" w:cs="Calibri"/>
                <w:noProof/>
                <w:webHidden/>
              </w:rPr>
              <w:fldChar w:fldCharType="begin"/>
            </w:r>
            <w:r w:rsidRPr="005264D0">
              <w:rPr>
                <w:rFonts w:ascii="Calibri" w:hAnsi="Calibri" w:cs="Calibri"/>
                <w:noProof/>
                <w:webHidden/>
              </w:rPr>
              <w:instrText xml:space="preserve"> PAGEREF _Toc129370237 \h </w:instrText>
            </w:r>
            <w:r w:rsidRPr="005264D0">
              <w:rPr>
                <w:rFonts w:ascii="Calibri" w:hAnsi="Calibri" w:cs="Calibri"/>
                <w:noProof/>
                <w:webHidden/>
              </w:rPr>
            </w:r>
            <w:r w:rsidRPr="005264D0">
              <w:rPr>
                <w:rFonts w:ascii="Calibri" w:hAnsi="Calibri" w:cs="Calibri"/>
                <w:noProof/>
                <w:webHidden/>
              </w:rPr>
              <w:fldChar w:fldCharType="separate"/>
            </w:r>
            <w:r w:rsidR="00B920E2">
              <w:rPr>
                <w:rFonts w:ascii="Calibri" w:hAnsi="Calibri" w:cs="Calibri"/>
                <w:noProof/>
                <w:webHidden/>
              </w:rPr>
              <w:t>3</w:t>
            </w:r>
            <w:r w:rsidRPr="005264D0">
              <w:rPr>
                <w:rFonts w:ascii="Calibri" w:hAnsi="Calibri" w:cs="Calibri"/>
                <w:noProof/>
                <w:webHidden/>
              </w:rPr>
              <w:fldChar w:fldCharType="end"/>
            </w:r>
          </w:hyperlink>
        </w:p>
        <w:p w14:paraId="312FAE84" w14:textId="568BE9D7" w:rsidR="00A44D04" w:rsidRPr="005264D0" w:rsidRDefault="00A44D04">
          <w:pPr>
            <w:pStyle w:val="TOC2"/>
            <w:tabs>
              <w:tab w:val="right" w:leader="dot" w:pos="9350"/>
            </w:tabs>
            <w:rPr>
              <w:rFonts w:ascii="Calibri" w:eastAsiaTheme="minorEastAsia" w:hAnsi="Calibri" w:cs="Calibri"/>
              <w:noProof/>
            </w:rPr>
          </w:pPr>
          <w:hyperlink w:anchor="_Toc129370238" w:history="1">
            <w:r w:rsidRPr="005264D0">
              <w:rPr>
                <w:rStyle w:val="Hyperlink"/>
                <w:rFonts w:ascii="Calibri" w:hAnsi="Calibri" w:cs="Calibri"/>
                <w:noProof/>
              </w:rPr>
              <w:t>Scope Overview</w:t>
            </w:r>
            <w:r w:rsidRPr="005264D0">
              <w:rPr>
                <w:rFonts w:ascii="Calibri" w:hAnsi="Calibri" w:cs="Calibri"/>
                <w:noProof/>
                <w:webHidden/>
              </w:rPr>
              <w:tab/>
            </w:r>
            <w:r w:rsidRPr="005264D0">
              <w:rPr>
                <w:rFonts w:ascii="Calibri" w:hAnsi="Calibri" w:cs="Calibri"/>
                <w:noProof/>
                <w:webHidden/>
              </w:rPr>
              <w:fldChar w:fldCharType="begin"/>
            </w:r>
            <w:r w:rsidRPr="005264D0">
              <w:rPr>
                <w:rFonts w:ascii="Calibri" w:hAnsi="Calibri" w:cs="Calibri"/>
                <w:noProof/>
                <w:webHidden/>
              </w:rPr>
              <w:instrText xml:space="preserve"> PAGEREF _Toc129370238 \h </w:instrText>
            </w:r>
            <w:r w:rsidRPr="005264D0">
              <w:rPr>
                <w:rFonts w:ascii="Calibri" w:hAnsi="Calibri" w:cs="Calibri"/>
                <w:noProof/>
                <w:webHidden/>
              </w:rPr>
            </w:r>
            <w:r w:rsidRPr="005264D0">
              <w:rPr>
                <w:rFonts w:ascii="Calibri" w:hAnsi="Calibri" w:cs="Calibri"/>
                <w:noProof/>
                <w:webHidden/>
              </w:rPr>
              <w:fldChar w:fldCharType="separate"/>
            </w:r>
            <w:r w:rsidR="00B920E2">
              <w:rPr>
                <w:rFonts w:ascii="Calibri" w:hAnsi="Calibri" w:cs="Calibri"/>
                <w:noProof/>
                <w:webHidden/>
              </w:rPr>
              <w:t>3</w:t>
            </w:r>
            <w:r w:rsidRPr="005264D0">
              <w:rPr>
                <w:rFonts w:ascii="Calibri" w:hAnsi="Calibri" w:cs="Calibri"/>
                <w:noProof/>
                <w:webHidden/>
              </w:rPr>
              <w:fldChar w:fldCharType="end"/>
            </w:r>
          </w:hyperlink>
        </w:p>
        <w:p w14:paraId="0D46C37D" w14:textId="41B8B642" w:rsidR="00A44D04" w:rsidRPr="005264D0" w:rsidRDefault="00A44D04">
          <w:pPr>
            <w:pStyle w:val="TOC3"/>
            <w:tabs>
              <w:tab w:val="right" w:leader="dot" w:pos="9350"/>
            </w:tabs>
            <w:rPr>
              <w:rFonts w:ascii="Calibri" w:eastAsiaTheme="minorEastAsia" w:hAnsi="Calibri" w:cs="Calibri"/>
              <w:noProof/>
            </w:rPr>
          </w:pPr>
          <w:hyperlink w:anchor="_Toc129370239" w:history="1">
            <w:r w:rsidRPr="005264D0">
              <w:rPr>
                <w:rStyle w:val="Hyperlink"/>
                <w:rFonts w:ascii="Calibri" w:hAnsi="Calibri" w:cs="Calibri"/>
                <w:noProof/>
              </w:rPr>
              <w:t>In Scope</w:t>
            </w:r>
            <w:r w:rsidRPr="005264D0">
              <w:rPr>
                <w:rFonts w:ascii="Calibri" w:hAnsi="Calibri" w:cs="Calibri"/>
                <w:noProof/>
                <w:webHidden/>
              </w:rPr>
              <w:tab/>
            </w:r>
            <w:r w:rsidRPr="005264D0">
              <w:rPr>
                <w:rFonts w:ascii="Calibri" w:hAnsi="Calibri" w:cs="Calibri"/>
                <w:noProof/>
                <w:webHidden/>
              </w:rPr>
              <w:fldChar w:fldCharType="begin"/>
            </w:r>
            <w:r w:rsidRPr="005264D0">
              <w:rPr>
                <w:rFonts w:ascii="Calibri" w:hAnsi="Calibri" w:cs="Calibri"/>
                <w:noProof/>
                <w:webHidden/>
              </w:rPr>
              <w:instrText xml:space="preserve"> PAGEREF _Toc129370239 \h </w:instrText>
            </w:r>
            <w:r w:rsidRPr="005264D0">
              <w:rPr>
                <w:rFonts w:ascii="Calibri" w:hAnsi="Calibri" w:cs="Calibri"/>
                <w:noProof/>
                <w:webHidden/>
              </w:rPr>
            </w:r>
            <w:r w:rsidRPr="005264D0">
              <w:rPr>
                <w:rFonts w:ascii="Calibri" w:hAnsi="Calibri" w:cs="Calibri"/>
                <w:noProof/>
                <w:webHidden/>
              </w:rPr>
              <w:fldChar w:fldCharType="separate"/>
            </w:r>
            <w:r w:rsidR="00B920E2">
              <w:rPr>
                <w:rFonts w:ascii="Calibri" w:hAnsi="Calibri" w:cs="Calibri"/>
                <w:noProof/>
                <w:webHidden/>
              </w:rPr>
              <w:t>3</w:t>
            </w:r>
            <w:r w:rsidRPr="005264D0">
              <w:rPr>
                <w:rFonts w:ascii="Calibri" w:hAnsi="Calibri" w:cs="Calibri"/>
                <w:noProof/>
                <w:webHidden/>
              </w:rPr>
              <w:fldChar w:fldCharType="end"/>
            </w:r>
          </w:hyperlink>
        </w:p>
        <w:p w14:paraId="6EC65B76" w14:textId="11DC7564" w:rsidR="00A44D04" w:rsidRPr="005264D0" w:rsidRDefault="00A44D04">
          <w:pPr>
            <w:pStyle w:val="TOC3"/>
            <w:tabs>
              <w:tab w:val="right" w:leader="dot" w:pos="9350"/>
            </w:tabs>
            <w:rPr>
              <w:rFonts w:ascii="Calibri" w:eastAsiaTheme="minorEastAsia" w:hAnsi="Calibri" w:cs="Calibri"/>
              <w:noProof/>
            </w:rPr>
          </w:pPr>
          <w:hyperlink w:anchor="_Toc129370240" w:history="1">
            <w:r w:rsidRPr="005264D0">
              <w:rPr>
                <w:rStyle w:val="Hyperlink"/>
                <w:rFonts w:ascii="Calibri" w:hAnsi="Calibri" w:cs="Calibri"/>
                <w:noProof/>
              </w:rPr>
              <w:t>Out of Scope</w:t>
            </w:r>
            <w:r w:rsidRPr="005264D0">
              <w:rPr>
                <w:rFonts w:ascii="Calibri" w:hAnsi="Calibri" w:cs="Calibri"/>
                <w:noProof/>
                <w:webHidden/>
              </w:rPr>
              <w:tab/>
            </w:r>
            <w:r w:rsidRPr="005264D0">
              <w:rPr>
                <w:rFonts w:ascii="Calibri" w:hAnsi="Calibri" w:cs="Calibri"/>
                <w:noProof/>
                <w:webHidden/>
              </w:rPr>
              <w:fldChar w:fldCharType="begin"/>
            </w:r>
            <w:r w:rsidRPr="005264D0">
              <w:rPr>
                <w:rFonts w:ascii="Calibri" w:hAnsi="Calibri" w:cs="Calibri"/>
                <w:noProof/>
                <w:webHidden/>
              </w:rPr>
              <w:instrText xml:space="preserve"> PAGEREF _Toc129370240 \h </w:instrText>
            </w:r>
            <w:r w:rsidRPr="005264D0">
              <w:rPr>
                <w:rFonts w:ascii="Calibri" w:hAnsi="Calibri" w:cs="Calibri"/>
                <w:noProof/>
                <w:webHidden/>
              </w:rPr>
            </w:r>
            <w:r w:rsidRPr="005264D0">
              <w:rPr>
                <w:rFonts w:ascii="Calibri" w:hAnsi="Calibri" w:cs="Calibri"/>
                <w:noProof/>
                <w:webHidden/>
              </w:rPr>
              <w:fldChar w:fldCharType="separate"/>
            </w:r>
            <w:r w:rsidR="00B920E2">
              <w:rPr>
                <w:rFonts w:ascii="Calibri" w:hAnsi="Calibri" w:cs="Calibri"/>
                <w:noProof/>
                <w:webHidden/>
              </w:rPr>
              <w:t>3</w:t>
            </w:r>
            <w:r w:rsidRPr="005264D0">
              <w:rPr>
                <w:rFonts w:ascii="Calibri" w:hAnsi="Calibri" w:cs="Calibri"/>
                <w:noProof/>
                <w:webHidden/>
              </w:rPr>
              <w:fldChar w:fldCharType="end"/>
            </w:r>
          </w:hyperlink>
        </w:p>
        <w:p w14:paraId="4AAFC1E4" w14:textId="23038824" w:rsidR="00A44D04" w:rsidRPr="005264D0" w:rsidRDefault="00A44D04">
          <w:pPr>
            <w:pStyle w:val="TOC1"/>
            <w:tabs>
              <w:tab w:val="right" w:leader="dot" w:pos="9350"/>
            </w:tabs>
            <w:rPr>
              <w:rFonts w:ascii="Calibri" w:eastAsiaTheme="minorEastAsia" w:hAnsi="Calibri" w:cs="Calibri"/>
              <w:noProof/>
            </w:rPr>
          </w:pPr>
          <w:hyperlink w:anchor="_Toc129370241" w:history="1">
            <w:r w:rsidRPr="005264D0">
              <w:rPr>
                <w:rStyle w:val="Hyperlink"/>
                <w:rFonts w:ascii="Calibri" w:hAnsi="Calibri" w:cs="Calibri"/>
                <w:noProof/>
              </w:rPr>
              <w:t>Methods and Scope</w:t>
            </w:r>
            <w:r w:rsidRPr="005264D0">
              <w:rPr>
                <w:rFonts w:ascii="Calibri" w:hAnsi="Calibri" w:cs="Calibri"/>
                <w:noProof/>
                <w:webHidden/>
              </w:rPr>
              <w:tab/>
            </w:r>
            <w:r w:rsidRPr="005264D0">
              <w:rPr>
                <w:rFonts w:ascii="Calibri" w:hAnsi="Calibri" w:cs="Calibri"/>
                <w:noProof/>
                <w:webHidden/>
              </w:rPr>
              <w:fldChar w:fldCharType="begin"/>
            </w:r>
            <w:r w:rsidRPr="005264D0">
              <w:rPr>
                <w:rFonts w:ascii="Calibri" w:hAnsi="Calibri" w:cs="Calibri"/>
                <w:noProof/>
                <w:webHidden/>
              </w:rPr>
              <w:instrText xml:space="preserve"> PAGEREF _Toc129370241 \h </w:instrText>
            </w:r>
            <w:r w:rsidRPr="005264D0">
              <w:rPr>
                <w:rFonts w:ascii="Calibri" w:hAnsi="Calibri" w:cs="Calibri"/>
                <w:noProof/>
                <w:webHidden/>
              </w:rPr>
            </w:r>
            <w:r w:rsidRPr="005264D0">
              <w:rPr>
                <w:rFonts w:ascii="Calibri" w:hAnsi="Calibri" w:cs="Calibri"/>
                <w:noProof/>
                <w:webHidden/>
              </w:rPr>
              <w:fldChar w:fldCharType="separate"/>
            </w:r>
            <w:r w:rsidR="00B920E2">
              <w:rPr>
                <w:rFonts w:ascii="Calibri" w:hAnsi="Calibri" w:cs="Calibri"/>
                <w:noProof/>
                <w:webHidden/>
              </w:rPr>
              <w:t>4</w:t>
            </w:r>
            <w:r w:rsidRPr="005264D0">
              <w:rPr>
                <w:rFonts w:ascii="Calibri" w:hAnsi="Calibri" w:cs="Calibri"/>
                <w:noProof/>
                <w:webHidden/>
              </w:rPr>
              <w:fldChar w:fldCharType="end"/>
            </w:r>
          </w:hyperlink>
        </w:p>
        <w:p w14:paraId="53AE23C4" w14:textId="3352A3A9" w:rsidR="00A44D04" w:rsidRPr="005264D0" w:rsidRDefault="00A44D04">
          <w:pPr>
            <w:pStyle w:val="TOC2"/>
            <w:tabs>
              <w:tab w:val="right" w:leader="dot" w:pos="9350"/>
            </w:tabs>
            <w:rPr>
              <w:rFonts w:ascii="Calibri" w:eastAsiaTheme="minorEastAsia" w:hAnsi="Calibri" w:cs="Calibri"/>
              <w:noProof/>
            </w:rPr>
          </w:pPr>
          <w:hyperlink w:anchor="_Toc129370242" w:history="1">
            <w:r w:rsidRPr="005264D0">
              <w:rPr>
                <w:rStyle w:val="Hyperlink"/>
                <w:rFonts w:ascii="Calibri" w:hAnsi="Calibri" w:cs="Calibri"/>
                <w:noProof/>
              </w:rPr>
              <w:t>Detailed Scope</w:t>
            </w:r>
            <w:r w:rsidRPr="005264D0">
              <w:rPr>
                <w:rFonts w:ascii="Calibri" w:hAnsi="Calibri" w:cs="Calibri"/>
                <w:noProof/>
                <w:webHidden/>
              </w:rPr>
              <w:tab/>
            </w:r>
            <w:r w:rsidRPr="005264D0">
              <w:rPr>
                <w:rFonts w:ascii="Calibri" w:hAnsi="Calibri" w:cs="Calibri"/>
                <w:noProof/>
                <w:webHidden/>
              </w:rPr>
              <w:fldChar w:fldCharType="begin"/>
            </w:r>
            <w:r w:rsidRPr="005264D0">
              <w:rPr>
                <w:rFonts w:ascii="Calibri" w:hAnsi="Calibri" w:cs="Calibri"/>
                <w:noProof/>
                <w:webHidden/>
              </w:rPr>
              <w:instrText xml:space="preserve"> PAGEREF _Toc129370242 \h </w:instrText>
            </w:r>
            <w:r w:rsidRPr="005264D0">
              <w:rPr>
                <w:rFonts w:ascii="Calibri" w:hAnsi="Calibri" w:cs="Calibri"/>
                <w:noProof/>
                <w:webHidden/>
              </w:rPr>
            </w:r>
            <w:r w:rsidRPr="005264D0">
              <w:rPr>
                <w:rFonts w:ascii="Calibri" w:hAnsi="Calibri" w:cs="Calibri"/>
                <w:noProof/>
                <w:webHidden/>
              </w:rPr>
              <w:fldChar w:fldCharType="separate"/>
            </w:r>
            <w:r w:rsidR="00B920E2">
              <w:rPr>
                <w:rFonts w:ascii="Calibri" w:hAnsi="Calibri" w:cs="Calibri"/>
                <w:noProof/>
                <w:webHidden/>
              </w:rPr>
              <w:t>4</w:t>
            </w:r>
            <w:r w:rsidRPr="005264D0">
              <w:rPr>
                <w:rFonts w:ascii="Calibri" w:hAnsi="Calibri" w:cs="Calibri"/>
                <w:noProof/>
                <w:webHidden/>
              </w:rPr>
              <w:fldChar w:fldCharType="end"/>
            </w:r>
          </w:hyperlink>
        </w:p>
        <w:p w14:paraId="5A9EEB2C" w14:textId="0E23003D" w:rsidR="00A44D04" w:rsidRPr="005264D0" w:rsidRDefault="00A44D04">
          <w:pPr>
            <w:pStyle w:val="TOC3"/>
            <w:tabs>
              <w:tab w:val="right" w:leader="dot" w:pos="9350"/>
            </w:tabs>
            <w:rPr>
              <w:rFonts w:ascii="Calibri" w:eastAsiaTheme="minorEastAsia" w:hAnsi="Calibri" w:cs="Calibri"/>
              <w:noProof/>
            </w:rPr>
          </w:pPr>
          <w:hyperlink w:anchor="_Toc129370243" w:history="1">
            <w:r w:rsidRPr="005264D0">
              <w:rPr>
                <w:rStyle w:val="Hyperlink"/>
                <w:rFonts w:ascii="Calibri" w:hAnsi="Calibri" w:cs="Calibri"/>
                <w:noProof/>
              </w:rPr>
              <w:t>External Network Pentest</w:t>
            </w:r>
            <w:r w:rsidRPr="005264D0">
              <w:rPr>
                <w:rFonts w:ascii="Calibri" w:hAnsi="Calibri" w:cs="Calibri"/>
                <w:noProof/>
                <w:webHidden/>
              </w:rPr>
              <w:tab/>
            </w:r>
            <w:r w:rsidRPr="005264D0">
              <w:rPr>
                <w:rFonts w:ascii="Calibri" w:hAnsi="Calibri" w:cs="Calibri"/>
                <w:noProof/>
                <w:webHidden/>
              </w:rPr>
              <w:fldChar w:fldCharType="begin"/>
            </w:r>
            <w:r w:rsidRPr="005264D0">
              <w:rPr>
                <w:rFonts w:ascii="Calibri" w:hAnsi="Calibri" w:cs="Calibri"/>
                <w:noProof/>
                <w:webHidden/>
              </w:rPr>
              <w:instrText xml:space="preserve"> PAGEREF _Toc129370243 \h </w:instrText>
            </w:r>
            <w:r w:rsidRPr="005264D0">
              <w:rPr>
                <w:rFonts w:ascii="Calibri" w:hAnsi="Calibri" w:cs="Calibri"/>
                <w:noProof/>
                <w:webHidden/>
              </w:rPr>
            </w:r>
            <w:r w:rsidRPr="005264D0">
              <w:rPr>
                <w:rFonts w:ascii="Calibri" w:hAnsi="Calibri" w:cs="Calibri"/>
                <w:noProof/>
                <w:webHidden/>
              </w:rPr>
              <w:fldChar w:fldCharType="separate"/>
            </w:r>
            <w:r w:rsidR="00B920E2">
              <w:rPr>
                <w:rFonts w:ascii="Calibri" w:hAnsi="Calibri" w:cs="Calibri"/>
                <w:noProof/>
                <w:webHidden/>
              </w:rPr>
              <w:t>4</w:t>
            </w:r>
            <w:r w:rsidRPr="005264D0">
              <w:rPr>
                <w:rFonts w:ascii="Calibri" w:hAnsi="Calibri" w:cs="Calibri"/>
                <w:noProof/>
                <w:webHidden/>
              </w:rPr>
              <w:fldChar w:fldCharType="end"/>
            </w:r>
          </w:hyperlink>
        </w:p>
        <w:p w14:paraId="1DB0D014" w14:textId="2236E5D8" w:rsidR="00A44D04" w:rsidRPr="005264D0" w:rsidRDefault="00A44D04">
          <w:pPr>
            <w:pStyle w:val="TOC3"/>
            <w:tabs>
              <w:tab w:val="right" w:leader="dot" w:pos="9350"/>
            </w:tabs>
            <w:rPr>
              <w:rFonts w:ascii="Calibri" w:eastAsiaTheme="minorEastAsia" w:hAnsi="Calibri" w:cs="Calibri"/>
              <w:noProof/>
            </w:rPr>
          </w:pPr>
          <w:hyperlink w:anchor="_Toc129370244" w:history="1">
            <w:r w:rsidRPr="005264D0">
              <w:rPr>
                <w:rStyle w:val="Hyperlink"/>
                <w:rFonts w:ascii="Calibri" w:hAnsi="Calibri" w:cs="Calibri"/>
                <w:noProof/>
              </w:rPr>
              <w:t>External Web Application Pentest</w:t>
            </w:r>
            <w:r w:rsidRPr="005264D0">
              <w:rPr>
                <w:rFonts w:ascii="Calibri" w:hAnsi="Calibri" w:cs="Calibri"/>
                <w:noProof/>
                <w:webHidden/>
              </w:rPr>
              <w:tab/>
            </w:r>
            <w:r w:rsidRPr="005264D0">
              <w:rPr>
                <w:rFonts w:ascii="Calibri" w:hAnsi="Calibri" w:cs="Calibri"/>
                <w:noProof/>
                <w:webHidden/>
              </w:rPr>
              <w:fldChar w:fldCharType="begin"/>
            </w:r>
            <w:r w:rsidRPr="005264D0">
              <w:rPr>
                <w:rFonts w:ascii="Calibri" w:hAnsi="Calibri" w:cs="Calibri"/>
                <w:noProof/>
                <w:webHidden/>
              </w:rPr>
              <w:instrText xml:space="preserve"> PAGEREF _Toc129370244 \h </w:instrText>
            </w:r>
            <w:r w:rsidRPr="005264D0">
              <w:rPr>
                <w:rFonts w:ascii="Calibri" w:hAnsi="Calibri" w:cs="Calibri"/>
                <w:noProof/>
                <w:webHidden/>
              </w:rPr>
            </w:r>
            <w:r w:rsidRPr="005264D0">
              <w:rPr>
                <w:rFonts w:ascii="Calibri" w:hAnsi="Calibri" w:cs="Calibri"/>
                <w:noProof/>
                <w:webHidden/>
              </w:rPr>
              <w:fldChar w:fldCharType="separate"/>
            </w:r>
            <w:r w:rsidR="00B920E2">
              <w:rPr>
                <w:rFonts w:ascii="Calibri" w:hAnsi="Calibri" w:cs="Calibri"/>
                <w:noProof/>
                <w:webHidden/>
              </w:rPr>
              <w:t>5</w:t>
            </w:r>
            <w:r w:rsidRPr="005264D0">
              <w:rPr>
                <w:rFonts w:ascii="Calibri" w:hAnsi="Calibri" w:cs="Calibri"/>
                <w:noProof/>
                <w:webHidden/>
              </w:rPr>
              <w:fldChar w:fldCharType="end"/>
            </w:r>
          </w:hyperlink>
        </w:p>
        <w:p w14:paraId="232B419F" w14:textId="6C353915" w:rsidR="00A44D04" w:rsidRPr="005264D0" w:rsidRDefault="00A44D04">
          <w:pPr>
            <w:pStyle w:val="TOC3"/>
            <w:tabs>
              <w:tab w:val="right" w:leader="dot" w:pos="9350"/>
            </w:tabs>
            <w:rPr>
              <w:rFonts w:ascii="Calibri" w:eastAsiaTheme="minorEastAsia" w:hAnsi="Calibri" w:cs="Calibri"/>
              <w:noProof/>
            </w:rPr>
          </w:pPr>
          <w:hyperlink w:anchor="_Toc129370245" w:history="1">
            <w:r w:rsidRPr="005264D0">
              <w:rPr>
                <w:rStyle w:val="Hyperlink"/>
                <w:rFonts w:ascii="Calibri" w:hAnsi="Calibri" w:cs="Calibri"/>
                <w:noProof/>
              </w:rPr>
              <w:t>Internal Network Pentest</w:t>
            </w:r>
            <w:r w:rsidRPr="005264D0">
              <w:rPr>
                <w:rFonts w:ascii="Calibri" w:hAnsi="Calibri" w:cs="Calibri"/>
                <w:noProof/>
                <w:webHidden/>
              </w:rPr>
              <w:tab/>
            </w:r>
            <w:r w:rsidRPr="005264D0">
              <w:rPr>
                <w:rFonts w:ascii="Calibri" w:hAnsi="Calibri" w:cs="Calibri"/>
                <w:noProof/>
                <w:webHidden/>
              </w:rPr>
              <w:fldChar w:fldCharType="begin"/>
            </w:r>
            <w:r w:rsidRPr="005264D0">
              <w:rPr>
                <w:rFonts w:ascii="Calibri" w:hAnsi="Calibri" w:cs="Calibri"/>
                <w:noProof/>
                <w:webHidden/>
              </w:rPr>
              <w:instrText xml:space="preserve"> PAGEREF _Toc129370245 \h </w:instrText>
            </w:r>
            <w:r w:rsidRPr="005264D0">
              <w:rPr>
                <w:rFonts w:ascii="Calibri" w:hAnsi="Calibri" w:cs="Calibri"/>
                <w:noProof/>
                <w:webHidden/>
              </w:rPr>
            </w:r>
            <w:r w:rsidRPr="005264D0">
              <w:rPr>
                <w:rFonts w:ascii="Calibri" w:hAnsi="Calibri" w:cs="Calibri"/>
                <w:noProof/>
                <w:webHidden/>
              </w:rPr>
              <w:fldChar w:fldCharType="separate"/>
            </w:r>
            <w:r w:rsidR="00B920E2">
              <w:rPr>
                <w:rFonts w:ascii="Calibri" w:hAnsi="Calibri" w:cs="Calibri"/>
                <w:noProof/>
                <w:webHidden/>
              </w:rPr>
              <w:t>5</w:t>
            </w:r>
            <w:r w:rsidRPr="005264D0">
              <w:rPr>
                <w:rFonts w:ascii="Calibri" w:hAnsi="Calibri" w:cs="Calibri"/>
                <w:noProof/>
                <w:webHidden/>
              </w:rPr>
              <w:fldChar w:fldCharType="end"/>
            </w:r>
          </w:hyperlink>
        </w:p>
        <w:p w14:paraId="4D8126A2" w14:textId="195C1DB0" w:rsidR="00A44D04" w:rsidRPr="005264D0" w:rsidRDefault="00A44D04">
          <w:pPr>
            <w:pStyle w:val="TOC3"/>
            <w:tabs>
              <w:tab w:val="right" w:leader="dot" w:pos="9350"/>
            </w:tabs>
            <w:rPr>
              <w:rFonts w:ascii="Calibri" w:eastAsiaTheme="minorEastAsia" w:hAnsi="Calibri" w:cs="Calibri"/>
              <w:noProof/>
            </w:rPr>
          </w:pPr>
          <w:hyperlink w:anchor="_Toc129370246" w:history="1">
            <w:r w:rsidRPr="005264D0">
              <w:rPr>
                <w:rStyle w:val="Hyperlink"/>
                <w:rFonts w:ascii="Calibri" w:hAnsi="Calibri" w:cs="Calibri"/>
                <w:noProof/>
              </w:rPr>
              <w:t>Rules of Engagement</w:t>
            </w:r>
            <w:r w:rsidRPr="005264D0">
              <w:rPr>
                <w:rFonts w:ascii="Calibri" w:hAnsi="Calibri" w:cs="Calibri"/>
                <w:noProof/>
                <w:webHidden/>
              </w:rPr>
              <w:tab/>
            </w:r>
            <w:r w:rsidRPr="005264D0">
              <w:rPr>
                <w:rFonts w:ascii="Calibri" w:hAnsi="Calibri" w:cs="Calibri"/>
                <w:noProof/>
                <w:webHidden/>
              </w:rPr>
              <w:fldChar w:fldCharType="begin"/>
            </w:r>
            <w:r w:rsidRPr="005264D0">
              <w:rPr>
                <w:rFonts w:ascii="Calibri" w:hAnsi="Calibri" w:cs="Calibri"/>
                <w:noProof/>
                <w:webHidden/>
              </w:rPr>
              <w:instrText xml:space="preserve"> PAGEREF _Toc129370246 \h </w:instrText>
            </w:r>
            <w:r w:rsidRPr="005264D0">
              <w:rPr>
                <w:rFonts w:ascii="Calibri" w:hAnsi="Calibri" w:cs="Calibri"/>
                <w:noProof/>
                <w:webHidden/>
              </w:rPr>
            </w:r>
            <w:r w:rsidRPr="005264D0">
              <w:rPr>
                <w:rFonts w:ascii="Calibri" w:hAnsi="Calibri" w:cs="Calibri"/>
                <w:noProof/>
                <w:webHidden/>
              </w:rPr>
              <w:fldChar w:fldCharType="separate"/>
            </w:r>
            <w:r w:rsidR="00B920E2">
              <w:rPr>
                <w:rFonts w:ascii="Calibri" w:hAnsi="Calibri" w:cs="Calibri"/>
                <w:noProof/>
                <w:webHidden/>
              </w:rPr>
              <w:t>5</w:t>
            </w:r>
            <w:r w:rsidRPr="005264D0">
              <w:rPr>
                <w:rFonts w:ascii="Calibri" w:hAnsi="Calibri" w:cs="Calibri"/>
                <w:noProof/>
                <w:webHidden/>
              </w:rPr>
              <w:fldChar w:fldCharType="end"/>
            </w:r>
          </w:hyperlink>
        </w:p>
        <w:p w14:paraId="6EB405B1" w14:textId="51F38AA7" w:rsidR="00A44D04" w:rsidRPr="005264D0" w:rsidRDefault="00A44D04">
          <w:pPr>
            <w:pStyle w:val="TOC2"/>
            <w:tabs>
              <w:tab w:val="right" w:leader="dot" w:pos="9350"/>
            </w:tabs>
            <w:rPr>
              <w:rFonts w:ascii="Calibri" w:eastAsiaTheme="minorEastAsia" w:hAnsi="Calibri" w:cs="Calibri"/>
              <w:noProof/>
            </w:rPr>
          </w:pPr>
          <w:hyperlink w:anchor="_Toc129370247" w:history="1">
            <w:r w:rsidRPr="005264D0">
              <w:rPr>
                <w:rStyle w:val="Hyperlink"/>
                <w:rFonts w:ascii="Calibri" w:hAnsi="Calibri" w:cs="Calibri"/>
                <w:noProof/>
              </w:rPr>
              <w:t>Methodology</w:t>
            </w:r>
            <w:r w:rsidRPr="005264D0">
              <w:rPr>
                <w:rFonts w:ascii="Calibri" w:hAnsi="Calibri" w:cs="Calibri"/>
                <w:noProof/>
                <w:webHidden/>
              </w:rPr>
              <w:tab/>
            </w:r>
            <w:r w:rsidRPr="005264D0">
              <w:rPr>
                <w:rFonts w:ascii="Calibri" w:hAnsi="Calibri" w:cs="Calibri"/>
                <w:noProof/>
                <w:webHidden/>
              </w:rPr>
              <w:fldChar w:fldCharType="begin"/>
            </w:r>
            <w:r w:rsidRPr="005264D0">
              <w:rPr>
                <w:rFonts w:ascii="Calibri" w:hAnsi="Calibri" w:cs="Calibri"/>
                <w:noProof/>
                <w:webHidden/>
              </w:rPr>
              <w:instrText xml:space="preserve"> PAGEREF _Toc129370247 \h </w:instrText>
            </w:r>
            <w:r w:rsidRPr="005264D0">
              <w:rPr>
                <w:rFonts w:ascii="Calibri" w:hAnsi="Calibri" w:cs="Calibri"/>
                <w:noProof/>
                <w:webHidden/>
              </w:rPr>
            </w:r>
            <w:r w:rsidRPr="005264D0">
              <w:rPr>
                <w:rFonts w:ascii="Calibri" w:hAnsi="Calibri" w:cs="Calibri"/>
                <w:noProof/>
                <w:webHidden/>
              </w:rPr>
              <w:fldChar w:fldCharType="separate"/>
            </w:r>
            <w:r w:rsidR="00B920E2">
              <w:rPr>
                <w:rFonts w:ascii="Calibri" w:hAnsi="Calibri" w:cs="Calibri"/>
                <w:noProof/>
                <w:webHidden/>
              </w:rPr>
              <w:t>6</w:t>
            </w:r>
            <w:r w:rsidRPr="005264D0">
              <w:rPr>
                <w:rFonts w:ascii="Calibri" w:hAnsi="Calibri" w:cs="Calibri"/>
                <w:noProof/>
                <w:webHidden/>
              </w:rPr>
              <w:fldChar w:fldCharType="end"/>
            </w:r>
          </w:hyperlink>
        </w:p>
        <w:p w14:paraId="0B4B4646" w14:textId="3635991E" w:rsidR="00A44D04" w:rsidRPr="005264D0" w:rsidRDefault="00A44D04">
          <w:pPr>
            <w:pStyle w:val="TOC1"/>
            <w:tabs>
              <w:tab w:val="right" w:leader="dot" w:pos="9350"/>
            </w:tabs>
            <w:rPr>
              <w:rFonts w:ascii="Calibri" w:eastAsiaTheme="minorEastAsia" w:hAnsi="Calibri" w:cs="Calibri"/>
              <w:noProof/>
            </w:rPr>
          </w:pPr>
          <w:hyperlink w:anchor="_Toc129370248" w:history="1">
            <w:r w:rsidRPr="005264D0">
              <w:rPr>
                <w:rStyle w:val="Hyperlink"/>
                <w:rFonts w:ascii="Calibri" w:hAnsi="Calibri" w:cs="Calibri"/>
                <w:noProof/>
              </w:rPr>
              <w:t>Deliverables</w:t>
            </w:r>
            <w:r w:rsidRPr="005264D0">
              <w:rPr>
                <w:rFonts w:ascii="Calibri" w:hAnsi="Calibri" w:cs="Calibri"/>
                <w:noProof/>
                <w:webHidden/>
              </w:rPr>
              <w:tab/>
            </w:r>
            <w:r w:rsidRPr="005264D0">
              <w:rPr>
                <w:rFonts w:ascii="Calibri" w:hAnsi="Calibri" w:cs="Calibri"/>
                <w:noProof/>
                <w:webHidden/>
              </w:rPr>
              <w:fldChar w:fldCharType="begin"/>
            </w:r>
            <w:r w:rsidRPr="005264D0">
              <w:rPr>
                <w:rFonts w:ascii="Calibri" w:hAnsi="Calibri" w:cs="Calibri"/>
                <w:noProof/>
                <w:webHidden/>
              </w:rPr>
              <w:instrText xml:space="preserve"> PAGEREF _Toc129370248 \h </w:instrText>
            </w:r>
            <w:r w:rsidRPr="005264D0">
              <w:rPr>
                <w:rFonts w:ascii="Calibri" w:hAnsi="Calibri" w:cs="Calibri"/>
                <w:noProof/>
                <w:webHidden/>
              </w:rPr>
            </w:r>
            <w:r w:rsidRPr="005264D0">
              <w:rPr>
                <w:rFonts w:ascii="Calibri" w:hAnsi="Calibri" w:cs="Calibri"/>
                <w:noProof/>
                <w:webHidden/>
              </w:rPr>
              <w:fldChar w:fldCharType="separate"/>
            </w:r>
            <w:r w:rsidR="00B920E2">
              <w:rPr>
                <w:rFonts w:ascii="Calibri" w:hAnsi="Calibri" w:cs="Calibri"/>
                <w:noProof/>
                <w:webHidden/>
              </w:rPr>
              <w:t>6</w:t>
            </w:r>
            <w:r w:rsidRPr="005264D0">
              <w:rPr>
                <w:rFonts w:ascii="Calibri" w:hAnsi="Calibri" w:cs="Calibri"/>
                <w:noProof/>
                <w:webHidden/>
              </w:rPr>
              <w:fldChar w:fldCharType="end"/>
            </w:r>
          </w:hyperlink>
        </w:p>
        <w:p w14:paraId="61D39F5A" w14:textId="4C56BFEB" w:rsidR="00A44D04" w:rsidRPr="005264D0" w:rsidRDefault="00A44D04">
          <w:pPr>
            <w:pStyle w:val="TOC1"/>
            <w:tabs>
              <w:tab w:val="right" w:leader="dot" w:pos="9350"/>
            </w:tabs>
            <w:rPr>
              <w:rFonts w:ascii="Calibri" w:eastAsiaTheme="minorEastAsia" w:hAnsi="Calibri" w:cs="Calibri"/>
              <w:noProof/>
            </w:rPr>
          </w:pPr>
          <w:hyperlink w:anchor="_Toc129370249" w:history="1">
            <w:r w:rsidRPr="005264D0">
              <w:rPr>
                <w:rStyle w:val="Hyperlink"/>
                <w:rFonts w:ascii="Calibri" w:hAnsi="Calibri" w:cs="Calibri"/>
                <w:noProof/>
              </w:rPr>
              <w:t>Roles and Responsibilities</w:t>
            </w:r>
            <w:r w:rsidRPr="005264D0">
              <w:rPr>
                <w:rFonts w:ascii="Calibri" w:hAnsi="Calibri" w:cs="Calibri"/>
                <w:noProof/>
                <w:webHidden/>
              </w:rPr>
              <w:tab/>
            </w:r>
            <w:r w:rsidRPr="005264D0">
              <w:rPr>
                <w:rFonts w:ascii="Calibri" w:hAnsi="Calibri" w:cs="Calibri"/>
                <w:noProof/>
                <w:webHidden/>
              </w:rPr>
              <w:fldChar w:fldCharType="begin"/>
            </w:r>
            <w:r w:rsidRPr="005264D0">
              <w:rPr>
                <w:rFonts w:ascii="Calibri" w:hAnsi="Calibri" w:cs="Calibri"/>
                <w:noProof/>
                <w:webHidden/>
              </w:rPr>
              <w:instrText xml:space="preserve"> PAGEREF _Toc129370249 \h </w:instrText>
            </w:r>
            <w:r w:rsidRPr="005264D0">
              <w:rPr>
                <w:rFonts w:ascii="Calibri" w:hAnsi="Calibri" w:cs="Calibri"/>
                <w:noProof/>
                <w:webHidden/>
              </w:rPr>
            </w:r>
            <w:r w:rsidRPr="005264D0">
              <w:rPr>
                <w:rFonts w:ascii="Calibri" w:hAnsi="Calibri" w:cs="Calibri"/>
                <w:noProof/>
                <w:webHidden/>
              </w:rPr>
              <w:fldChar w:fldCharType="separate"/>
            </w:r>
            <w:r w:rsidR="00B920E2">
              <w:rPr>
                <w:rFonts w:ascii="Calibri" w:hAnsi="Calibri" w:cs="Calibri"/>
                <w:noProof/>
                <w:webHidden/>
              </w:rPr>
              <w:t>7</w:t>
            </w:r>
            <w:r w:rsidRPr="005264D0">
              <w:rPr>
                <w:rFonts w:ascii="Calibri" w:hAnsi="Calibri" w:cs="Calibri"/>
                <w:noProof/>
                <w:webHidden/>
              </w:rPr>
              <w:fldChar w:fldCharType="end"/>
            </w:r>
          </w:hyperlink>
        </w:p>
        <w:p w14:paraId="0E953B2E" w14:textId="1AF9443D" w:rsidR="00A44D04" w:rsidRPr="005264D0" w:rsidRDefault="00A44D04">
          <w:pPr>
            <w:pStyle w:val="TOC2"/>
            <w:tabs>
              <w:tab w:val="right" w:leader="dot" w:pos="9350"/>
            </w:tabs>
            <w:rPr>
              <w:rFonts w:ascii="Calibri" w:eastAsiaTheme="minorEastAsia" w:hAnsi="Calibri" w:cs="Calibri"/>
              <w:noProof/>
            </w:rPr>
          </w:pPr>
          <w:hyperlink w:anchor="_Toc129370250" w:history="1">
            <w:r w:rsidRPr="005264D0">
              <w:rPr>
                <w:rStyle w:val="Hyperlink"/>
                <w:rFonts w:ascii="Calibri" w:hAnsi="Calibri" w:cs="Calibri"/>
                <w:noProof/>
              </w:rPr>
              <w:t>Hyperthetical Consulting</w:t>
            </w:r>
            <w:r w:rsidRPr="005264D0">
              <w:rPr>
                <w:rFonts w:ascii="Calibri" w:hAnsi="Calibri" w:cs="Calibri"/>
                <w:noProof/>
                <w:webHidden/>
              </w:rPr>
              <w:tab/>
            </w:r>
            <w:r w:rsidRPr="005264D0">
              <w:rPr>
                <w:rFonts w:ascii="Calibri" w:hAnsi="Calibri" w:cs="Calibri"/>
                <w:noProof/>
                <w:webHidden/>
              </w:rPr>
              <w:fldChar w:fldCharType="begin"/>
            </w:r>
            <w:r w:rsidRPr="005264D0">
              <w:rPr>
                <w:rFonts w:ascii="Calibri" w:hAnsi="Calibri" w:cs="Calibri"/>
                <w:noProof/>
                <w:webHidden/>
              </w:rPr>
              <w:instrText xml:space="preserve"> PAGEREF _Toc129370250 \h </w:instrText>
            </w:r>
            <w:r w:rsidRPr="005264D0">
              <w:rPr>
                <w:rFonts w:ascii="Calibri" w:hAnsi="Calibri" w:cs="Calibri"/>
                <w:noProof/>
                <w:webHidden/>
              </w:rPr>
            </w:r>
            <w:r w:rsidRPr="005264D0">
              <w:rPr>
                <w:rFonts w:ascii="Calibri" w:hAnsi="Calibri" w:cs="Calibri"/>
                <w:noProof/>
                <w:webHidden/>
              </w:rPr>
              <w:fldChar w:fldCharType="separate"/>
            </w:r>
            <w:r w:rsidR="00B920E2">
              <w:rPr>
                <w:rFonts w:ascii="Calibri" w:hAnsi="Calibri" w:cs="Calibri"/>
                <w:noProof/>
                <w:webHidden/>
              </w:rPr>
              <w:t>7</w:t>
            </w:r>
            <w:r w:rsidRPr="005264D0">
              <w:rPr>
                <w:rFonts w:ascii="Calibri" w:hAnsi="Calibri" w:cs="Calibri"/>
                <w:noProof/>
                <w:webHidden/>
              </w:rPr>
              <w:fldChar w:fldCharType="end"/>
            </w:r>
          </w:hyperlink>
        </w:p>
        <w:p w14:paraId="0E0C1461" w14:textId="239A9EDA" w:rsidR="00A44D04" w:rsidRPr="005264D0" w:rsidRDefault="00A44D04">
          <w:pPr>
            <w:pStyle w:val="TOC2"/>
            <w:tabs>
              <w:tab w:val="right" w:leader="dot" w:pos="9350"/>
            </w:tabs>
            <w:rPr>
              <w:rFonts w:ascii="Calibri" w:eastAsiaTheme="minorEastAsia" w:hAnsi="Calibri" w:cs="Calibri"/>
              <w:noProof/>
            </w:rPr>
          </w:pPr>
          <w:hyperlink w:anchor="_Toc129370251" w:history="1">
            <w:r w:rsidRPr="005264D0">
              <w:rPr>
                <w:rStyle w:val="Hyperlink"/>
                <w:rFonts w:ascii="Calibri" w:hAnsi="Calibri" w:cs="Calibri"/>
                <w:noProof/>
              </w:rPr>
              <w:t>Near-Earth Broadcast Network</w:t>
            </w:r>
            <w:r w:rsidRPr="005264D0">
              <w:rPr>
                <w:rFonts w:ascii="Calibri" w:hAnsi="Calibri" w:cs="Calibri"/>
                <w:noProof/>
                <w:webHidden/>
              </w:rPr>
              <w:tab/>
            </w:r>
            <w:r w:rsidRPr="005264D0">
              <w:rPr>
                <w:rFonts w:ascii="Calibri" w:hAnsi="Calibri" w:cs="Calibri"/>
                <w:noProof/>
                <w:webHidden/>
              </w:rPr>
              <w:fldChar w:fldCharType="begin"/>
            </w:r>
            <w:r w:rsidRPr="005264D0">
              <w:rPr>
                <w:rFonts w:ascii="Calibri" w:hAnsi="Calibri" w:cs="Calibri"/>
                <w:noProof/>
                <w:webHidden/>
              </w:rPr>
              <w:instrText xml:space="preserve"> PAGEREF _Toc129370251 \h </w:instrText>
            </w:r>
            <w:r w:rsidRPr="005264D0">
              <w:rPr>
                <w:rFonts w:ascii="Calibri" w:hAnsi="Calibri" w:cs="Calibri"/>
                <w:noProof/>
                <w:webHidden/>
              </w:rPr>
            </w:r>
            <w:r w:rsidRPr="005264D0">
              <w:rPr>
                <w:rFonts w:ascii="Calibri" w:hAnsi="Calibri" w:cs="Calibri"/>
                <w:noProof/>
                <w:webHidden/>
              </w:rPr>
              <w:fldChar w:fldCharType="separate"/>
            </w:r>
            <w:r w:rsidR="00B920E2">
              <w:rPr>
                <w:rFonts w:ascii="Calibri" w:hAnsi="Calibri" w:cs="Calibri"/>
                <w:noProof/>
                <w:webHidden/>
              </w:rPr>
              <w:t>7</w:t>
            </w:r>
            <w:r w:rsidRPr="005264D0">
              <w:rPr>
                <w:rFonts w:ascii="Calibri" w:hAnsi="Calibri" w:cs="Calibri"/>
                <w:noProof/>
                <w:webHidden/>
              </w:rPr>
              <w:fldChar w:fldCharType="end"/>
            </w:r>
          </w:hyperlink>
        </w:p>
        <w:p w14:paraId="0076775A" w14:textId="34D27E73" w:rsidR="00A44D04" w:rsidRPr="005264D0" w:rsidRDefault="00A44D04">
          <w:pPr>
            <w:pStyle w:val="TOC1"/>
            <w:tabs>
              <w:tab w:val="right" w:leader="dot" w:pos="9350"/>
            </w:tabs>
            <w:rPr>
              <w:rFonts w:ascii="Calibri" w:eastAsiaTheme="minorEastAsia" w:hAnsi="Calibri" w:cs="Calibri"/>
              <w:noProof/>
            </w:rPr>
          </w:pPr>
          <w:hyperlink w:anchor="_Toc129370252" w:history="1">
            <w:r w:rsidRPr="005264D0">
              <w:rPr>
                <w:rStyle w:val="Hyperlink"/>
                <w:rFonts w:ascii="Calibri" w:hAnsi="Calibri" w:cs="Calibri"/>
                <w:noProof/>
              </w:rPr>
              <w:t>Appendix A: Glossary and Definitions</w:t>
            </w:r>
            <w:r w:rsidRPr="005264D0">
              <w:rPr>
                <w:rFonts w:ascii="Calibri" w:hAnsi="Calibri" w:cs="Calibri"/>
                <w:noProof/>
                <w:webHidden/>
              </w:rPr>
              <w:tab/>
            </w:r>
            <w:r w:rsidRPr="005264D0">
              <w:rPr>
                <w:rFonts w:ascii="Calibri" w:hAnsi="Calibri" w:cs="Calibri"/>
                <w:noProof/>
                <w:webHidden/>
              </w:rPr>
              <w:fldChar w:fldCharType="begin"/>
            </w:r>
            <w:r w:rsidRPr="005264D0">
              <w:rPr>
                <w:rFonts w:ascii="Calibri" w:hAnsi="Calibri" w:cs="Calibri"/>
                <w:noProof/>
                <w:webHidden/>
              </w:rPr>
              <w:instrText xml:space="preserve"> PAGEREF _Toc129370252 \h </w:instrText>
            </w:r>
            <w:r w:rsidRPr="005264D0">
              <w:rPr>
                <w:rFonts w:ascii="Calibri" w:hAnsi="Calibri" w:cs="Calibri"/>
                <w:noProof/>
                <w:webHidden/>
              </w:rPr>
            </w:r>
            <w:r w:rsidRPr="005264D0">
              <w:rPr>
                <w:rFonts w:ascii="Calibri" w:hAnsi="Calibri" w:cs="Calibri"/>
                <w:noProof/>
                <w:webHidden/>
              </w:rPr>
              <w:fldChar w:fldCharType="separate"/>
            </w:r>
            <w:r w:rsidR="00B920E2">
              <w:rPr>
                <w:rFonts w:ascii="Calibri" w:hAnsi="Calibri" w:cs="Calibri"/>
                <w:noProof/>
                <w:webHidden/>
              </w:rPr>
              <w:t>8</w:t>
            </w:r>
            <w:r w:rsidRPr="005264D0">
              <w:rPr>
                <w:rFonts w:ascii="Calibri" w:hAnsi="Calibri" w:cs="Calibri"/>
                <w:noProof/>
                <w:webHidden/>
              </w:rPr>
              <w:fldChar w:fldCharType="end"/>
            </w:r>
          </w:hyperlink>
        </w:p>
        <w:p w14:paraId="5BCD6E51" w14:textId="4C30A874" w:rsidR="00A44D04" w:rsidRPr="005264D0" w:rsidRDefault="00A44D04">
          <w:pPr>
            <w:pStyle w:val="TOC1"/>
            <w:tabs>
              <w:tab w:val="right" w:leader="dot" w:pos="9350"/>
            </w:tabs>
            <w:rPr>
              <w:rFonts w:ascii="Calibri" w:eastAsiaTheme="minorEastAsia" w:hAnsi="Calibri" w:cs="Calibri"/>
              <w:noProof/>
            </w:rPr>
          </w:pPr>
          <w:hyperlink w:anchor="_Toc129370253" w:history="1">
            <w:r w:rsidRPr="005264D0">
              <w:rPr>
                <w:rStyle w:val="Hyperlink"/>
                <w:rFonts w:ascii="Calibri" w:hAnsi="Calibri" w:cs="Calibri"/>
                <w:noProof/>
              </w:rPr>
              <w:t>Appendix B: Tools</w:t>
            </w:r>
            <w:r w:rsidRPr="005264D0">
              <w:rPr>
                <w:rFonts w:ascii="Calibri" w:hAnsi="Calibri" w:cs="Calibri"/>
                <w:noProof/>
                <w:webHidden/>
              </w:rPr>
              <w:tab/>
            </w:r>
            <w:r w:rsidRPr="005264D0">
              <w:rPr>
                <w:rFonts w:ascii="Calibri" w:hAnsi="Calibri" w:cs="Calibri"/>
                <w:noProof/>
                <w:webHidden/>
              </w:rPr>
              <w:fldChar w:fldCharType="begin"/>
            </w:r>
            <w:r w:rsidRPr="005264D0">
              <w:rPr>
                <w:rFonts w:ascii="Calibri" w:hAnsi="Calibri" w:cs="Calibri"/>
                <w:noProof/>
                <w:webHidden/>
              </w:rPr>
              <w:instrText xml:space="preserve"> PAGEREF _Toc129370253 \h </w:instrText>
            </w:r>
            <w:r w:rsidRPr="005264D0">
              <w:rPr>
                <w:rFonts w:ascii="Calibri" w:hAnsi="Calibri" w:cs="Calibri"/>
                <w:noProof/>
                <w:webHidden/>
              </w:rPr>
            </w:r>
            <w:r w:rsidRPr="005264D0">
              <w:rPr>
                <w:rFonts w:ascii="Calibri" w:hAnsi="Calibri" w:cs="Calibri"/>
                <w:noProof/>
                <w:webHidden/>
              </w:rPr>
              <w:fldChar w:fldCharType="separate"/>
            </w:r>
            <w:r w:rsidR="00B920E2">
              <w:rPr>
                <w:rFonts w:ascii="Calibri" w:hAnsi="Calibri" w:cs="Calibri"/>
                <w:noProof/>
                <w:webHidden/>
              </w:rPr>
              <w:t>10</w:t>
            </w:r>
            <w:r w:rsidRPr="005264D0">
              <w:rPr>
                <w:rFonts w:ascii="Calibri" w:hAnsi="Calibri" w:cs="Calibri"/>
                <w:noProof/>
                <w:webHidden/>
              </w:rPr>
              <w:fldChar w:fldCharType="end"/>
            </w:r>
          </w:hyperlink>
        </w:p>
        <w:p w14:paraId="730E0339" w14:textId="079C0C53" w:rsidR="00A44D04" w:rsidRPr="005264D0" w:rsidRDefault="00A44D04">
          <w:pPr>
            <w:pStyle w:val="TOC2"/>
            <w:tabs>
              <w:tab w:val="right" w:leader="dot" w:pos="9350"/>
            </w:tabs>
            <w:rPr>
              <w:rFonts w:ascii="Calibri" w:eastAsiaTheme="minorEastAsia" w:hAnsi="Calibri" w:cs="Calibri"/>
              <w:noProof/>
            </w:rPr>
          </w:pPr>
          <w:hyperlink w:anchor="_Toc129370254" w:history="1">
            <w:r w:rsidRPr="005264D0">
              <w:rPr>
                <w:rStyle w:val="Hyperlink"/>
                <w:rFonts w:ascii="Calibri" w:hAnsi="Calibri" w:cs="Calibri"/>
                <w:noProof/>
              </w:rPr>
              <w:t>Reconnaissance</w:t>
            </w:r>
            <w:r w:rsidRPr="005264D0">
              <w:rPr>
                <w:rFonts w:ascii="Calibri" w:hAnsi="Calibri" w:cs="Calibri"/>
                <w:noProof/>
                <w:webHidden/>
              </w:rPr>
              <w:tab/>
            </w:r>
            <w:r w:rsidRPr="005264D0">
              <w:rPr>
                <w:rFonts w:ascii="Calibri" w:hAnsi="Calibri" w:cs="Calibri"/>
                <w:noProof/>
                <w:webHidden/>
              </w:rPr>
              <w:fldChar w:fldCharType="begin"/>
            </w:r>
            <w:r w:rsidRPr="005264D0">
              <w:rPr>
                <w:rFonts w:ascii="Calibri" w:hAnsi="Calibri" w:cs="Calibri"/>
                <w:noProof/>
                <w:webHidden/>
              </w:rPr>
              <w:instrText xml:space="preserve"> PAGEREF _Toc129370254 \h </w:instrText>
            </w:r>
            <w:r w:rsidRPr="005264D0">
              <w:rPr>
                <w:rFonts w:ascii="Calibri" w:hAnsi="Calibri" w:cs="Calibri"/>
                <w:noProof/>
                <w:webHidden/>
              </w:rPr>
            </w:r>
            <w:r w:rsidRPr="005264D0">
              <w:rPr>
                <w:rFonts w:ascii="Calibri" w:hAnsi="Calibri" w:cs="Calibri"/>
                <w:noProof/>
                <w:webHidden/>
              </w:rPr>
              <w:fldChar w:fldCharType="separate"/>
            </w:r>
            <w:r w:rsidR="00B920E2">
              <w:rPr>
                <w:rFonts w:ascii="Calibri" w:hAnsi="Calibri" w:cs="Calibri"/>
                <w:noProof/>
                <w:webHidden/>
              </w:rPr>
              <w:t>10</w:t>
            </w:r>
            <w:r w:rsidRPr="005264D0">
              <w:rPr>
                <w:rFonts w:ascii="Calibri" w:hAnsi="Calibri" w:cs="Calibri"/>
                <w:noProof/>
                <w:webHidden/>
              </w:rPr>
              <w:fldChar w:fldCharType="end"/>
            </w:r>
          </w:hyperlink>
        </w:p>
        <w:p w14:paraId="7B9E994A" w14:textId="52EB145B" w:rsidR="00A44D04" w:rsidRPr="005264D0" w:rsidRDefault="00A44D04">
          <w:pPr>
            <w:pStyle w:val="TOC2"/>
            <w:tabs>
              <w:tab w:val="right" w:leader="dot" w:pos="9350"/>
            </w:tabs>
            <w:rPr>
              <w:rFonts w:ascii="Calibri" w:eastAsiaTheme="minorEastAsia" w:hAnsi="Calibri" w:cs="Calibri"/>
              <w:noProof/>
            </w:rPr>
          </w:pPr>
          <w:hyperlink w:anchor="_Toc129370255" w:history="1">
            <w:r w:rsidRPr="005264D0">
              <w:rPr>
                <w:rStyle w:val="Hyperlink"/>
                <w:rFonts w:ascii="Calibri" w:hAnsi="Calibri" w:cs="Calibri"/>
                <w:noProof/>
              </w:rPr>
              <w:t>Vulnerability Discovery</w:t>
            </w:r>
            <w:r w:rsidRPr="005264D0">
              <w:rPr>
                <w:rFonts w:ascii="Calibri" w:hAnsi="Calibri" w:cs="Calibri"/>
                <w:noProof/>
                <w:webHidden/>
              </w:rPr>
              <w:tab/>
            </w:r>
            <w:r w:rsidRPr="005264D0">
              <w:rPr>
                <w:rFonts w:ascii="Calibri" w:hAnsi="Calibri" w:cs="Calibri"/>
                <w:noProof/>
                <w:webHidden/>
              </w:rPr>
              <w:fldChar w:fldCharType="begin"/>
            </w:r>
            <w:r w:rsidRPr="005264D0">
              <w:rPr>
                <w:rFonts w:ascii="Calibri" w:hAnsi="Calibri" w:cs="Calibri"/>
                <w:noProof/>
                <w:webHidden/>
              </w:rPr>
              <w:instrText xml:space="preserve"> PAGEREF _Toc129370255 \h </w:instrText>
            </w:r>
            <w:r w:rsidRPr="005264D0">
              <w:rPr>
                <w:rFonts w:ascii="Calibri" w:hAnsi="Calibri" w:cs="Calibri"/>
                <w:noProof/>
                <w:webHidden/>
              </w:rPr>
            </w:r>
            <w:r w:rsidRPr="005264D0">
              <w:rPr>
                <w:rFonts w:ascii="Calibri" w:hAnsi="Calibri" w:cs="Calibri"/>
                <w:noProof/>
                <w:webHidden/>
              </w:rPr>
              <w:fldChar w:fldCharType="separate"/>
            </w:r>
            <w:r w:rsidR="00B920E2">
              <w:rPr>
                <w:rFonts w:ascii="Calibri" w:hAnsi="Calibri" w:cs="Calibri"/>
                <w:noProof/>
                <w:webHidden/>
              </w:rPr>
              <w:t>10</w:t>
            </w:r>
            <w:r w:rsidRPr="005264D0">
              <w:rPr>
                <w:rFonts w:ascii="Calibri" w:hAnsi="Calibri" w:cs="Calibri"/>
                <w:noProof/>
                <w:webHidden/>
              </w:rPr>
              <w:fldChar w:fldCharType="end"/>
            </w:r>
          </w:hyperlink>
        </w:p>
        <w:p w14:paraId="0E6BA831" w14:textId="79EF5642" w:rsidR="00A44D04" w:rsidRPr="005264D0" w:rsidRDefault="00A44D04">
          <w:pPr>
            <w:pStyle w:val="TOC2"/>
            <w:tabs>
              <w:tab w:val="right" w:leader="dot" w:pos="9350"/>
            </w:tabs>
            <w:rPr>
              <w:rFonts w:ascii="Calibri" w:eastAsiaTheme="minorEastAsia" w:hAnsi="Calibri" w:cs="Calibri"/>
              <w:noProof/>
            </w:rPr>
          </w:pPr>
          <w:hyperlink w:anchor="_Toc129370256" w:history="1">
            <w:r w:rsidRPr="005264D0">
              <w:rPr>
                <w:rStyle w:val="Hyperlink"/>
                <w:rFonts w:ascii="Calibri" w:hAnsi="Calibri" w:cs="Calibri"/>
                <w:noProof/>
              </w:rPr>
              <w:t>Exploitation and Escalation</w:t>
            </w:r>
            <w:r w:rsidRPr="005264D0">
              <w:rPr>
                <w:rFonts w:ascii="Calibri" w:hAnsi="Calibri" w:cs="Calibri"/>
                <w:noProof/>
                <w:webHidden/>
              </w:rPr>
              <w:tab/>
            </w:r>
            <w:r w:rsidRPr="005264D0">
              <w:rPr>
                <w:rFonts w:ascii="Calibri" w:hAnsi="Calibri" w:cs="Calibri"/>
                <w:noProof/>
                <w:webHidden/>
              </w:rPr>
              <w:fldChar w:fldCharType="begin"/>
            </w:r>
            <w:r w:rsidRPr="005264D0">
              <w:rPr>
                <w:rFonts w:ascii="Calibri" w:hAnsi="Calibri" w:cs="Calibri"/>
                <w:noProof/>
                <w:webHidden/>
              </w:rPr>
              <w:instrText xml:space="preserve"> PAGEREF _Toc129370256 \h </w:instrText>
            </w:r>
            <w:r w:rsidRPr="005264D0">
              <w:rPr>
                <w:rFonts w:ascii="Calibri" w:hAnsi="Calibri" w:cs="Calibri"/>
                <w:noProof/>
                <w:webHidden/>
              </w:rPr>
            </w:r>
            <w:r w:rsidRPr="005264D0">
              <w:rPr>
                <w:rFonts w:ascii="Calibri" w:hAnsi="Calibri" w:cs="Calibri"/>
                <w:noProof/>
                <w:webHidden/>
              </w:rPr>
              <w:fldChar w:fldCharType="separate"/>
            </w:r>
            <w:r w:rsidR="00B920E2">
              <w:rPr>
                <w:rFonts w:ascii="Calibri" w:hAnsi="Calibri" w:cs="Calibri"/>
                <w:noProof/>
                <w:webHidden/>
              </w:rPr>
              <w:t>10</w:t>
            </w:r>
            <w:r w:rsidRPr="005264D0">
              <w:rPr>
                <w:rFonts w:ascii="Calibri" w:hAnsi="Calibri" w:cs="Calibri"/>
                <w:noProof/>
                <w:webHidden/>
              </w:rPr>
              <w:fldChar w:fldCharType="end"/>
            </w:r>
          </w:hyperlink>
        </w:p>
        <w:p w14:paraId="6978DAFB" w14:textId="53202077" w:rsidR="00FD4229" w:rsidRPr="005264D0" w:rsidRDefault="00000000">
          <w:pPr>
            <w:rPr>
              <w:rFonts w:ascii="Calibri" w:hAnsi="Calibri" w:cs="Calibri"/>
            </w:rPr>
          </w:pPr>
          <w:r w:rsidRPr="005264D0">
            <w:rPr>
              <w:rFonts w:ascii="Calibri" w:hAnsi="Calibri" w:cs="Calibri"/>
              <w:b/>
              <w:bCs/>
              <w:noProof/>
            </w:rPr>
            <w:fldChar w:fldCharType="end"/>
          </w:r>
        </w:p>
      </w:sdtContent>
    </w:sdt>
    <w:p w14:paraId="084E113C" w14:textId="00130FE9" w:rsidR="00B00365" w:rsidRPr="005264D0" w:rsidRDefault="00000000">
      <w:pPr>
        <w:rPr>
          <w:rFonts w:ascii="Calibri" w:eastAsiaTheme="majorEastAsia" w:hAnsi="Calibri" w:cs="Calibri"/>
          <w:color w:val="328D9F" w:themeColor="accent1" w:themeShade="BF"/>
          <w:sz w:val="32"/>
          <w:szCs w:val="32"/>
        </w:rPr>
      </w:pPr>
      <w:r w:rsidRPr="005264D0">
        <w:rPr>
          <w:rFonts w:ascii="Calibri" w:hAnsi="Calibri" w:cs="Calibri"/>
        </w:rPr>
        <w:br w:type="page"/>
      </w:r>
    </w:p>
    <w:p w14:paraId="414A4F2D" w14:textId="2EB53A75" w:rsidR="00E03870" w:rsidRDefault="00000000" w:rsidP="00E03870">
      <w:pPr>
        <w:pStyle w:val="Heading1"/>
        <w:rPr>
          <w:rFonts w:ascii="Calibri" w:hAnsi="Calibri" w:cs="Calibri"/>
        </w:rPr>
      </w:pPr>
      <w:bookmarkStart w:id="0" w:name="_Toc129370235"/>
      <w:r w:rsidRPr="005264D0">
        <w:rPr>
          <w:rFonts w:ascii="Calibri" w:hAnsi="Calibri" w:cs="Calibri"/>
        </w:rPr>
        <w:lastRenderedPageBreak/>
        <w:t>Executive Summary</w:t>
      </w:r>
      <w:bookmarkEnd w:id="0"/>
    </w:p>
    <w:p w14:paraId="49BDB21D" w14:textId="77777777" w:rsidR="00707178" w:rsidRPr="00707178" w:rsidRDefault="00707178" w:rsidP="00707178">
      <w:pPr>
        <w:rPr>
          <w:rFonts w:ascii="Calibri" w:hAnsi="Calibri" w:cs="Calibri"/>
        </w:rPr>
      </w:pPr>
      <w:r w:rsidRPr="00707178">
        <w:rPr>
          <w:rFonts w:ascii="Calibri" w:hAnsi="Calibri" w:cs="Calibri"/>
        </w:rPr>
        <w:t>The proposed penetration test offers a thorough and all-encompassing approach to assess the security of the Near-Earth Broadcast Network ("NBN") IT infrastructure. Hyperthetical Security Consulting ("Hyperthetical"), with their extensive experience and expertise, will conduct a comprehensive penetration test to identify vulnerabilities and potential security risks, recommend remediation measures, and suggest software solutions best suited for NBN's needs.</w:t>
      </w:r>
    </w:p>
    <w:p w14:paraId="7990734A" w14:textId="50857DF8" w:rsidR="00317DD7" w:rsidRPr="00707178" w:rsidRDefault="00707178" w:rsidP="00707178">
      <w:pPr>
        <w:rPr>
          <w:rFonts w:ascii="Calibri" w:hAnsi="Calibri" w:cs="Calibri"/>
        </w:rPr>
      </w:pPr>
      <w:r w:rsidRPr="00707178">
        <w:rPr>
          <w:rFonts w:ascii="Calibri" w:hAnsi="Calibri" w:cs="Calibri"/>
        </w:rPr>
        <w:t>The Hyperthetical team will assess NBN's ability to defend against direct and indirect attacks by</w:t>
      </w:r>
      <w:r w:rsidR="003719FB">
        <w:rPr>
          <w:rFonts w:ascii="Calibri" w:hAnsi="Calibri" w:cs="Calibri"/>
        </w:rPr>
        <w:t xml:space="preserve"> enumerating and then</w:t>
      </w:r>
      <w:r w:rsidRPr="00707178">
        <w:rPr>
          <w:rFonts w:ascii="Calibri" w:hAnsi="Calibri" w:cs="Calibri"/>
        </w:rPr>
        <w:t xml:space="preserve"> performing attacks against external facing hosts and services, external web apps, and the internal network while avoiding disrupting NBN's daily operations. This penetration test proposal provides an exceptional opportunity for NBN to assess its security posture comprehensively and obtain actionable insights into improving its IT infrastructure's security.</w:t>
      </w:r>
    </w:p>
    <w:p w14:paraId="4AA0938F" w14:textId="77777777" w:rsidR="00E03870" w:rsidRPr="005264D0" w:rsidRDefault="00000000" w:rsidP="00E03870">
      <w:pPr>
        <w:pStyle w:val="Heading2"/>
        <w:rPr>
          <w:rFonts w:ascii="Calibri" w:hAnsi="Calibri" w:cs="Calibri"/>
        </w:rPr>
      </w:pPr>
      <w:bookmarkStart w:id="1" w:name="_Toc129370237"/>
      <w:r w:rsidRPr="005264D0">
        <w:rPr>
          <w:rFonts w:ascii="Calibri" w:hAnsi="Calibri" w:cs="Calibri"/>
        </w:rPr>
        <w:t>Goals and Objectives</w:t>
      </w:r>
      <w:bookmarkEnd w:id="1"/>
    </w:p>
    <w:p w14:paraId="3B01A85A" w14:textId="0C0D48C1" w:rsidR="00E03870" w:rsidRPr="005264D0" w:rsidRDefault="00000000" w:rsidP="00E03870">
      <w:pPr>
        <w:rPr>
          <w:rFonts w:ascii="Calibri" w:hAnsi="Calibri" w:cs="Calibri"/>
        </w:rPr>
      </w:pPr>
      <w:r w:rsidRPr="005264D0">
        <w:rPr>
          <w:rFonts w:ascii="Calibri" w:hAnsi="Calibri" w:cs="Calibri"/>
        </w:rPr>
        <w:t>The goal of this penetration test is to evaluate NBN's cybersecurity risk for outside threats and recommend actions to minimize this risk. Specifically, our objectives are to:</w:t>
      </w:r>
    </w:p>
    <w:p w14:paraId="49A45CD0" w14:textId="77777777" w:rsidR="00E03870" w:rsidRPr="005264D0" w:rsidRDefault="00000000" w:rsidP="00E03870">
      <w:pPr>
        <w:pStyle w:val="ListParagraph"/>
        <w:numPr>
          <w:ilvl w:val="0"/>
          <w:numId w:val="4"/>
        </w:numPr>
        <w:rPr>
          <w:rFonts w:ascii="Calibri" w:hAnsi="Calibri" w:cs="Calibri"/>
        </w:rPr>
      </w:pPr>
      <w:r w:rsidRPr="005264D0">
        <w:rPr>
          <w:rFonts w:ascii="Calibri" w:hAnsi="Calibri" w:cs="Calibri"/>
        </w:rPr>
        <w:t>Identify potential vulnerabilities and weaknesses in the IT infrastructure, web applications, and APIs.</w:t>
      </w:r>
    </w:p>
    <w:p w14:paraId="4189626B" w14:textId="77777777" w:rsidR="00E03870" w:rsidRPr="005264D0" w:rsidRDefault="00000000" w:rsidP="00E03870">
      <w:pPr>
        <w:pStyle w:val="ListParagraph"/>
        <w:numPr>
          <w:ilvl w:val="0"/>
          <w:numId w:val="4"/>
        </w:numPr>
        <w:rPr>
          <w:rFonts w:ascii="Calibri" w:hAnsi="Calibri" w:cs="Calibri"/>
        </w:rPr>
      </w:pPr>
      <w:r w:rsidRPr="005264D0">
        <w:rPr>
          <w:rFonts w:ascii="Calibri" w:hAnsi="Calibri" w:cs="Calibri"/>
        </w:rPr>
        <w:t>Test the effectiveness of existing security controls.</w:t>
      </w:r>
    </w:p>
    <w:p w14:paraId="4E9167F4" w14:textId="77777777" w:rsidR="00E03870" w:rsidRPr="005264D0" w:rsidRDefault="00000000" w:rsidP="00E03870">
      <w:pPr>
        <w:pStyle w:val="ListParagraph"/>
        <w:numPr>
          <w:ilvl w:val="0"/>
          <w:numId w:val="4"/>
        </w:numPr>
        <w:rPr>
          <w:rFonts w:ascii="Calibri" w:hAnsi="Calibri" w:cs="Calibri"/>
        </w:rPr>
      </w:pPr>
      <w:r w:rsidRPr="005264D0">
        <w:rPr>
          <w:rFonts w:ascii="Calibri" w:hAnsi="Calibri" w:cs="Calibri"/>
        </w:rPr>
        <w:t>Provide recommendations for improving the security posture of NBN's IT infrastructure.</w:t>
      </w:r>
    </w:p>
    <w:p w14:paraId="62472E4E" w14:textId="77777777" w:rsidR="00E03870" w:rsidRPr="005264D0" w:rsidRDefault="00000000" w:rsidP="00E03870">
      <w:pPr>
        <w:pStyle w:val="ListParagraph"/>
        <w:numPr>
          <w:ilvl w:val="0"/>
          <w:numId w:val="4"/>
        </w:numPr>
        <w:rPr>
          <w:rFonts w:ascii="Calibri" w:hAnsi="Calibri" w:cs="Calibri"/>
        </w:rPr>
      </w:pPr>
      <w:r w:rsidRPr="005264D0">
        <w:rPr>
          <w:rFonts w:ascii="Calibri" w:hAnsi="Calibri" w:cs="Calibri"/>
        </w:rPr>
        <w:t>Produce a comprehensive report that outlines all findings, recommendations, and best practices for remediation.</w:t>
      </w:r>
    </w:p>
    <w:p w14:paraId="1DB1F1A0" w14:textId="77777777" w:rsidR="00E03870" w:rsidRPr="005264D0" w:rsidRDefault="00000000" w:rsidP="00E03870">
      <w:pPr>
        <w:pStyle w:val="Heading2"/>
        <w:rPr>
          <w:rFonts w:ascii="Calibri" w:hAnsi="Calibri" w:cs="Calibri"/>
        </w:rPr>
      </w:pPr>
      <w:bookmarkStart w:id="2" w:name="_Toc129370238"/>
      <w:r w:rsidRPr="005264D0">
        <w:rPr>
          <w:rFonts w:ascii="Calibri" w:hAnsi="Calibri" w:cs="Calibri"/>
        </w:rPr>
        <w:t>Scope Overview</w:t>
      </w:r>
      <w:bookmarkEnd w:id="2"/>
    </w:p>
    <w:p w14:paraId="49024C35" w14:textId="77777777" w:rsidR="00E03870" w:rsidRPr="005264D0" w:rsidRDefault="00000000" w:rsidP="00E03870">
      <w:pPr>
        <w:pStyle w:val="Heading3"/>
        <w:rPr>
          <w:rFonts w:ascii="Calibri" w:hAnsi="Calibri" w:cs="Calibri"/>
        </w:rPr>
      </w:pPr>
      <w:bookmarkStart w:id="3" w:name="_Toc129370239"/>
      <w:r w:rsidRPr="005264D0">
        <w:rPr>
          <w:rFonts w:ascii="Calibri" w:hAnsi="Calibri" w:cs="Calibri"/>
        </w:rPr>
        <w:t>In Scope</w:t>
      </w:r>
      <w:bookmarkEnd w:id="3"/>
    </w:p>
    <w:p w14:paraId="3BCC2D65" w14:textId="77777777" w:rsidR="00E03870" w:rsidRPr="005264D0" w:rsidRDefault="00000000" w:rsidP="00E03870">
      <w:pPr>
        <w:pStyle w:val="ListParagraph"/>
        <w:numPr>
          <w:ilvl w:val="0"/>
          <w:numId w:val="5"/>
        </w:numPr>
        <w:rPr>
          <w:rFonts w:ascii="Calibri" w:hAnsi="Calibri" w:cs="Calibri"/>
        </w:rPr>
      </w:pPr>
      <w:r w:rsidRPr="005264D0">
        <w:rPr>
          <w:rFonts w:ascii="Calibri" w:hAnsi="Calibri" w:cs="Calibri"/>
        </w:rPr>
        <w:t>NBN public web applications.</w:t>
      </w:r>
    </w:p>
    <w:p w14:paraId="41C0E3A4" w14:textId="77777777" w:rsidR="00E03870" w:rsidRPr="005264D0" w:rsidRDefault="00000000" w:rsidP="00E03870">
      <w:pPr>
        <w:pStyle w:val="ListParagraph"/>
        <w:numPr>
          <w:ilvl w:val="0"/>
          <w:numId w:val="5"/>
        </w:numPr>
        <w:rPr>
          <w:rFonts w:ascii="Calibri" w:hAnsi="Calibri" w:cs="Calibri"/>
        </w:rPr>
      </w:pPr>
      <w:r w:rsidRPr="005264D0">
        <w:rPr>
          <w:rFonts w:ascii="Calibri" w:hAnsi="Calibri" w:cs="Calibri"/>
        </w:rPr>
        <w:t>Externally facing hosts and services</w:t>
      </w:r>
    </w:p>
    <w:p w14:paraId="18F2E456" w14:textId="77777777" w:rsidR="00E03870" w:rsidRPr="005264D0" w:rsidRDefault="00000000" w:rsidP="00E03870">
      <w:pPr>
        <w:pStyle w:val="ListParagraph"/>
        <w:numPr>
          <w:ilvl w:val="0"/>
          <w:numId w:val="5"/>
        </w:numPr>
        <w:rPr>
          <w:rFonts w:ascii="Calibri" w:hAnsi="Calibri" w:cs="Calibri"/>
        </w:rPr>
      </w:pPr>
      <w:r w:rsidRPr="005264D0">
        <w:rPr>
          <w:rFonts w:ascii="Calibri" w:hAnsi="Calibri" w:cs="Calibri"/>
        </w:rPr>
        <w:t>Internally facing hosts and services</w:t>
      </w:r>
    </w:p>
    <w:p w14:paraId="5234EAC8" w14:textId="77777777" w:rsidR="00E03870" w:rsidRPr="005264D0" w:rsidRDefault="00000000" w:rsidP="00E03870">
      <w:pPr>
        <w:pStyle w:val="Heading3"/>
        <w:rPr>
          <w:rFonts w:ascii="Calibri" w:hAnsi="Calibri" w:cs="Calibri"/>
        </w:rPr>
      </w:pPr>
      <w:bookmarkStart w:id="4" w:name="_Toc129370240"/>
      <w:r w:rsidRPr="005264D0">
        <w:rPr>
          <w:rFonts w:ascii="Calibri" w:hAnsi="Calibri" w:cs="Calibri"/>
        </w:rPr>
        <w:t>Out of Scope</w:t>
      </w:r>
      <w:bookmarkEnd w:id="4"/>
    </w:p>
    <w:p w14:paraId="450CB553" w14:textId="77777777" w:rsidR="00E03870" w:rsidRPr="005264D0" w:rsidRDefault="00000000" w:rsidP="00E03870">
      <w:pPr>
        <w:pStyle w:val="ListParagraph"/>
        <w:numPr>
          <w:ilvl w:val="0"/>
          <w:numId w:val="7"/>
        </w:numPr>
        <w:rPr>
          <w:rFonts w:ascii="Calibri" w:hAnsi="Calibri" w:cs="Calibri"/>
        </w:rPr>
      </w:pPr>
      <w:r w:rsidRPr="005264D0">
        <w:rPr>
          <w:rFonts w:ascii="Calibri" w:hAnsi="Calibri" w:cs="Calibri"/>
        </w:rPr>
        <w:t>NBN Employee VPN</w:t>
      </w:r>
    </w:p>
    <w:p w14:paraId="29BE0D41" w14:textId="77777777" w:rsidR="00E03870" w:rsidRPr="005264D0" w:rsidRDefault="00000000" w:rsidP="00E03870">
      <w:pPr>
        <w:pStyle w:val="ListParagraph"/>
        <w:numPr>
          <w:ilvl w:val="0"/>
          <w:numId w:val="7"/>
        </w:numPr>
        <w:rPr>
          <w:rFonts w:ascii="Calibri" w:hAnsi="Calibri" w:cs="Calibri"/>
        </w:rPr>
      </w:pPr>
      <w:r w:rsidRPr="005264D0">
        <w:rPr>
          <w:rFonts w:ascii="Calibri" w:hAnsi="Calibri" w:cs="Calibri"/>
        </w:rPr>
        <w:t>NBN Office Spaces</w:t>
      </w:r>
    </w:p>
    <w:p w14:paraId="7CE2A4FF" w14:textId="78F69760" w:rsidR="007E1592" w:rsidRPr="005264D0" w:rsidRDefault="00000000" w:rsidP="00E03870">
      <w:pPr>
        <w:pStyle w:val="ListParagraph"/>
        <w:numPr>
          <w:ilvl w:val="0"/>
          <w:numId w:val="7"/>
        </w:numPr>
        <w:rPr>
          <w:rFonts w:ascii="Calibri" w:hAnsi="Calibri" w:cs="Calibri"/>
        </w:rPr>
      </w:pPr>
      <w:r w:rsidRPr="005264D0">
        <w:rPr>
          <w:rFonts w:ascii="Calibri" w:hAnsi="Calibri" w:cs="Calibri"/>
        </w:rPr>
        <w:t>Existing NBN subscriber (“Sub”) and business partner (“BP”) accounts</w:t>
      </w:r>
      <w:r w:rsidRPr="005264D0">
        <w:rPr>
          <w:rFonts w:ascii="Calibri" w:hAnsi="Calibri" w:cs="Calibri"/>
        </w:rPr>
        <w:br w:type="page"/>
      </w:r>
    </w:p>
    <w:p w14:paraId="6B6CE74A" w14:textId="77777777" w:rsidR="004F68CB" w:rsidRPr="005264D0" w:rsidRDefault="004F68CB" w:rsidP="00317DD7">
      <w:pPr>
        <w:pStyle w:val="Heading1"/>
      </w:pPr>
      <w:bookmarkStart w:id="5" w:name="_Toc129370241"/>
      <w:bookmarkStart w:id="6" w:name="_Toc129370236"/>
      <w:r w:rsidRPr="005264D0">
        <w:lastRenderedPageBreak/>
        <w:t>Introduction</w:t>
      </w:r>
      <w:bookmarkEnd w:id="6"/>
    </w:p>
    <w:p w14:paraId="4BF1DF52" w14:textId="77777777" w:rsidR="004F68CB" w:rsidRPr="005264D0" w:rsidRDefault="004F68CB" w:rsidP="004F68CB">
      <w:pPr>
        <w:rPr>
          <w:rFonts w:ascii="Calibri" w:hAnsi="Calibri" w:cs="Calibri"/>
        </w:rPr>
      </w:pPr>
      <w:r w:rsidRPr="005264D0">
        <w:rPr>
          <w:rFonts w:ascii="Calibri" w:hAnsi="Calibri" w:cs="Calibri"/>
        </w:rPr>
        <w:t>This Penetration Testing Proposal aims to provide a comprehensive approach to performing a penetration test against the Near-Earth Broadcast Network (“NBN”) IT infrastructure. This proposal outlines the scope, methodology, and deliverables for the proposed penetration test (“pentest”). Using our methods, the pentest team will identify vulnerabilities and potential security risks, provide recommended remediation, and suggest best practices for software solutions. The Hyperthetical Security Consulting (“Hyperthetical”) team has the necessary experience and expertise to perform a comprehensive and detailed pen test of NBN's IT infrastructure, identify vulnerabilities and recommend remediation measures.</w:t>
      </w:r>
    </w:p>
    <w:p w14:paraId="19112AAD" w14:textId="77777777" w:rsidR="004F68CB" w:rsidRPr="005264D0" w:rsidRDefault="004F68CB" w:rsidP="004F68CB">
      <w:pPr>
        <w:rPr>
          <w:rFonts w:ascii="Calibri" w:hAnsi="Calibri" w:cs="Calibri"/>
        </w:rPr>
      </w:pPr>
      <w:r w:rsidRPr="005264D0">
        <w:rPr>
          <w:rFonts w:ascii="Calibri" w:hAnsi="Calibri" w:cs="Calibri"/>
        </w:rPr>
        <w:t>To test NBN's ability to defend against direct and indirect attacks, the Hyperthetical team will perform a comprehensive penetration test of NBN's external facing hosts and services, external web apps, and internal network. The team will begin the assessment from outside of the network and perform discovery and enumeration of the NBN external network. After verifying the discovered scope with the NBN security team, they will move on to vulnerability discovery and exploitation against the NBN external network and web applications. If the assessment team gains access to the NBN internal network, they will continue the assessment to find more vulnerabilities in the internal network. The team will perform testing with a focus on identifying medium to critical severity security vulnerabilities.</w:t>
      </w:r>
    </w:p>
    <w:p w14:paraId="0354E8A0" w14:textId="67CA1461" w:rsidR="004F68CB" w:rsidRDefault="004F68CB" w:rsidP="004F68CB">
      <w:pPr>
        <w:rPr>
          <w:rFonts w:ascii="Calibri" w:hAnsi="Calibri" w:cs="Calibri"/>
        </w:rPr>
      </w:pPr>
      <w:r w:rsidRPr="005264D0">
        <w:rPr>
          <w:rFonts w:ascii="Calibri" w:hAnsi="Calibri" w:cs="Calibri"/>
        </w:rPr>
        <w:t>The Hyperthetical team will conduct the Penetration Test to avoid disrupting NBN's day-to-day operations. The assessment team will not perform Denial of Service (DoS) testing and will provide NBN with a schedule of events outlining the planned testing activities.</w:t>
      </w:r>
    </w:p>
    <w:p w14:paraId="29BEFA61" w14:textId="1411A0DD" w:rsidR="0061682E" w:rsidRPr="005264D0" w:rsidRDefault="00000000" w:rsidP="00C32533">
      <w:pPr>
        <w:pStyle w:val="Heading1"/>
        <w:rPr>
          <w:rFonts w:ascii="Calibri" w:hAnsi="Calibri" w:cs="Calibri"/>
        </w:rPr>
      </w:pPr>
      <w:r w:rsidRPr="005264D0">
        <w:rPr>
          <w:rFonts w:ascii="Calibri" w:hAnsi="Calibri" w:cs="Calibri"/>
        </w:rPr>
        <w:t>Methods and Scope</w:t>
      </w:r>
      <w:bookmarkEnd w:id="5"/>
    </w:p>
    <w:p w14:paraId="3B9D74F6" w14:textId="1888DC8C" w:rsidR="00C32533" w:rsidRPr="005264D0" w:rsidRDefault="00000000" w:rsidP="00C32533">
      <w:pPr>
        <w:pStyle w:val="Heading2"/>
        <w:rPr>
          <w:rFonts w:ascii="Calibri" w:hAnsi="Calibri" w:cs="Calibri"/>
        </w:rPr>
      </w:pPr>
      <w:bookmarkStart w:id="7" w:name="_Toc129370242"/>
      <w:r w:rsidRPr="005264D0">
        <w:rPr>
          <w:rFonts w:ascii="Calibri" w:hAnsi="Calibri" w:cs="Calibri"/>
        </w:rPr>
        <w:t>Detailed Scope</w:t>
      </w:r>
      <w:bookmarkEnd w:id="7"/>
    </w:p>
    <w:p w14:paraId="47920FF1" w14:textId="7B3BAE5F" w:rsidR="00C32533" w:rsidRPr="005264D0" w:rsidRDefault="00000000" w:rsidP="00FD4229">
      <w:pPr>
        <w:rPr>
          <w:rFonts w:ascii="Calibri" w:hAnsi="Calibri" w:cs="Calibri"/>
        </w:rPr>
      </w:pPr>
      <w:r w:rsidRPr="005264D0">
        <w:rPr>
          <w:rFonts w:ascii="Calibri" w:hAnsi="Calibri" w:cs="Calibri"/>
        </w:rPr>
        <w:t>All testing will be conducted within a stringently adhered-to scope. All findings and analyses are limited to this scope.</w:t>
      </w:r>
    </w:p>
    <w:p w14:paraId="6A03EA83" w14:textId="525FBBF1" w:rsidR="00FD4229" w:rsidRPr="005264D0" w:rsidRDefault="00000000" w:rsidP="00C32533">
      <w:pPr>
        <w:pStyle w:val="Heading3"/>
        <w:rPr>
          <w:rFonts w:ascii="Calibri" w:hAnsi="Calibri" w:cs="Calibri"/>
        </w:rPr>
      </w:pPr>
      <w:bookmarkStart w:id="8" w:name="_Toc129370243"/>
      <w:r w:rsidRPr="005264D0">
        <w:rPr>
          <w:rFonts w:ascii="Calibri" w:hAnsi="Calibri" w:cs="Calibri"/>
        </w:rPr>
        <w:t>External Network Pentest</w:t>
      </w:r>
      <w:bookmarkEnd w:id="8"/>
    </w:p>
    <w:p w14:paraId="3DB9E75D" w14:textId="15D51593" w:rsidR="00FD4229" w:rsidRPr="005264D0" w:rsidRDefault="00000000" w:rsidP="00FD4229">
      <w:pPr>
        <w:pStyle w:val="Heading4"/>
        <w:rPr>
          <w:rFonts w:ascii="Calibri" w:hAnsi="Calibri" w:cs="Calibri"/>
        </w:rPr>
      </w:pPr>
      <w:r w:rsidRPr="005264D0">
        <w:rPr>
          <w:rFonts w:ascii="Calibri" w:hAnsi="Calibri" w:cs="Calibri"/>
        </w:rPr>
        <w:t>In Scope</w:t>
      </w:r>
    </w:p>
    <w:p w14:paraId="2AA96A6A" w14:textId="726DDA97" w:rsidR="00FD4229" w:rsidRPr="005264D0" w:rsidRDefault="00000000" w:rsidP="00FD4229">
      <w:pPr>
        <w:rPr>
          <w:rFonts w:ascii="Calibri" w:hAnsi="Calibri" w:cs="Calibri"/>
        </w:rPr>
      </w:pPr>
      <w:r w:rsidRPr="005264D0">
        <w:rPr>
          <w:rFonts w:ascii="Calibri" w:hAnsi="Calibri" w:cs="Calibri"/>
        </w:rPr>
        <w:t>The assessment team will enumerate all external-facing hosts and services. After performing enumeration, the team will verify the discovered scope with the NBN security team.</w:t>
      </w:r>
    </w:p>
    <w:p w14:paraId="6D25BC3F" w14:textId="53CF2477" w:rsidR="00FD4229" w:rsidRPr="005264D0" w:rsidRDefault="00000000" w:rsidP="00FD4229">
      <w:pPr>
        <w:pStyle w:val="Heading4"/>
        <w:rPr>
          <w:rFonts w:ascii="Calibri" w:hAnsi="Calibri" w:cs="Calibri"/>
        </w:rPr>
      </w:pPr>
      <w:r w:rsidRPr="005264D0">
        <w:rPr>
          <w:rFonts w:ascii="Calibri" w:hAnsi="Calibri" w:cs="Calibri"/>
        </w:rPr>
        <w:t>Out of Scope</w:t>
      </w:r>
    </w:p>
    <w:tbl>
      <w:tblPr>
        <w:tblStyle w:val="Style1"/>
        <w:tblW w:w="0" w:type="auto"/>
        <w:tblLook w:val="04A0" w:firstRow="1" w:lastRow="0" w:firstColumn="1" w:lastColumn="0" w:noHBand="0" w:noVBand="1"/>
      </w:tblPr>
      <w:tblGrid>
        <w:gridCol w:w="1705"/>
        <w:gridCol w:w="1980"/>
        <w:gridCol w:w="5665"/>
      </w:tblGrid>
      <w:tr w:rsidR="00A23916" w:rsidRPr="005264D0" w14:paraId="60ED69DB" w14:textId="77777777" w:rsidTr="005264D0">
        <w:trPr>
          <w:cnfStyle w:val="100000000000" w:firstRow="1" w:lastRow="0" w:firstColumn="0" w:lastColumn="0" w:oddVBand="0" w:evenVBand="0" w:oddHBand="0" w:evenHBand="0" w:firstRowFirstColumn="0" w:firstRowLastColumn="0" w:lastRowFirstColumn="0" w:lastRowLastColumn="0"/>
        </w:trPr>
        <w:tc>
          <w:tcPr>
            <w:tcW w:w="1705" w:type="dxa"/>
          </w:tcPr>
          <w:p w14:paraId="6EA37C5E" w14:textId="703CE70C" w:rsidR="00663942" w:rsidRPr="005264D0" w:rsidRDefault="00000000" w:rsidP="00FD4229">
            <w:pPr>
              <w:rPr>
                <w:rFonts w:cs="Calibri"/>
                <w:b w:val="0"/>
                <w:bCs/>
              </w:rPr>
            </w:pPr>
            <w:r w:rsidRPr="005264D0">
              <w:rPr>
                <w:rFonts w:cs="Calibri"/>
                <w:b w:val="0"/>
                <w:bCs/>
              </w:rPr>
              <w:t>Name</w:t>
            </w:r>
          </w:p>
        </w:tc>
        <w:tc>
          <w:tcPr>
            <w:tcW w:w="1980" w:type="dxa"/>
          </w:tcPr>
          <w:p w14:paraId="619EF8F4" w14:textId="523C4EAF" w:rsidR="00663942" w:rsidRPr="005264D0" w:rsidRDefault="00000000" w:rsidP="00FD4229">
            <w:pPr>
              <w:rPr>
                <w:rFonts w:cs="Calibri"/>
                <w:b w:val="0"/>
                <w:bCs/>
              </w:rPr>
            </w:pPr>
            <w:r w:rsidRPr="005264D0">
              <w:rPr>
                <w:rFonts w:cs="Calibri"/>
                <w:b w:val="0"/>
                <w:bCs/>
              </w:rPr>
              <w:t>IP Address/URL</w:t>
            </w:r>
          </w:p>
        </w:tc>
        <w:tc>
          <w:tcPr>
            <w:tcW w:w="5665" w:type="dxa"/>
          </w:tcPr>
          <w:p w14:paraId="2AC19E94" w14:textId="65265871" w:rsidR="00663942" w:rsidRPr="005264D0" w:rsidRDefault="00000000" w:rsidP="00FD4229">
            <w:pPr>
              <w:rPr>
                <w:rFonts w:cs="Calibri"/>
                <w:b w:val="0"/>
                <w:bCs/>
              </w:rPr>
            </w:pPr>
            <w:r w:rsidRPr="005264D0">
              <w:rPr>
                <w:rFonts w:cs="Calibri"/>
                <w:b w:val="0"/>
                <w:bCs/>
              </w:rPr>
              <w:t>Description</w:t>
            </w:r>
          </w:p>
        </w:tc>
      </w:tr>
      <w:tr w:rsidR="005264D0" w:rsidRPr="005264D0" w14:paraId="2E4ACD7E" w14:textId="77777777" w:rsidTr="005264D0">
        <w:trPr>
          <w:cnfStyle w:val="000000100000" w:firstRow="0" w:lastRow="0" w:firstColumn="0" w:lastColumn="0" w:oddVBand="0" w:evenVBand="0" w:oddHBand="1" w:evenHBand="0" w:firstRowFirstColumn="0" w:firstRowLastColumn="0" w:lastRowFirstColumn="0" w:lastRowLastColumn="0"/>
        </w:trPr>
        <w:tc>
          <w:tcPr>
            <w:tcW w:w="1705" w:type="dxa"/>
          </w:tcPr>
          <w:p w14:paraId="0CA23984" w14:textId="59FD30B5" w:rsidR="00663942" w:rsidRPr="005264D0" w:rsidRDefault="00000000" w:rsidP="00FD4229">
            <w:pPr>
              <w:rPr>
                <w:rFonts w:ascii="Calibri" w:hAnsi="Calibri" w:cs="Calibri"/>
              </w:rPr>
            </w:pPr>
            <w:r w:rsidRPr="005264D0">
              <w:rPr>
                <w:rFonts w:ascii="Calibri" w:hAnsi="Calibri" w:cs="Calibri"/>
              </w:rPr>
              <w:t>NBN VPN</w:t>
            </w:r>
          </w:p>
        </w:tc>
        <w:tc>
          <w:tcPr>
            <w:tcW w:w="1980" w:type="dxa"/>
          </w:tcPr>
          <w:p w14:paraId="0F02EB73" w14:textId="10E71877" w:rsidR="00663942" w:rsidRPr="005264D0" w:rsidRDefault="00000000" w:rsidP="00FD4229">
            <w:pPr>
              <w:rPr>
                <w:rFonts w:ascii="Calibri" w:hAnsi="Calibri" w:cs="Calibri"/>
              </w:rPr>
            </w:pPr>
            <w:r w:rsidRPr="005264D0">
              <w:rPr>
                <w:rFonts w:ascii="Calibri" w:hAnsi="Calibri" w:cs="Calibri"/>
              </w:rPr>
              <w:t>Not Provided</w:t>
            </w:r>
          </w:p>
        </w:tc>
        <w:tc>
          <w:tcPr>
            <w:tcW w:w="5665" w:type="dxa"/>
          </w:tcPr>
          <w:p w14:paraId="7E0F5C09" w14:textId="3E5F4580" w:rsidR="00663942" w:rsidRPr="005264D0" w:rsidRDefault="00000000" w:rsidP="00FD4229">
            <w:pPr>
              <w:rPr>
                <w:rFonts w:ascii="Calibri" w:hAnsi="Calibri" w:cs="Calibri"/>
              </w:rPr>
            </w:pPr>
            <w:r w:rsidRPr="005264D0">
              <w:rPr>
                <w:rFonts w:ascii="Calibri" w:hAnsi="Calibri" w:cs="Calibri"/>
              </w:rPr>
              <w:t>Vendor-hosted VPN for NBN employees.</w:t>
            </w:r>
          </w:p>
        </w:tc>
      </w:tr>
      <w:tr w:rsidR="00A23916" w:rsidRPr="005264D0" w14:paraId="744B3729" w14:textId="77777777" w:rsidTr="005264D0">
        <w:trPr>
          <w:cnfStyle w:val="000000010000" w:firstRow="0" w:lastRow="0" w:firstColumn="0" w:lastColumn="0" w:oddVBand="0" w:evenVBand="0" w:oddHBand="0" w:evenHBand="1" w:firstRowFirstColumn="0" w:firstRowLastColumn="0" w:lastRowFirstColumn="0" w:lastRowLastColumn="0"/>
        </w:trPr>
        <w:tc>
          <w:tcPr>
            <w:tcW w:w="1705" w:type="dxa"/>
          </w:tcPr>
          <w:p w14:paraId="00A2467D" w14:textId="6A9EE5E4" w:rsidR="00663942" w:rsidRPr="005264D0" w:rsidRDefault="00000000" w:rsidP="00FD4229">
            <w:pPr>
              <w:rPr>
                <w:rFonts w:ascii="Calibri" w:hAnsi="Calibri" w:cs="Calibri"/>
              </w:rPr>
            </w:pPr>
            <w:r w:rsidRPr="005264D0">
              <w:rPr>
                <w:rFonts w:ascii="Calibri" w:hAnsi="Calibri" w:cs="Calibri"/>
              </w:rPr>
              <w:t>Physical Office</w:t>
            </w:r>
          </w:p>
        </w:tc>
        <w:tc>
          <w:tcPr>
            <w:tcW w:w="1980" w:type="dxa"/>
          </w:tcPr>
          <w:p w14:paraId="66412D75" w14:textId="46853DD7" w:rsidR="00663942" w:rsidRPr="005264D0" w:rsidRDefault="00000000" w:rsidP="00FD4229">
            <w:pPr>
              <w:rPr>
                <w:rFonts w:ascii="Calibri" w:hAnsi="Calibri" w:cs="Calibri"/>
              </w:rPr>
            </w:pPr>
            <w:r w:rsidRPr="005264D0">
              <w:rPr>
                <w:rFonts w:ascii="Calibri" w:hAnsi="Calibri" w:cs="Calibri"/>
              </w:rPr>
              <w:t>N/A</w:t>
            </w:r>
          </w:p>
        </w:tc>
        <w:tc>
          <w:tcPr>
            <w:tcW w:w="5665" w:type="dxa"/>
          </w:tcPr>
          <w:p w14:paraId="6D79CA1A" w14:textId="38A142BF" w:rsidR="00663942" w:rsidRPr="005264D0" w:rsidRDefault="00000000" w:rsidP="00FD4229">
            <w:pPr>
              <w:rPr>
                <w:rFonts w:ascii="Calibri" w:hAnsi="Calibri" w:cs="Calibri"/>
              </w:rPr>
            </w:pPr>
            <w:r w:rsidRPr="005264D0">
              <w:rPr>
                <w:rFonts w:ascii="Calibri" w:hAnsi="Calibri" w:cs="Calibri"/>
              </w:rPr>
              <w:t>NBN Office locations</w:t>
            </w:r>
            <w:r w:rsidR="007E1592" w:rsidRPr="005264D0">
              <w:rPr>
                <w:rFonts w:ascii="Calibri" w:hAnsi="Calibri" w:cs="Calibri"/>
              </w:rPr>
              <w:t>.</w:t>
            </w:r>
          </w:p>
        </w:tc>
      </w:tr>
    </w:tbl>
    <w:p w14:paraId="178091F8" w14:textId="77777777" w:rsidR="00663942" w:rsidRPr="005264D0" w:rsidRDefault="00663942" w:rsidP="00663942">
      <w:pPr>
        <w:pStyle w:val="Heading3"/>
        <w:rPr>
          <w:rFonts w:ascii="Calibri" w:hAnsi="Calibri" w:cs="Calibri"/>
        </w:rPr>
      </w:pPr>
    </w:p>
    <w:p w14:paraId="206D0D11" w14:textId="77777777" w:rsidR="004F68CB" w:rsidRDefault="004F68CB">
      <w:pPr>
        <w:rPr>
          <w:rFonts w:ascii="Calibri" w:eastAsiaTheme="majorEastAsia" w:hAnsi="Calibri" w:cs="Calibri"/>
          <w:color w:val="215D6A" w:themeColor="accent1" w:themeShade="7F"/>
          <w:sz w:val="24"/>
          <w:szCs w:val="24"/>
        </w:rPr>
      </w:pPr>
      <w:bookmarkStart w:id="9" w:name="_Toc129370244"/>
      <w:r>
        <w:rPr>
          <w:rFonts w:ascii="Calibri" w:hAnsi="Calibri" w:cs="Calibri"/>
        </w:rPr>
        <w:br w:type="page"/>
      </w:r>
    </w:p>
    <w:p w14:paraId="55301E07" w14:textId="4E7CAFB2" w:rsidR="00663942" w:rsidRPr="005264D0" w:rsidRDefault="00000000" w:rsidP="00663942">
      <w:pPr>
        <w:pStyle w:val="Heading3"/>
        <w:rPr>
          <w:rFonts w:ascii="Calibri" w:hAnsi="Calibri" w:cs="Calibri"/>
        </w:rPr>
      </w:pPr>
      <w:r w:rsidRPr="005264D0">
        <w:rPr>
          <w:rFonts w:ascii="Calibri" w:hAnsi="Calibri" w:cs="Calibri"/>
        </w:rPr>
        <w:lastRenderedPageBreak/>
        <w:t>External Web Application Pentest</w:t>
      </w:r>
      <w:bookmarkEnd w:id="9"/>
    </w:p>
    <w:p w14:paraId="31FCCA5C" w14:textId="77777777" w:rsidR="00663942" w:rsidRPr="005264D0" w:rsidRDefault="00000000" w:rsidP="00663942">
      <w:pPr>
        <w:pStyle w:val="Heading4"/>
        <w:rPr>
          <w:rFonts w:ascii="Calibri" w:hAnsi="Calibri" w:cs="Calibri"/>
        </w:rPr>
      </w:pPr>
      <w:r w:rsidRPr="005264D0">
        <w:rPr>
          <w:rFonts w:ascii="Calibri" w:hAnsi="Calibri" w:cs="Calibri"/>
        </w:rPr>
        <w:t>In Scope</w:t>
      </w:r>
    </w:p>
    <w:p w14:paraId="49EC00C4" w14:textId="7B668D4A" w:rsidR="00663942" w:rsidRPr="005264D0" w:rsidRDefault="00000000" w:rsidP="00663942">
      <w:pPr>
        <w:rPr>
          <w:rFonts w:ascii="Calibri" w:hAnsi="Calibri" w:cs="Calibri"/>
        </w:rPr>
      </w:pPr>
      <w:r w:rsidRPr="005264D0">
        <w:rPr>
          <w:rFonts w:ascii="Calibri" w:hAnsi="Calibri" w:cs="Calibri"/>
        </w:rPr>
        <w:t>The assessment team will enumerate all external-facing web applications. After performing enumeration, the team will verify the discovered scope with the NBN security team.</w:t>
      </w:r>
    </w:p>
    <w:tbl>
      <w:tblPr>
        <w:tblStyle w:val="Style1"/>
        <w:tblW w:w="0" w:type="auto"/>
        <w:tblLook w:val="04A0" w:firstRow="1" w:lastRow="0" w:firstColumn="1" w:lastColumn="0" w:noHBand="0" w:noVBand="1"/>
      </w:tblPr>
      <w:tblGrid>
        <w:gridCol w:w="1975"/>
        <w:gridCol w:w="1710"/>
        <w:gridCol w:w="5665"/>
      </w:tblGrid>
      <w:tr w:rsidR="00A23916" w:rsidRPr="005264D0" w14:paraId="2D9043E5" w14:textId="77777777" w:rsidTr="005264D0">
        <w:trPr>
          <w:cnfStyle w:val="100000000000" w:firstRow="1" w:lastRow="0" w:firstColumn="0" w:lastColumn="0" w:oddVBand="0" w:evenVBand="0" w:oddHBand="0" w:evenHBand="0" w:firstRowFirstColumn="0" w:firstRowLastColumn="0" w:lastRowFirstColumn="0" w:lastRowLastColumn="0"/>
        </w:trPr>
        <w:tc>
          <w:tcPr>
            <w:tcW w:w="1975" w:type="dxa"/>
          </w:tcPr>
          <w:p w14:paraId="080AC0D5" w14:textId="6DB92007" w:rsidR="00663942" w:rsidRPr="005264D0" w:rsidRDefault="00000000" w:rsidP="009A100A">
            <w:pPr>
              <w:rPr>
                <w:rFonts w:cs="Calibri"/>
                <w:b w:val="0"/>
                <w:bCs/>
              </w:rPr>
            </w:pPr>
            <w:r w:rsidRPr="005264D0">
              <w:rPr>
                <w:rFonts w:cs="Calibri"/>
                <w:b w:val="0"/>
                <w:bCs/>
              </w:rPr>
              <w:t>Name</w:t>
            </w:r>
          </w:p>
        </w:tc>
        <w:tc>
          <w:tcPr>
            <w:tcW w:w="1710" w:type="dxa"/>
          </w:tcPr>
          <w:p w14:paraId="52BB6F08" w14:textId="1D1D4C74" w:rsidR="00663942" w:rsidRPr="005264D0" w:rsidRDefault="00000000" w:rsidP="009A100A">
            <w:pPr>
              <w:rPr>
                <w:rFonts w:cs="Calibri"/>
                <w:b w:val="0"/>
                <w:bCs/>
              </w:rPr>
            </w:pPr>
            <w:r w:rsidRPr="005264D0">
              <w:rPr>
                <w:rFonts w:cs="Calibri"/>
                <w:b w:val="0"/>
                <w:bCs/>
              </w:rPr>
              <w:t>IP Address/URL</w:t>
            </w:r>
          </w:p>
        </w:tc>
        <w:tc>
          <w:tcPr>
            <w:tcW w:w="5665" w:type="dxa"/>
          </w:tcPr>
          <w:p w14:paraId="7B9F691C" w14:textId="77777777" w:rsidR="00663942" w:rsidRPr="005264D0" w:rsidRDefault="00000000" w:rsidP="009A100A">
            <w:pPr>
              <w:rPr>
                <w:rFonts w:cs="Calibri"/>
                <w:b w:val="0"/>
                <w:bCs/>
              </w:rPr>
            </w:pPr>
            <w:r w:rsidRPr="005264D0">
              <w:rPr>
                <w:rFonts w:cs="Calibri"/>
                <w:b w:val="0"/>
                <w:bCs/>
              </w:rPr>
              <w:t>Description</w:t>
            </w:r>
          </w:p>
        </w:tc>
      </w:tr>
      <w:tr w:rsidR="00A23916" w:rsidRPr="005264D0" w14:paraId="1726E5A6" w14:textId="77777777" w:rsidTr="005264D0">
        <w:trPr>
          <w:cnfStyle w:val="000000100000" w:firstRow="0" w:lastRow="0" w:firstColumn="0" w:lastColumn="0" w:oddVBand="0" w:evenVBand="0" w:oddHBand="1" w:evenHBand="0" w:firstRowFirstColumn="0" w:firstRowLastColumn="0" w:lastRowFirstColumn="0" w:lastRowLastColumn="0"/>
        </w:trPr>
        <w:tc>
          <w:tcPr>
            <w:tcW w:w="1975" w:type="dxa"/>
          </w:tcPr>
          <w:p w14:paraId="18139FBC" w14:textId="3DE16C91" w:rsidR="00663942" w:rsidRPr="005264D0" w:rsidRDefault="00000000" w:rsidP="009A100A">
            <w:pPr>
              <w:rPr>
                <w:rFonts w:ascii="Calibri" w:hAnsi="Calibri" w:cs="Calibri"/>
              </w:rPr>
            </w:pPr>
            <w:r w:rsidRPr="005264D0">
              <w:rPr>
                <w:rFonts w:ascii="Calibri" w:hAnsi="Calibri" w:cs="Calibri"/>
              </w:rPr>
              <w:t>NBN TVee Web</w:t>
            </w:r>
          </w:p>
        </w:tc>
        <w:tc>
          <w:tcPr>
            <w:tcW w:w="1710" w:type="dxa"/>
          </w:tcPr>
          <w:p w14:paraId="12897140" w14:textId="1F9451D2" w:rsidR="00663942" w:rsidRPr="005264D0" w:rsidRDefault="00000000" w:rsidP="009A100A">
            <w:pPr>
              <w:rPr>
                <w:rFonts w:ascii="Calibri" w:hAnsi="Calibri" w:cs="Calibri"/>
              </w:rPr>
            </w:pPr>
            <w:r w:rsidRPr="005264D0">
              <w:rPr>
                <w:rFonts w:ascii="Calibri" w:hAnsi="Calibri" w:cs="Calibri"/>
              </w:rPr>
              <w:t>Not Provided</w:t>
            </w:r>
          </w:p>
        </w:tc>
        <w:tc>
          <w:tcPr>
            <w:tcW w:w="5665" w:type="dxa"/>
          </w:tcPr>
          <w:p w14:paraId="3DCA5B8C" w14:textId="2557E963" w:rsidR="00663942" w:rsidRPr="005264D0" w:rsidRDefault="00000000" w:rsidP="009A100A">
            <w:pPr>
              <w:rPr>
                <w:rFonts w:ascii="Calibri" w:hAnsi="Calibri" w:cs="Calibri"/>
              </w:rPr>
            </w:pPr>
            <w:r w:rsidRPr="005264D0">
              <w:rPr>
                <w:rFonts w:ascii="Calibri" w:hAnsi="Calibri" w:cs="Calibri"/>
              </w:rPr>
              <w:t>Media streaming application web version</w:t>
            </w:r>
            <w:r w:rsidR="007E1592" w:rsidRPr="005264D0">
              <w:rPr>
                <w:rFonts w:ascii="Calibri" w:hAnsi="Calibri" w:cs="Calibri"/>
              </w:rPr>
              <w:t>.</w:t>
            </w:r>
          </w:p>
        </w:tc>
      </w:tr>
      <w:tr w:rsidR="00A23916" w:rsidRPr="005264D0" w14:paraId="5A6AABDC" w14:textId="77777777" w:rsidTr="005264D0">
        <w:trPr>
          <w:cnfStyle w:val="000000010000" w:firstRow="0" w:lastRow="0" w:firstColumn="0" w:lastColumn="0" w:oddVBand="0" w:evenVBand="0" w:oddHBand="0" w:evenHBand="1" w:firstRowFirstColumn="0" w:firstRowLastColumn="0" w:lastRowFirstColumn="0" w:lastRowLastColumn="0"/>
        </w:trPr>
        <w:tc>
          <w:tcPr>
            <w:tcW w:w="1975" w:type="dxa"/>
          </w:tcPr>
          <w:p w14:paraId="4083812C" w14:textId="6682CD64" w:rsidR="00663942" w:rsidRPr="005264D0" w:rsidRDefault="00000000" w:rsidP="00663942">
            <w:pPr>
              <w:rPr>
                <w:rFonts w:ascii="Calibri" w:hAnsi="Calibri" w:cs="Calibri"/>
              </w:rPr>
            </w:pPr>
            <w:r w:rsidRPr="005264D0">
              <w:rPr>
                <w:rFonts w:ascii="Calibri" w:hAnsi="Calibri" w:cs="Calibri"/>
              </w:rPr>
              <w:t>NBN TVee Mobile</w:t>
            </w:r>
          </w:p>
        </w:tc>
        <w:tc>
          <w:tcPr>
            <w:tcW w:w="1710" w:type="dxa"/>
          </w:tcPr>
          <w:p w14:paraId="0FFF5C50" w14:textId="7DC9F2BB" w:rsidR="00663942" w:rsidRPr="005264D0" w:rsidRDefault="00000000" w:rsidP="00663942">
            <w:pPr>
              <w:rPr>
                <w:rFonts w:ascii="Calibri" w:hAnsi="Calibri" w:cs="Calibri"/>
              </w:rPr>
            </w:pPr>
            <w:r w:rsidRPr="005264D0">
              <w:rPr>
                <w:rFonts w:ascii="Calibri" w:hAnsi="Calibri" w:cs="Calibri"/>
              </w:rPr>
              <w:t>Not Provided</w:t>
            </w:r>
          </w:p>
        </w:tc>
        <w:tc>
          <w:tcPr>
            <w:tcW w:w="5665" w:type="dxa"/>
          </w:tcPr>
          <w:p w14:paraId="52852F0B" w14:textId="12AD81C4" w:rsidR="00663942" w:rsidRPr="005264D0" w:rsidRDefault="00000000" w:rsidP="00663942">
            <w:pPr>
              <w:rPr>
                <w:rFonts w:ascii="Calibri" w:hAnsi="Calibri" w:cs="Calibri"/>
              </w:rPr>
            </w:pPr>
            <w:r w:rsidRPr="005264D0">
              <w:rPr>
                <w:rFonts w:ascii="Calibri" w:hAnsi="Calibri" w:cs="Calibri"/>
              </w:rPr>
              <w:t>Media streaming application mobile version</w:t>
            </w:r>
            <w:r w:rsidR="007E1592" w:rsidRPr="005264D0">
              <w:rPr>
                <w:rFonts w:ascii="Calibri" w:hAnsi="Calibri" w:cs="Calibri"/>
              </w:rPr>
              <w:t>.</w:t>
            </w:r>
          </w:p>
        </w:tc>
      </w:tr>
      <w:tr w:rsidR="00A23916" w:rsidRPr="005264D0" w14:paraId="3BC1CFB7" w14:textId="77777777" w:rsidTr="005264D0">
        <w:trPr>
          <w:cnfStyle w:val="000000100000" w:firstRow="0" w:lastRow="0" w:firstColumn="0" w:lastColumn="0" w:oddVBand="0" w:evenVBand="0" w:oddHBand="1" w:evenHBand="0" w:firstRowFirstColumn="0" w:firstRowLastColumn="0" w:lastRowFirstColumn="0" w:lastRowLastColumn="0"/>
        </w:trPr>
        <w:tc>
          <w:tcPr>
            <w:tcW w:w="1975" w:type="dxa"/>
          </w:tcPr>
          <w:p w14:paraId="5FEBB84C" w14:textId="108C929F" w:rsidR="00663942" w:rsidRPr="005264D0" w:rsidRDefault="00000000" w:rsidP="00663942">
            <w:pPr>
              <w:rPr>
                <w:rFonts w:ascii="Calibri" w:hAnsi="Calibri" w:cs="Calibri"/>
              </w:rPr>
            </w:pPr>
            <w:r w:rsidRPr="005264D0">
              <w:rPr>
                <w:rFonts w:ascii="Calibri" w:hAnsi="Calibri" w:cs="Calibri"/>
              </w:rPr>
              <w:t>NBN Ads</w:t>
            </w:r>
          </w:p>
        </w:tc>
        <w:tc>
          <w:tcPr>
            <w:tcW w:w="1710" w:type="dxa"/>
          </w:tcPr>
          <w:p w14:paraId="710A35F7" w14:textId="45307DCF" w:rsidR="00663942" w:rsidRPr="005264D0" w:rsidRDefault="00000000" w:rsidP="00663942">
            <w:pPr>
              <w:rPr>
                <w:rFonts w:ascii="Calibri" w:hAnsi="Calibri" w:cs="Calibri"/>
              </w:rPr>
            </w:pPr>
            <w:r w:rsidRPr="005264D0">
              <w:rPr>
                <w:rFonts w:ascii="Calibri" w:hAnsi="Calibri" w:cs="Calibri"/>
              </w:rPr>
              <w:t>Not Provided</w:t>
            </w:r>
          </w:p>
        </w:tc>
        <w:tc>
          <w:tcPr>
            <w:tcW w:w="5665" w:type="dxa"/>
          </w:tcPr>
          <w:p w14:paraId="2FC53653" w14:textId="6A830991" w:rsidR="00663942" w:rsidRPr="005264D0" w:rsidRDefault="00000000" w:rsidP="00663942">
            <w:pPr>
              <w:rPr>
                <w:rFonts w:ascii="Calibri" w:hAnsi="Calibri" w:cs="Calibri"/>
              </w:rPr>
            </w:pPr>
            <w:r w:rsidRPr="005264D0">
              <w:rPr>
                <w:rFonts w:ascii="Calibri" w:hAnsi="Calibri" w:cs="Calibri"/>
              </w:rPr>
              <w:t>Business partner advertisement web application.</w:t>
            </w:r>
          </w:p>
        </w:tc>
      </w:tr>
      <w:tr w:rsidR="00A23916" w:rsidRPr="005264D0" w14:paraId="32DF260C" w14:textId="77777777" w:rsidTr="005264D0">
        <w:trPr>
          <w:cnfStyle w:val="000000010000" w:firstRow="0" w:lastRow="0" w:firstColumn="0" w:lastColumn="0" w:oddVBand="0" w:evenVBand="0" w:oddHBand="0" w:evenHBand="1" w:firstRowFirstColumn="0" w:firstRowLastColumn="0" w:lastRowFirstColumn="0" w:lastRowLastColumn="0"/>
        </w:trPr>
        <w:tc>
          <w:tcPr>
            <w:tcW w:w="1975" w:type="dxa"/>
          </w:tcPr>
          <w:p w14:paraId="59295382" w14:textId="426A4B28" w:rsidR="00663942" w:rsidRPr="005264D0" w:rsidRDefault="00000000" w:rsidP="00663942">
            <w:pPr>
              <w:rPr>
                <w:rFonts w:ascii="Calibri" w:hAnsi="Calibri" w:cs="Calibri"/>
              </w:rPr>
            </w:pPr>
            <w:r w:rsidRPr="005264D0">
              <w:rPr>
                <w:rFonts w:ascii="Calibri" w:hAnsi="Calibri" w:cs="Calibri"/>
              </w:rPr>
              <w:t>NBN Help</w:t>
            </w:r>
          </w:p>
        </w:tc>
        <w:tc>
          <w:tcPr>
            <w:tcW w:w="1710" w:type="dxa"/>
          </w:tcPr>
          <w:p w14:paraId="2175958B" w14:textId="478F7E6E" w:rsidR="00663942" w:rsidRPr="005264D0" w:rsidRDefault="00000000" w:rsidP="00663942">
            <w:pPr>
              <w:rPr>
                <w:rFonts w:ascii="Calibri" w:hAnsi="Calibri" w:cs="Calibri"/>
              </w:rPr>
            </w:pPr>
            <w:r w:rsidRPr="005264D0">
              <w:rPr>
                <w:rFonts w:ascii="Calibri" w:hAnsi="Calibri" w:cs="Calibri"/>
              </w:rPr>
              <w:t>Not Provided</w:t>
            </w:r>
          </w:p>
        </w:tc>
        <w:tc>
          <w:tcPr>
            <w:tcW w:w="5665" w:type="dxa"/>
          </w:tcPr>
          <w:p w14:paraId="36F6BDE1" w14:textId="70E81654" w:rsidR="00663942" w:rsidRPr="005264D0" w:rsidRDefault="00000000" w:rsidP="00663942">
            <w:pPr>
              <w:rPr>
                <w:rFonts w:ascii="Calibri" w:hAnsi="Calibri" w:cs="Calibri"/>
              </w:rPr>
            </w:pPr>
            <w:r w:rsidRPr="005264D0">
              <w:rPr>
                <w:rFonts w:ascii="Calibri" w:hAnsi="Calibri" w:cs="Calibri"/>
              </w:rPr>
              <w:t>Support app for subscriber and business partner accounts.</w:t>
            </w:r>
          </w:p>
        </w:tc>
      </w:tr>
    </w:tbl>
    <w:p w14:paraId="28474F56" w14:textId="77777777" w:rsidR="00663942" w:rsidRPr="005264D0" w:rsidRDefault="00663942" w:rsidP="00663942">
      <w:pPr>
        <w:rPr>
          <w:rFonts w:ascii="Calibri" w:hAnsi="Calibri" w:cs="Calibri"/>
        </w:rPr>
      </w:pPr>
    </w:p>
    <w:p w14:paraId="7DE634C5" w14:textId="77777777" w:rsidR="00663942" w:rsidRPr="005264D0" w:rsidRDefault="00000000" w:rsidP="00663942">
      <w:pPr>
        <w:pStyle w:val="Heading4"/>
        <w:rPr>
          <w:rFonts w:ascii="Calibri" w:hAnsi="Calibri" w:cs="Calibri"/>
        </w:rPr>
      </w:pPr>
      <w:r w:rsidRPr="005264D0">
        <w:rPr>
          <w:rFonts w:ascii="Calibri" w:hAnsi="Calibri" w:cs="Calibri"/>
        </w:rPr>
        <w:t>Out of Scope</w:t>
      </w:r>
    </w:p>
    <w:tbl>
      <w:tblPr>
        <w:tblStyle w:val="Style1"/>
        <w:tblW w:w="0" w:type="auto"/>
        <w:tblLook w:val="04A0" w:firstRow="1" w:lastRow="0" w:firstColumn="1" w:lastColumn="0" w:noHBand="0" w:noVBand="1"/>
      </w:tblPr>
      <w:tblGrid>
        <w:gridCol w:w="2396"/>
        <w:gridCol w:w="2804"/>
        <w:gridCol w:w="4150"/>
      </w:tblGrid>
      <w:tr w:rsidR="00A23916" w:rsidRPr="005264D0" w14:paraId="7452F520" w14:textId="77777777" w:rsidTr="005264D0">
        <w:trPr>
          <w:cnfStyle w:val="100000000000" w:firstRow="1" w:lastRow="0" w:firstColumn="0" w:lastColumn="0" w:oddVBand="0" w:evenVBand="0" w:oddHBand="0" w:evenHBand="0" w:firstRowFirstColumn="0" w:firstRowLastColumn="0" w:lastRowFirstColumn="0" w:lastRowLastColumn="0"/>
        </w:trPr>
        <w:tc>
          <w:tcPr>
            <w:tcW w:w="2396" w:type="dxa"/>
          </w:tcPr>
          <w:p w14:paraId="61A8BC28" w14:textId="57E09838" w:rsidR="007E1592" w:rsidRPr="005264D0" w:rsidRDefault="00000000" w:rsidP="009A100A">
            <w:pPr>
              <w:rPr>
                <w:rFonts w:cs="Calibri"/>
              </w:rPr>
            </w:pPr>
            <w:r w:rsidRPr="005264D0">
              <w:rPr>
                <w:rFonts w:cs="Calibri"/>
              </w:rPr>
              <w:t>Name</w:t>
            </w:r>
          </w:p>
        </w:tc>
        <w:tc>
          <w:tcPr>
            <w:tcW w:w="2804" w:type="dxa"/>
          </w:tcPr>
          <w:p w14:paraId="0383540B" w14:textId="286FBCBF" w:rsidR="007E1592" w:rsidRPr="005264D0" w:rsidRDefault="00000000" w:rsidP="009A100A">
            <w:pPr>
              <w:rPr>
                <w:rFonts w:cs="Calibri"/>
              </w:rPr>
            </w:pPr>
            <w:r w:rsidRPr="005264D0">
              <w:rPr>
                <w:rFonts w:cs="Calibri"/>
              </w:rPr>
              <w:t>IP Address/URL</w:t>
            </w:r>
          </w:p>
        </w:tc>
        <w:tc>
          <w:tcPr>
            <w:tcW w:w="4150" w:type="dxa"/>
          </w:tcPr>
          <w:p w14:paraId="603BE1D1" w14:textId="77777777" w:rsidR="007E1592" w:rsidRPr="005264D0" w:rsidRDefault="00000000" w:rsidP="009A100A">
            <w:pPr>
              <w:rPr>
                <w:rFonts w:cs="Calibri"/>
              </w:rPr>
            </w:pPr>
            <w:r w:rsidRPr="005264D0">
              <w:rPr>
                <w:rFonts w:cs="Calibri"/>
              </w:rPr>
              <w:t>Description</w:t>
            </w:r>
          </w:p>
        </w:tc>
      </w:tr>
      <w:tr w:rsidR="00A23916" w:rsidRPr="005264D0" w14:paraId="0B6378C2" w14:textId="77777777" w:rsidTr="005264D0">
        <w:trPr>
          <w:cnfStyle w:val="000000100000" w:firstRow="0" w:lastRow="0" w:firstColumn="0" w:lastColumn="0" w:oddVBand="0" w:evenVBand="0" w:oddHBand="1" w:evenHBand="0" w:firstRowFirstColumn="0" w:firstRowLastColumn="0" w:lastRowFirstColumn="0" w:lastRowLastColumn="0"/>
        </w:trPr>
        <w:tc>
          <w:tcPr>
            <w:tcW w:w="2396" w:type="dxa"/>
          </w:tcPr>
          <w:p w14:paraId="45F12CA5" w14:textId="23F67994" w:rsidR="007E1592" w:rsidRPr="005264D0" w:rsidRDefault="00000000" w:rsidP="009A100A">
            <w:pPr>
              <w:rPr>
                <w:rFonts w:ascii="Calibri" w:hAnsi="Calibri" w:cs="Calibri"/>
              </w:rPr>
            </w:pPr>
            <w:r w:rsidRPr="005264D0">
              <w:rPr>
                <w:rFonts w:ascii="Calibri" w:hAnsi="Calibri" w:cs="Calibri"/>
              </w:rPr>
              <w:t>NBN Accounts</w:t>
            </w:r>
          </w:p>
        </w:tc>
        <w:tc>
          <w:tcPr>
            <w:tcW w:w="2804" w:type="dxa"/>
          </w:tcPr>
          <w:p w14:paraId="2D92C38A" w14:textId="768F336D" w:rsidR="007E1592" w:rsidRPr="005264D0" w:rsidRDefault="00000000" w:rsidP="009A100A">
            <w:pPr>
              <w:rPr>
                <w:rFonts w:ascii="Calibri" w:hAnsi="Calibri" w:cs="Calibri"/>
              </w:rPr>
            </w:pPr>
            <w:r w:rsidRPr="005264D0">
              <w:rPr>
                <w:rFonts w:ascii="Calibri" w:hAnsi="Calibri" w:cs="Calibri"/>
              </w:rPr>
              <w:t>N/A</w:t>
            </w:r>
          </w:p>
        </w:tc>
        <w:tc>
          <w:tcPr>
            <w:tcW w:w="4150" w:type="dxa"/>
          </w:tcPr>
          <w:p w14:paraId="726442CC" w14:textId="19DC40D5" w:rsidR="007E1592" w:rsidRPr="005264D0" w:rsidRDefault="00000000" w:rsidP="009A100A">
            <w:pPr>
              <w:rPr>
                <w:rFonts w:ascii="Calibri" w:hAnsi="Calibri" w:cs="Calibri"/>
              </w:rPr>
            </w:pPr>
            <w:r w:rsidRPr="005264D0">
              <w:rPr>
                <w:rFonts w:ascii="Calibri" w:hAnsi="Calibri" w:cs="Calibri"/>
              </w:rPr>
              <w:t>Existing NBN subscribers (SUB) and Business Partners (BP)</w:t>
            </w:r>
          </w:p>
        </w:tc>
      </w:tr>
    </w:tbl>
    <w:p w14:paraId="573CDE7C" w14:textId="77777777" w:rsidR="00663942" w:rsidRPr="005264D0" w:rsidRDefault="00663942" w:rsidP="00FD4229">
      <w:pPr>
        <w:rPr>
          <w:rFonts w:ascii="Calibri" w:hAnsi="Calibri" w:cs="Calibri"/>
        </w:rPr>
      </w:pPr>
    </w:p>
    <w:p w14:paraId="6AE361D9" w14:textId="3F08DDB6" w:rsidR="00663942" w:rsidRPr="005264D0" w:rsidRDefault="00000000" w:rsidP="00663942">
      <w:pPr>
        <w:pStyle w:val="Heading3"/>
        <w:rPr>
          <w:rFonts w:ascii="Calibri" w:hAnsi="Calibri" w:cs="Calibri"/>
        </w:rPr>
      </w:pPr>
      <w:bookmarkStart w:id="10" w:name="_Toc129370245"/>
      <w:r w:rsidRPr="005264D0">
        <w:rPr>
          <w:rFonts w:ascii="Calibri" w:hAnsi="Calibri" w:cs="Calibri"/>
        </w:rPr>
        <w:t>Internal Network Pentest</w:t>
      </w:r>
      <w:bookmarkEnd w:id="10"/>
    </w:p>
    <w:p w14:paraId="302DA590" w14:textId="77777777" w:rsidR="00663942" w:rsidRPr="005264D0" w:rsidRDefault="00000000" w:rsidP="00663942">
      <w:pPr>
        <w:pStyle w:val="Heading4"/>
        <w:rPr>
          <w:rFonts w:ascii="Calibri" w:hAnsi="Calibri" w:cs="Calibri"/>
        </w:rPr>
      </w:pPr>
      <w:r w:rsidRPr="005264D0">
        <w:rPr>
          <w:rFonts w:ascii="Calibri" w:hAnsi="Calibri" w:cs="Calibri"/>
        </w:rPr>
        <w:t>In Scope</w:t>
      </w:r>
    </w:p>
    <w:p w14:paraId="62355629" w14:textId="55D8577B" w:rsidR="00663942" w:rsidRPr="005264D0" w:rsidRDefault="00000000" w:rsidP="00663942">
      <w:pPr>
        <w:rPr>
          <w:rFonts w:ascii="Calibri" w:hAnsi="Calibri" w:cs="Calibri"/>
        </w:rPr>
      </w:pPr>
      <w:r w:rsidRPr="005264D0">
        <w:rPr>
          <w:rFonts w:ascii="Calibri" w:hAnsi="Calibri" w:cs="Calibri"/>
        </w:rPr>
        <w:t>If the assessment team gains access to the internal network, they will continue the assessment to find internal vulnerabilities and determine impacts.</w:t>
      </w:r>
    </w:p>
    <w:p w14:paraId="33373C5C" w14:textId="77777777" w:rsidR="00663942" w:rsidRPr="005264D0" w:rsidRDefault="00000000" w:rsidP="00663942">
      <w:pPr>
        <w:pStyle w:val="Heading4"/>
        <w:rPr>
          <w:rFonts w:ascii="Calibri" w:hAnsi="Calibri" w:cs="Calibri"/>
        </w:rPr>
      </w:pPr>
      <w:r w:rsidRPr="005264D0">
        <w:rPr>
          <w:rFonts w:ascii="Calibri" w:hAnsi="Calibri" w:cs="Calibri"/>
        </w:rPr>
        <w:t>Out of Scope</w:t>
      </w:r>
    </w:p>
    <w:tbl>
      <w:tblPr>
        <w:tblStyle w:val="Style1"/>
        <w:tblW w:w="0" w:type="auto"/>
        <w:tblLook w:val="04A0" w:firstRow="1" w:lastRow="0" w:firstColumn="1" w:lastColumn="0" w:noHBand="0" w:noVBand="1"/>
      </w:tblPr>
      <w:tblGrid>
        <w:gridCol w:w="1705"/>
        <w:gridCol w:w="1980"/>
        <w:gridCol w:w="5665"/>
      </w:tblGrid>
      <w:tr w:rsidR="00A23916" w:rsidRPr="005264D0" w14:paraId="7620547A" w14:textId="77777777" w:rsidTr="005264D0">
        <w:trPr>
          <w:cnfStyle w:val="100000000000" w:firstRow="1" w:lastRow="0" w:firstColumn="0" w:lastColumn="0" w:oddVBand="0" w:evenVBand="0" w:oddHBand="0" w:evenHBand="0" w:firstRowFirstColumn="0" w:firstRowLastColumn="0" w:lastRowFirstColumn="0" w:lastRowLastColumn="0"/>
        </w:trPr>
        <w:tc>
          <w:tcPr>
            <w:tcW w:w="1705" w:type="dxa"/>
          </w:tcPr>
          <w:p w14:paraId="1700C6D9" w14:textId="77777777" w:rsidR="007E1592" w:rsidRPr="005264D0" w:rsidRDefault="00000000" w:rsidP="009A100A">
            <w:pPr>
              <w:rPr>
                <w:rFonts w:cs="Calibri"/>
              </w:rPr>
            </w:pPr>
            <w:r w:rsidRPr="005264D0">
              <w:rPr>
                <w:rFonts w:cs="Calibri"/>
              </w:rPr>
              <w:t>Name</w:t>
            </w:r>
          </w:p>
        </w:tc>
        <w:tc>
          <w:tcPr>
            <w:tcW w:w="1980" w:type="dxa"/>
          </w:tcPr>
          <w:p w14:paraId="13D92749" w14:textId="77777777" w:rsidR="007E1592" w:rsidRPr="005264D0" w:rsidRDefault="00000000" w:rsidP="009A100A">
            <w:pPr>
              <w:rPr>
                <w:rFonts w:cs="Calibri"/>
              </w:rPr>
            </w:pPr>
            <w:r w:rsidRPr="005264D0">
              <w:rPr>
                <w:rFonts w:cs="Calibri"/>
              </w:rPr>
              <w:t>IP Address/URL</w:t>
            </w:r>
          </w:p>
        </w:tc>
        <w:tc>
          <w:tcPr>
            <w:tcW w:w="5665" w:type="dxa"/>
          </w:tcPr>
          <w:p w14:paraId="0CC4D4B1" w14:textId="77777777" w:rsidR="007E1592" w:rsidRPr="005264D0" w:rsidRDefault="00000000" w:rsidP="009A100A">
            <w:pPr>
              <w:rPr>
                <w:rFonts w:cs="Calibri"/>
              </w:rPr>
            </w:pPr>
            <w:r w:rsidRPr="005264D0">
              <w:rPr>
                <w:rFonts w:cs="Calibri"/>
              </w:rPr>
              <w:t>Description</w:t>
            </w:r>
          </w:p>
        </w:tc>
      </w:tr>
      <w:tr w:rsidR="00A23916" w:rsidRPr="005264D0" w14:paraId="148721DD" w14:textId="77777777" w:rsidTr="005264D0">
        <w:trPr>
          <w:cnfStyle w:val="000000100000" w:firstRow="0" w:lastRow="0" w:firstColumn="0" w:lastColumn="0" w:oddVBand="0" w:evenVBand="0" w:oddHBand="1" w:evenHBand="0" w:firstRowFirstColumn="0" w:firstRowLastColumn="0" w:lastRowFirstColumn="0" w:lastRowLastColumn="0"/>
        </w:trPr>
        <w:tc>
          <w:tcPr>
            <w:tcW w:w="1705" w:type="dxa"/>
          </w:tcPr>
          <w:p w14:paraId="5155C5C7" w14:textId="77777777" w:rsidR="007E1592" w:rsidRPr="005264D0" w:rsidRDefault="00000000" w:rsidP="009A100A">
            <w:pPr>
              <w:rPr>
                <w:rFonts w:ascii="Calibri" w:hAnsi="Calibri" w:cs="Calibri"/>
              </w:rPr>
            </w:pPr>
            <w:r w:rsidRPr="005264D0">
              <w:rPr>
                <w:rFonts w:ascii="Calibri" w:hAnsi="Calibri" w:cs="Calibri"/>
              </w:rPr>
              <w:t>NBN VPN</w:t>
            </w:r>
          </w:p>
        </w:tc>
        <w:tc>
          <w:tcPr>
            <w:tcW w:w="1980" w:type="dxa"/>
          </w:tcPr>
          <w:p w14:paraId="62914E10" w14:textId="77777777" w:rsidR="007E1592" w:rsidRPr="005264D0" w:rsidRDefault="00000000" w:rsidP="009A100A">
            <w:pPr>
              <w:rPr>
                <w:rFonts w:ascii="Calibri" w:hAnsi="Calibri" w:cs="Calibri"/>
              </w:rPr>
            </w:pPr>
            <w:r w:rsidRPr="005264D0">
              <w:rPr>
                <w:rFonts w:ascii="Calibri" w:hAnsi="Calibri" w:cs="Calibri"/>
              </w:rPr>
              <w:t>Not Provided</w:t>
            </w:r>
          </w:p>
        </w:tc>
        <w:tc>
          <w:tcPr>
            <w:tcW w:w="5665" w:type="dxa"/>
          </w:tcPr>
          <w:p w14:paraId="7B6CB5CB" w14:textId="77777777" w:rsidR="007E1592" w:rsidRPr="005264D0" w:rsidRDefault="00000000" w:rsidP="009A100A">
            <w:pPr>
              <w:rPr>
                <w:rFonts w:ascii="Calibri" w:hAnsi="Calibri" w:cs="Calibri"/>
              </w:rPr>
            </w:pPr>
            <w:r w:rsidRPr="005264D0">
              <w:rPr>
                <w:rFonts w:ascii="Calibri" w:hAnsi="Calibri" w:cs="Calibri"/>
              </w:rPr>
              <w:t>Vendor-hosted VPN for NBN employees.</w:t>
            </w:r>
          </w:p>
        </w:tc>
      </w:tr>
      <w:tr w:rsidR="00A23916" w:rsidRPr="005264D0" w14:paraId="53F593AD" w14:textId="77777777" w:rsidTr="005264D0">
        <w:trPr>
          <w:cnfStyle w:val="000000010000" w:firstRow="0" w:lastRow="0" w:firstColumn="0" w:lastColumn="0" w:oddVBand="0" w:evenVBand="0" w:oddHBand="0" w:evenHBand="1" w:firstRowFirstColumn="0" w:firstRowLastColumn="0" w:lastRowFirstColumn="0" w:lastRowLastColumn="0"/>
        </w:trPr>
        <w:tc>
          <w:tcPr>
            <w:tcW w:w="1705" w:type="dxa"/>
          </w:tcPr>
          <w:p w14:paraId="1F2ACB2B" w14:textId="77777777" w:rsidR="007E1592" w:rsidRPr="005264D0" w:rsidRDefault="00000000" w:rsidP="009A100A">
            <w:pPr>
              <w:rPr>
                <w:rFonts w:ascii="Calibri" w:hAnsi="Calibri" w:cs="Calibri"/>
              </w:rPr>
            </w:pPr>
            <w:r w:rsidRPr="005264D0">
              <w:rPr>
                <w:rFonts w:ascii="Calibri" w:hAnsi="Calibri" w:cs="Calibri"/>
              </w:rPr>
              <w:t>Physical Office</w:t>
            </w:r>
          </w:p>
        </w:tc>
        <w:tc>
          <w:tcPr>
            <w:tcW w:w="1980" w:type="dxa"/>
          </w:tcPr>
          <w:p w14:paraId="47C0E6B8" w14:textId="77777777" w:rsidR="007E1592" w:rsidRPr="005264D0" w:rsidRDefault="00000000" w:rsidP="009A100A">
            <w:pPr>
              <w:rPr>
                <w:rFonts w:ascii="Calibri" w:hAnsi="Calibri" w:cs="Calibri"/>
              </w:rPr>
            </w:pPr>
            <w:r w:rsidRPr="005264D0">
              <w:rPr>
                <w:rFonts w:ascii="Calibri" w:hAnsi="Calibri" w:cs="Calibri"/>
              </w:rPr>
              <w:t>N/A</w:t>
            </w:r>
          </w:p>
        </w:tc>
        <w:tc>
          <w:tcPr>
            <w:tcW w:w="5665" w:type="dxa"/>
          </w:tcPr>
          <w:p w14:paraId="4E60003A" w14:textId="77777777" w:rsidR="007E1592" w:rsidRPr="005264D0" w:rsidRDefault="00000000" w:rsidP="009A100A">
            <w:pPr>
              <w:rPr>
                <w:rFonts w:ascii="Calibri" w:hAnsi="Calibri" w:cs="Calibri"/>
              </w:rPr>
            </w:pPr>
            <w:r w:rsidRPr="005264D0">
              <w:rPr>
                <w:rFonts w:ascii="Calibri" w:hAnsi="Calibri" w:cs="Calibri"/>
              </w:rPr>
              <w:t>NBN Office locations.</w:t>
            </w:r>
          </w:p>
        </w:tc>
      </w:tr>
    </w:tbl>
    <w:p w14:paraId="7EF603EE" w14:textId="0F2F2F30" w:rsidR="00663942" w:rsidRPr="005264D0" w:rsidRDefault="00663942" w:rsidP="00FD4229">
      <w:pPr>
        <w:rPr>
          <w:rFonts w:ascii="Calibri" w:hAnsi="Calibri" w:cs="Calibri"/>
        </w:rPr>
      </w:pPr>
    </w:p>
    <w:p w14:paraId="20320806" w14:textId="68DD5D22" w:rsidR="007E1592" w:rsidRPr="005264D0" w:rsidRDefault="00000000" w:rsidP="007E1592">
      <w:pPr>
        <w:pStyle w:val="Heading3"/>
        <w:rPr>
          <w:rFonts w:ascii="Calibri" w:hAnsi="Calibri" w:cs="Calibri"/>
        </w:rPr>
      </w:pPr>
      <w:bookmarkStart w:id="11" w:name="_Toc129370246"/>
      <w:r w:rsidRPr="005264D0">
        <w:rPr>
          <w:rFonts w:ascii="Calibri" w:hAnsi="Calibri" w:cs="Calibri"/>
        </w:rPr>
        <w:t>Rules of Engagement</w:t>
      </w:r>
      <w:bookmarkEnd w:id="11"/>
    </w:p>
    <w:p w14:paraId="0F4AD7D1" w14:textId="69301B8F" w:rsidR="007E1592" w:rsidRPr="005264D0" w:rsidRDefault="00000000" w:rsidP="007E1592">
      <w:pPr>
        <w:rPr>
          <w:rFonts w:ascii="Calibri" w:hAnsi="Calibri" w:cs="Calibri"/>
        </w:rPr>
      </w:pPr>
      <w:r w:rsidRPr="005264D0">
        <w:rPr>
          <w:rFonts w:ascii="Calibri" w:hAnsi="Calibri" w:cs="Calibri"/>
        </w:rPr>
        <w:t>All technical testing will be conducted using proven methodologies to avoid disruption of services.</w:t>
      </w:r>
    </w:p>
    <w:p w14:paraId="759E1AC2" w14:textId="5E63C4A2" w:rsidR="007E1592" w:rsidRPr="005264D0" w:rsidRDefault="00000000" w:rsidP="007E1592">
      <w:pPr>
        <w:pStyle w:val="ListParagraph"/>
        <w:numPr>
          <w:ilvl w:val="0"/>
          <w:numId w:val="1"/>
        </w:numPr>
        <w:rPr>
          <w:rFonts w:ascii="Calibri" w:hAnsi="Calibri" w:cs="Calibri"/>
        </w:rPr>
      </w:pPr>
      <w:r w:rsidRPr="005264D0">
        <w:rPr>
          <w:rFonts w:ascii="Calibri" w:hAnsi="Calibri" w:cs="Calibri"/>
        </w:rPr>
        <w:t>The assessment team will not perform denial-of-service testing or utilize techniques deemed likely to cause a system outage or service disruption.</w:t>
      </w:r>
    </w:p>
    <w:p w14:paraId="347B5CDC" w14:textId="4A3C4559" w:rsidR="007E1592" w:rsidRPr="005264D0" w:rsidRDefault="00000000" w:rsidP="007E1592">
      <w:pPr>
        <w:pStyle w:val="ListParagraph"/>
        <w:numPr>
          <w:ilvl w:val="0"/>
          <w:numId w:val="1"/>
        </w:numPr>
        <w:rPr>
          <w:rFonts w:ascii="Calibri" w:hAnsi="Calibri" w:cs="Calibri"/>
        </w:rPr>
      </w:pPr>
      <w:r w:rsidRPr="005264D0">
        <w:rPr>
          <w:rFonts w:ascii="Calibri" w:hAnsi="Calibri" w:cs="Calibri"/>
        </w:rPr>
        <w:t>The assessment team will not attack trusted third-party entities.</w:t>
      </w:r>
    </w:p>
    <w:p w14:paraId="61E8264F" w14:textId="77777777" w:rsidR="004F68CB" w:rsidRDefault="004F68CB">
      <w:pPr>
        <w:rPr>
          <w:rFonts w:ascii="Calibri" w:eastAsiaTheme="majorEastAsia" w:hAnsi="Calibri" w:cs="Calibri"/>
          <w:color w:val="328D9F" w:themeColor="accent1" w:themeShade="BF"/>
          <w:sz w:val="26"/>
          <w:szCs w:val="26"/>
        </w:rPr>
      </w:pPr>
      <w:bookmarkStart w:id="12" w:name="_Toc129370247"/>
      <w:r>
        <w:rPr>
          <w:rFonts w:ascii="Calibri" w:hAnsi="Calibri" w:cs="Calibri"/>
        </w:rPr>
        <w:br w:type="page"/>
      </w:r>
    </w:p>
    <w:p w14:paraId="66652AA9" w14:textId="129B1102" w:rsidR="0061682E" w:rsidRPr="005264D0" w:rsidRDefault="00000000" w:rsidP="0061682E">
      <w:pPr>
        <w:pStyle w:val="Heading2"/>
        <w:rPr>
          <w:rFonts w:ascii="Calibri" w:hAnsi="Calibri" w:cs="Calibri"/>
        </w:rPr>
      </w:pPr>
      <w:r w:rsidRPr="005264D0">
        <w:rPr>
          <w:rFonts w:ascii="Calibri" w:hAnsi="Calibri" w:cs="Calibri"/>
        </w:rPr>
        <w:lastRenderedPageBreak/>
        <w:t>Methodology</w:t>
      </w:r>
      <w:bookmarkEnd w:id="12"/>
    </w:p>
    <w:p w14:paraId="1A9AFF6B" w14:textId="2C9B7161" w:rsidR="007E1592" w:rsidRPr="005264D0" w:rsidRDefault="00000000" w:rsidP="007E1592">
      <w:pPr>
        <w:rPr>
          <w:rFonts w:ascii="Calibri" w:hAnsi="Calibri" w:cs="Calibri"/>
        </w:rPr>
      </w:pPr>
      <w:r w:rsidRPr="005264D0">
        <w:rPr>
          <w:rFonts w:ascii="Calibri" w:hAnsi="Calibri" w:cs="Calibri"/>
        </w:rPr>
        <w:t>The assessment team will conduct testing from both an internal and external standpoint using only proven methodologies.</w:t>
      </w:r>
      <w:r w:rsidR="00AE6477">
        <w:rPr>
          <w:rFonts w:ascii="Calibri" w:hAnsi="Calibri" w:cs="Calibri"/>
        </w:rPr>
        <w:t xml:space="preserve"> Because the Hyperthetical team will have no prior knowledge of, or access to, the NBN networks or systems, the testing team will conduct a “black box penetration test.”</w:t>
      </w:r>
    </w:p>
    <w:p w14:paraId="210A50FF" w14:textId="10931E19" w:rsidR="007E1592" w:rsidRPr="005264D0" w:rsidRDefault="00000000" w:rsidP="007E1592">
      <w:pPr>
        <w:rPr>
          <w:rFonts w:ascii="Calibri" w:hAnsi="Calibri" w:cs="Calibri"/>
        </w:rPr>
      </w:pPr>
      <w:r w:rsidRPr="005264D0">
        <w:rPr>
          <w:rFonts w:ascii="Calibri" w:hAnsi="Calibri" w:cs="Calibri"/>
        </w:rPr>
        <w:t>The penetration testing framework will include the following steps.</w:t>
      </w:r>
    </w:p>
    <w:p w14:paraId="0C69A4D7" w14:textId="183C5CA8" w:rsidR="007E1592" w:rsidRPr="005264D0" w:rsidRDefault="00000000" w:rsidP="007E1592">
      <w:pPr>
        <w:pStyle w:val="ListParagraph"/>
        <w:numPr>
          <w:ilvl w:val="0"/>
          <w:numId w:val="2"/>
        </w:numPr>
        <w:rPr>
          <w:rFonts w:ascii="Calibri" w:hAnsi="Calibri" w:cs="Calibri"/>
        </w:rPr>
      </w:pPr>
      <w:r w:rsidRPr="005264D0">
        <w:rPr>
          <w:rFonts w:ascii="Calibri" w:hAnsi="Calibri" w:cs="Calibri"/>
        </w:rPr>
        <w:t>Reconnaissance</w:t>
      </w:r>
    </w:p>
    <w:p w14:paraId="25606F2D" w14:textId="77777777" w:rsidR="00C30C78" w:rsidRPr="005264D0" w:rsidRDefault="00000000" w:rsidP="00C30C78">
      <w:pPr>
        <w:pStyle w:val="ListParagraph"/>
        <w:numPr>
          <w:ilvl w:val="1"/>
          <w:numId w:val="2"/>
        </w:numPr>
        <w:rPr>
          <w:rFonts w:ascii="Calibri" w:hAnsi="Calibri" w:cs="Calibri"/>
        </w:rPr>
      </w:pPr>
      <w:r w:rsidRPr="005264D0">
        <w:rPr>
          <w:rFonts w:ascii="Calibri" w:hAnsi="Calibri" w:cs="Calibri"/>
        </w:rPr>
        <w:t>Collect publicly available information about the target organization.</w:t>
      </w:r>
    </w:p>
    <w:p w14:paraId="71105920" w14:textId="6DCE3F75" w:rsidR="00C30C78" w:rsidRPr="005264D0" w:rsidRDefault="00000000" w:rsidP="00C30C78">
      <w:pPr>
        <w:pStyle w:val="ListParagraph"/>
        <w:numPr>
          <w:ilvl w:val="1"/>
          <w:numId w:val="2"/>
        </w:numPr>
        <w:rPr>
          <w:rFonts w:ascii="Calibri" w:hAnsi="Calibri" w:cs="Calibri"/>
        </w:rPr>
      </w:pPr>
      <w:r w:rsidRPr="005264D0">
        <w:rPr>
          <w:rFonts w:ascii="Calibri" w:hAnsi="Calibri" w:cs="Calibri"/>
        </w:rPr>
        <w:t>Search for known vulnerabilities in the target network using publicly available information.</w:t>
      </w:r>
    </w:p>
    <w:p w14:paraId="305EDC4F" w14:textId="00630054" w:rsidR="00C30C78" w:rsidRPr="005264D0" w:rsidRDefault="00000000" w:rsidP="00C30C78">
      <w:pPr>
        <w:pStyle w:val="ListParagraph"/>
        <w:numPr>
          <w:ilvl w:val="1"/>
          <w:numId w:val="2"/>
        </w:numPr>
        <w:rPr>
          <w:rFonts w:ascii="Calibri" w:hAnsi="Calibri" w:cs="Calibri"/>
        </w:rPr>
      </w:pPr>
      <w:r w:rsidRPr="005264D0">
        <w:rPr>
          <w:rFonts w:ascii="Calibri" w:hAnsi="Calibri" w:cs="Calibri"/>
        </w:rPr>
        <w:t>Scan the target network to identify live hosts, ports, and services.</w:t>
      </w:r>
    </w:p>
    <w:p w14:paraId="423682C3" w14:textId="77777777" w:rsidR="00C30C78" w:rsidRPr="005264D0" w:rsidRDefault="00000000" w:rsidP="00C30C78">
      <w:pPr>
        <w:pStyle w:val="ListParagraph"/>
        <w:numPr>
          <w:ilvl w:val="1"/>
          <w:numId w:val="2"/>
        </w:numPr>
        <w:rPr>
          <w:rFonts w:ascii="Calibri" w:hAnsi="Calibri" w:cs="Calibri"/>
        </w:rPr>
      </w:pPr>
      <w:r w:rsidRPr="005264D0">
        <w:rPr>
          <w:rFonts w:ascii="Calibri" w:hAnsi="Calibri" w:cs="Calibri"/>
        </w:rPr>
        <w:t>Identify the operating systems, applications, and their versions running on the target network.</w:t>
      </w:r>
    </w:p>
    <w:p w14:paraId="078B9776" w14:textId="7946F222" w:rsidR="007E1592" w:rsidRPr="005264D0" w:rsidRDefault="00000000" w:rsidP="007E1592">
      <w:pPr>
        <w:pStyle w:val="ListParagraph"/>
        <w:numPr>
          <w:ilvl w:val="0"/>
          <w:numId w:val="2"/>
        </w:numPr>
        <w:rPr>
          <w:rFonts w:ascii="Calibri" w:hAnsi="Calibri" w:cs="Calibri"/>
        </w:rPr>
      </w:pPr>
      <w:r w:rsidRPr="005264D0">
        <w:rPr>
          <w:rFonts w:ascii="Calibri" w:hAnsi="Calibri" w:cs="Calibri"/>
        </w:rPr>
        <w:t xml:space="preserve">Vulnerability </w:t>
      </w:r>
      <w:r w:rsidR="00EB4C33" w:rsidRPr="005264D0">
        <w:rPr>
          <w:rFonts w:ascii="Calibri" w:hAnsi="Calibri" w:cs="Calibri"/>
        </w:rPr>
        <w:t>Discovery</w:t>
      </w:r>
    </w:p>
    <w:p w14:paraId="57EEE88C" w14:textId="77777777" w:rsidR="00C30C78" w:rsidRPr="005264D0" w:rsidRDefault="00000000" w:rsidP="00C30C78">
      <w:pPr>
        <w:pStyle w:val="ListParagraph"/>
        <w:numPr>
          <w:ilvl w:val="1"/>
          <w:numId w:val="2"/>
        </w:numPr>
        <w:rPr>
          <w:rFonts w:ascii="Calibri" w:hAnsi="Calibri" w:cs="Calibri"/>
        </w:rPr>
      </w:pPr>
      <w:r w:rsidRPr="005264D0">
        <w:rPr>
          <w:rFonts w:ascii="Calibri" w:hAnsi="Calibri" w:cs="Calibri"/>
        </w:rPr>
        <w:t>Conduct vulnerability scanning and testing to identify potential vulnerabilities in the target network.</w:t>
      </w:r>
    </w:p>
    <w:p w14:paraId="035C3341" w14:textId="40E3CA51" w:rsidR="00C30C78" w:rsidRPr="005264D0" w:rsidRDefault="00000000" w:rsidP="00C30C78">
      <w:pPr>
        <w:pStyle w:val="ListParagraph"/>
        <w:numPr>
          <w:ilvl w:val="1"/>
          <w:numId w:val="2"/>
        </w:numPr>
        <w:rPr>
          <w:rFonts w:ascii="Calibri" w:hAnsi="Calibri" w:cs="Calibri"/>
        </w:rPr>
      </w:pPr>
      <w:r w:rsidRPr="005264D0">
        <w:rPr>
          <w:rFonts w:ascii="Calibri" w:hAnsi="Calibri" w:cs="Calibri"/>
        </w:rPr>
        <w:t xml:space="preserve">Use manual </w:t>
      </w:r>
      <w:r w:rsidR="005E496E" w:rsidRPr="005264D0">
        <w:rPr>
          <w:rFonts w:ascii="Calibri" w:hAnsi="Calibri" w:cs="Calibri"/>
        </w:rPr>
        <w:t>and automated techniques</w:t>
      </w:r>
      <w:r w:rsidRPr="005264D0">
        <w:rPr>
          <w:rFonts w:ascii="Calibri" w:hAnsi="Calibri" w:cs="Calibri"/>
        </w:rPr>
        <w:t xml:space="preserve"> like </w:t>
      </w:r>
      <w:r w:rsidR="005E496E" w:rsidRPr="005264D0">
        <w:rPr>
          <w:rFonts w:ascii="Calibri" w:hAnsi="Calibri" w:cs="Calibri"/>
        </w:rPr>
        <w:t xml:space="preserve">fuzzing </w:t>
      </w:r>
      <w:r w:rsidRPr="005264D0">
        <w:rPr>
          <w:rFonts w:ascii="Calibri" w:hAnsi="Calibri" w:cs="Calibri"/>
        </w:rPr>
        <w:t>to identify vulnerabilities that automated scanners may miss.</w:t>
      </w:r>
    </w:p>
    <w:p w14:paraId="032709C7" w14:textId="77777777" w:rsidR="00C30C78" w:rsidRPr="005264D0" w:rsidRDefault="00000000" w:rsidP="00C30C78">
      <w:pPr>
        <w:pStyle w:val="ListParagraph"/>
        <w:numPr>
          <w:ilvl w:val="1"/>
          <w:numId w:val="2"/>
        </w:numPr>
        <w:rPr>
          <w:rFonts w:ascii="Calibri" w:hAnsi="Calibri" w:cs="Calibri"/>
        </w:rPr>
      </w:pPr>
      <w:r w:rsidRPr="005264D0">
        <w:rPr>
          <w:rFonts w:ascii="Calibri" w:hAnsi="Calibri" w:cs="Calibri"/>
        </w:rPr>
        <w:t>Prioritize the vulnerabilities based on their severity and likelihood of exploitation.</w:t>
      </w:r>
    </w:p>
    <w:p w14:paraId="613E41D4" w14:textId="3AFE37BB" w:rsidR="00EB4C33" w:rsidRPr="005264D0" w:rsidRDefault="00000000" w:rsidP="00C30C78">
      <w:pPr>
        <w:pStyle w:val="ListParagraph"/>
        <w:numPr>
          <w:ilvl w:val="1"/>
          <w:numId w:val="2"/>
        </w:numPr>
        <w:rPr>
          <w:rFonts w:ascii="Calibri" w:hAnsi="Calibri" w:cs="Calibri"/>
        </w:rPr>
      </w:pPr>
      <w:r w:rsidRPr="005264D0">
        <w:rPr>
          <w:rFonts w:ascii="Calibri" w:hAnsi="Calibri" w:cs="Calibri"/>
        </w:rPr>
        <w:t>Verify the identified vulnerabilities and ensure that they are exploitable.</w:t>
      </w:r>
    </w:p>
    <w:p w14:paraId="00C13EC9" w14:textId="7FC28DB4" w:rsidR="007E1592" w:rsidRPr="005264D0" w:rsidRDefault="00000000" w:rsidP="007E1592">
      <w:pPr>
        <w:pStyle w:val="ListParagraph"/>
        <w:numPr>
          <w:ilvl w:val="0"/>
          <w:numId w:val="2"/>
        </w:numPr>
        <w:rPr>
          <w:rFonts w:ascii="Calibri" w:hAnsi="Calibri" w:cs="Calibri"/>
        </w:rPr>
      </w:pPr>
      <w:r w:rsidRPr="005264D0">
        <w:rPr>
          <w:rFonts w:ascii="Calibri" w:hAnsi="Calibri" w:cs="Calibri"/>
        </w:rPr>
        <w:t>Exploitation</w:t>
      </w:r>
      <w:r w:rsidR="00EB4C33" w:rsidRPr="005264D0">
        <w:rPr>
          <w:rFonts w:ascii="Calibri" w:hAnsi="Calibri" w:cs="Calibri"/>
        </w:rPr>
        <w:t xml:space="preserve"> and </w:t>
      </w:r>
      <w:r w:rsidR="00FF5561" w:rsidRPr="005264D0">
        <w:rPr>
          <w:rFonts w:ascii="Calibri" w:hAnsi="Calibri" w:cs="Calibri"/>
        </w:rPr>
        <w:t>Escalation</w:t>
      </w:r>
    </w:p>
    <w:p w14:paraId="57752AC9" w14:textId="56058616" w:rsidR="005E496E" w:rsidRPr="005264D0" w:rsidRDefault="00000000" w:rsidP="005E496E">
      <w:pPr>
        <w:pStyle w:val="ListParagraph"/>
        <w:numPr>
          <w:ilvl w:val="1"/>
          <w:numId w:val="2"/>
        </w:numPr>
        <w:rPr>
          <w:rFonts w:ascii="Calibri" w:hAnsi="Calibri" w:cs="Calibri"/>
        </w:rPr>
      </w:pPr>
      <w:r w:rsidRPr="005264D0">
        <w:rPr>
          <w:rFonts w:ascii="Calibri" w:hAnsi="Calibri" w:cs="Calibri"/>
        </w:rPr>
        <w:t>Exploit any discovered vulnerabilities to gain unauthorized access to the target network.</w:t>
      </w:r>
    </w:p>
    <w:p w14:paraId="44F75144" w14:textId="18EDCB54" w:rsidR="005E496E" w:rsidRPr="005264D0" w:rsidRDefault="00000000" w:rsidP="005E496E">
      <w:pPr>
        <w:pStyle w:val="ListParagraph"/>
        <w:numPr>
          <w:ilvl w:val="1"/>
          <w:numId w:val="2"/>
        </w:numPr>
        <w:rPr>
          <w:rFonts w:ascii="Calibri" w:hAnsi="Calibri" w:cs="Calibri"/>
        </w:rPr>
      </w:pPr>
      <w:r w:rsidRPr="005264D0">
        <w:rPr>
          <w:rFonts w:ascii="Calibri" w:hAnsi="Calibri" w:cs="Calibri"/>
        </w:rPr>
        <w:t>Use privilege escalation techniques to elevate the privileges of any compromised accounts.</w:t>
      </w:r>
    </w:p>
    <w:p w14:paraId="5EF56BED" w14:textId="1EF530CF" w:rsidR="005E496E" w:rsidRPr="005264D0" w:rsidRDefault="00000000" w:rsidP="005E496E">
      <w:pPr>
        <w:pStyle w:val="ListParagraph"/>
        <w:numPr>
          <w:ilvl w:val="1"/>
          <w:numId w:val="2"/>
        </w:numPr>
        <w:rPr>
          <w:rFonts w:ascii="Calibri" w:hAnsi="Calibri" w:cs="Calibri"/>
        </w:rPr>
      </w:pPr>
      <w:r w:rsidRPr="005264D0">
        <w:rPr>
          <w:rFonts w:ascii="Calibri" w:hAnsi="Calibri" w:cs="Calibri"/>
        </w:rPr>
        <w:t>Conduct lateral movement to expand the compromise to other systems on the network or gain access to the internal network.</w:t>
      </w:r>
    </w:p>
    <w:p w14:paraId="083A5538" w14:textId="77777777" w:rsidR="005E496E" w:rsidRPr="005264D0" w:rsidRDefault="00000000" w:rsidP="005E496E">
      <w:pPr>
        <w:pStyle w:val="ListParagraph"/>
        <w:numPr>
          <w:ilvl w:val="1"/>
          <w:numId w:val="2"/>
        </w:numPr>
        <w:rPr>
          <w:rFonts w:ascii="Calibri" w:hAnsi="Calibri" w:cs="Calibri"/>
        </w:rPr>
      </w:pPr>
      <w:r w:rsidRPr="005264D0">
        <w:rPr>
          <w:rFonts w:ascii="Calibri" w:hAnsi="Calibri" w:cs="Calibri"/>
        </w:rPr>
        <w:t>Maintain persistence on the compromised systems to ensure continued access.</w:t>
      </w:r>
    </w:p>
    <w:p w14:paraId="65C33F54" w14:textId="40E3EAF5" w:rsidR="005E496E" w:rsidRPr="005264D0" w:rsidRDefault="00000000" w:rsidP="005E496E">
      <w:pPr>
        <w:pStyle w:val="ListParagraph"/>
        <w:numPr>
          <w:ilvl w:val="1"/>
          <w:numId w:val="2"/>
        </w:numPr>
        <w:rPr>
          <w:rFonts w:ascii="Calibri" w:hAnsi="Calibri" w:cs="Calibri"/>
        </w:rPr>
      </w:pPr>
      <w:r w:rsidRPr="005264D0">
        <w:rPr>
          <w:rFonts w:ascii="Calibri" w:hAnsi="Calibri" w:cs="Calibri"/>
        </w:rPr>
        <w:t>Cover tracks to avoid detection by the target organization.</w:t>
      </w:r>
    </w:p>
    <w:p w14:paraId="04844042" w14:textId="2EEA6214" w:rsidR="0061682E" w:rsidRPr="005264D0" w:rsidRDefault="00000000" w:rsidP="00C32533">
      <w:pPr>
        <w:pStyle w:val="Heading1"/>
        <w:rPr>
          <w:rFonts w:ascii="Calibri" w:hAnsi="Calibri" w:cs="Calibri"/>
        </w:rPr>
      </w:pPr>
      <w:bookmarkStart w:id="13" w:name="_Toc129370248"/>
      <w:r w:rsidRPr="005264D0">
        <w:rPr>
          <w:rFonts w:ascii="Calibri" w:hAnsi="Calibri" w:cs="Calibri"/>
        </w:rPr>
        <w:t>Deliverables</w:t>
      </w:r>
      <w:bookmarkEnd w:id="13"/>
    </w:p>
    <w:p w14:paraId="70C17460" w14:textId="3CA48F6A" w:rsidR="00FF5561" w:rsidRPr="005264D0" w:rsidRDefault="00000000" w:rsidP="00FF5561">
      <w:pPr>
        <w:rPr>
          <w:rFonts w:ascii="Calibri" w:hAnsi="Calibri" w:cs="Calibri"/>
        </w:rPr>
      </w:pPr>
      <w:r w:rsidRPr="005264D0">
        <w:rPr>
          <w:rFonts w:ascii="Calibri" w:hAnsi="Calibri" w:cs="Calibri"/>
        </w:rPr>
        <w:t>At the conclusion of the penetration test, Hyperthetical Consulting will deliver the following:</w:t>
      </w:r>
    </w:p>
    <w:p w14:paraId="101EA4EF" w14:textId="2BAB5F7E" w:rsidR="00FF5561" w:rsidRPr="005264D0" w:rsidRDefault="00000000" w:rsidP="00FF5561">
      <w:pPr>
        <w:pStyle w:val="ListParagraph"/>
        <w:numPr>
          <w:ilvl w:val="0"/>
          <w:numId w:val="3"/>
        </w:numPr>
        <w:rPr>
          <w:rFonts w:ascii="Calibri" w:hAnsi="Calibri" w:cs="Calibri"/>
        </w:rPr>
      </w:pPr>
      <w:r w:rsidRPr="005264D0">
        <w:rPr>
          <w:rFonts w:ascii="Calibri" w:hAnsi="Calibri" w:cs="Calibri"/>
        </w:rPr>
        <w:t>Comprehensive Executive Summary</w:t>
      </w:r>
    </w:p>
    <w:p w14:paraId="687B2B6E" w14:textId="2FCF77B1" w:rsidR="00E03870" w:rsidRPr="005264D0" w:rsidRDefault="00000000" w:rsidP="00E03870">
      <w:pPr>
        <w:pStyle w:val="ListParagraph"/>
        <w:numPr>
          <w:ilvl w:val="1"/>
          <w:numId w:val="3"/>
        </w:numPr>
        <w:rPr>
          <w:rFonts w:ascii="Calibri" w:hAnsi="Calibri" w:cs="Calibri"/>
        </w:rPr>
      </w:pPr>
      <w:r w:rsidRPr="005264D0">
        <w:rPr>
          <w:rFonts w:ascii="Calibri" w:hAnsi="Calibri" w:cs="Calibri"/>
        </w:rPr>
        <w:t>Separate executive report.</w:t>
      </w:r>
    </w:p>
    <w:p w14:paraId="2156A1A3" w14:textId="3BAC4965" w:rsidR="00E03870" w:rsidRPr="005264D0" w:rsidRDefault="00000000" w:rsidP="00E03870">
      <w:pPr>
        <w:pStyle w:val="ListParagraph"/>
        <w:numPr>
          <w:ilvl w:val="1"/>
          <w:numId w:val="3"/>
        </w:numPr>
        <w:rPr>
          <w:rFonts w:ascii="Calibri" w:hAnsi="Calibri" w:cs="Calibri"/>
        </w:rPr>
      </w:pPr>
      <w:r w:rsidRPr="005264D0">
        <w:rPr>
          <w:rFonts w:ascii="Calibri" w:hAnsi="Calibri" w:cs="Calibri"/>
        </w:rPr>
        <w:t>The executive summary will be delivered in PDF format.</w:t>
      </w:r>
    </w:p>
    <w:p w14:paraId="79CA0164" w14:textId="6BE84396" w:rsidR="00FF5561" w:rsidRPr="005264D0" w:rsidRDefault="00000000" w:rsidP="00FF5561">
      <w:pPr>
        <w:pStyle w:val="ListParagraph"/>
        <w:numPr>
          <w:ilvl w:val="0"/>
          <w:numId w:val="3"/>
        </w:numPr>
        <w:rPr>
          <w:rFonts w:ascii="Calibri" w:hAnsi="Calibri" w:cs="Calibri"/>
        </w:rPr>
      </w:pPr>
      <w:r w:rsidRPr="005264D0">
        <w:rPr>
          <w:rFonts w:ascii="Calibri" w:hAnsi="Calibri" w:cs="Calibri"/>
        </w:rPr>
        <w:t>Penetration Test Report</w:t>
      </w:r>
    </w:p>
    <w:p w14:paraId="4875B572" w14:textId="748AF291" w:rsidR="00E03870" w:rsidRPr="005264D0" w:rsidRDefault="00000000" w:rsidP="00E03870">
      <w:pPr>
        <w:pStyle w:val="ListParagraph"/>
        <w:numPr>
          <w:ilvl w:val="1"/>
          <w:numId w:val="3"/>
        </w:numPr>
        <w:rPr>
          <w:rFonts w:ascii="Calibri" w:hAnsi="Calibri" w:cs="Calibri"/>
        </w:rPr>
      </w:pPr>
      <w:r w:rsidRPr="005264D0">
        <w:rPr>
          <w:rFonts w:ascii="Calibri" w:hAnsi="Calibri" w:cs="Calibri"/>
        </w:rPr>
        <w:t>Executive Summary</w:t>
      </w:r>
    </w:p>
    <w:p w14:paraId="1188973F" w14:textId="2CC8BA9A" w:rsidR="00E03870" w:rsidRPr="005264D0" w:rsidRDefault="00000000" w:rsidP="00E03870">
      <w:pPr>
        <w:pStyle w:val="ListParagraph"/>
        <w:numPr>
          <w:ilvl w:val="1"/>
          <w:numId w:val="3"/>
        </w:numPr>
        <w:rPr>
          <w:rFonts w:ascii="Calibri" w:hAnsi="Calibri" w:cs="Calibri"/>
        </w:rPr>
      </w:pPr>
      <w:r w:rsidRPr="005264D0">
        <w:rPr>
          <w:rFonts w:ascii="Calibri" w:hAnsi="Calibri" w:cs="Calibri"/>
        </w:rPr>
        <w:t>Narrative attack walkthrough</w:t>
      </w:r>
    </w:p>
    <w:p w14:paraId="7BCF8E3F" w14:textId="7D578CF3" w:rsidR="00FF5561" w:rsidRPr="005264D0" w:rsidRDefault="00000000" w:rsidP="00FF5561">
      <w:pPr>
        <w:pStyle w:val="ListParagraph"/>
        <w:numPr>
          <w:ilvl w:val="1"/>
          <w:numId w:val="3"/>
        </w:numPr>
        <w:rPr>
          <w:rFonts w:ascii="Calibri" w:hAnsi="Calibri" w:cs="Calibri"/>
        </w:rPr>
      </w:pPr>
      <w:r w:rsidRPr="005264D0">
        <w:rPr>
          <w:rFonts w:ascii="Calibri" w:hAnsi="Calibri" w:cs="Calibri"/>
        </w:rPr>
        <w:t xml:space="preserve">Vulnerabilities </w:t>
      </w:r>
      <w:r w:rsidR="00E03870" w:rsidRPr="005264D0">
        <w:rPr>
          <w:rFonts w:ascii="Calibri" w:hAnsi="Calibri" w:cs="Calibri"/>
        </w:rPr>
        <w:t xml:space="preserve">are arranged </w:t>
      </w:r>
      <w:r w:rsidRPr="005264D0">
        <w:rPr>
          <w:rFonts w:ascii="Calibri" w:hAnsi="Calibri" w:cs="Calibri"/>
        </w:rPr>
        <w:t xml:space="preserve">by level of </w:t>
      </w:r>
      <w:r w:rsidR="00E03870" w:rsidRPr="005264D0">
        <w:rPr>
          <w:rFonts w:ascii="Calibri" w:hAnsi="Calibri" w:cs="Calibri"/>
        </w:rPr>
        <w:t>risk.</w:t>
      </w:r>
    </w:p>
    <w:p w14:paraId="3C4ED7D8" w14:textId="0F0A8E67" w:rsidR="00FF5561" w:rsidRPr="005264D0" w:rsidRDefault="00000000" w:rsidP="00FF5561">
      <w:pPr>
        <w:pStyle w:val="ListParagraph"/>
        <w:numPr>
          <w:ilvl w:val="1"/>
          <w:numId w:val="3"/>
        </w:numPr>
        <w:rPr>
          <w:rFonts w:ascii="Calibri" w:hAnsi="Calibri" w:cs="Calibri"/>
        </w:rPr>
      </w:pPr>
      <w:r w:rsidRPr="005264D0">
        <w:rPr>
          <w:rFonts w:ascii="Calibri" w:hAnsi="Calibri" w:cs="Calibri"/>
        </w:rPr>
        <w:t>Recommendations and proposed remediation steps, including software solutions and best practices.</w:t>
      </w:r>
    </w:p>
    <w:p w14:paraId="2305D06C" w14:textId="3FF330A5" w:rsidR="00FF5561" w:rsidRPr="005264D0" w:rsidRDefault="00000000" w:rsidP="00FF5561">
      <w:pPr>
        <w:pStyle w:val="ListParagraph"/>
        <w:numPr>
          <w:ilvl w:val="1"/>
          <w:numId w:val="3"/>
        </w:numPr>
        <w:rPr>
          <w:rFonts w:ascii="Calibri" w:hAnsi="Calibri" w:cs="Calibri"/>
        </w:rPr>
      </w:pPr>
      <w:r w:rsidRPr="005264D0">
        <w:rPr>
          <w:rFonts w:ascii="Calibri" w:hAnsi="Calibri" w:cs="Calibri"/>
        </w:rPr>
        <w:t>The report will be delivered in PDF format.</w:t>
      </w:r>
    </w:p>
    <w:p w14:paraId="6F9E0A5F" w14:textId="68091847" w:rsidR="00C32533" w:rsidRPr="005264D0" w:rsidRDefault="00000000" w:rsidP="00C32533">
      <w:pPr>
        <w:pStyle w:val="Heading1"/>
        <w:rPr>
          <w:rFonts w:ascii="Calibri" w:hAnsi="Calibri" w:cs="Calibri"/>
        </w:rPr>
      </w:pPr>
      <w:bookmarkStart w:id="14" w:name="_Toc129370249"/>
      <w:r w:rsidRPr="005264D0">
        <w:rPr>
          <w:rFonts w:ascii="Calibri" w:hAnsi="Calibri" w:cs="Calibri"/>
        </w:rPr>
        <w:lastRenderedPageBreak/>
        <w:t>Roles and Responsibilities</w:t>
      </w:r>
      <w:bookmarkEnd w:id="14"/>
    </w:p>
    <w:p w14:paraId="3FF53AA7" w14:textId="03FCAE2C" w:rsidR="00C32533" w:rsidRPr="005264D0" w:rsidRDefault="00000000" w:rsidP="00C32533">
      <w:pPr>
        <w:rPr>
          <w:rFonts w:ascii="Calibri" w:hAnsi="Calibri" w:cs="Calibri"/>
        </w:rPr>
      </w:pPr>
      <w:r w:rsidRPr="005264D0">
        <w:rPr>
          <w:rFonts w:ascii="Calibri" w:hAnsi="Calibri" w:cs="Calibri"/>
        </w:rPr>
        <w:t>The Hyperthetical team consists of experienced penetration testers who will work closely with NBN's IT staff throughout the testing process. We will assign a project manager to oversee testing and ensure that clear lines of communication are maintained throughout the engagement.</w:t>
      </w:r>
    </w:p>
    <w:p w14:paraId="42974504" w14:textId="6B238437" w:rsidR="00C32533" w:rsidRPr="005264D0" w:rsidRDefault="00000000" w:rsidP="00C32533">
      <w:pPr>
        <w:pStyle w:val="Heading2"/>
        <w:rPr>
          <w:rFonts w:ascii="Calibri" w:hAnsi="Calibri" w:cs="Calibri"/>
        </w:rPr>
      </w:pPr>
      <w:bookmarkStart w:id="15" w:name="_Toc129370250"/>
      <w:r w:rsidRPr="005264D0">
        <w:rPr>
          <w:rFonts w:ascii="Calibri" w:hAnsi="Calibri" w:cs="Calibri"/>
        </w:rPr>
        <w:t>Hyperthetical Consulting</w:t>
      </w:r>
      <w:bookmarkEnd w:id="15"/>
    </w:p>
    <w:tbl>
      <w:tblPr>
        <w:tblStyle w:val="Style1"/>
        <w:tblW w:w="0" w:type="auto"/>
        <w:tblLook w:val="04A0" w:firstRow="1" w:lastRow="0" w:firstColumn="1" w:lastColumn="0" w:noHBand="0" w:noVBand="1"/>
      </w:tblPr>
      <w:tblGrid>
        <w:gridCol w:w="2695"/>
        <w:gridCol w:w="6655"/>
      </w:tblGrid>
      <w:tr w:rsidR="00A23916" w:rsidRPr="005264D0" w14:paraId="360EAC87" w14:textId="77777777" w:rsidTr="005264D0">
        <w:trPr>
          <w:cnfStyle w:val="100000000000" w:firstRow="1" w:lastRow="0" w:firstColumn="0" w:lastColumn="0" w:oddVBand="0" w:evenVBand="0" w:oddHBand="0" w:evenHBand="0" w:firstRowFirstColumn="0" w:firstRowLastColumn="0" w:lastRowFirstColumn="0" w:lastRowLastColumn="0"/>
        </w:trPr>
        <w:tc>
          <w:tcPr>
            <w:tcW w:w="9350" w:type="dxa"/>
            <w:gridSpan w:val="2"/>
          </w:tcPr>
          <w:p w14:paraId="1B9173A8" w14:textId="4A5B72CC" w:rsidR="00C32533" w:rsidRPr="005264D0" w:rsidRDefault="00000000" w:rsidP="00C32533">
            <w:pPr>
              <w:rPr>
                <w:rFonts w:cs="Calibri"/>
              </w:rPr>
            </w:pPr>
            <w:r w:rsidRPr="005264D0">
              <w:rPr>
                <w:rFonts w:cs="Calibri"/>
              </w:rPr>
              <w:t>Hyperthetical Security Consulting (“Hyperthetical”)</w:t>
            </w:r>
          </w:p>
        </w:tc>
      </w:tr>
      <w:tr w:rsidR="00A23916" w:rsidRPr="005264D0" w14:paraId="5C730EB9" w14:textId="77777777" w:rsidTr="005264D0">
        <w:trPr>
          <w:cnfStyle w:val="000000100000" w:firstRow="0" w:lastRow="0" w:firstColumn="0" w:lastColumn="0" w:oddVBand="0" w:evenVBand="0" w:oddHBand="1" w:evenHBand="0" w:firstRowFirstColumn="0" w:firstRowLastColumn="0" w:lastRowFirstColumn="0" w:lastRowLastColumn="0"/>
        </w:trPr>
        <w:tc>
          <w:tcPr>
            <w:tcW w:w="2695" w:type="dxa"/>
          </w:tcPr>
          <w:p w14:paraId="6BFD8F3B" w14:textId="08423FD3" w:rsidR="00C32533" w:rsidRPr="005264D0" w:rsidRDefault="00000000" w:rsidP="00C32533">
            <w:pPr>
              <w:rPr>
                <w:rFonts w:ascii="Calibri" w:hAnsi="Calibri" w:cs="Calibri"/>
              </w:rPr>
            </w:pPr>
            <w:r w:rsidRPr="005264D0">
              <w:rPr>
                <w:rFonts w:ascii="Calibri" w:hAnsi="Calibri" w:cs="Calibri"/>
              </w:rPr>
              <w:t>Business Address</w:t>
            </w:r>
          </w:p>
        </w:tc>
        <w:tc>
          <w:tcPr>
            <w:tcW w:w="6655" w:type="dxa"/>
          </w:tcPr>
          <w:p w14:paraId="796CC29E" w14:textId="2020BA22" w:rsidR="00C32533" w:rsidRPr="005264D0" w:rsidRDefault="00000000" w:rsidP="00C32533">
            <w:pPr>
              <w:rPr>
                <w:rFonts w:ascii="Calibri" w:hAnsi="Calibri" w:cs="Calibri"/>
              </w:rPr>
            </w:pPr>
            <w:r w:rsidRPr="005264D0">
              <w:rPr>
                <w:rFonts w:ascii="Calibri" w:hAnsi="Calibri" w:cs="Calibri"/>
              </w:rPr>
              <w:t>6 MetroTech Center, Brooklyn, NY 11201</w:t>
            </w:r>
          </w:p>
        </w:tc>
      </w:tr>
      <w:tr w:rsidR="00A23916" w:rsidRPr="005264D0" w14:paraId="1E99B82F" w14:textId="77777777" w:rsidTr="005264D0">
        <w:trPr>
          <w:cnfStyle w:val="000000010000" w:firstRow="0" w:lastRow="0" w:firstColumn="0" w:lastColumn="0" w:oddVBand="0" w:evenVBand="0" w:oddHBand="0" w:evenHBand="1" w:firstRowFirstColumn="0" w:firstRowLastColumn="0" w:lastRowFirstColumn="0" w:lastRowLastColumn="0"/>
        </w:trPr>
        <w:tc>
          <w:tcPr>
            <w:tcW w:w="2695" w:type="dxa"/>
          </w:tcPr>
          <w:p w14:paraId="4508BBA1" w14:textId="02FBDC13" w:rsidR="00C32533" w:rsidRPr="005264D0" w:rsidRDefault="00000000" w:rsidP="00C32533">
            <w:pPr>
              <w:rPr>
                <w:rFonts w:ascii="Calibri" w:hAnsi="Calibri" w:cs="Calibri"/>
              </w:rPr>
            </w:pPr>
            <w:r w:rsidRPr="005264D0">
              <w:rPr>
                <w:rFonts w:ascii="Calibri" w:hAnsi="Calibri" w:cs="Calibri"/>
              </w:rPr>
              <w:t>Website</w:t>
            </w:r>
          </w:p>
        </w:tc>
        <w:tc>
          <w:tcPr>
            <w:tcW w:w="6655" w:type="dxa"/>
          </w:tcPr>
          <w:p w14:paraId="7B12E2F5" w14:textId="15E675E8" w:rsidR="00C32533" w:rsidRPr="005264D0" w:rsidRDefault="00000000" w:rsidP="00C32533">
            <w:pPr>
              <w:rPr>
                <w:rFonts w:ascii="Calibri" w:hAnsi="Calibri" w:cs="Calibri"/>
              </w:rPr>
            </w:pPr>
            <w:r w:rsidRPr="005264D0">
              <w:rPr>
                <w:rFonts w:ascii="Calibri" w:hAnsi="Calibri" w:cs="Calibri"/>
              </w:rPr>
              <w:t>https://hyperthetical.com</w:t>
            </w:r>
          </w:p>
        </w:tc>
      </w:tr>
      <w:tr w:rsidR="00A23916" w:rsidRPr="005264D0" w14:paraId="26047FCE" w14:textId="77777777" w:rsidTr="00AE6477">
        <w:trPr>
          <w:cnfStyle w:val="000000100000" w:firstRow="0" w:lastRow="0" w:firstColumn="0" w:lastColumn="0" w:oddVBand="0" w:evenVBand="0" w:oddHBand="1" w:evenHBand="0" w:firstRowFirstColumn="0" w:firstRowLastColumn="0" w:lastRowFirstColumn="0" w:lastRowLastColumn="0"/>
        </w:trPr>
        <w:tc>
          <w:tcPr>
            <w:tcW w:w="9350" w:type="dxa"/>
            <w:gridSpan w:val="2"/>
            <w:shd w:val="clear" w:color="auto" w:fill="595959" w:themeFill="text1" w:themeFillTint="A6"/>
          </w:tcPr>
          <w:p w14:paraId="2BBDA8E1" w14:textId="7A3C00CB" w:rsidR="00C32533" w:rsidRPr="00AE6477" w:rsidRDefault="00000000" w:rsidP="00C32533">
            <w:pPr>
              <w:rPr>
                <w:rFonts w:ascii="Calibri" w:hAnsi="Calibri" w:cs="Calibri"/>
                <w:b/>
                <w:bCs/>
              </w:rPr>
            </w:pPr>
            <w:r w:rsidRPr="00AE6477">
              <w:rPr>
                <w:rFonts w:ascii="Calibri" w:hAnsi="Calibri" w:cs="Calibri"/>
                <w:b/>
                <w:color w:val="FFFFFF" w:themeColor="background1"/>
              </w:rPr>
              <w:t>Lead/Technical Consultant</w:t>
            </w:r>
          </w:p>
        </w:tc>
      </w:tr>
      <w:tr w:rsidR="00A23916" w:rsidRPr="005264D0" w14:paraId="42B015BD" w14:textId="77777777" w:rsidTr="005264D0">
        <w:trPr>
          <w:cnfStyle w:val="000000010000" w:firstRow="0" w:lastRow="0" w:firstColumn="0" w:lastColumn="0" w:oddVBand="0" w:evenVBand="0" w:oddHBand="0" w:evenHBand="1" w:firstRowFirstColumn="0" w:firstRowLastColumn="0" w:lastRowFirstColumn="0" w:lastRowLastColumn="0"/>
        </w:trPr>
        <w:tc>
          <w:tcPr>
            <w:tcW w:w="2695" w:type="dxa"/>
          </w:tcPr>
          <w:p w14:paraId="15A7C0EE" w14:textId="10167FEB" w:rsidR="00C32533" w:rsidRPr="005264D0" w:rsidRDefault="00000000" w:rsidP="00C32533">
            <w:pPr>
              <w:rPr>
                <w:rFonts w:ascii="Calibri" w:hAnsi="Calibri" w:cs="Calibri"/>
              </w:rPr>
            </w:pPr>
            <w:r w:rsidRPr="005264D0">
              <w:rPr>
                <w:rFonts w:ascii="Calibri" w:hAnsi="Calibri" w:cs="Calibri"/>
              </w:rPr>
              <w:t>Assessor Name</w:t>
            </w:r>
          </w:p>
        </w:tc>
        <w:tc>
          <w:tcPr>
            <w:tcW w:w="6655" w:type="dxa"/>
          </w:tcPr>
          <w:p w14:paraId="5FA11BB0" w14:textId="2809149C" w:rsidR="00C32533" w:rsidRPr="005264D0" w:rsidRDefault="00000000" w:rsidP="00C32533">
            <w:pPr>
              <w:rPr>
                <w:rFonts w:ascii="Calibri" w:hAnsi="Calibri" w:cs="Calibri"/>
              </w:rPr>
            </w:pPr>
            <w:r w:rsidRPr="005264D0">
              <w:rPr>
                <w:rFonts w:ascii="Calibri" w:hAnsi="Calibri" w:cs="Calibri"/>
              </w:rPr>
              <w:t>Lindsay Von Tish</w:t>
            </w:r>
          </w:p>
        </w:tc>
      </w:tr>
      <w:tr w:rsidR="00A23916" w:rsidRPr="005264D0" w14:paraId="751012B6" w14:textId="77777777" w:rsidTr="005264D0">
        <w:trPr>
          <w:cnfStyle w:val="000000100000" w:firstRow="0" w:lastRow="0" w:firstColumn="0" w:lastColumn="0" w:oddVBand="0" w:evenVBand="0" w:oddHBand="1" w:evenHBand="0" w:firstRowFirstColumn="0" w:firstRowLastColumn="0" w:lastRowFirstColumn="0" w:lastRowLastColumn="0"/>
        </w:trPr>
        <w:tc>
          <w:tcPr>
            <w:tcW w:w="2695" w:type="dxa"/>
          </w:tcPr>
          <w:p w14:paraId="783ED597" w14:textId="6EA61BA5" w:rsidR="00C32533" w:rsidRPr="005264D0" w:rsidRDefault="00000000" w:rsidP="00C32533">
            <w:pPr>
              <w:rPr>
                <w:rFonts w:ascii="Calibri" w:hAnsi="Calibri" w:cs="Calibri"/>
              </w:rPr>
            </w:pPr>
            <w:r w:rsidRPr="005264D0">
              <w:rPr>
                <w:rFonts w:ascii="Calibri" w:hAnsi="Calibri" w:cs="Calibri"/>
              </w:rPr>
              <w:t>Title</w:t>
            </w:r>
          </w:p>
        </w:tc>
        <w:tc>
          <w:tcPr>
            <w:tcW w:w="6655" w:type="dxa"/>
          </w:tcPr>
          <w:p w14:paraId="1D94EB35" w14:textId="122BBDF8" w:rsidR="00C32533" w:rsidRPr="005264D0" w:rsidRDefault="00000000" w:rsidP="00C32533">
            <w:pPr>
              <w:rPr>
                <w:rFonts w:ascii="Calibri" w:hAnsi="Calibri" w:cs="Calibri"/>
              </w:rPr>
            </w:pPr>
            <w:r w:rsidRPr="005264D0">
              <w:rPr>
                <w:rFonts w:ascii="Calibri" w:hAnsi="Calibri" w:cs="Calibri"/>
              </w:rPr>
              <w:t>CEO, Senior Security Consultant</w:t>
            </w:r>
          </w:p>
        </w:tc>
      </w:tr>
      <w:tr w:rsidR="00A23916" w:rsidRPr="005264D0" w14:paraId="0D2CCE8D" w14:textId="77777777" w:rsidTr="005264D0">
        <w:trPr>
          <w:cnfStyle w:val="000000010000" w:firstRow="0" w:lastRow="0" w:firstColumn="0" w:lastColumn="0" w:oddVBand="0" w:evenVBand="0" w:oddHBand="0" w:evenHBand="1" w:firstRowFirstColumn="0" w:firstRowLastColumn="0" w:lastRowFirstColumn="0" w:lastRowLastColumn="0"/>
        </w:trPr>
        <w:tc>
          <w:tcPr>
            <w:tcW w:w="2695" w:type="dxa"/>
          </w:tcPr>
          <w:p w14:paraId="04AAD4BF" w14:textId="41E11DB1" w:rsidR="00C32533" w:rsidRPr="005264D0" w:rsidRDefault="00000000" w:rsidP="00C32533">
            <w:pPr>
              <w:rPr>
                <w:rFonts w:ascii="Calibri" w:hAnsi="Calibri" w:cs="Calibri"/>
              </w:rPr>
            </w:pPr>
            <w:r w:rsidRPr="005264D0">
              <w:rPr>
                <w:rFonts w:ascii="Calibri" w:hAnsi="Calibri" w:cs="Calibri"/>
              </w:rPr>
              <w:t>Email</w:t>
            </w:r>
          </w:p>
        </w:tc>
        <w:tc>
          <w:tcPr>
            <w:tcW w:w="6655" w:type="dxa"/>
          </w:tcPr>
          <w:p w14:paraId="28B043FB" w14:textId="2B5858E6" w:rsidR="00C32533" w:rsidRPr="005264D0" w:rsidRDefault="00000000" w:rsidP="00C32533">
            <w:pPr>
              <w:rPr>
                <w:rFonts w:ascii="Calibri" w:hAnsi="Calibri" w:cs="Calibri"/>
              </w:rPr>
            </w:pPr>
            <w:r w:rsidRPr="005264D0">
              <w:rPr>
                <w:rFonts w:ascii="Calibri" w:hAnsi="Calibri" w:cs="Calibri"/>
              </w:rPr>
              <w:t>lmv9443@nyu.edu</w:t>
            </w:r>
          </w:p>
        </w:tc>
      </w:tr>
      <w:tr w:rsidR="00A23916" w:rsidRPr="005264D0" w14:paraId="470A2323" w14:textId="77777777" w:rsidTr="005264D0">
        <w:trPr>
          <w:cnfStyle w:val="000000100000" w:firstRow="0" w:lastRow="0" w:firstColumn="0" w:lastColumn="0" w:oddVBand="0" w:evenVBand="0" w:oddHBand="1" w:evenHBand="0" w:firstRowFirstColumn="0" w:firstRowLastColumn="0" w:lastRowFirstColumn="0" w:lastRowLastColumn="0"/>
        </w:trPr>
        <w:tc>
          <w:tcPr>
            <w:tcW w:w="2695" w:type="dxa"/>
          </w:tcPr>
          <w:p w14:paraId="0AFCACF3" w14:textId="532CA8FF" w:rsidR="00C32533" w:rsidRPr="005264D0" w:rsidRDefault="00000000" w:rsidP="00C32533">
            <w:pPr>
              <w:rPr>
                <w:rFonts w:ascii="Calibri" w:hAnsi="Calibri" w:cs="Calibri"/>
              </w:rPr>
            </w:pPr>
            <w:r w:rsidRPr="005264D0">
              <w:rPr>
                <w:rFonts w:ascii="Calibri" w:hAnsi="Calibri" w:cs="Calibri"/>
              </w:rPr>
              <w:t>Telephone</w:t>
            </w:r>
          </w:p>
        </w:tc>
        <w:tc>
          <w:tcPr>
            <w:tcW w:w="6655" w:type="dxa"/>
          </w:tcPr>
          <w:p w14:paraId="1A83A2D2" w14:textId="5BB4469F" w:rsidR="00C32533" w:rsidRPr="005264D0" w:rsidRDefault="00000000" w:rsidP="00C32533">
            <w:pPr>
              <w:rPr>
                <w:rFonts w:ascii="Calibri" w:hAnsi="Calibri" w:cs="Calibri"/>
              </w:rPr>
            </w:pPr>
            <w:r w:rsidRPr="005264D0">
              <w:rPr>
                <w:rFonts w:ascii="Calibri" w:hAnsi="Calibri" w:cs="Calibri"/>
              </w:rPr>
              <w:t>(646) 997-3600</w:t>
            </w:r>
          </w:p>
        </w:tc>
      </w:tr>
      <w:tr w:rsidR="00A23916" w:rsidRPr="005264D0" w14:paraId="77F42681" w14:textId="77777777" w:rsidTr="00AE6477">
        <w:trPr>
          <w:cnfStyle w:val="000000010000" w:firstRow="0" w:lastRow="0" w:firstColumn="0" w:lastColumn="0" w:oddVBand="0" w:evenVBand="0" w:oddHBand="0" w:evenHBand="1" w:firstRowFirstColumn="0" w:firstRowLastColumn="0" w:lastRowFirstColumn="0" w:lastRowLastColumn="0"/>
        </w:trPr>
        <w:tc>
          <w:tcPr>
            <w:tcW w:w="9350" w:type="dxa"/>
            <w:gridSpan w:val="2"/>
            <w:shd w:val="clear" w:color="auto" w:fill="595959" w:themeFill="text1" w:themeFillTint="A6"/>
          </w:tcPr>
          <w:p w14:paraId="48A1883B" w14:textId="1264FD8F" w:rsidR="00C32533" w:rsidRPr="005264D0" w:rsidRDefault="00000000" w:rsidP="00C32533">
            <w:pPr>
              <w:rPr>
                <w:rFonts w:ascii="Calibri" w:hAnsi="Calibri" w:cs="Calibri"/>
              </w:rPr>
            </w:pPr>
            <w:r w:rsidRPr="00AE6477">
              <w:rPr>
                <w:rFonts w:ascii="Calibri" w:hAnsi="Calibri" w:cs="Calibri"/>
                <w:b/>
                <w:color w:val="FFFFFF" w:themeColor="background1"/>
              </w:rPr>
              <w:t>Engagement Manager</w:t>
            </w:r>
          </w:p>
        </w:tc>
      </w:tr>
      <w:tr w:rsidR="00A23916" w:rsidRPr="005264D0" w14:paraId="0FB89A92" w14:textId="77777777" w:rsidTr="005264D0">
        <w:trPr>
          <w:cnfStyle w:val="000000100000" w:firstRow="0" w:lastRow="0" w:firstColumn="0" w:lastColumn="0" w:oddVBand="0" w:evenVBand="0" w:oddHBand="1" w:evenHBand="0" w:firstRowFirstColumn="0" w:firstRowLastColumn="0" w:lastRowFirstColumn="0" w:lastRowLastColumn="0"/>
        </w:trPr>
        <w:tc>
          <w:tcPr>
            <w:tcW w:w="2695" w:type="dxa"/>
          </w:tcPr>
          <w:p w14:paraId="664634EB" w14:textId="44A9E2C0" w:rsidR="00E34796" w:rsidRPr="005264D0" w:rsidRDefault="00000000" w:rsidP="00E34796">
            <w:pPr>
              <w:rPr>
                <w:rFonts w:ascii="Calibri" w:hAnsi="Calibri" w:cs="Calibri"/>
              </w:rPr>
            </w:pPr>
            <w:r w:rsidRPr="005264D0">
              <w:rPr>
                <w:rFonts w:ascii="Calibri" w:hAnsi="Calibri" w:cs="Calibri"/>
              </w:rPr>
              <w:t>Name</w:t>
            </w:r>
          </w:p>
        </w:tc>
        <w:tc>
          <w:tcPr>
            <w:tcW w:w="6655" w:type="dxa"/>
          </w:tcPr>
          <w:p w14:paraId="2E6910DC" w14:textId="0BE73F18" w:rsidR="00E34796" w:rsidRPr="005264D0" w:rsidRDefault="00000000" w:rsidP="00E34796">
            <w:pPr>
              <w:rPr>
                <w:rFonts w:ascii="Calibri" w:hAnsi="Calibri" w:cs="Calibri"/>
              </w:rPr>
            </w:pPr>
            <w:r w:rsidRPr="005264D0">
              <w:rPr>
                <w:rFonts w:ascii="Calibri" w:hAnsi="Calibri" w:cs="Calibri"/>
              </w:rPr>
              <w:t>Lindsay Von Tish</w:t>
            </w:r>
          </w:p>
        </w:tc>
      </w:tr>
      <w:tr w:rsidR="00A23916" w:rsidRPr="005264D0" w14:paraId="4720729F" w14:textId="77777777" w:rsidTr="005264D0">
        <w:trPr>
          <w:cnfStyle w:val="000000010000" w:firstRow="0" w:lastRow="0" w:firstColumn="0" w:lastColumn="0" w:oddVBand="0" w:evenVBand="0" w:oddHBand="0" w:evenHBand="1" w:firstRowFirstColumn="0" w:firstRowLastColumn="0" w:lastRowFirstColumn="0" w:lastRowLastColumn="0"/>
        </w:trPr>
        <w:tc>
          <w:tcPr>
            <w:tcW w:w="2695" w:type="dxa"/>
          </w:tcPr>
          <w:p w14:paraId="6C76193F" w14:textId="2BE94AEB" w:rsidR="00E34796" w:rsidRPr="005264D0" w:rsidRDefault="00000000" w:rsidP="00E34796">
            <w:pPr>
              <w:rPr>
                <w:rFonts w:ascii="Calibri" w:hAnsi="Calibri" w:cs="Calibri"/>
              </w:rPr>
            </w:pPr>
            <w:r w:rsidRPr="005264D0">
              <w:rPr>
                <w:rFonts w:ascii="Calibri" w:hAnsi="Calibri" w:cs="Calibri"/>
              </w:rPr>
              <w:t>Title</w:t>
            </w:r>
          </w:p>
        </w:tc>
        <w:tc>
          <w:tcPr>
            <w:tcW w:w="6655" w:type="dxa"/>
          </w:tcPr>
          <w:p w14:paraId="09B385CB" w14:textId="416C423A" w:rsidR="00E34796" w:rsidRPr="005264D0" w:rsidRDefault="00000000" w:rsidP="00E34796">
            <w:pPr>
              <w:rPr>
                <w:rFonts w:ascii="Calibri" w:hAnsi="Calibri" w:cs="Calibri"/>
              </w:rPr>
            </w:pPr>
            <w:r w:rsidRPr="005264D0">
              <w:rPr>
                <w:rFonts w:ascii="Calibri" w:hAnsi="Calibri" w:cs="Calibri"/>
              </w:rPr>
              <w:t>CEO, Senior Security Consultant</w:t>
            </w:r>
          </w:p>
        </w:tc>
      </w:tr>
      <w:tr w:rsidR="00A23916" w:rsidRPr="005264D0" w14:paraId="2600FB34" w14:textId="77777777" w:rsidTr="005264D0">
        <w:trPr>
          <w:cnfStyle w:val="000000100000" w:firstRow="0" w:lastRow="0" w:firstColumn="0" w:lastColumn="0" w:oddVBand="0" w:evenVBand="0" w:oddHBand="1" w:evenHBand="0" w:firstRowFirstColumn="0" w:firstRowLastColumn="0" w:lastRowFirstColumn="0" w:lastRowLastColumn="0"/>
        </w:trPr>
        <w:tc>
          <w:tcPr>
            <w:tcW w:w="2695" w:type="dxa"/>
          </w:tcPr>
          <w:p w14:paraId="42DA083E" w14:textId="2FEBE846" w:rsidR="00E34796" w:rsidRPr="005264D0" w:rsidRDefault="00000000" w:rsidP="00E34796">
            <w:pPr>
              <w:rPr>
                <w:rFonts w:ascii="Calibri" w:hAnsi="Calibri" w:cs="Calibri"/>
              </w:rPr>
            </w:pPr>
            <w:r w:rsidRPr="005264D0">
              <w:rPr>
                <w:rFonts w:ascii="Calibri" w:hAnsi="Calibri" w:cs="Calibri"/>
              </w:rPr>
              <w:t>Email</w:t>
            </w:r>
          </w:p>
        </w:tc>
        <w:tc>
          <w:tcPr>
            <w:tcW w:w="6655" w:type="dxa"/>
          </w:tcPr>
          <w:p w14:paraId="417AFB21" w14:textId="713581FC" w:rsidR="00E34796" w:rsidRPr="005264D0" w:rsidRDefault="00000000" w:rsidP="00E34796">
            <w:pPr>
              <w:rPr>
                <w:rFonts w:ascii="Calibri" w:hAnsi="Calibri" w:cs="Calibri"/>
              </w:rPr>
            </w:pPr>
            <w:r w:rsidRPr="005264D0">
              <w:rPr>
                <w:rFonts w:ascii="Calibri" w:hAnsi="Calibri" w:cs="Calibri"/>
              </w:rPr>
              <w:t>lmv9443@nyu.edu</w:t>
            </w:r>
          </w:p>
        </w:tc>
      </w:tr>
      <w:tr w:rsidR="00A23916" w:rsidRPr="005264D0" w14:paraId="3BC99DA8" w14:textId="77777777" w:rsidTr="005264D0">
        <w:trPr>
          <w:cnfStyle w:val="000000010000" w:firstRow="0" w:lastRow="0" w:firstColumn="0" w:lastColumn="0" w:oddVBand="0" w:evenVBand="0" w:oddHBand="0" w:evenHBand="1" w:firstRowFirstColumn="0" w:firstRowLastColumn="0" w:lastRowFirstColumn="0" w:lastRowLastColumn="0"/>
        </w:trPr>
        <w:tc>
          <w:tcPr>
            <w:tcW w:w="2695" w:type="dxa"/>
          </w:tcPr>
          <w:p w14:paraId="37C76E0D" w14:textId="40B211F8" w:rsidR="00E34796" w:rsidRPr="005264D0" w:rsidRDefault="00000000" w:rsidP="00E34796">
            <w:pPr>
              <w:rPr>
                <w:rFonts w:ascii="Calibri" w:hAnsi="Calibri" w:cs="Calibri"/>
              </w:rPr>
            </w:pPr>
            <w:r w:rsidRPr="005264D0">
              <w:rPr>
                <w:rFonts w:ascii="Calibri" w:hAnsi="Calibri" w:cs="Calibri"/>
              </w:rPr>
              <w:t>Telephone</w:t>
            </w:r>
          </w:p>
        </w:tc>
        <w:tc>
          <w:tcPr>
            <w:tcW w:w="6655" w:type="dxa"/>
          </w:tcPr>
          <w:p w14:paraId="78D5C3E8" w14:textId="2CC8955D" w:rsidR="00E34796" w:rsidRPr="005264D0" w:rsidRDefault="00000000" w:rsidP="00E34796">
            <w:pPr>
              <w:rPr>
                <w:rFonts w:ascii="Calibri" w:hAnsi="Calibri" w:cs="Calibri"/>
              </w:rPr>
            </w:pPr>
            <w:r w:rsidRPr="005264D0">
              <w:rPr>
                <w:rFonts w:ascii="Calibri" w:hAnsi="Calibri" w:cs="Calibri"/>
              </w:rPr>
              <w:t>(646) 997-3600</w:t>
            </w:r>
          </w:p>
        </w:tc>
      </w:tr>
    </w:tbl>
    <w:p w14:paraId="6E40F9C0" w14:textId="77777777" w:rsidR="00AE6477" w:rsidRPr="005264D0" w:rsidRDefault="00AE6477" w:rsidP="00C32533">
      <w:pPr>
        <w:rPr>
          <w:rFonts w:ascii="Calibri" w:hAnsi="Calibri" w:cs="Calibri"/>
        </w:rPr>
      </w:pPr>
    </w:p>
    <w:p w14:paraId="4AFE9843" w14:textId="77777777" w:rsidR="00C32533" w:rsidRPr="005264D0" w:rsidRDefault="00000000" w:rsidP="00C32533">
      <w:pPr>
        <w:pStyle w:val="Heading2"/>
        <w:rPr>
          <w:rFonts w:ascii="Calibri" w:hAnsi="Calibri" w:cs="Calibri"/>
        </w:rPr>
      </w:pPr>
      <w:bookmarkStart w:id="16" w:name="_Toc129370251"/>
      <w:r w:rsidRPr="005264D0">
        <w:rPr>
          <w:rFonts w:ascii="Calibri" w:hAnsi="Calibri" w:cs="Calibri"/>
        </w:rPr>
        <w:t>Near-Earth Broadcast Network</w:t>
      </w:r>
      <w:bookmarkEnd w:id="16"/>
    </w:p>
    <w:tbl>
      <w:tblPr>
        <w:tblStyle w:val="Style1"/>
        <w:tblW w:w="0" w:type="auto"/>
        <w:tblLook w:val="04A0" w:firstRow="1" w:lastRow="0" w:firstColumn="1" w:lastColumn="0" w:noHBand="0" w:noVBand="1"/>
      </w:tblPr>
      <w:tblGrid>
        <w:gridCol w:w="2695"/>
        <w:gridCol w:w="6655"/>
      </w:tblGrid>
      <w:tr w:rsidR="00A23916" w:rsidRPr="005264D0" w14:paraId="4282314A" w14:textId="77777777" w:rsidTr="00AE6477">
        <w:trPr>
          <w:cnfStyle w:val="100000000000" w:firstRow="1" w:lastRow="0" w:firstColumn="0" w:lastColumn="0" w:oddVBand="0" w:evenVBand="0" w:oddHBand="0" w:evenHBand="0" w:firstRowFirstColumn="0" w:firstRowLastColumn="0" w:lastRowFirstColumn="0" w:lastRowLastColumn="0"/>
        </w:trPr>
        <w:tc>
          <w:tcPr>
            <w:tcW w:w="9350" w:type="dxa"/>
            <w:gridSpan w:val="2"/>
          </w:tcPr>
          <w:p w14:paraId="226CC9B0" w14:textId="49EEDEB6" w:rsidR="00E34796" w:rsidRPr="005264D0" w:rsidRDefault="00000000" w:rsidP="009A100A">
            <w:pPr>
              <w:rPr>
                <w:rFonts w:cs="Calibri"/>
              </w:rPr>
            </w:pPr>
            <w:r w:rsidRPr="005264D0">
              <w:rPr>
                <w:rFonts w:cs="Calibri"/>
              </w:rPr>
              <w:t>Near-Earth Broadcast Network (“NBN”)</w:t>
            </w:r>
          </w:p>
        </w:tc>
      </w:tr>
      <w:tr w:rsidR="00A23916" w:rsidRPr="005264D0" w14:paraId="242088FE" w14:textId="77777777" w:rsidTr="00AE6477">
        <w:trPr>
          <w:cnfStyle w:val="000000100000" w:firstRow="0" w:lastRow="0" w:firstColumn="0" w:lastColumn="0" w:oddVBand="0" w:evenVBand="0" w:oddHBand="1" w:evenHBand="0" w:firstRowFirstColumn="0" w:firstRowLastColumn="0" w:lastRowFirstColumn="0" w:lastRowLastColumn="0"/>
        </w:trPr>
        <w:tc>
          <w:tcPr>
            <w:tcW w:w="2695" w:type="dxa"/>
          </w:tcPr>
          <w:p w14:paraId="17A9C13F" w14:textId="77777777" w:rsidR="00E34796" w:rsidRPr="005264D0" w:rsidRDefault="00000000" w:rsidP="009A100A">
            <w:pPr>
              <w:rPr>
                <w:rFonts w:ascii="Calibri" w:hAnsi="Calibri" w:cs="Calibri"/>
              </w:rPr>
            </w:pPr>
            <w:r w:rsidRPr="005264D0">
              <w:rPr>
                <w:rFonts w:ascii="Calibri" w:hAnsi="Calibri" w:cs="Calibri"/>
              </w:rPr>
              <w:t>Business Address</w:t>
            </w:r>
          </w:p>
        </w:tc>
        <w:tc>
          <w:tcPr>
            <w:tcW w:w="6655" w:type="dxa"/>
          </w:tcPr>
          <w:p w14:paraId="66674DCC" w14:textId="5CA3E986" w:rsidR="00E34796" w:rsidRPr="005264D0" w:rsidRDefault="00000000" w:rsidP="009A100A">
            <w:pPr>
              <w:rPr>
                <w:rFonts w:ascii="Calibri" w:hAnsi="Calibri" w:cs="Calibri"/>
              </w:rPr>
            </w:pPr>
            <w:r w:rsidRPr="005264D0">
              <w:rPr>
                <w:rFonts w:ascii="Calibri" w:hAnsi="Calibri" w:cs="Calibri"/>
              </w:rPr>
              <w:t>1800 Archer St. The Bronx, NY 10460</w:t>
            </w:r>
          </w:p>
        </w:tc>
      </w:tr>
      <w:tr w:rsidR="00A23916" w:rsidRPr="005264D0" w14:paraId="2458BDE1" w14:textId="77777777" w:rsidTr="00AE6477">
        <w:trPr>
          <w:cnfStyle w:val="000000010000" w:firstRow="0" w:lastRow="0" w:firstColumn="0" w:lastColumn="0" w:oddVBand="0" w:evenVBand="0" w:oddHBand="0" w:evenHBand="1" w:firstRowFirstColumn="0" w:firstRowLastColumn="0" w:lastRowFirstColumn="0" w:lastRowLastColumn="0"/>
        </w:trPr>
        <w:tc>
          <w:tcPr>
            <w:tcW w:w="2695" w:type="dxa"/>
          </w:tcPr>
          <w:p w14:paraId="0F3431BF" w14:textId="77777777" w:rsidR="00E34796" w:rsidRPr="005264D0" w:rsidRDefault="00000000" w:rsidP="009A100A">
            <w:pPr>
              <w:rPr>
                <w:rFonts w:ascii="Calibri" w:hAnsi="Calibri" w:cs="Calibri"/>
              </w:rPr>
            </w:pPr>
            <w:r w:rsidRPr="005264D0">
              <w:rPr>
                <w:rFonts w:ascii="Calibri" w:hAnsi="Calibri" w:cs="Calibri"/>
              </w:rPr>
              <w:t>Website</w:t>
            </w:r>
          </w:p>
        </w:tc>
        <w:tc>
          <w:tcPr>
            <w:tcW w:w="6655" w:type="dxa"/>
          </w:tcPr>
          <w:p w14:paraId="60652C13" w14:textId="65CFFE81" w:rsidR="00E34796" w:rsidRPr="005264D0" w:rsidRDefault="00000000" w:rsidP="009A100A">
            <w:pPr>
              <w:rPr>
                <w:rFonts w:ascii="Calibri" w:hAnsi="Calibri" w:cs="Calibri"/>
              </w:rPr>
            </w:pPr>
            <w:r w:rsidRPr="005264D0">
              <w:rPr>
                <w:rFonts w:ascii="Calibri" w:hAnsi="Calibri" w:cs="Calibri"/>
              </w:rPr>
              <w:t>https://corp.nbn</w:t>
            </w:r>
          </w:p>
        </w:tc>
      </w:tr>
      <w:tr w:rsidR="00A23916" w:rsidRPr="005264D0" w14:paraId="71C993F7" w14:textId="77777777" w:rsidTr="00B35B88">
        <w:trPr>
          <w:cnfStyle w:val="000000100000" w:firstRow="0" w:lastRow="0" w:firstColumn="0" w:lastColumn="0" w:oddVBand="0" w:evenVBand="0" w:oddHBand="1" w:evenHBand="0" w:firstRowFirstColumn="0" w:firstRowLastColumn="0" w:lastRowFirstColumn="0" w:lastRowLastColumn="0"/>
        </w:trPr>
        <w:tc>
          <w:tcPr>
            <w:tcW w:w="9350" w:type="dxa"/>
            <w:gridSpan w:val="2"/>
            <w:shd w:val="clear" w:color="auto" w:fill="595959" w:themeFill="text1" w:themeFillTint="A6"/>
          </w:tcPr>
          <w:p w14:paraId="7B792691" w14:textId="51B50093" w:rsidR="00E34796" w:rsidRPr="005264D0" w:rsidRDefault="00000000" w:rsidP="009A100A">
            <w:pPr>
              <w:rPr>
                <w:rFonts w:ascii="Calibri" w:hAnsi="Calibri" w:cs="Calibri"/>
              </w:rPr>
            </w:pPr>
            <w:r w:rsidRPr="00B35B88">
              <w:rPr>
                <w:rFonts w:ascii="Calibri" w:hAnsi="Calibri" w:cs="Calibri"/>
                <w:b/>
                <w:color w:val="FFFFFF" w:themeColor="background1"/>
              </w:rPr>
              <w:t>Point of Contact</w:t>
            </w:r>
          </w:p>
        </w:tc>
      </w:tr>
      <w:tr w:rsidR="00A23916" w:rsidRPr="005264D0" w14:paraId="35E757C4" w14:textId="77777777" w:rsidTr="00AE6477">
        <w:trPr>
          <w:cnfStyle w:val="000000010000" w:firstRow="0" w:lastRow="0" w:firstColumn="0" w:lastColumn="0" w:oddVBand="0" w:evenVBand="0" w:oddHBand="0" w:evenHBand="1" w:firstRowFirstColumn="0" w:firstRowLastColumn="0" w:lastRowFirstColumn="0" w:lastRowLastColumn="0"/>
        </w:trPr>
        <w:tc>
          <w:tcPr>
            <w:tcW w:w="2695" w:type="dxa"/>
          </w:tcPr>
          <w:p w14:paraId="5D3E5E58" w14:textId="27E3E01F" w:rsidR="00E34796" w:rsidRPr="005264D0" w:rsidRDefault="00000000" w:rsidP="009A100A">
            <w:pPr>
              <w:rPr>
                <w:rFonts w:ascii="Calibri" w:hAnsi="Calibri" w:cs="Calibri"/>
              </w:rPr>
            </w:pPr>
            <w:r w:rsidRPr="005264D0">
              <w:rPr>
                <w:rFonts w:ascii="Calibri" w:hAnsi="Calibri" w:cs="Calibri"/>
              </w:rPr>
              <w:t>Name</w:t>
            </w:r>
          </w:p>
        </w:tc>
        <w:tc>
          <w:tcPr>
            <w:tcW w:w="6655" w:type="dxa"/>
          </w:tcPr>
          <w:p w14:paraId="3CB63A4C" w14:textId="14E172B6" w:rsidR="00E34796" w:rsidRPr="005264D0" w:rsidRDefault="00000000" w:rsidP="009A100A">
            <w:pPr>
              <w:rPr>
                <w:rFonts w:ascii="Calibri" w:hAnsi="Calibri" w:cs="Calibri"/>
              </w:rPr>
            </w:pPr>
            <w:r w:rsidRPr="005264D0">
              <w:rPr>
                <w:rFonts w:ascii="Calibri" w:hAnsi="Calibri" w:cs="Calibri"/>
              </w:rPr>
              <w:t>Bill Gibson</w:t>
            </w:r>
          </w:p>
        </w:tc>
      </w:tr>
      <w:tr w:rsidR="00A23916" w:rsidRPr="005264D0" w14:paraId="67A3675A" w14:textId="77777777" w:rsidTr="00AE6477">
        <w:trPr>
          <w:cnfStyle w:val="000000100000" w:firstRow="0" w:lastRow="0" w:firstColumn="0" w:lastColumn="0" w:oddVBand="0" w:evenVBand="0" w:oddHBand="1" w:evenHBand="0" w:firstRowFirstColumn="0" w:firstRowLastColumn="0" w:lastRowFirstColumn="0" w:lastRowLastColumn="0"/>
        </w:trPr>
        <w:tc>
          <w:tcPr>
            <w:tcW w:w="2695" w:type="dxa"/>
          </w:tcPr>
          <w:p w14:paraId="071ED219" w14:textId="77777777" w:rsidR="00E34796" w:rsidRPr="005264D0" w:rsidRDefault="00000000" w:rsidP="009A100A">
            <w:pPr>
              <w:rPr>
                <w:rFonts w:ascii="Calibri" w:hAnsi="Calibri" w:cs="Calibri"/>
              </w:rPr>
            </w:pPr>
            <w:r w:rsidRPr="005264D0">
              <w:rPr>
                <w:rFonts w:ascii="Calibri" w:hAnsi="Calibri" w:cs="Calibri"/>
              </w:rPr>
              <w:t>Title</w:t>
            </w:r>
          </w:p>
        </w:tc>
        <w:tc>
          <w:tcPr>
            <w:tcW w:w="6655" w:type="dxa"/>
          </w:tcPr>
          <w:p w14:paraId="446EBF08" w14:textId="18EB187D" w:rsidR="00E34796" w:rsidRPr="005264D0" w:rsidRDefault="00000000" w:rsidP="009A100A">
            <w:pPr>
              <w:rPr>
                <w:rFonts w:ascii="Calibri" w:hAnsi="Calibri" w:cs="Calibri"/>
              </w:rPr>
            </w:pPr>
            <w:r w:rsidRPr="005264D0">
              <w:rPr>
                <w:rFonts w:ascii="Calibri" w:hAnsi="Calibri" w:cs="Calibri"/>
              </w:rPr>
              <w:t>CISO</w:t>
            </w:r>
          </w:p>
        </w:tc>
      </w:tr>
      <w:tr w:rsidR="00A23916" w:rsidRPr="005264D0" w14:paraId="28B58BA0" w14:textId="77777777" w:rsidTr="00AE6477">
        <w:trPr>
          <w:cnfStyle w:val="000000010000" w:firstRow="0" w:lastRow="0" w:firstColumn="0" w:lastColumn="0" w:oddVBand="0" w:evenVBand="0" w:oddHBand="0" w:evenHBand="1" w:firstRowFirstColumn="0" w:firstRowLastColumn="0" w:lastRowFirstColumn="0" w:lastRowLastColumn="0"/>
        </w:trPr>
        <w:tc>
          <w:tcPr>
            <w:tcW w:w="2695" w:type="dxa"/>
          </w:tcPr>
          <w:p w14:paraId="02C0D28C" w14:textId="77777777" w:rsidR="00E34796" w:rsidRPr="005264D0" w:rsidRDefault="00000000" w:rsidP="009A100A">
            <w:pPr>
              <w:rPr>
                <w:rFonts w:ascii="Calibri" w:hAnsi="Calibri" w:cs="Calibri"/>
              </w:rPr>
            </w:pPr>
            <w:r w:rsidRPr="005264D0">
              <w:rPr>
                <w:rFonts w:ascii="Calibri" w:hAnsi="Calibri" w:cs="Calibri"/>
              </w:rPr>
              <w:t>Email</w:t>
            </w:r>
          </w:p>
        </w:tc>
        <w:tc>
          <w:tcPr>
            <w:tcW w:w="6655" w:type="dxa"/>
          </w:tcPr>
          <w:p w14:paraId="3A59F916" w14:textId="2C14C529" w:rsidR="00E34796" w:rsidRPr="005264D0" w:rsidRDefault="00000000" w:rsidP="009A100A">
            <w:pPr>
              <w:rPr>
                <w:rFonts w:ascii="Calibri" w:hAnsi="Calibri" w:cs="Calibri"/>
              </w:rPr>
            </w:pPr>
            <w:r w:rsidRPr="005264D0">
              <w:rPr>
                <w:rFonts w:ascii="Calibri" w:hAnsi="Calibri" w:cs="Calibri"/>
              </w:rPr>
              <w:t>gibson@corp.nbn</w:t>
            </w:r>
          </w:p>
        </w:tc>
      </w:tr>
    </w:tbl>
    <w:p w14:paraId="6510C535" w14:textId="77777777" w:rsidR="00C32533" w:rsidRPr="005264D0" w:rsidRDefault="00C32533" w:rsidP="00C32533">
      <w:pPr>
        <w:rPr>
          <w:rFonts w:ascii="Calibri" w:hAnsi="Calibri" w:cs="Calibri"/>
        </w:rPr>
      </w:pPr>
    </w:p>
    <w:p w14:paraId="1080160C" w14:textId="08CA1C06" w:rsidR="00C32533" w:rsidRPr="005264D0" w:rsidRDefault="00C32533" w:rsidP="00C32533">
      <w:pPr>
        <w:rPr>
          <w:rFonts w:ascii="Calibri" w:hAnsi="Calibri" w:cs="Calibri"/>
        </w:rPr>
      </w:pPr>
    </w:p>
    <w:p w14:paraId="1CE90864" w14:textId="77777777" w:rsidR="005E496E" w:rsidRPr="005264D0" w:rsidRDefault="00000000">
      <w:pPr>
        <w:rPr>
          <w:rFonts w:ascii="Calibri" w:eastAsiaTheme="majorEastAsia" w:hAnsi="Calibri" w:cs="Calibri"/>
          <w:color w:val="328D9F" w:themeColor="accent1" w:themeShade="BF"/>
          <w:sz w:val="26"/>
          <w:szCs w:val="26"/>
        </w:rPr>
      </w:pPr>
      <w:r w:rsidRPr="005264D0">
        <w:rPr>
          <w:rFonts w:ascii="Calibri" w:hAnsi="Calibri" w:cs="Calibri"/>
        </w:rPr>
        <w:br w:type="page"/>
      </w:r>
    </w:p>
    <w:p w14:paraId="144F3873" w14:textId="2B5169E2" w:rsidR="00A34711" w:rsidRPr="005264D0" w:rsidRDefault="00000000" w:rsidP="005E496E">
      <w:pPr>
        <w:pStyle w:val="Heading1"/>
        <w:rPr>
          <w:rFonts w:ascii="Calibri" w:hAnsi="Calibri" w:cs="Calibri"/>
        </w:rPr>
      </w:pPr>
      <w:bookmarkStart w:id="17" w:name="_Toc129370252"/>
      <w:r w:rsidRPr="005264D0">
        <w:rPr>
          <w:rFonts w:ascii="Calibri" w:hAnsi="Calibri" w:cs="Calibri"/>
        </w:rPr>
        <w:lastRenderedPageBreak/>
        <w:t>Appendix</w:t>
      </w:r>
      <w:r w:rsidR="005E496E" w:rsidRPr="005264D0">
        <w:rPr>
          <w:rFonts w:ascii="Calibri" w:hAnsi="Calibri" w:cs="Calibri"/>
        </w:rPr>
        <w:t xml:space="preserve"> A: </w:t>
      </w:r>
      <w:r w:rsidRPr="005264D0">
        <w:rPr>
          <w:rFonts w:ascii="Calibri" w:hAnsi="Calibri" w:cs="Calibri"/>
        </w:rPr>
        <w:t>Glossary and Definitions</w:t>
      </w:r>
      <w:bookmarkEnd w:id="17"/>
    </w:p>
    <w:p w14:paraId="08ABAF9A" w14:textId="77777777" w:rsidR="004F68CB" w:rsidRPr="004F68CB" w:rsidRDefault="004F68CB" w:rsidP="004F68CB">
      <w:pPr>
        <w:rPr>
          <w:rFonts w:ascii="Calibri" w:hAnsi="Calibri" w:cs="Calibri"/>
        </w:rPr>
      </w:pPr>
      <w:r w:rsidRPr="004F68CB">
        <w:rPr>
          <w:rFonts w:ascii="Calibri" w:hAnsi="Calibri" w:cs="Calibri"/>
          <w:b/>
          <w:bCs/>
        </w:rPr>
        <w:t>Asset:</w:t>
      </w:r>
      <w:r w:rsidRPr="004F68CB">
        <w:rPr>
          <w:rFonts w:ascii="Calibri" w:hAnsi="Calibri" w:cs="Calibri"/>
        </w:rPr>
        <w:t xml:space="preserve"> Something that holds value, whether it’s a system or data, that a threat may be trying to access or compromise.</w:t>
      </w:r>
    </w:p>
    <w:p w14:paraId="3D7C6EF4" w14:textId="77777777" w:rsidR="004F68CB" w:rsidRPr="004F68CB" w:rsidRDefault="004F68CB" w:rsidP="004F68CB">
      <w:pPr>
        <w:rPr>
          <w:rFonts w:ascii="Calibri" w:hAnsi="Calibri" w:cs="Calibri"/>
        </w:rPr>
      </w:pPr>
      <w:r w:rsidRPr="004F68CB">
        <w:rPr>
          <w:rFonts w:ascii="Calibri" w:hAnsi="Calibri" w:cs="Calibri"/>
          <w:b/>
          <w:bCs/>
        </w:rPr>
        <w:t>Attack Vector:</w:t>
      </w:r>
      <w:r w:rsidRPr="004F68CB">
        <w:rPr>
          <w:rFonts w:ascii="Calibri" w:hAnsi="Calibri" w:cs="Calibri"/>
        </w:rPr>
        <w:t xml:space="preserve"> The path or means by which an attacker can access a system or network.</w:t>
      </w:r>
    </w:p>
    <w:p w14:paraId="69B94F78" w14:textId="77777777" w:rsidR="004F68CB" w:rsidRPr="004F68CB" w:rsidRDefault="004F68CB" w:rsidP="004F68CB">
      <w:pPr>
        <w:rPr>
          <w:rFonts w:ascii="Calibri" w:hAnsi="Calibri" w:cs="Calibri"/>
        </w:rPr>
      </w:pPr>
      <w:r w:rsidRPr="004F68CB">
        <w:rPr>
          <w:rFonts w:ascii="Calibri" w:hAnsi="Calibri" w:cs="Calibri"/>
          <w:b/>
          <w:bCs/>
        </w:rPr>
        <w:t>Authentication:</w:t>
      </w:r>
      <w:r w:rsidRPr="004F68CB">
        <w:rPr>
          <w:rFonts w:ascii="Calibri" w:hAnsi="Calibri" w:cs="Calibri"/>
        </w:rPr>
        <w:t xml:space="preserve"> The process of verifying the identity of a user or device before granting access to a computer system or network.</w:t>
      </w:r>
    </w:p>
    <w:p w14:paraId="052A9DB7" w14:textId="77777777" w:rsidR="004F68CB" w:rsidRPr="004F68CB" w:rsidRDefault="004F68CB" w:rsidP="004F68CB">
      <w:pPr>
        <w:rPr>
          <w:rFonts w:ascii="Calibri" w:hAnsi="Calibri" w:cs="Calibri"/>
        </w:rPr>
      </w:pPr>
      <w:r w:rsidRPr="004F68CB">
        <w:rPr>
          <w:rFonts w:ascii="Calibri" w:hAnsi="Calibri" w:cs="Calibri"/>
          <w:b/>
          <w:bCs/>
        </w:rPr>
        <w:t>Authorization:</w:t>
      </w:r>
      <w:r w:rsidRPr="004F68CB">
        <w:rPr>
          <w:rFonts w:ascii="Calibri" w:hAnsi="Calibri" w:cs="Calibri"/>
        </w:rPr>
        <w:t xml:space="preserve"> The process of granting or denying access to a specific resource or system based on a user's identity and permissions.</w:t>
      </w:r>
    </w:p>
    <w:p w14:paraId="4EF13744" w14:textId="77777777" w:rsidR="004F68CB" w:rsidRPr="004F68CB" w:rsidRDefault="004F68CB" w:rsidP="004F68CB">
      <w:pPr>
        <w:rPr>
          <w:rFonts w:ascii="Calibri" w:hAnsi="Calibri" w:cs="Calibri"/>
        </w:rPr>
      </w:pPr>
      <w:r w:rsidRPr="004F68CB">
        <w:rPr>
          <w:rFonts w:ascii="Calibri" w:hAnsi="Calibri" w:cs="Calibri"/>
          <w:b/>
          <w:bCs/>
        </w:rPr>
        <w:t>Denial of Service (DoS):</w:t>
      </w:r>
      <w:r w:rsidRPr="004F68CB">
        <w:rPr>
          <w:rFonts w:ascii="Calibri" w:hAnsi="Calibri" w:cs="Calibri"/>
        </w:rPr>
        <w:t xml:space="preserve"> An attack meant to make a system unavailable to legitimate users.</w:t>
      </w:r>
    </w:p>
    <w:p w14:paraId="16E217FA" w14:textId="77777777" w:rsidR="004F68CB" w:rsidRPr="004F68CB" w:rsidRDefault="004F68CB" w:rsidP="004F68CB">
      <w:pPr>
        <w:rPr>
          <w:rFonts w:ascii="Calibri" w:hAnsi="Calibri" w:cs="Calibri"/>
        </w:rPr>
      </w:pPr>
      <w:r w:rsidRPr="004F68CB">
        <w:rPr>
          <w:rFonts w:ascii="Calibri" w:hAnsi="Calibri" w:cs="Calibri"/>
          <w:b/>
          <w:bCs/>
        </w:rPr>
        <w:t>Encryption</w:t>
      </w:r>
      <w:r w:rsidRPr="004F68CB">
        <w:rPr>
          <w:rFonts w:ascii="Calibri" w:hAnsi="Calibri" w:cs="Calibri"/>
        </w:rPr>
        <w:t>: The process of converting sensitive data into an unreadable format to protect it from unauthorized access.</w:t>
      </w:r>
    </w:p>
    <w:p w14:paraId="7ABE975A" w14:textId="77777777" w:rsidR="004F68CB" w:rsidRPr="004F68CB" w:rsidRDefault="004F68CB" w:rsidP="004F68CB">
      <w:pPr>
        <w:rPr>
          <w:rFonts w:ascii="Calibri" w:hAnsi="Calibri" w:cs="Calibri"/>
        </w:rPr>
      </w:pPr>
      <w:r w:rsidRPr="004F68CB">
        <w:rPr>
          <w:rFonts w:ascii="Calibri" w:hAnsi="Calibri" w:cs="Calibri"/>
          <w:b/>
          <w:bCs/>
        </w:rPr>
        <w:t>Ethical Hacking:</w:t>
      </w:r>
      <w:r w:rsidRPr="004F68CB">
        <w:rPr>
          <w:rFonts w:ascii="Calibri" w:hAnsi="Calibri" w:cs="Calibri"/>
        </w:rPr>
        <w:t xml:space="preserve"> Authorized behavior and actions to identify vulnerabilities of a system to help improve its security posture.</w:t>
      </w:r>
    </w:p>
    <w:p w14:paraId="7CC1471C" w14:textId="77777777" w:rsidR="004F68CB" w:rsidRPr="004F68CB" w:rsidRDefault="004F68CB" w:rsidP="004F68CB">
      <w:pPr>
        <w:rPr>
          <w:rFonts w:ascii="Calibri" w:hAnsi="Calibri" w:cs="Calibri"/>
        </w:rPr>
      </w:pPr>
      <w:r w:rsidRPr="004F68CB">
        <w:rPr>
          <w:rFonts w:ascii="Calibri" w:hAnsi="Calibri" w:cs="Calibri"/>
          <w:b/>
          <w:bCs/>
        </w:rPr>
        <w:t xml:space="preserve">Exploit: </w:t>
      </w:r>
      <w:r w:rsidRPr="004F68CB">
        <w:rPr>
          <w:rFonts w:ascii="Calibri" w:hAnsi="Calibri" w:cs="Calibri"/>
        </w:rPr>
        <w:t>A threat event that weaponizes code or an application, to take advantage of a weakness for the purpose of having an intended effect to a target that would otherwise be impossible, unintended by the target owner, or unauthorized.</w:t>
      </w:r>
    </w:p>
    <w:p w14:paraId="1DD20146" w14:textId="77777777" w:rsidR="004F68CB" w:rsidRPr="004F68CB" w:rsidRDefault="004F68CB" w:rsidP="004F68CB">
      <w:pPr>
        <w:rPr>
          <w:rFonts w:ascii="Calibri" w:hAnsi="Calibri" w:cs="Calibri"/>
        </w:rPr>
      </w:pPr>
      <w:r w:rsidRPr="004F68CB">
        <w:rPr>
          <w:rFonts w:ascii="Calibri" w:hAnsi="Calibri" w:cs="Calibri"/>
          <w:b/>
          <w:bCs/>
        </w:rPr>
        <w:t>Firewall:</w:t>
      </w:r>
      <w:r w:rsidRPr="004F68CB">
        <w:rPr>
          <w:rFonts w:ascii="Calibri" w:hAnsi="Calibri" w:cs="Calibri"/>
        </w:rPr>
        <w:t xml:space="preserve"> A network security system that monitors and controls incoming and outgoing network traffic.</w:t>
      </w:r>
    </w:p>
    <w:p w14:paraId="1C8796E6" w14:textId="77777777" w:rsidR="004F68CB" w:rsidRPr="004F68CB" w:rsidRDefault="004F68CB" w:rsidP="004F68CB">
      <w:pPr>
        <w:rPr>
          <w:rFonts w:ascii="Calibri" w:hAnsi="Calibri" w:cs="Calibri"/>
        </w:rPr>
      </w:pPr>
      <w:r w:rsidRPr="004F68CB">
        <w:rPr>
          <w:rFonts w:ascii="Calibri" w:hAnsi="Calibri" w:cs="Calibri"/>
          <w:b/>
          <w:bCs/>
        </w:rPr>
        <w:t>Hacking:</w:t>
      </w:r>
      <w:r w:rsidRPr="004F68CB">
        <w:rPr>
          <w:rFonts w:ascii="Calibri" w:hAnsi="Calibri" w:cs="Calibri"/>
        </w:rPr>
        <w:t xml:space="preserve"> Using something in a deliberate way to create effects that </w:t>
      </w:r>
      <w:proofErr w:type="gramStart"/>
      <w:r w:rsidRPr="004F68CB">
        <w:rPr>
          <w:rFonts w:ascii="Calibri" w:hAnsi="Calibri" w:cs="Calibri"/>
        </w:rPr>
        <w:t>is</w:t>
      </w:r>
      <w:proofErr w:type="gramEnd"/>
      <w:r w:rsidRPr="004F68CB">
        <w:rPr>
          <w:rFonts w:ascii="Calibri" w:hAnsi="Calibri" w:cs="Calibri"/>
        </w:rPr>
        <w:t xml:space="preserve"> against the original intention or design.</w:t>
      </w:r>
    </w:p>
    <w:p w14:paraId="18B4BF70" w14:textId="77777777" w:rsidR="004F68CB" w:rsidRPr="004F68CB" w:rsidRDefault="004F68CB" w:rsidP="004F68CB">
      <w:pPr>
        <w:rPr>
          <w:rFonts w:ascii="Calibri" w:hAnsi="Calibri" w:cs="Calibri"/>
        </w:rPr>
      </w:pPr>
      <w:proofErr w:type="spellStart"/>
      <w:r w:rsidRPr="004F68CB">
        <w:rPr>
          <w:rFonts w:ascii="Calibri" w:hAnsi="Calibri" w:cs="Calibri"/>
          <w:b/>
          <w:bCs/>
        </w:rPr>
        <w:t>LoLBins</w:t>
      </w:r>
      <w:proofErr w:type="spellEnd"/>
      <w:r w:rsidRPr="004F68CB">
        <w:rPr>
          <w:rFonts w:ascii="Calibri" w:hAnsi="Calibri" w:cs="Calibri"/>
          <w:b/>
          <w:bCs/>
        </w:rPr>
        <w:t xml:space="preserve"> (“Living off the Land Binaries”):</w:t>
      </w:r>
      <w:r w:rsidRPr="004F68CB">
        <w:rPr>
          <w:rFonts w:ascii="Calibri" w:hAnsi="Calibri" w:cs="Calibri"/>
        </w:rPr>
        <w:t xml:space="preserve"> Legitimate binaries or executables included with operating systems or other software that an attacker can use to perform malicious activities, often to evade detection by security software. </w:t>
      </w:r>
    </w:p>
    <w:p w14:paraId="6920E2E8" w14:textId="77777777" w:rsidR="004F68CB" w:rsidRPr="004F68CB" w:rsidRDefault="004F68CB" w:rsidP="004F68CB">
      <w:pPr>
        <w:rPr>
          <w:rFonts w:ascii="Calibri" w:hAnsi="Calibri" w:cs="Calibri"/>
        </w:rPr>
      </w:pPr>
      <w:r w:rsidRPr="004F68CB">
        <w:rPr>
          <w:rFonts w:ascii="Calibri" w:hAnsi="Calibri" w:cs="Calibri"/>
          <w:b/>
          <w:bCs/>
        </w:rPr>
        <w:t>Mitigation:</w:t>
      </w:r>
      <w:r w:rsidRPr="004F68CB">
        <w:rPr>
          <w:rFonts w:ascii="Calibri" w:hAnsi="Calibri" w:cs="Calibri"/>
        </w:rPr>
        <w:t xml:space="preserve"> A measure taken to reduce the risk of a successful attack or to minimize the harm caused by an attack.</w:t>
      </w:r>
    </w:p>
    <w:p w14:paraId="2DADD977" w14:textId="77777777" w:rsidR="004F68CB" w:rsidRPr="004F68CB" w:rsidRDefault="004F68CB" w:rsidP="004F68CB">
      <w:pPr>
        <w:rPr>
          <w:rFonts w:ascii="Calibri" w:hAnsi="Calibri" w:cs="Calibri"/>
        </w:rPr>
      </w:pPr>
      <w:r w:rsidRPr="004F68CB">
        <w:rPr>
          <w:rFonts w:ascii="Calibri" w:hAnsi="Calibri" w:cs="Calibri"/>
          <w:b/>
          <w:bCs/>
        </w:rPr>
        <w:t>Patch:</w:t>
      </w:r>
      <w:r w:rsidRPr="004F68CB">
        <w:rPr>
          <w:rFonts w:ascii="Calibri" w:hAnsi="Calibri" w:cs="Calibri"/>
        </w:rPr>
        <w:t xml:space="preserve"> A software update that fixes a computer system or network vulnerability.</w:t>
      </w:r>
    </w:p>
    <w:p w14:paraId="017C7563" w14:textId="77777777" w:rsidR="004F68CB" w:rsidRPr="004F68CB" w:rsidRDefault="004F68CB" w:rsidP="004F68CB">
      <w:pPr>
        <w:rPr>
          <w:rFonts w:ascii="Calibri" w:hAnsi="Calibri" w:cs="Calibri"/>
        </w:rPr>
      </w:pPr>
      <w:r w:rsidRPr="004F68CB">
        <w:rPr>
          <w:rFonts w:ascii="Calibri" w:hAnsi="Calibri" w:cs="Calibri"/>
          <w:b/>
          <w:bCs/>
        </w:rPr>
        <w:t>Penetration testing:</w:t>
      </w:r>
      <w:r w:rsidRPr="004F68CB">
        <w:rPr>
          <w:rFonts w:ascii="Calibri" w:hAnsi="Calibri" w:cs="Calibri"/>
        </w:rPr>
        <w:t xml:space="preserve"> A method of testing a computer system, network, or web application to identify vulnerabilities and exploit them to gain unauthorized access to sensitive data.</w:t>
      </w:r>
    </w:p>
    <w:p w14:paraId="1EB01190" w14:textId="77777777" w:rsidR="004F68CB" w:rsidRPr="004F68CB" w:rsidRDefault="004F68CB" w:rsidP="004F68CB">
      <w:pPr>
        <w:rPr>
          <w:rFonts w:ascii="Calibri" w:hAnsi="Calibri" w:cs="Calibri"/>
        </w:rPr>
      </w:pPr>
      <w:r w:rsidRPr="004F68CB">
        <w:rPr>
          <w:rFonts w:ascii="Calibri" w:hAnsi="Calibri" w:cs="Calibri"/>
          <w:b/>
          <w:bCs/>
        </w:rPr>
        <w:t>Phishing:</w:t>
      </w:r>
      <w:r w:rsidRPr="004F68CB">
        <w:rPr>
          <w:rFonts w:ascii="Calibri" w:hAnsi="Calibri" w:cs="Calibri"/>
        </w:rPr>
        <w:t xml:space="preserve"> A social engineering attack that uses email or other messaging platforms to trick users into revealing sensitive information or clicking on malicious links or attachments.</w:t>
      </w:r>
    </w:p>
    <w:p w14:paraId="639E7670" w14:textId="77777777" w:rsidR="004F68CB" w:rsidRPr="004F68CB" w:rsidRDefault="004F68CB" w:rsidP="004F68CB">
      <w:pPr>
        <w:rPr>
          <w:rFonts w:ascii="Calibri" w:hAnsi="Calibri" w:cs="Calibri"/>
        </w:rPr>
      </w:pPr>
      <w:r w:rsidRPr="004F68CB">
        <w:rPr>
          <w:rFonts w:ascii="Calibri" w:hAnsi="Calibri" w:cs="Calibri"/>
          <w:b/>
          <w:bCs/>
        </w:rPr>
        <w:t>Risk:</w:t>
      </w:r>
      <w:r w:rsidRPr="004F68CB">
        <w:rPr>
          <w:rFonts w:ascii="Calibri" w:hAnsi="Calibri" w:cs="Calibri"/>
        </w:rPr>
        <w:t xml:space="preserve"> The potential for damage or harm resulting from a successful attack.</w:t>
      </w:r>
    </w:p>
    <w:p w14:paraId="513283B6" w14:textId="77777777" w:rsidR="004F68CB" w:rsidRPr="004F68CB" w:rsidRDefault="004F68CB" w:rsidP="004F68CB">
      <w:pPr>
        <w:rPr>
          <w:rFonts w:ascii="Calibri" w:hAnsi="Calibri" w:cs="Calibri"/>
        </w:rPr>
      </w:pPr>
      <w:r w:rsidRPr="004F68CB">
        <w:rPr>
          <w:rFonts w:ascii="Calibri" w:hAnsi="Calibri" w:cs="Calibri"/>
          <w:b/>
          <w:bCs/>
        </w:rPr>
        <w:t>Security Audit:</w:t>
      </w:r>
      <w:r w:rsidRPr="004F68CB">
        <w:rPr>
          <w:rFonts w:ascii="Calibri" w:hAnsi="Calibri" w:cs="Calibri"/>
        </w:rPr>
        <w:t xml:space="preserve"> A thorough checklist of security controls are measured against both technical implementations, policies, and procedures.</w:t>
      </w:r>
    </w:p>
    <w:p w14:paraId="19F3B72F" w14:textId="77777777" w:rsidR="004F68CB" w:rsidRPr="004F68CB" w:rsidRDefault="004F68CB" w:rsidP="004F68CB">
      <w:pPr>
        <w:rPr>
          <w:rFonts w:ascii="Calibri" w:hAnsi="Calibri" w:cs="Calibri"/>
        </w:rPr>
      </w:pPr>
      <w:r w:rsidRPr="004F68CB">
        <w:rPr>
          <w:rFonts w:ascii="Calibri" w:hAnsi="Calibri" w:cs="Calibri"/>
          <w:b/>
          <w:bCs/>
        </w:rPr>
        <w:t>Severity:</w:t>
      </w:r>
      <w:r w:rsidRPr="004F68CB">
        <w:rPr>
          <w:rFonts w:ascii="Calibri" w:hAnsi="Calibri" w:cs="Calibri"/>
        </w:rPr>
        <w:t xml:space="preserve"> The degree of harm that could result from a successful attack, often measured on a scale from low to critical.</w:t>
      </w:r>
    </w:p>
    <w:p w14:paraId="35C7464A" w14:textId="77777777" w:rsidR="004F68CB" w:rsidRPr="004F68CB" w:rsidRDefault="004F68CB" w:rsidP="004F68CB">
      <w:pPr>
        <w:rPr>
          <w:rFonts w:ascii="Calibri" w:hAnsi="Calibri" w:cs="Calibri"/>
        </w:rPr>
      </w:pPr>
      <w:r w:rsidRPr="004F68CB">
        <w:rPr>
          <w:rFonts w:ascii="Calibri" w:hAnsi="Calibri" w:cs="Calibri"/>
          <w:b/>
          <w:bCs/>
        </w:rPr>
        <w:lastRenderedPageBreak/>
        <w:t>Social engineering:</w:t>
      </w:r>
      <w:r w:rsidRPr="004F68CB">
        <w:rPr>
          <w:rFonts w:ascii="Calibri" w:hAnsi="Calibri" w:cs="Calibri"/>
        </w:rPr>
        <w:t xml:space="preserve"> Using psychological manipulation to trick users into divulging sensitive information or performing actions that could compromise security.</w:t>
      </w:r>
    </w:p>
    <w:p w14:paraId="38E051E9" w14:textId="77777777" w:rsidR="004F68CB" w:rsidRPr="004F68CB" w:rsidRDefault="004F68CB" w:rsidP="004F68CB">
      <w:pPr>
        <w:rPr>
          <w:rFonts w:ascii="Calibri" w:hAnsi="Calibri" w:cs="Calibri"/>
        </w:rPr>
      </w:pPr>
      <w:r w:rsidRPr="004F68CB">
        <w:rPr>
          <w:rFonts w:ascii="Calibri" w:hAnsi="Calibri" w:cs="Calibri"/>
          <w:b/>
          <w:bCs/>
        </w:rPr>
        <w:t>Threat:</w:t>
      </w:r>
      <w:r w:rsidRPr="004F68CB">
        <w:rPr>
          <w:rFonts w:ascii="Calibri" w:hAnsi="Calibri" w:cs="Calibri"/>
        </w:rPr>
        <w:t xml:space="preserve"> Something that can cause the system harm, either adversarial, environmental, or accidental.</w:t>
      </w:r>
    </w:p>
    <w:p w14:paraId="10B326FF" w14:textId="47110A8A" w:rsidR="004F68CB" w:rsidRPr="004F68CB" w:rsidRDefault="004F68CB" w:rsidP="004F68CB">
      <w:pPr>
        <w:rPr>
          <w:rFonts w:ascii="Calibri" w:hAnsi="Calibri" w:cs="Calibri"/>
        </w:rPr>
      </w:pPr>
      <w:r w:rsidRPr="004F68CB">
        <w:rPr>
          <w:rFonts w:ascii="Calibri" w:hAnsi="Calibri" w:cs="Calibri"/>
          <w:b/>
          <w:bCs/>
        </w:rPr>
        <w:t>Threat Ev</w:t>
      </w:r>
      <w:r w:rsidRPr="004F68CB">
        <w:rPr>
          <w:rFonts w:ascii="Calibri" w:hAnsi="Calibri" w:cs="Calibri"/>
          <w:b/>
          <w:bCs/>
        </w:rPr>
        <w:t>e</w:t>
      </w:r>
      <w:r w:rsidRPr="004F68CB">
        <w:rPr>
          <w:rFonts w:ascii="Calibri" w:hAnsi="Calibri" w:cs="Calibri"/>
          <w:b/>
          <w:bCs/>
        </w:rPr>
        <w:t>nt:</w:t>
      </w:r>
      <w:r w:rsidRPr="004F68CB">
        <w:rPr>
          <w:rFonts w:ascii="Calibri" w:hAnsi="Calibri" w:cs="Calibri"/>
        </w:rPr>
        <w:t xml:space="preserve"> The event that is doing some harm against a target. Adversarial could take the form of recon, creating weapons (exploits), attacking, exfiltrating data, or other malicious actions against a target. Non-adversarial examples might be disk failure, employee negligence, or natural disaster.</w:t>
      </w:r>
    </w:p>
    <w:p w14:paraId="6D57D30C" w14:textId="43EBC5D3" w:rsidR="00A34711" w:rsidRPr="005264D0" w:rsidRDefault="004F68CB" w:rsidP="004F68CB">
      <w:pPr>
        <w:rPr>
          <w:rFonts w:ascii="Calibri" w:eastAsiaTheme="majorEastAsia" w:hAnsi="Calibri" w:cs="Calibri"/>
          <w:color w:val="328D9F" w:themeColor="accent1" w:themeShade="BF"/>
          <w:sz w:val="32"/>
          <w:szCs w:val="32"/>
        </w:rPr>
      </w:pPr>
      <w:r w:rsidRPr="004F68CB">
        <w:rPr>
          <w:rFonts w:ascii="Calibri" w:hAnsi="Calibri" w:cs="Calibri"/>
          <w:b/>
          <w:bCs/>
        </w:rPr>
        <w:t>Vulnerability:</w:t>
      </w:r>
      <w:r w:rsidRPr="004F68CB">
        <w:rPr>
          <w:rFonts w:ascii="Calibri" w:hAnsi="Calibri" w:cs="Calibri"/>
        </w:rPr>
        <w:t xml:space="preserve"> A weakness in a business process, configuration, operating system, or application that can be used to create unintended and undesired scenarios or opportunities for threat events.</w:t>
      </w:r>
      <w:r w:rsidR="00000000" w:rsidRPr="005264D0">
        <w:rPr>
          <w:rFonts w:ascii="Calibri" w:hAnsi="Calibri" w:cs="Calibri"/>
        </w:rPr>
        <w:br w:type="page"/>
      </w:r>
    </w:p>
    <w:p w14:paraId="7D89D230" w14:textId="278F04B8" w:rsidR="0061682E" w:rsidRPr="005264D0" w:rsidRDefault="00000000" w:rsidP="005E496E">
      <w:pPr>
        <w:pStyle w:val="Heading1"/>
        <w:rPr>
          <w:rFonts w:ascii="Calibri" w:hAnsi="Calibri" w:cs="Calibri"/>
        </w:rPr>
      </w:pPr>
      <w:bookmarkStart w:id="18" w:name="_Toc129370253"/>
      <w:r w:rsidRPr="005264D0">
        <w:rPr>
          <w:rFonts w:ascii="Calibri" w:hAnsi="Calibri" w:cs="Calibri"/>
        </w:rPr>
        <w:lastRenderedPageBreak/>
        <w:t>Appendix B: Tools</w:t>
      </w:r>
      <w:bookmarkEnd w:id="18"/>
    </w:p>
    <w:p w14:paraId="34B4CA48" w14:textId="4DC61AE5" w:rsidR="00A34711" w:rsidRPr="005264D0" w:rsidRDefault="00000000" w:rsidP="00A34711">
      <w:pPr>
        <w:pStyle w:val="Heading2"/>
        <w:rPr>
          <w:rFonts w:ascii="Calibri" w:hAnsi="Calibri" w:cs="Calibri"/>
        </w:rPr>
      </w:pPr>
      <w:bookmarkStart w:id="19" w:name="_Toc129370254"/>
      <w:r w:rsidRPr="005264D0">
        <w:rPr>
          <w:rFonts w:ascii="Calibri" w:hAnsi="Calibri" w:cs="Calibri"/>
        </w:rPr>
        <w:t>Reconnaissance</w:t>
      </w:r>
      <w:bookmarkEnd w:id="19"/>
    </w:p>
    <w:tbl>
      <w:tblPr>
        <w:tblStyle w:val="Style1"/>
        <w:tblW w:w="0" w:type="auto"/>
        <w:tblLook w:val="04A0" w:firstRow="1" w:lastRow="0" w:firstColumn="1" w:lastColumn="0" w:noHBand="0" w:noVBand="1"/>
      </w:tblPr>
      <w:tblGrid>
        <w:gridCol w:w="2335"/>
        <w:gridCol w:w="7015"/>
      </w:tblGrid>
      <w:tr w:rsidR="00A23916" w:rsidRPr="005264D0" w14:paraId="0A80666C" w14:textId="77777777" w:rsidTr="00AE6477">
        <w:trPr>
          <w:cnfStyle w:val="100000000000" w:firstRow="1" w:lastRow="0" w:firstColumn="0" w:lastColumn="0" w:oddVBand="0" w:evenVBand="0" w:oddHBand="0" w:evenHBand="0" w:firstRowFirstColumn="0" w:firstRowLastColumn="0" w:lastRowFirstColumn="0" w:lastRowLastColumn="0"/>
        </w:trPr>
        <w:tc>
          <w:tcPr>
            <w:tcW w:w="2335" w:type="dxa"/>
          </w:tcPr>
          <w:p w14:paraId="1F7CC08C" w14:textId="6B7167F9" w:rsidR="001911E4" w:rsidRPr="005264D0" w:rsidRDefault="00000000" w:rsidP="00A34711">
            <w:pPr>
              <w:rPr>
                <w:rFonts w:cs="Calibri"/>
              </w:rPr>
            </w:pPr>
            <w:r w:rsidRPr="005264D0">
              <w:rPr>
                <w:rFonts w:cs="Calibri"/>
              </w:rPr>
              <w:t>Name</w:t>
            </w:r>
          </w:p>
        </w:tc>
        <w:tc>
          <w:tcPr>
            <w:tcW w:w="7015" w:type="dxa"/>
          </w:tcPr>
          <w:p w14:paraId="0FF37948" w14:textId="63DDC162" w:rsidR="001911E4" w:rsidRPr="005264D0" w:rsidRDefault="00000000" w:rsidP="00A34711">
            <w:pPr>
              <w:rPr>
                <w:rFonts w:cs="Calibri"/>
              </w:rPr>
            </w:pPr>
            <w:r w:rsidRPr="005264D0">
              <w:rPr>
                <w:rFonts w:cs="Calibri"/>
              </w:rPr>
              <w:t>URL</w:t>
            </w:r>
          </w:p>
        </w:tc>
      </w:tr>
      <w:tr w:rsidR="00A23916" w:rsidRPr="005264D0" w14:paraId="4A212761" w14:textId="77777777" w:rsidTr="00AE6477">
        <w:trPr>
          <w:cnfStyle w:val="000000100000" w:firstRow="0" w:lastRow="0" w:firstColumn="0" w:lastColumn="0" w:oddVBand="0" w:evenVBand="0" w:oddHBand="1" w:evenHBand="0" w:firstRowFirstColumn="0" w:firstRowLastColumn="0" w:lastRowFirstColumn="0" w:lastRowLastColumn="0"/>
        </w:trPr>
        <w:tc>
          <w:tcPr>
            <w:tcW w:w="2335" w:type="dxa"/>
          </w:tcPr>
          <w:p w14:paraId="2E04C29F" w14:textId="26613D55" w:rsidR="00D70417" w:rsidRPr="005264D0" w:rsidRDefault="00000000" w:rsidP="00A34711">
            <w:pPr>
              <w:rPr>
                <w:rFonts w:ascii="Calibri" w:hAnsi="Calibri" w:cs="Calibri"/>
              </w:rPr>
            </w:pPr>
            <w:r w:rsidRPr="005264D0">
              <w:rPr>
                <w:rFonts w:ascii="Calibri" w:hAnsi="Calibri" w:cs="Calibri"/>
              </w:rPr>
              <w:t>BuiltWith</w:t>
            </w:r>
          </w:p>
        </w:tc>
        <w:tc>
          <w:tcPr>
            <w:tcW w:w="7015" w:type="dxa"/>
          </w:tcPr>
          <w:p w14:paraId="07AB1A6B" w14:textId="58A71CC4" w:rsidR="00D70417" w:rsidRPr="005264D0" w:rsidRDefault="00000000" w:rsidP="00A34711">
            <w:pPr>
              <w:rPr>
                <w:rFonts w:ascii="Calibri" w:hAnsi="Calibri" w:cs="Calibri"/>
              </w:rPr>
            </w:pPr>
            <w:hyperlink r:id="rId10" w:history="1">
              <w:r w:rsidRPr="005264D0">
                <w:rPr>
                  <w:rStyle w:val="Hyperlink"/>
                  <w:rFonts w:ascii="Calibri" w:hAnsi="Calibri" w:cs="Calibri"/>
                </w:rPr>
                <w:t>https://builtwith.com/</w:t>
              </w:r>
            </w:hyperlink>
            <w:r w:rsidRPr="005264D0">
              <w:rPr>
                <w:rFonts w:ascii="Calibri" w:hAnsi="Calibri" w:cs="Calibri"/>
              </w:rPr>
              <w:t xml:space="preserve"> </w:t>
            </w:r>
          </w:p>
        </w:tc>
      </w:tr>
      <w:tr w:rsidR="00A23916" w:rsidRPr="005264D0" w14:paraId="5E2CF7DD" w14:textId="77777777" w:rsidTr="00AE6477">
        <w:trPr>
          <w:cnfStyle w:val="000000010000" w:firstRow="0" w:lastRow="0" w:firstColumn="0" w:lastColumn="0" w:oddVBand="0" w:evenVBand="0" w:oddHBand="0" w:evenHBand="1" w:firstRowFirstColumn="0" w:firstRowLastColumn="0" w:lastRowFirstColumn="0" w:lastRowLastColumn="0"/>
        </w:trPr>
        <w:tc>
          <w:tcPr>
            <w:tcW w:w="2335" w:type="dxa"/>
          </w:tcPr>
          <w:p w14:paraId="7AE5F79A" w14:textId="4E7DD40C" w:rsidR="001911E4" w:rsidRPr="005264D0" w:rsidRDefault="00000000" w:rsidP="00A34711">
            <w:pPr>
              <w:rPr>
                <w:rFonts w:ascii="Calibri" w:hAnsi="Calibri" w:cs="Calibri"/>
              </w:rPr>
            </w:pPr>
            <w:r w:rsidRPr="005264D0">
              <w:rPr>
                <w:rFonts w:ascii="Calibri" w:hAnsi="Calibri" w:cs="Calibri"/>
              </w:rPr>
              <w:t>Get All URLs (GAU)</w:t>
            </w:r>
          </w:p>
        </w:tc>
        <w:tc>
          <w:tcPr>
            <w:tcW w:w="7015" w:type="dxa"/>
          </w:tcPr>
          <w:p w14:paraId="6358BBE4" w14:textId="06A76050" w:rsidR="001911E4" w:rsidRPr="005264D0" w:rsidRDefault="00000000" w:rsidP="00A34711">
            <w:pPr>
              <w:rPr>
                <w:rFonts w:ascii="Calibri" w:hAnsi="Calibri" w:cs="Calibri"/>
              </w:rPr>
            </w:pPr>
            <w:hyperlink r:id="rId11" w:history="1">
              <w:r w:rsidRPr="005264D0">
                <w:rPr>
                  <w:rStyle w:val="Hyperlink"/>
                  <w:rFonts w:ascii="Calibri" w:hAnsi="Calibri" w:cs="Calibri"/>
                </w:rPr>
                <w:t>https://github.com/lc/gau</w:t>
              </w:r>
            </w:hyperlink>
            <w:r w:rsidRPr="005264D0">
              <w:rPr>
                <w:rFonts w:ascii="Calibri" w:hAnsi="Calibri" w:cs="Calibri"/>
              </w:rPr>
              <w:t xml:space="preserve"> </w:t>
            </w:r>
          </w:p>
        </w:tc>
      </w:tr>
      <w:tr w:rsidR="00A23916" w:rsidRPr="005264D0" w14:paraId="5E0E215E" w14:textId="77777777" w:rsidTr="00AE6477">
        <w:trPr>
          <w:cnfStyle w:val="000000100000" w:firstRow="0" w:lastRow="0" w:firstColumn="0" w:lastColumn="0" w:oddVBand="0" w:evenVBand="0" w:oddHBand="1" w:evenHBand="0" w:firstRowFirstColumn="0" w:firstRowLastColumn="0" w:lastRowFirstColumn="0" w:lastRowLastColumn="0"/>
        </w:trPr>
        <w:tc>
          <w:tcPr>
            <w:tcW w:w="2335" w:type="dxa"/>
          </w:tcPr>
          <w:p w14:paraId="7E2DB18C" w14:textId="38E60EE8" w:rsidR="001911E4" w:rsidRPr="005264D0" w:rsidRDefault="00000000" w:rsidP="00A34711">
            <w:pPr>
              <w:rPr>
                <w:rFonts w:ascii="Calibri" w:hAnsi="Calibri" w:cs="Calibri"/>
              </w:rPr>
            </w:pPr>
            <w:r w:rsidRPr="005264D0">
              <w:rPr>
                <w:rFonts w:ascii="Calibri" w:hAnsi="Calibri" w:cs="Calibri"/>
              </w:rPr>
              <w:t>GoWitness</w:t>
            </w:r>
          </w:p>
        </w:tc>
        <w:tc>
          <w:tcPr>
            <w:tcW w:w="7015" w:type="dxa"/>
          </w:tcPr>
          <w:p w14:paraId="3A014703" w14:textId="2B645394" w:rsidR="001911E4" w:rsidRPr="005264D0" w:rsidRDefault="00000000" w:rsidP="00A34711">
            <w:pPr>
              <w:rPr>
                <w:rFonts w:ascii="Calibri" w:hAnsi="Calibri" w:cs="Calibri"/>
              </w:rPr>
            </w:pPr>
            <w:hyperlink r:id="rId12" w:history="1">
              <w:r w:rsidRPr="005264D0">
                <w:rPr>
                  <w:rStyle w:val="Hyperlink"/>
                  <w:rFonts w:ascii="Calibri" w:hAnsi="Calibri" w:cs="Calibri"/>
                </w:rPr>
                <w:t>https://github.com/sensepost/gowitness</w:t>
              </w:r>
            </w:hyperlink>
            <w:r w:rsidRPr="005264D0">
              <w:rPr>
                <w:rFonts w:ascii="Calibri" w:hAnsi="Calibri" w:cs="Calibri"/>
              </w:rPr>
              <w:t xml:space="preserve"> </w:t>
            </w:r>
          </w:p>
        </w:tc>
      </w:tr>
      <w:tr w:rsidR="00A23916" w:rsidRPr="005264D0" w14:paraId="2FDF1CCC" w14:textId="77777777" w:rsidTr="00AE6477">
        <w:trPr>
          <w:cnfStyle w:val="000000010000" w:firstRow="0" w:lastRow="0" w:firstColumn="0" w:lastColumn="0" w:oddVBand="0" w:evenVBand="0" w:oddHBand="0" w:evenHBand="1" w:firstRowFirstColumn="0" w:firstRowLastColumn="0" w:lastRowFirstColumn="0" w:lastRowLastColumn="0"/>
        </w:trPr>
        <w:tc>
          <w:tcPr>
            <w:tcW w:w="2335" w:type="dxa"/>
          </w:tcPr>
          <w:p w14:paraId="5F2306D6" w14:textId="7CC3F79B" w:rsidR="001911E4" w:rsidRPr="005264D0" w:rsidRDefault="00000000" w:rsidP="00A34711">
            <w:pPr>
              <w:rPr>
                <w:rFonts w:ascii="Calibri" w:hAnsi="Calibri" w:cs="Calibri"/>
              </w:rPr>
            </w:pPr>
            <w:r w:rsidRPr="005264D0">
              <w:rPr>
                <w:rFonts w:ascii="Calibri" w:hAnsi="Calibri" w:cs="Calibri"/>
              </w:rPr>
              <w:t>Massscan</w:t>
            </w:r>
          </w:p>
        </w:tc>
        <w:tc>
          <w:tcPr>
            <w:tcW w:w="7015" w:type="dxa"/>
          </w:tcPr>
          <w:p w14:paraId="5DCA2AF7" w14:textId="60053D65" w:rsidR="001911E4" w:rsidRPr="005264D0" w:rsidRDefault="00000000" w:rsidP="00A34711">
            <w:pPr>
              <w:rPr>
                <w:rFonts w:ascii="Calibri" w:hAnsi="Calibri" w:cs="Calibri"/>
              </w:rPr>
            </w:pPr>
            <w:hyperlink r:id="rId13" w:history="1">
              <w:r w:rsidRPr="005264D0">
                <w:rPr>
                  <w:rStyle w:val="Hyperlink"/>
                  <w:rFonts w:ascii="Calibri" w:hAnsi="Calibri" w:cs="Calibri"/>
                </w:rPr>
                <w:t>https://github.com/robertdavidgraham/masscan</w:t>
              </w:r>
            </w:hyperlink>
            <w:r w:rsidRPr="005264D0">
              <w:rPr>
                <w:rFonts w:ascii="Calibri" w:hAnsi="Calibri" w:cs="Calibri"/>
              </w:rPr>
              <w:t xml:space="preserve"> </w:t>
            </w:r>
          </w:p>
        </w:tc>
      </w:tr>
      <w:tr w:rsidR="00A23916" w:rsidRPr="005264D0" w14:paraId="798151F2" w14:textId="77777777" w:rsidTr="00AE6477">
        <w:trPr>
          <w:cnfStyle w:val="000000100000" w:firstRow="0" w:lastRow="0" w:firstColumn="0" w:lastColumn="0" w:oddVBand="0" w:evenVBand="0" w:oddHBand="1" w:evenHBand="0" w:firstRowFirstColumn="0" w:firstRowLastColumn="0" w:lastRowFirstColumn="0" w:lastRowLastColumn="0"/>
        </w:trPr>
        <w:tc>
          <w:tcPr>
            <w:tcW w:w="2335" w:type="dxa"/>
          </w:tcPr>
          <w:p w14:paraId="1D609A80" w14:textId="45C1C125" w:rsidR="001911E4" w:rsidRPr="005264D0" w:rsidRDefault="00000000" w:rsidP="00A34711">
            <w:pPr>
              <w:rPr>
                <w:rFonts w:ascii="Calibri" w:hAnsi="Calibri" w:cs="Calibri"/>
              </w:rPr>
            </w:pPr>
            <w:r w:rsidRPr="005264D0">
              <w:rPr>
                <w:rFonts w:ascii="Calibri" w:hAnsi="Calibri" w:cs="Calibri"/>
              </w:rPr>
              <w:t>Nmap</w:t>
            </w:r>
          </w:p>
        </w:tc>
        <w:tc>
          <w:tcPr>
            <w:tcW w:w="7015" w:type="dxa"/>
          </w:tcPr>
          <w:p w14:paraId="1E13D28E" w14:textId="75FA3463" w:rsidR="001911E4" w:rsidRPr="005264D0" w:rsidRDefault="00000000" w:rsidP="00A34711">
            <w:pPr>
              <w:rPr>
                <w:rFonts w:ascii="Calibri" w:hAnsi="Calibri" w:cs="Calibri"/>
              </w:rPr>
            </w:pPr>
            <w:hyperlink r:id="rId14" w:history="1">
              <w:r w:rsidRPr="005264D0">
                <w:rPr>
                  <w:rStyle w:val="Hyperlink"/>
                  <w:rFonts w:ascii="Calibri" w:hAnsi="Calibri" w:cs="Calibri"/>
                </w:rPr>
                <w:t>https://nmap.org/</w:t>
              </w:r>
            </w:hyperlink>
            <w:r w:rsidRPr="005264D0">
              <w:rPr>
                <w:rFonts w:ascii="Calibri" w:hAnsi="Calibri" w:cs="Calibri"/>
              </w:rPr>
              <w:t xml:space="preserve"> </w:t>
            </w:r>
          </w:p>
        </w:tc>
      </w:tr>
      <w:tr w:rsidR="00A23916" w:rsidRPr="005264D0" w14:paraId="1723B79C" w14:textId="77777777" w:rsidTr="00AE6477">
        <w:trPr>
          <w:cnfStyle w:val="000000010000" w:firstRow="0" w:lastRow="0" w:firstColumn="0" w:lastColumn="0" w:oddVBand="0" w:evenVBand="0" w:oddHBand="0" w:evenHBand="1" w:firstRowFirstColumn="0" w:firstRowLastColumn="0" w:lastRowFirstColumn="0" w:lastRowLastColumn="0"/>
        </w:trPr>
        <w:tc>
          <w:tcPr>
            <w:tcW w:w="2335" w:type="dxa"/>
          </w:tcPr>
          <w:p w14:paraId="7131B23D" w14:textId="77BE5910" w:rsidR="001911E4" w:rsidRPr="005264D0" w:rsidRDefault="00000000" w:rsidP="00A34711">
            <w:pPr>
              <w:rPr>
                <w:rFonts w:ascii="Calibri" w:hAnsi="Calibri" w:cs="Calibri"/>
              </w:rPr>
            </w:pPr>
            <w:r w:rsidRPr="005264D0">
              <w:rPr>
                <w:rFonts w:ascii="Calibri" w:hAnsi="Calibri" w:cs="Calibri"/>
              </w:rPr>
              <w:t>Recon-ng</w:t>
            </w:r>
          </w:p>
        </w:tc>
        <w:tc>
          <w:tcPr>
            <w:tcW w:w="7015" w:type="dxa"/>
          </w:tcPr>
          <w:p w14:paraId="1A8FBBC8" w14:textId="75821986" w:rsidR="001911E4" w:rsidRPr="005264D0" w:rsidRDefault="00000000" w:rsidP="00A34711">
            <w:pPr>
              <w:rPr>
                <w:rFonts w:ascii="Calibri" w:hAnsi="Calibri" w:cs="Calibri"/>
              </w:rPr>
            </w:pPr>
            <w:hyperlink r:id="rId15" w:history="1">
              <w:r w:rsidRPr="005264D0">
                <w:rPr>
                  <w:rStyle w:val="Hyperlink"/>
                  <w:rFonts w:ascii="Calibri" w:hAnsi="Calibri" w:cs="Calibri"/>
                </w:rPr>
                <w:t>https://www.kali.org/tools/recon-ng/</w:t>
              </w:r>
            </w:hyperlink>
            <w:r w:rsidRPr="005264D0">
              <w:rPr>
                <w:rFonts w:ascii="Calibri" w:hAnsi="Calibri" w:cs="Calibri"/>
              </w:rPr>
              <w:t xml:space="preserve"> </w:t>
            </w:r>
          </w:p>
        </w:tc>
      </w:tr>
      <w:tr w:rsidR="00A23916" w:rsidRPr="005264D0" w14:paraId="1E133AA2" w14:textId="77777777" w:rsidTr="00AE6477">
        <w:trPr>
          <w:cnfStyle w:val="000000100000" w:firstRow="0" w:lastRow="0" w:firstColumn="0" w:lastColumn="0" w:oddVBand="0" w:evenVBand="0" w:oddHBand="1" w:evenHBand="0" w:firstRowFirstColumn="0" w:firstRowLastColumn="0" w:lastRowFirstColumn="0" w:lastRowLastColumn="0"/>
        </w:trPr>
        <w:tc>
          <w:tcPr>
            <w:tcW w:w="2335" w:type="dxa"/>
          </w:tcPr>
          <w:p w14:paraId="5A1FE669" w14:textId="03633235" w:rsidR="00D70417" w:rsidRPr="005264D0" w:rsidRDefault="00000000" w:rsidP="00A34711">
            <w:pPr>
              <w:rPr>
                <w:rFonts w:ascii="Calibri" w:hAnsi="Calibri" w:cs="Calibri"/>
              </w:rPr>
            </w:pPr>
            <w:r w:rsidRPr="005264D0">
              <w:rPr>
                <w:rFonts w:ascii="Calibri" w:hAnsi="Calibri" w:cs="Calibri"/>
              </w:rPr>
              <w:t>Shodan</w:t>
            </w:r>
          </w:p>
        </w:tc>
        <w:tc>
          <w:tcPr>
            <w:tcW w:w="7015" w:type="dxa"/>
          </w:tcPr>
          <w:p w14:paraId="14D72E2D" w14:textId="0F4121F5" w:rsidR="00D70417" w:rsidRPr="005264D0" w:rsidRDefault="00000000" w:rsidP="00A34711">
            <w:pPr>
              <w:rPr>
                <w:rFonts w:ascii="Calibri" w:hAnsi="Calibri" w:cs="Calibri"/>
              </w:rPr>
            </w:pPr>
            <w:hyperlink r:id="rId16" w:history="1">
              <w:r w:rsidRPr="005264D0">
                <w:rPr>
                  <w:rStyle w:val="Hyperlink"/>
                  <w:rFonts w:ascii="Calibri" w:hAnsi="Calibri" w:cs="Calibri"/>
                </w:rPr>
                <w:t>https://www.shodan.io/</w:t>
              </w:r>
            </w:hyperlink>
            <w:r w:rsidRPr="005264D0">
              <w:rPr>
                <w:rFonts w:ascii="Calibri" w:hAnsi="Calibri" w:cs="Calibri"/>
              </w:rPr>
              <w:t xml:space="preserve"> </w:t>
            </w:r>
          </w:p>
        </w:tc>
      </w:tr>
      <w:tr w:rsidR="00A23916" w:rsidRPr="005264D0" w14:paraId="56657D9D" w14:textId="77777777" w:rsidTr="00AE6477">
        <w:trPr>
          <w:cnfStyle w:val="000000010000" w:firstRow="0" w:lastRow="0" w:firstColumn="0" w:lastColumn="0" w:oddVBand="0" w:evenVBand="0" w:oddHBand="0" w:evenHBand="1" w:firstRowFirstColumn="0" w:firstRowLastColumn="0" w:lastRowFirstColumn="0" w:lastRowLastColumn="0"/>
        </w:trPr>
        <w:tc>
          <w:tcPr>
            <w:tcW w:w="2335" w:type="dxa"/>
          </w:tcPr>
          <w:p w14:paraId="62BD1ADD" w14:textId="001E303A" w:rsidR="00D70417" w:rsidRPr="005264D0" w:rsidRDefault="00000000" w:rsidP="00A34711">
            <w:pPr>
              <w:rPr>
                <w:rFonts w:ascii="Calibri" w:hAnsi="Calibri" w:cs="Calibri"/>
              </w:rPr>
            </w:pPr>
            <w:r w:rsidRPr="005264D0">
              <w:rPr>
                <w:rFonts w:ascii="Calibri" w:hAnsi="Calibri" w:cs="Calibri"/>
              </w:rPr>
              <w:t>TheHarvester</w:t>
            </w:r>
          </w:p>
        </w:tc>
        <w:tc>
          <w:tcPr>
            <w:tcW w:w="7015" w:type="dxa"/>
          </w:tcPr>
          <w:p w14:paraId="0BBC6B1A" w14:textId="11778EFA" w:rsidR="00D70417" w:rsidRPr="005264D0" w:rsidRDefault="00000000" w:rsidP="00A34711">
            <w:pPr>
              <w:rPr>
                <w:rFonts w:ascii="Calibri" w:hAnsi="Calibri" w:cs="Calibri"/>
              </w:rPr>
            </w:pPr>
            <w:hyperlink r:id="rId17" w:history="1">
              <w:r w:rsidRPr="005264D0">
                <w:rPr>
                  <w:rStyle w:val="Hyperlink"/>
                  <w:rFonts w:ascii="Calibri" w:hAnsi="Calibri" w:cs="Calibri"/>
                </w:rPr>
                <w:t>https://www.kali.org/tools/theharvester/</w:t>
              </w:r>
            </w:hyperlink>
            <w:r w:rsidRPr="005264D0">
              <w:rPr>
                <w:rFonts w:ascii="Calibri" w:hAnsi="Calibri" w:cs="Calibri"/>
              </w:rPr>
              <w:t xml:space="preserve"> </w:t>
            </w:r>
          </w:p>
        </w:tc>
      </w:tr>
    </w:tbl>
    <w:p w14:paraId="44029610" w14:textId="3243B99B" w:rsidR="00A34711" w:rsidRPr="005264D0" w:rsidRDefault="00A34711" w:rsidP="00A34711">
      <w:pPr>
        <w:rPr>
          <w:rFonts w:ascii="Calibri" w:hAnsi="Calibri" w:cs="Calibri"/>
        </w:rPr>
      </w:pPr>
    </w:p>
    <w:p w14:paraId="6B344852" w14:textId="629DCCB4" w:rsidR="00A34711" w:rsidRPr="005264D0" w:rsidRDefault="00000000" w:rsidP="00A34711">
      <w:pPr>
        <w:pStyle w:val="Heading2"/>
        <w:rPr>
          <w:rFonts w:ascii="Calibri" w:hAnsi="Calibri" w:cs="Calibri"/>
        </w:rPr>
      </w:pPr>
      <w:bookmarkStart w:id="20" w:name="_Toc129370255"/>
      <w:r w:rsidRPr="005264D0">
        <w:rPr>
          <w:rFonts w:ascii="Calibri" w:hAnsi="Calibri" w:cs="Calibri"/>
        </w:rPr>
        <w:t>Vulnerability Discovery</w:t>
      </w:r>
      <w:bookmarkEnd w:id="20"/>
    </w:p>
    <w:tbl>
      <w:tblPr>
        <w:tblStyle w:val="Style1"/>
        <w:tblW w:w="0" w:type="auto"/>
        <w:tblLook w:val="04A0" w:firstRow="1" w:lastRow="0" w:firstColumn="1" w:lastColumn="0" w:noHBand="0" w:noVBand="1"/>
      </w:tblPr>
      <w:tblGrid>
        <w:gridCol w:w="2335"/>
        <w:gridCol w:w="7015"/>
      </w:tblGrid>
      <w:tr w:rsidR="00A23916" w:rsidRPr="005264D0" w14:paraId="100839C7" w14:textId="77777777" w:rsidTr="00AE6477">
        <w:trPr>
          <w:cnfStyle w:val="100000000000" w:firstRow="1" w:lastRow="0" w:firstColumn="0" w:lastColumn="0" w:oddVBand="0" w:evenVBand="0" w:oddHBand="0" w:evenHBand="0" w:firstRowFirstColumn="0" w:firstRowLastColumn="0" w:lastRowFirstColumn="0" w:lastRowLastColumn="0"/>
        </w:trPr>
        <w:tc>
          <w:tcPr>
            <w:tcW w:w="2335" w:type="dxa"/>
          </w:tcPr>
          <w:p w14:paraId="5648882A" w14:textId="77777777" w:rsidR="00D70417" w:rsidRPr="005264D0" w:rsidRDefault="00000000" w:rsidP="009A100A">
            <w:pPr>
              <w:rPr>
                <w:rFonts w:cs="Calibri"/>
              </w:rPr>
            </w:pPr>
            <w:r w:rsidRPr="005264D0">
              <w:rPr>
                <w:rFonts w:cs="Calibri"/>
              </w:rPr>
              <w:t>Name</w:t>
            </w:r>
          </w:p>
        </w:tc>
        <w:tc>
          <w:tcPr>
            <w:tcW w:w="7015" w:type="dxa"/>
          </w:tcPr>
          <w:p w14:paraId="379CA8E5" w14:textId="77777777" w:rsidR="00D70417" w:rsidRPr="005264D0" w:rsidRDefault="00000000" w:rsidP="009A100A">
            <w:pPr>
              <w:rPr>
                <w:rFonts w:cs="Calibri"/>
              </w:rPr>
            </w:pPr>
            <w:r w:rsidRPr="005264D0">
              <w:rPr>
                <w:rFonts w:cs="Calibri"/>
              </w:rPr>
              <w:t>URL</w:t>
            </w:r>
          </w:p>
        </w:tc>
      </w:tr>
      <w:tr w:rsidR="00A23916" w:rsidRPr="005264D0" w14:paraId="26A0AD02" w14:textId="77777777" w:rsidTr="00AE6477">
        <w:trPr>
          <w:cnfStyle w:val="000000100000" w:firstRow="0" w:lastRow="0" w:firstColumn="0" w:lastColumn="0" w:oddVBand="0" w:evenVBand="0" w:oddHBand="1" w:evenHBand="0" w:firstRowFirstColumn="0" w:firstRowLastColumn="0" w:lastRowFirstColumn="0" w:lastRowLastColumn="0"/>
        </w:trPr>
        <w:tc>
          <w:tcPr>
            <w:tcW w:w="2335" w:type="dxa"/>
          </w:tcPr>
          <w:p w14:paraId="269D3FF1" w14:textId="4B59162F" w:rsidR="00D70417" w:rsidRPr="005264D0" w:rsidRDefault="00000000" w:rsidP="009A100A">
            <w:pPr>
              <w:rPr>
                <w:rFonts w:ascii="Calibri" w:hAnsi="Calibri" w:cs="Calibri"/>
              </w:rPr>
            </w:pPr>
            <w:r w:rsidRPr="005264D0">
              <w:rPr>
                <w:rFonts w:ascii="Calibri" w:hAnsi="Calibri" w:cs="Calibri"/>
              </w:rPr>
              <w:t>FFUF</w:t>
            </w:r>
          </w:p>
        </w:tc>
        <w:tc>
          <w:tcPr>
            <w:tcW w:w="7015" w:type="dxa"/>
          </w:tcPr>
          <w:p w14:paraId="79AAC050" w14:textId="2E9489D3" w:rsidR="00D70417" w:rsidRPr="005264D0" w:rsidRDefault="00000000" w:rsidP="009A100A">
            <w:pPr>
              <w:rPr>
                <w:rFonts w:ascii="Calibri" w:hAnsi="Calibri" w:cs="Calibri"/>
              </w:rPr>
            </w:pPr>
            <w:hyperlink r:id="rId18" w:history="1">
              <w:r w:rsidRPr="005264D0">
                <w:rPr>
                  <w:rStyle w:val="Hyperlink"/>
                  <w:rFonts w:ascii="Calibri" w:hAnsi="Calibri" w:cs="Calibri"/>
                </w:rPr>
                <w:t>https://github.com/ffuf/ffuf</w:t>
              </w:r>
            </w:hyperlink>
            <w:r w:rsidRPr="005264D0">
              <w:rPr>
                <w:rFonts w:ascii="Calibri" w:hAnsi="Calibri" w:cs="Calibri"/>
              </w:rPr>
              <w:t xml:space="preserve"> </w:t>
            </w:r>
          </w:p>
        </w:tc>
      </w:tr>
      <w:tr w:rsidR="00A23916" w:rsidRPr="005264D0" w14:paraId="6B16E5DB" w14:textId="77777777" w:rsidTr="00AE6477">
        <w:trPr>
          <w:cnfStyle w:val="000000010000" w:firstRow="0" w:lastRow="0" w:firstColumn="0" w:lastColumn="0" w:oddVBand="0" w:evenVBand="0" w:oddHBand="0" w:evenHBand="1" w:firstRowFirstColumn="0" w:firstRowLastColumn="0" w:lastRowFirstColumn="0" w:lastRowLastColumn="0"/>
        </w:trPr>
        <w:tc>
          <w:tcPr>
            <w:tcW w:w="2335" w:type="dxa"/>
          </w:tcPr>
          <w:p w14:paraId="7D19E796" w14:textId="7A26525B" w:rsidR="00D70417" w:rsidRPr="005264D0" w:rsidRDefault="00000000" w:rsidP="009A100A">
            <w:pPr>
              <w:rPr>
                <w:rFonts w:ascii="Calibri" w:hAnsi="Calibri" w:cs="Calibri"/>
              </w:rPr>
            </w:pPr>
            <w:r w:rsidRPr="005264D0">
              <w:rPr>
                <w:rFonts w:ascii="Calibri" w:hAnsi="Calibri" w:cs="Calibri"/>
              </w:rPr>
              <w:t>Go</w:t>
            </w:r>
            <w:r w:rsidR="008C4B44" w:rsidRPr="005264D0">
              <w:rPr>
                <w:rFonts w:ascii="Calibri" w:hAnsi="Calibri" w:cs="Calibri"/>
              </w:rPr>
              <w:t>b</w:t>
            </w:r>
            <w:r w:rsidRPr="005264D0">
              <w:rPr>
                <w:rFonts w:ascii="Calibri" w:hAnsi="Calibri" w:cs="Calibri"/>
              </w:rPr>
              <w:t>uster</w:t>
            </w:r>
          </w:p>
        </w:tc>
        <w:tc>
          <w:tcPr>
            <w:tcW w:w="7015" w:type="dxa"/>
          </w:tcPr>
          <w:p w14:paraId="65D658BB" w14:textId="05CE6C71" w:rsidR="00D70417" w:rsidRPr="005264D0" w:rsidRDefault="00000000" w:rsidP="009A100A">
            <w:pPr>
              <w:rPr>
                <w:rFonts w:ascii="Calibri" w:hAnsi="Calibri" w:cs="Calibri"/>
              </w:rPr>
            </w:pPr>
            <w:hyperlink r:id="rId19" w:history="1">
              <w:r w:rsidRPr="005264D0">
                <w:rPr>
                  <w:rStyle w:val="Hyperlink"/>
                  <w:rFonts w:ascii="Calibri" w:hAnsi="Calibri" w:cs="Calibri"/>
                </w:rPr>
                <w:t>https://github.com/OJ/gobuster</w:t>
              </w:r>
            </w:hyperlink>
            <w:r w:rsidRPr="005264D0">
              <w:rPr>
                <w:rFonts w:ascii="Calibri" w:hAnsi="Calibri" w:cs="Calibri"/>
              </w:rPr>
              <w:t xml:space="preserve"> </w:t>
            </w:r>
          </w:p>
        </w:tc>
      </w:tr>
      <w:tr w:rsidR="00A23916" w:rsidRPr="005264D0" w14:paraId="5274C854" w14:textId="77777777" w:rsidTr="00AE6477">
        <w:trPr>
          <w:cnfStyle w:val="000000100000" w:firstRow="0" w:lastRow="0" w:firstColumn="0" w:lastColumn="0" w:oddVBand="0" w:evenVBand="0" w:oddHBand="1" w:evenHBand="0" w:firstRowFirstColumn="0" w:firstRowLastColumn="0" w:lastRowFirstColumn="0" w:lastRowLastColumn="0"/>
        </w:trPr>
        <w:tc>
          <w:tcPr>
            <w:tcW w:w="2335" w:type="dxa"/>
          </w:tcPr>
          <w:p w14:paraId="687D0049" w14:textId="52DEF109" w:rsidR="00D70417" w:rsidRPr="005264D0" w:rsidRDefault="00000000" w:rsidP="009A100A">
            <w:pPr>
              <w:rPr>
                <w:rFonts w:ascii="Calibri" w:hAnsi="Calibri" w:cs="Calibri"/>
              </w:rPr>
            </w:pPr>
            <w:r w:rsidRPr="005264D0">
              <w:rPr>
                <w:rFonts w:ascii="Calibri" w:hAnsi="Calibri" w:cs="Calibri"/>
              </w:rPr>
              <w:t>Nikto</w:t>
            </w:r>
          </w:p>
        </w:tc>
        <w:tc>
          <w:tcPr>
            <w:tcW w:w="7015" w:type="dxa"/>
          </w:tcPr>
          <w:p w14:paraId="1E80E8EF" w14:textId="77777777" w:rsidR="00D70417" w:rsidRPr="005264D0" w:rsidRDefault="00D70417" w:rsidP="009A100A">
            <w:pPr>
              <w:rPr>
                <w:rFonts w:ascii="Calibri" w:hAnsi="Calibri" w:cs="Calibri"/>
              </w:rPr>
            </w:pPr>
          </w:p>
        </w:tc>
      </w:tr>
      <w:tr w:rsidR="00A23916" w:rsidRPr="005264D0" w14:paraId="02BBC65D" w14:textId="77777777" w:rsidTr="00AE6477">
        <w:trPr>
          <w:cnfStyle w:val="000000010000" w:firstRow="0" w:lastRow="0" w:firstColumn="0" w:lastColumn="0" w:oddVBand="0" w:evenVBand="0" w:oddHBand="0" w:evenHBand="1" w:firstRowFirstColumn="0" w:firstRowLastColumn="0" w:lastRowFirstColumn="0" w:lastRowLastColumn="0"/>
        </w:trPr>
        <w:tc>
          <w:tcPr>
            <w:tcW w:w="2335" w:type="dxa"/>
          </w:tcPr>
          <w:p w14:paraId="65361E7F" w14:textId="515DF39D" w:rsidR="00D70417" w:rsidRPr="005264D0" w:rsidRDefault="00000000" w:rsidP="009A100A">
            <w:pPr>
              <w:rPr>
                <w:rFonts w:ascii="Calibri" w:hAnsi="Calibri" w:cs="Calibri"/>
              </w:rPr>
            </w:pPr>
            <w:r w:rsidRPr="005264D0">
              <w:rPr>
                <w:rFonts w:ascii="Calibri" w:hAnsi="Calibri" w:cs="Calibri"/>
              </w:rPr>
              <w:t>Nmap Scripting Engine (NSE)</w:t>
            </w:r>
          </w:p>
        </w:tc>
        <w:tc>
          <w:tcPr>
            <w:tcW w:w="7015" w:type="dxa"/>
          </w:tcPr>
          <w:p w14:paraId="683CE220" w14:textId="07F01D14" w:rsidR="00D70417" w:rsidRPr="005264D0" w:rsidRDefault="00000000" w:rsidP="009A100A">
            <w:pPr>
              <w:rPr>
                <w:rFonts w:ascii="Calibri" w:hAnsi="Calibri" w:cs="Calibri"/>
              </w:rPr>
            </w:pPr>
            <w:hyperlink r:id="rId20" w:history="1">
              <w:r w:rsidRPr="005264D0">
                <w:rPr>
                  <w:rStyle w:val="Hyperlink"/>
                  <w:rFonts w:ascii="Calibri" w:hAnsi="Calibri" w:cs="Calibri"/>
                </w:rPr>
                <w:t>https://nmap.org/book/nse.html</w:t>
              </w:r>
            </w:hyperlink>
            <w:r w:rsidRPr="005264D0">
              <w:rPr>
                <w:rFonts w:ascii="Calibri" w:hAnsi="Calibri" w:cs="Calibri"/>
              </w:rPr>
              <w:t xml:space="preserve"> </w:t>
            </w:r>
          </w:p>
        </w:tc>
      </w:tr>
      <w:tr w:rsidR="00A23916" w:rsidRPr="005264D0" w14:paraId="23EEDA95" w14:textId="77777777" w:rsidTr="00AE6477">
        <w:trPr>
          <w:cnfStyle w:val="000000100000" w:firstRow="0" w:lastRow="0" w:firstColumn="0" w:lastColumn="0" w:oddVBand="0" w:evenVBand="0" w:oddHBand="1" w:evenHBand="0" w:firstRowFirstColumn="0" w:firstRowLastColumn="0" w:lastRowFirstColumn="0" w:lastRowLastColumn="0"/>
        </w:trPr>
        <w:tc>
          <w:tcPr>
            <w:tcW w:w="2335" w:type="dxa"/>
          </w:tcPr>
          <w:p w14:paraId="78B57E00" w14:textId="171EAED6" w:rsidR="00D70417" w:rsidRPr="005264D0" w:rsidRDefault="00000000" w:rsidP="009A100A">
            <w:pPr>
              <w:rPr>
                <w:rFonts w:ascii="Calibri" w:hAnsi="Calibri" w:cs="Calibri"/>
              </w:rPr>
            </w:pPr>
            <w:r w:rsidRPr="005264D0">
              <w:rPr>
                <w:rFonts w:ascii="Calibri" w:hAnsi="Calibri" w:cs="Calibri"/>
              </w:rPr>
              <w:t>OpenVAS</w:t>
            </w:r>
          </w:p>
        </w:tc>
        <w:tc>
          <w:tcPr>
            <w:tcW w:w="7015" w:type="dxa"/>
          </w:tcPr>
          <w:p w14:paraId="65AFCA40" w14:textId="03C2FBE6" w:rsidR="00D70417" w:rsidRPr="005264D0" w:rsidRDefault="00000000" w:rsidP="009A100A">
            <w:pPr>
              <w:rPr>
                <w:rFonts w:ascii="Calibri" w:hAnsi="Calibri" w:cs="Calibri"/>
              </w:rPr>
            </w:pPr>
            <w:hyperlink r:id="rId21" w:history="1">
              <w:r w:rsidRPr="005264D0">
                <w:rPr>
                  <w:rStyle w:val="Hyperlink"/>
                  <w:rFonts w:ascii="Calibri" w:hAnsi="Calibri" w:cs="Calibri"/>
                </w:rPr>
                <w:t>https://github.com/sullo/nikto</w:t>
              </w:r>
            </w:hyperlink>
            <w:r w:rsidRPr="005264D0">
              <w:rPr>
                <w:rFonts w:ascii="Calibri" w:hAnsi="Calibri" w:cs="Calibri"/>
              </w:rPr>
              <w:t xml:space="preserve"> </w:t>
            </w:r>
          </w:p>
        </w:tc>
      </w:tr>
    </w:tbl>
    <w:p w14:paraId="5AC2FA2B" w14:textId="0504293A" w:rsidR="00A34711" w:rsidRPr="005264D0" w:rsidRDefault="00A34711" w:rsidP="00A34711">
      <w:pPr>
        <w:rPr>
          <w:rFonts w:ascii="Calibri" w:hAnsi="Calibri" w:cs="Calibri"/>
        </w:rPr>
      </w:pPr>
    </w:p>
    <w:p w14:paraId="0BAE553D" w14:textId="6B57286B" w:rsidR="00A34711" w:rsidRPr="005264D0" w:rsidRDefault="00000000" w:rsidP="00A34711">
      <w:pPr>
        <w:pStyle w:val="Heading2"/>
        <w:rPr>
          <w:rFonts w:ascii="Calibri" w:hAnsi="Calibri" w:cs="Calibri"/>
        </w:rPr>
      </w:pPr>
      <w:bookmarkStart w:id="21" w:name="_Toc129370256"/>
      <w:r w:rsidRPr="005264D0">
        <w:rPr>
          <w:rFonts w:ascii="Calibri" w:hAnsi="Calibri" w:cs="Calibri"/>
        </w:rPr>
        <w:t xml:space="preserve">Exploitation and </w:t>
      </w:r>
      <w:r w:rsidR="001911E4" w:rsidRPr="005264D0">
        <w:rPr>
          <w:rFonts w:ascii="Calibri" w:hAnsi="Calibri" w:cs="Calibri"/>
        </w:rPr>
        <w:t>Escalation</w:t>
      </w:r>
      <w:bookmarkEnd w:id="21"/>
    </w:p>
    <w:tbl>
      <w:tblPr>
        <w:tblStyle w:val="Style1"/>
        <w:tblW w:w="0" w:type="auto"/>
        <w:tblLook w:val="04A0" w:firstRow="1" w:lastRow="0" w:firstColumn="1" w:lastColumn="0" w:noHBand="0" w:noVBand="1"/>
      </w:tblPr>
      <w:tblGrid>
        <w:gridCol w:w="2335"/>
        <w:gridCol w:w="7015"/>
      </w:tblGrid>
      <w:tr w:rsidR="00A23916" w:rsidRPr="005264D0" w14:paraId="1B232A90" w14:textId="77777777" w:rsidTr="00AE6477">
        <w:trPr>
          <w:cnfStyle w:val="100000000000" w:firstRow="1" w:lastRow="0" w:firstColumn="0" w:lastColumn="0" w:oddVBand="0" w:evenVBand="0" w:oddHBand="0" w:evenHBand="0" w:firstRowFirstColumn="0" w:firstRowLastColumn="0" w:lastRowFirstColumn="0" w:lastRowLastColumn="0"/>
        </w:trPr>
        <w:tc>
          <w:tcPr>
            <w:tcW w:w="2335" w:type="dxa"/>
          </w:tcPr>
          <w:p w14:paraId="3720C5D6" w14:textId="77777777" w:rsidR="00D70417" w:rsidRPr="005264D0" w:rsidRDefault="00000000" w:rsidP="009A100A">
            <w:pPr>
              <w:rPr>
                <w:rFonts w:cs="Calibri"/>
              </w:rPr>
            </w:pPr>
            <w:r w:rsidRPr="005264D0">
              <w:rPr>
                <w:rFonts w:cs="Calibri"/>
              </w:rPr>
              <w:t>Name</w:t>
            </w:r>
          </w:p>
        </w:tc>
        <w:tc>
          <w:tcPr>
            <w:tcW w:w="7015" w:type="dxa"/>
          </w:tcPr>
          <w:p w14:paraId="7F5280C6" w14:textId="77777777" w:rsidR="00D70417" w:rsidRPr="005264D0" w:rsidRDefault="00000000" w:rsidP="009A100A">
            <w:pPr>
              <w:rPr>
                <w:rFonts w:cs="Calibri"/>
              </w:rPr>
            </w:pPr>
            <w:r w:rsidRPr="005264D0">
              <w:rPr>
                <w:rFonts w:cs="Calibri"/>
              </w:rPr>
              <w:t>URL</w:t>
            </w:r>
          </w:p>
        </w:tc>
      </w:tr>
      <w:tr w:rsidR="00A23916" w:rsidRPr="005264D0" w14:paraId="67A7E7C9" w14:textId="77777777" w:rsidTr="00AE6477">
        <w:trPr>
          <w:cnfStyle w:val="000000100000" w:firstRow="0" w:lastRow="0" w:firstColumn="0" w:lastColumn="0" w:oddVBand="0" w:evenVBand="0" w:oddHBand="1" w:evenHBand="0" w:firstRowFirstColumn="0" w:firstRowLastColumn="0" w:lastRowFirstColumn="0" w:lastRowLastColumn="0"/>
        </w:trPr>
        <w:tc>
          <w:tcPr>
            <w:tcW w:w="2335" w:type="dxa"/>
          </w:tcPr>
          <w:p w14:paraId="2F2488E4" w14:textId="2CD115ED" w:rsidR="00D70417" w:rsidRPr="005264D0" w:rsidRDefault="00000000" w:rsidP="009A100A">
            <w:pPr>
              <w:rPr>
                <w:rFonts w:ascii="Calibri" w:hAnsi="Calibri" w:cs="Calibri"/>
              </w:rPr>
            </w:pPr>
            <w:r w:rsidRPr="005264D0">
              <w:rPr>
                <w:rFonts w:ascii="Calibri" w:hAnsi="Calibri" w:cs="Calibri"/>
              </w:rPr>
              <w:t>CrackMapExec</w:t>
            </w:r>
          </w:p>
        </w:tc>
        <w:tc>
          <w:tcPr>
            <w:tcW w:w="7015" w:type="dxa"/>
          </w:tcPr>
          <w:p w14:paraId="27A45D9C" w14:textId="68EF1B18" w:rsidR="00D70417" w:rsidRPr="005264D0" w:rsidRDefault="00000000" w:rsidP="009A100A">
            <w:pPr>
              <w:rPr>
                <w:rFonts w:ascii="Calibri" w:hAnsi="Calibri" w:cs="Calibri"/>
              </w:rPr>
            </w:pPr>
            <w:hyperlink r:id="rId22" w:history="1">
              <w:r w:rsidRPr="005264D0">
                <w:rPr>
                  <w:rStyle w:val="Hyperlink"/>
                  <w:rFonts w:ascii="Calibri" w:hAnsi="Calibri" w:cs="Calibri"/>
                </w:rPr>
                <w:t>https://www.kali.org/tools/crackmapexec/</w:t>
              </w:r>
            </w:hyperlink>
            <w:r w:rsidRPr="005264D0">
              <w:rPr>
                <w:rFonts w:ascii="Calibri" w:hAnsi="Calibri" w:cs="Calibri"/>
              </w:rPr>
              <w:t xml:space="preserve"> </w:t>
            </w:r>
          </w:p>
        </w:tc>
      </w:tr>
      <w:tr w:rsidR="00A23916" w:rsidRPr="005264D0" w14:paraId="63E0BA22" w14:textId="77777777" w:rsidTr="00AE6477">
        <w:trPr>
          <w:cnfStyle w:val="000000010000" w:firstRow="0" w:lastRow="0" w:firstColumn="0" w:lastColumn="0" w:oddVBand="0" w:evenVBand="0" w:oddHBand="0" w:evenHBand="1" w:firstRowFirstColumn="0" w:firstRowLastColumn="0" w:lastRowFirstColumn="0" w:lastRowLastColumn="0"/>
        </w:trPr>
        <w:tc>
          <w:tcPr>
            <w:tcW w:w="2335" w:type="dxa"/>
          </w:tcPr>
          <w:p w14:paraId="2F73FA1D" w14:textId="4F1879B7" w:rsidR="00D70417" w:rsidRPr="005264D0" w:rsidRDefault="00000000" w:rsidP="009A100A">
            <w:pPr>
              <w:rPr>
                <w:rFonts w:ascii="Calibri" w:hAnsi="Calibri" w:cs="Calibri"/>
              </w:rPr>
            </w:pPr>
            <w:r w:rsidRPr="005264D0">
              <w:rPr>
                <w:rFonts w:ascii="Calibri" w:hAnsi="Calibri" w:cs="Calibri"/>
              </w:rPr>
              <w:t>Metasploit</w:t>
            </w:r>
          </w:p>
        </w:tc>
        <w:tc>
          <w:tcPr>
            <w:tcW w:w="7015" w:type="dxa"/>
          </w:tcPr>
          <w:p w14:paraId="0F4EFA30" w14:textId="17EEAEBD" w:rsidR="00D70417" w:rsidRPr="005264D0" w:rsidRDefault="00000000" w:rsidP="009A100A">
            <w:pPr>
              <w:rPr>
                <w:rFonts w:ascii="Calibri" w:hAnsi="Calibri" w:cs="Calibri"/>
              </w:rPr>
            </w:pPr>
            <w:hyperlink r:id="rId23" w:history="1">
              <w:r w:rsidRPr="005264D0">
                <w:rPr>
                  <w:rStyle w:val="Hyperlink"/>
                  <w:rFonts w:ascii="Calibri" w:hAnsi="Calibri" w:cs="Calibri"/>
                </w:rPr>
                <w:t>https://www.metasploit.com/</w:t>
              </w:r>
            </w:hyperlink>
            <w:r w:rsidRPr="005264D0">
              <w:rPr>
                <w:rFonts w:ascii="Calibri" w:hAnsi="Calibri" w:cs="Calibri"/>
              </w:rPr>
              <w:t xml:space="preserve"> </w:t>
            </w:r>
          </w:p>
        </w:tc>
      </w:tr>
      <w:tr w:rsidR="00A23916" w:rsidRPr="005264D0" w14:paraId="212716E4" w14:textId="77777777" w:rsidTr="00AE6477">
        <w:trPr>
          <w:cnfStyle w:val="000000100000" w:firstRow="0" w:lastRow="0" w:firstColumn="0" w:lastColumn="0" w:oddVBand="0" w:evenVBand="0" w:oddHBand="1" w:evenHBand="0" w:firstRowFirstColumn="0" w:firstRowLastColumn="0" w:lastRowFirstColumn="0" w:lastRowLastColumn="0"/>
        </w:trPr>
        <w:tc>
          <w:tcPr>
            <w:tcW w:w="2335" w:type="dxa"/>
          </w:tcPr>
          <w:p w14:paraId="3F519B1E" w14:textId="0E7181BC" w:rsidR="00D70417" w:rsidRPr="005264D0" w:rsidRDefault="00000000" w:rsidP="009A100A">
            <w:pPr>
              <w:rPr>
                <w:rFonts w:ascii="Calibri" w:hAnsi="Calibri" w:cs="Calibri"/>
              </w:rPr>
            </w:pPr>
            <w:r w:rsidRPr="005264D0">
              <w:rPr>
                <w:rFonts w:ascii="Calibri" w:hAnsi="Calibri" w:cs="Calibri"/>
              </w:rPr>
              <w:t>Mimikatz</w:t>
            </w:r>
          </w:p>
        </w:tc>
        <w:tc>
          <w:tcPr>
            <w:tcW w:w="7015" w:type="dxa"/>
          </w:tcPr>
          <w:p w14:paraId="38B8B5E6" w14:textId="0345D64A" w:rsidR="00D70417" w:rsidRPr="005264D0" w:rsidRDefault="00000000" w:rsidP="009A100A">
            <w:pPr>
              <w:rPr>
                <w:rFonts w:ascii="Calibri" w:hAnsi="Calibri" w:cs="Calibri"/>
              </w:rPr>
            </w:pPr>
            <w:hyperlink r:id="rId24" w:history="1">
              <w:r w:rsidRPr="005264D0">
                <w:rPr>
                  <w:rStyle w:val="Hyperlink"/>
                  <w:rFonts w:ascii="Calibri" w:hAnsi="Calibri" w:cs="Calibri"/>
                </w:rPr>
                <w:t>https://github.com/ParrotSec/mimikatz</w:t>
              </w:r>
            </w:hyperlink>
            <w:r w:rsidRPr="005264D0">
              <w:rPr>
                <w:rFonts w:ascii="Calibri" w:hAnsi="Calibri" w:cs="Calibri"/>
              </w:rPr>
              <w:t xml:space="preserve"> </w:t>
            </w:r>
          </w:p>
        </w:tc>
      </w:tr>
      <w:tr w:rsidR="00A23916" w:rsidRPr="005264D0" w14:paraId="2D714BD1" w14:textId="77777777" w:rsidTr="00AE6477">
        <w:trPr>
          <w:cnfStyle w:val="000000010000" w:firstRow="0" w:lastRow="0" w:firstColumn="0" w:lastColumn="0" w:oddVBand="0" w:evenVBand="0" w:oddHBand="0" w:evenHBand="1" w:firstRowFirstColumn="0" w:firstRowLastColumn="0" w:lastRowFirstColumn="0" w:lastRowLastColumn="0"/>
        </w:trPr>
        <w:tc>
          <w:tcPr>
            <w:tcW w:w="2335" w:type="dxa"/>
          </w:tcPr>
          <w:p w14:paraId="73A5F69A" w14:textId="4363CDCB" w:rsidR="00D70417" w:rsidRPr="005264D0" w:rsidRDefault="00000000" w:rsidP="009A100A">
            <w:pPr>
              <w:rPr>
                <w:rFonts w:ascii="Calibri" w:hAnsi="Calibri" w:cs="Calibri"/>
              </w:rPr>
            </w:pPr>
            <w:r w:rsidRPr="005264D0">
              <w:rPr>
                <w:rFonts w:ascii="Calibri" w:hAnsi="Calibri" w:cs="Calibri"/>
              </w:rPr>
              <w:t>PowerSploit</w:t>
            </w:r>
          </w:p>
        </w:tc>
        <w:tc>
          <w:tcPr>
            <w:tcW w:w="7015" w:type="dxa"/>
          </w:tcPr>
          <w:p w14:paraId="40F2609D" w14:textId="322E98B7" w:rsidR="00D70417" w:rsidRPr="005264D0" w:rsidRDefault="00000000" w:rsidP="009A100A">
            <w:pPr>
              <w:rPr>
                <w:rFonts w:ascii="Calibri" w:hAnsi="Calibri" w:cs="Calibri"/>
              </w:rPr>
            </w:pPr>
            <w:hyperlink r:id="rId25" w:history="1">
              <w:r w:rsidRPr="005264D0">
                <w:rPr>
                  <w:rStyle w:val="Hyperlink"/>
                  <w:rFonts w:ascii="Calibri" w:hAnsi="Calibri" w:cs="Calibri"/>
                </w:rPr>
                <w:t>https://github.com/PowerShellMafia/PowerSploit</w:t>
              </w:r>
            </w:hyperlink>
            <w:r w:rsidRPr="005264D0">
              <w:rPr>
                <w:rFonts w:ascii="Calibri" w:hAnsi="Calibri" w:cs="Calibri"/>
              </w:rPr>
              <w:t xml:space="preserve"> </w:t>
            </w:r>
          </w:p>
        </w:tc>
      </w:tr>
      <w:tr w:rsidR="00A23916" w:rsidRPr="005264D0" w14:paraId="0E383DA8" w14:textId="77777777" w:rsidTr="00AE6477">
        <w:trPr>
          <w:cnfStyle w:val="000000100000" w:firstRow="0" w:lastRow="0" w:firstColumn="0" w:lastColumn="0" w:oddVBand="0" w:evenVBand="0" w:oddHBand="1" w:evenHBand="0" w:firstRowFirstColumn="0" w:firstRowLastColumn="0" w:lastRowFirstColumn="0" w:lastRowLastColumn="0"/>
        </w:trPr>
        <w:tc>
          <w:tcPr>
            <w:tcW w:w="2335" w:type="dxa"/>
          </w:tcPr>
          <w:p w14:paraId="6E76502A" w14:textId="67B66618" w:rsidR="00D70417" w:rsidRPr="005264D0" w:rsidRDefault="00000000" w:rsidP="009A100A">
            <w:pPr>
              <w:rPr>
                <w:rFonts w:ascii="Calibri" w:hAnsi="Calibri" w:cs="Calibri"/>
              </w:rPr>
            </w:pPr>
            <w:r w:rsidRPr="005264D0">
              <w:rPr>
                <w:rFonts w:ascii="Calibri" w:hAnsi="Calibri" w:cs="Calibri"/>
              </w:rPr>
              <w:t>Responder</w:t>
            </w:r>
          </w:p>
        </w:tc>
        <w:tc>
          <w:tcPr>
            <w:tcW w:w="7015" w:type="dxa"/>
          </w:tcPr>
          <w:p w14:paraId="4BEE40C9" w14:textId="660E70A2" w:rsidR="00D70417" w:rsidRPr="005264D0" w:rsidRDefault="00000000" w:rsidP="009A100A">
            <w:pPr>
              <w:rPr>
                <w:rFonts w:ascii="Calibri" w:hAnsi="Calibri" w:cs="Calibri"/>
              </w:rPr>
            </w:pPr>
            <w:hyperlink r:id="rId26" w:history="1">
              <w:r w:rsidRPr="005264D0">
                <w:rPr>
                  <w:rStyle w:val="Hyperlink"/>
                  <w:rFonts w:ascii="Calibri" w:hAnsi="Calibri" w:cs="Calibri"/>
                </w:rPr>
                <w:t>https://github.com/SpiderLabs/Responder</w:t>
              </w:r>
            </w:hyperlink>
            <w:r w:rsidRPr="005264D0">
              <w:rPr>
                <w:rFonts w:ascii="Calibri" w:hAnsi="Calibri" w:cs="Calibri"/>
              </w:rPr>
              <w:t xml:space="preserve"> </w:t>
            </w:r>
          </w:p>
        </w:tc>
      </w:tr>
    </w:tbl>
    <w:p w14:paraId="3F51E7DC" w14:textId="77777777" w:rsidR="00A34711" w:rsidRPr="005264D0" w:rsidRDefault="00A34711" w:rsidP="00A34711">
      <w:pPr>
        <w:rPr>
          <w:rFonts w:ascii="Calibri" w:hAnsi="Calibri" w:cs="Calibri"/>
        </w:rPr>
      </w:pPr>
    </w:p>
    <w:p w14:paraId="5882A859" w14:textId="77777777" w:rsidR="0061682E" w:rsidRPr="005264D0" w:rsidRDefault="0061682E" w:rsidP="0061682E">
      <w:pPr>
        <w:rPr>
          <w:rFonts w:ascii="Calibri" w:hAnsi="Calibri" w:cs="Calibri"/>
        </w:rPr>
      </w:pPr>
    </w:p>
    <w:sectPr w:rsidR="0061682E" w:rsidRPr="005264D0" w:rsidSect="003719FB">
      <w:headerReference w:type="default" r:id="rId27"/>
      <w:footerReference w:type="default" r:id="rId28"/>
      <w:pgSz w:w="12240" w:h="15840"/>
      <w:pgMar w:top="1440" w:right="1440" w:bottom="1440" w:left="1440" w:header="14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0BF6B7" w14:textId="77777777" w:rsidR="005A6340" w:rsidRDefault="005A6340" w:rsidP="003719FB">
      <w:pPr>
        <w:spacing w:after="0" w:line="240" w:lineRule="auto"/>
      </w:pPr>
      <w:r>
        <w:separator/>
      </w:r>
    </w:p>
  </w:endnote>
  <w:endnote w:type="continuationSeparator" w:id="0">
    <w:p w14:paraId="2CA9FB37" w14:textId="77777777" w:rsidR="005A6340" w:rsidRDefault="005A6340" w:rsidP="003719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7710138"/>
      <w:docPartObj>
        <w:docPartGallery w:val="Page Numbers (Bottom of Page)"/>
        <w:docPartUnique/>
      </w:docPartObj>
    </w:sdtPr>
    <w:sdtEndPr>
      <w:rPr>
        <w:noProof/>
      </w:rPr>
    </w:sdtEndPr>
    <w:sdtContent>
      <w:p w14:paraId="7DB0BE8A" w14:textId="089F4E6E" w:rsidR="003719FB" w:rsidRDefault="003719F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014A178" w14:textId="4746AEE7" w:rsidR="003719FB" w:rsidRDefault="003719FB" w:rsidP="003719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33034" w14:textId="77777777" w:rsidR="005A6340" w:rsidRDefault="005A6340" w:rsidP="003719FB">
      <w:pPr>
        <w:spacing w:after="0" w:line="240" w:lineRule="auto"/>
      </w:pPr>
      <w:r>
        <w:separator/>
      </w:r>
    </w:p>
  </w:footnote>
  <w:footnote w:type="continuationSeparator" w:id="0">
    <w:p w14:paraId="68FB1FCC" w14:textId="77777777" w:rsidR="005A6340" w:rsidRDefault="005A6340" w:rsidP="003719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41F8A" w14:textId="5C6A8EDB" w:rsidR="003719FB" w:rsidRDefault="003719FB">
    <w:pPr>
      <w:pStyle w:val="Header"/>
    </w:pPr>
  </w:p>
  <w:p w14:paraId="78A94884" w14:textId="269DCDCE" w:rsidR="003719FB" w:rsidRDefault="003719FB">
    <w:pPr>
      <w:pStyle w:val="Header"/>
    </w:pPr>
    <w:r w:rsidRPr="005264D0">
      <w:rPr>
        <w:rFonts w:ascii="Calibri" w:hAnsi="Calibri" w:cs="Calibri"/>
      </w:rPr>
      <w:drawing>
        <wp:anchor distT="0" distB="0" distL="114300" distR="114300" simplePos="0" relativeHeight="251659264" behindDoc="0" locked="0" layoutInCell="1" allowOverlap="1" wp14:anchorId="37C6A416" wp14:editId="508C9AC1">
          <wp:simplePos x="0" y="0"/>
          <wp:positionH relativeFrom="margin">
            <wp:align>right</wp:align>
          </wp:positionH>
          <wp:positionV relativeFrom="margin">
            <wp:posOffset>-495300</wp:posOffset>
          </wp:positionV>
          <wp:extent cx="1628775" cy="397510"/>
          <wp:effectExtent l="0" t="0" r="9525" b="2540"/>
          <wp:wrapSquare wrapText="bothSides"/>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28775" cy="39751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D7C9E"/>
    <w:multiLevelType w:val="hybridMultilevel"/>
    <w:tmpl w:val="FCDAEABE"/>
    <w:lvl w:ilvl="0" w:tplc="3222CDB8">
      <w:start w:val="1"/>
      <w:numFmt w:val="bullet"/>
      <w:lvlText w:val=""/>
      <w:lvlJc w:val="left"/>
      <w:pPr>
        <w:ind w:left="720" w:hanging="360"/>
      </w:pPr>
      <w:rPr>
        <w:rFonts w:ascii="Symbol" w:hAnsi="Symbol" w:hint="default"/>
      </w:rPr>
    </w:lvl>
    <w:lvl w:ilvl="1" w:tplc="BAD613CC" w:tentative="1">
      <w:start w:val="1"/>
      <w:numFmt w:val="bullet"/>
      <w:lvlText w:val="o"/>
      <w:lvlJc w:val="left"/>
      <w:pPr>
        <w:ind w:left="1440" w:hanging="360"/>
      </w:pPr>
      <w:rPr>
        <w:rFonts w:ascii="Courier New" w:hAnsi="Courier New" w:cs="Courier New" w:hint="default"/>
      </w:rPr>
    </w:lvl>
    <w:lvl w:ilvl="2" w:tplc="E954BE1C" w:tentative="1">
      <w:start w:val="1"/>
      <w:numFmt w:val="bullet"/>
      <w:lvlText w:val=""/>
      <w:lvlJc w:val="left"/>
      <w:pPr>
        <w:ind w:left="2160" w:hanging="360"/>
      </w:pPr>
      <w:rPr>
        <w:rFonts w:ascii="Wingdings" w:hAnsi="Wingdings" w:hint="default"/>
      </w:rPr>
    </w:lvl>
    <w:lvl w:ilvl="3" w:tplc="DE7E439C" w:tentative="1">
      <w:start w:val="1"/>
      <w:numFmt w:val="bullet"/>
      <w:lvlText w:val=""/>
      <w:lvlJc w:val="left"/>
      <w:pPr>
        <w:ind w:left="2880" w:hanging="360"/>
      </w:pPr>
      <w:rPr>
        <w:rFonts w:ascii="Symbol" w:hAnsi="Symbol" w:hint="default"/>
      </w:rPr>
    </w:lvl>
    <w:lvl w:ilvl="4" w:tplc="0D0C041E" w:tentative="1">
      <w:start w:val="1"/>
      <w:numFmt w:val="bullet"/>
      <w:lvlText w:val="o"/>
      <w:lvlJc w:val="left"/>
      <w:pPr>
        <w:ind w:left="3600" w:hanging="360"/>
      </w:pPr>
      <w:rPr>
        <w:rFonts w:ascii="Courier New" w:hAnsi="Courier New" w:cs="Courier New" w:hint="default"/>
      </w:rPr>
    </w:lvl>
    <w:lvl w:ilvl="5" w:tplc="417C892E" w:tentative="1">
      <w:start w:val="1"/>
      <w:numFmt w:val="bullet"/>
      <w:lvlText w:val=""/>
      <w:lvlJc w:val="left"/>
      <w:pPr>
        <w:ind w:left="4320" w:hanging="360"/>
      </w:pPr>
      <w:rPr>
        <w:rFonts w:ascii="Wingdings" w:hAnsi="Wingdings" w:hint="default"/>
      </w:rPr>
    </w:lvl>
    <w:lvl w:ilvl="6" w:tplc="210E7A5A" w:tentative="1">
      <w:start w:val="1"/>
      <w:numFmt w:val="bullet"/>
      <w:lvlText w:val=""/>
      <w:lvlJc w:val="left"/>
      <w:pPr>
        <w:ind w:left="5040" w:hanging="360"/>
      </w:pPr>
      <w:rPr>
        <w:rFonts w:ascii="Symbol" w:hAnsi="Symbol" w:hint="default"/>
      </w:rPr>
    </w:lvl>
    <w:lvl w:ilvl="7" w:tplc="71264316" w:tentative="1">
      <w:start w:val="1"/>
      <w:numFmt w:val="bullet"/>
      <w:lvlText w:val="o"/>
      <w:lvlJc w:val="left"/>
      <w:pPr>
        <w:ind w:left="5760" w:hanging="360"/>
      </w:pPr>
      <w:rPr>
        <w:rFonts w:ascii="Courier New" w:hAnsi="Courier New" w:cs="Courier New" w:hint="default"/>
      </w:rPr>
    </w:lvl>
    <w:lvl w:ilvl="8" w:tplc="F7C85430" w:tentative="1">
      <w:start w:val="1"/>
      <w:numFmt w:val="bullet"/>
      <w:lvlText w:val=""/>
      <w:lvlJc w:val="left"/>
      <w:pPr>
        <w:ind w:left="6480" w:hanging="360"/>
      </w:pPr>
      <w:rPr>
        <w:rFonts w:ascii="Wingdings" w:hAnsi="Wingdings" w:hint="default"/>
      </w:rPr>
    </w:lvl>
  </w:abstractNum>
  <w:abstractNum w:abstractNumId="1" w15:restartNumberingAfterBreak="0">
    <w:nsid w:val="08137C5B"/>
    <w:multiLevelType w:val="hybridMultilevel"/>
    <w:tmpl w:val="0F62A26C"/>
    <w:lvl w:ilvl="0" w:tplc="1D6E5BCC">
      <w:start w:val="1"/>
      <w:numFmt w:val="decimal"/>
      <w:lvlText w:val="%1."/>
      <w:lvlJc w:val="left"/>
      <w:pPr>
        <w:ind w:left="720" w:hanging="360"/>
      </w:pPr>
    </w:lvl>
    <w:lvl w:ilvl="1" w:tplc="1532628A">
      <w:start w:val="1"/>
      <w:numFmt w:val="lowerLetter"/>
      <w:lvlText w:val="%2."/>
      <w:lvlJc w:val="left"/>
      <w:pPr>
        <w:ind w:left="1440" w:hanging="360"/>
      </w:pPr>
    </w:lvl>
    <w:lvl w:ilvl="2" w:tplc="DF7414D2" w:tentative="1">
      <w:start w:val="1"/>
      <w:numFmt w:val="lowerRoman"/>
      <w:lvlText w:val="%3."/>
      <w:lvlJc w:val="right"/>
      <w:pPr>
        <w:ind w:left="2160" w:hanging="180"/>
      </w:pPr>
    </w:lvl>
    <w:lvl w:ilvl="3" w:tplc="0CA448D4" w:tentative="1">
      <w:start w:val="1"/>
      <w:numFmt w:val="decimal"/>
      <w:lvlText w:val="%4."/>
      <w:lvlJc w:val="left"/>
      <w:pPr>
        <w:ind w:left="2880" w:hanging="360"/>
      </w:pPr>
    </w:lvl>
    <w:lvl w:ilvl="4" w:tplc="6E22819E" w:tentative="1">
      <w:start w:val="1"/>
      <w:numFmt w:val="lowerLetter"/>
      <w:lvlText w:val="%5."/>
      <w:lvlJc w:val="left"/>
      <w:pPr>
        <w:ind w:left="3600" w:hanging="360"/>
      </w:pPr>
    </w:lvl>
    <w:lvl w:ilvl="5" w:tplc="32069BF2" w:tentative="1">
      <w:start w:val="1"/>
      <w:numFmt w:val="lowerRoman"/>
      <w:lvlText w:val="%6."/>
      <w:lvlJc w:val="right"/>
      <w:pPr>
        <w:ind w:left="4320" w:hanging="180"/>
      </w:pPr>
    </w:lvl>
    <w:lvl w:ilvl="6" w:tplc="28BE60FE" w:tentative="1">
      <w:start w:val="1"/>
      <w:numFmt w:val="decimal"/>
      <w:lvlText w:val="%7."/>
      <w:lvlJc w:val="left"/>
      <w:pPr>
        <w:ind w:left="5040" w:hanging="360"/>
      </w:pPr>
    </w:lvl>
    <w:lvl w:ilvl="7" w:tplc="63C62592" w:tentative="1">
      <w:start w:val="1"/>
      <w:numFmt w:val="lowerLetter"/>
      <w:lvlText w:val="%8."/>
      <w:lvlJc w:val="left"/>
      <w:pPr>
        <w:ind w:left="5760" w:hanging="360"/>
      </w:pPr>
    </w:lvl>
    <w:lvl w:ilvl="8" w:tplc="C50A8378" w:tentative="1">
      <w:start w:val="1"/>
      <w:numFmt w:val="lowerRoman"/>
      <w:lvlText w:val="%9."/>
      <w:lvlJc w:val="right"/>
      <w:pPr>
        <w:ind w:left="6480" w:hanging="180"/>
      </w:pPr>
    </w:lvl>
  </w:abstractNum>
  <w:abstractNum w:abstractNumId="2" w15:restartNumberingAfterBreak="0">
    <w:nsid w:val="09512542"/>
    <w:multiLevelType w:val="hybridMultilevel"/>
    <w:tmpl w:val="2ACE924C"/>
    <w:lvl w:ilvl="0" w:tplc="32CE8E92">
      <w:start w:val="1"/>
      <w:numFmt w:val="bullet"/>
      <w:lvlText w:val=""/>
      <w:lvlJc w:val="left"/>
      <w:pPr>
        <w:ind w:left="3240" w:hanging="360"/>
      </w:pPr>
      <w:rPr>
        <w:rFonts w:ascii="Symbol" w:hAnsi="Symbol" w:hint="default"/>
      </w:rPr>
    </w:lvl>
    <w:lvl w:ilvl="1" w:tplc="076054E6" w:tentative="1">
      <w:start w:val="1"/>
      <w:numFmt w:val="bullet"/>
      <w:lvlText w:val="o"/>
      <w:lvlJc w:val="left"/>
      <w:pPr>
        <w:ind w:left="3960" w:hanging="360"/>
      </w:pPr>
      <w:rPr>
        <w:rFonts w:ascii="Courier New" w:hAnsi="Courier New" w:cs="Courier New" w:hint="default"/>
      </w:rPr>
    </w:lvl>
    <w:lvl w:ilvl="2" w:tplc="5946284A" w:tentative="1">
      <w:start w:val="1"/>
      <w:numFmt w:val="bullet"/>
      <w:lvlText w:val=""/>
      <w:lvlJc w:val="left"/>
      <w:pPr>
        <w:ind w:left="4680" w:hanging="360"/>
      </w:pPr>
      <w:rPr>
        <w:rFonts w:ascii="Wingdings" w:hAnsi="Wingdings" w:hint="default"/>
      </w:rPr>
    </w:lvl>
    <w:lvl w:ilvl="3" w:tplc="F1D6419C" w:tentative="1">
      <w:start w:val="1"/>
      <w:numFmt w:val="bullet"/>
      <w:lvlText w:val=""/>
      <w:lvlJc w:val="left"/>
      <w:pPr>
        <w:ind w:left="5400" w:hanging="360"/>
      </w:pPr>
      <w:rPr>
        <w:rFonts w:ascii="Symbol" w:hAnsi="Symbol" w:hint="default"/>
      </w:rPr>
    </w:lvl>
    <w:lvl w:ilvl="4" w:tplc="72524BA0" w:tentative="1">
      <w:start w:val="1"/>
      <w:numFmt w:val="bullet"/>
      <w:lvlText w:val="o"/>
      <w:lvlJc w:val="left"/>
      <w:pPr>
        <w:ind w:left="6120" w:hanging="360"/>
      </w:pPr>
      <w:rPr>
        <w:rFonts w:ascii="Courier New" w:hAnsi="Courier New" w:cs="Courier New" w:hint="default"/>
      </w:rPr>
    </w:lvl>
    <w:lvl w:ilvl="5" w:tplc="9CECB38E" w:tentative="1">
      <w:start w:val="1"/>
      <w:numFmt w:val="bullet"/>
      <w:lvlText w:val=""/>
      <w:lvlJc w:val="left"/>
      <w:pPr>
        <w:ind w:left="6840" w:hanging="360"/>
      </w:pPr>
      <w:rPr>
        <w:rFonts w:ascii="Wingdings" w:hAnsi="Wingdings" w:hint="default"/>
      </w:rPr>
    </w:lvl>
    <w:lvl w:ilvl="6" w:tplc="CABAE868" w:tentative="1">
      <w:start w:val="1"/>
      <w:numFmt w:val="bullet"/>
      <w:lvlText w:val=""/>
      <w:lvlJc w:val="left"/>
      <w:pPr>
        <w:ind w:left="7560" w:hanging="360"/>
      </w:pPr>
      <w:rPr>
        <w:rFonts w:ascii="Symbol" w:hAnsi="Symbol" w:hint="default"/>
      </w:rPr>
    </w:lvl>
    <w:lvl w:ilvl="7" w:tplc="89286BBA" w:tentative="1">
      <w:start w:val="1"/>
      <w:numFmt w:val="bullet"/>
      <w:lvlText w:val="o"/>
      <w:lvlJc w:val="left"/>
      <w:pPr>
        <w:ind w:left="8280" w:hanging="360"/>
      </w:pPr>
      <w:rPr>
        <w:rFonts w:ascii="Courier New" w:hAnsi="Courier New" w:cs="Courier New" w:hint="default"/>
      </w:rPr>
    </w:lvl>
    <w:lvl w:ilvl="8" w:tplc="383E1E38" w:tentative="1">
      <w:start w:val="1"/>
      <w:numFmt w:val="bullet"/>
      <w:lvlText w:val=""/>
      <w:lvlJc w:val="left"/>
      <w:pPr>
        <w:ind w:left="9000" w:hanging="360"/>
      </w:pPr>
      <w:rPr>
        <w:rFonts w:ascii="Wingdings" w:hAnsi="Wingdings" w:hint="default"/>
      </w:rPr>
    </w:lvl>
  </w:abstractNum>
  <w:abstractNum w:abstractNumId="3" w15:restartNumberingAfterBreak="0">
    <w:nsid w:val="135E3D62"/>
    <w:multiLevelType w:val="hybridMultilevel"/>
    <w:tmpl w:val="426ED74A"/>
    <w:lvl w:ilvl="0" w:tplc="32B83CA6">
      <w:start w:val="1"/>
      <w:numFmt w:val="bullet"/>
      <w:lvlText w:val=""/>
      <w:lvlJc w:val="left"/>
      <w:pPr>
        <w:ind w:left="720" w:hanging="360"/>
      </w:pPr>
      <w:rPr>
        <w:rFonts w:ascii="Symbol" w:hAnsi="Symbol" w:hint="default"/>
      </w:rPr>
    </w:lvl>
    <w:lvl w:ilvl="1" w:tplc="2514BF28" w:tentative="1">
      <w:start w:val="1"/>
      <w:numFmt w:val="bullet"/>
      <w:lvlText w:val="o"/>
      <w:lvlJc w:val="left"/>
      <w:pPr>
        <w:ind w:left="1440" w:hanging="360"/>
      </w:pPr>
      <w:rPr>
        <w:rFonts w:ascii="Courier New" w:hAnsi="Courier New" w:cs="Courier New" w:hint="default"/>
      </w:rPr>
    </w:lvl>
    <w:lvl w:ilvl="2" w:tplc="FA4AA9DC" w:tentative="1">
      <w:start w:val="1"/>
      <w:numFmt w:val="bullet"/>
      <w:lvlText w:val=""/>
      <w:lvlJc w:val="left"/>
      <w:pPr>
        <w:ind w:left="2160" w:hanging="360"/>
      </w:pPr>
      <w:rPr>
        <w:rFonts w:ascii="Wingdings" w:hAnsi="Wingdings" w:hint="default"/>
      </w:rPr>
    </w:lvl>
    <w:lvl w:ilvl="3" w:tplc="F2847B84" w:tentative="1">
      <w:start w:val="1"/>
      <w:numFmt w:val="bullet"/>
      <w:lvlText w:val=""/>
      <w:lvlJc w:val="left"/>
      <w:pPr>
        <w:ind w:left="2880" w:hanging="360"/>
      </w:pPr>
      <w:rPr>
        <w:rFonts w:ascii="Symbol" w:hAnsi="Symbol" w:hint="default"/>
      </w:rPr>
    </w:lvl>
    <w:lvl w:ilvl="4" w:tplc="E320CDDE" w:tentative="1">
      <w:start w:val="1"/>
      <w:numFmt w:val="bullet"/>
      <w:lvlText w:val="o"/>
      <w:lvlJc w:val="left"/>
      <w:pPr>
        <w:ind w:left="3600" w:hanging="360"/>
      </w:pPr>
      <w:rPr>
        <w:rFonts w:ascii="Courier New" w:hAnsi="Courier New" w:cs="Courier New" w:hint="default"/>
      </w:rPr>
    </w:lvl>
    <w:lvl w:ilvl="5" w:tplc="46E88C80" w:tentative="1">
      <w:start w:val="1"/>
      <w:numFmt w:val="bullet"/>
      <w:lvlText w:val=""/>
      <w:lvlJc w:val="left"/>
      <w:pPr>
        <w:ind w:left="4320" w:hanging="360"/>
      </w:pPr>
      <w:rPr>
        <w:rFonts w:ascii="Wingdings" w:hAnsi="Wingdings" w:hint="default"/>
      </w:rPr>
    </w:lvl>
    <w:lvl w:ilvl="6" w:tplc="7E72639E" w:tentative="1">
      <w:start w:val="1"/>
      <w:numFmt w:val="bullet"/>
      <w:lvlText w:val=""/>
      <w:lvlJc w:val="left"/>
      <w:pPr>
        <w:ind w:left="5040" w:hanging="360"/>
      </w:pPr>
      <w:rPr>
        <w:rFonts w:ascii="Symbol" w:hAnsi="Symbol" w:hint="default"/>
      </w:rPr>
    </w:lvl>
    <w:lvl w:ilvl="7" w:tplc="2A0EA18E" w:tentative="1">
      <w:start w:val="1"/>
      <w:numFmt w:val="bullet"/>
      <w:lvlText w:val="o"/>
      <w:lvlJc w:val="left"/>
      <w:pPr>
        <w:ind w:left="5760" w:hanging="360"/>
      </w:pPr>
      <w:rPr>
        <w:rFonts w:ascii="Courier New" w:hAnsi="Courier New" w:cs="Courier New" w:hint="default"/>
      </w:rPr>
    </w:lvl>
    <w:lvl w:ilvl="8" w:tplc="68B8CE80" w:tentative="1">
      <w:start w:val="1"/>
      <w:numFmt w:val="bullet"/>
      <w:lvlText w:val=""/>
      <w:lvlJc w:val="left"/>
      <w:pPr>
        <w:ind w:left="6480" w:hanging="360"/>
      </w:pPr>
      <w:rPr>
        <w:rFonts w:ascii="Wingdings" w:hAnsi="Wingdings" w:hint="default"/>
      </w:rPr>
    </w:lvl>
  </w:abstractNum>
  <w:abstractNum w:abstractNumId="4" w15:restartNumberingAfterBreak="0">
    <w:nsid w:val="25427FC3"/>
    <w:multiLevelType w:val="hybridMultilevel"/>
    <w:tmpl w:val="7A2431F0"/>
    <w:lvl w:ilvl="0" w:tplc="A1BC3B5A">
      <w:start w:val="1"/>
      <w:numFmt w:val="bullet"/>
      <w:lvlText w:val=""/>
      <w:lvlJc w:val="left"/>
      <w:pPr>
        <w:ind w:left="720" w:hanging="360"/>
      </w:pPr>
      <w:rPr>
        <w:rFonts w:ascii="Symbol" w:hAnsi="Symbol" w:hint="default"/>
      </w:rPr>
    </w:lvl>
    <w:lvl w:ilvl="1" w:tplc="6E68EC0A" w:tentative="1">
      <w:start w:val="1"/>
      <w:numFmt w:val="bullet"/>
      <w:lvlText w:val="o"/>
      <w:lvlJc w:val="left"/>
      <w:pPr>
        <w:ind w:left="1440" w:hanging="360"/>
      </w:pPr>
      <w:rPr>
        <w:rFonts w:ascii="Courier New" w:hAnsi="Courier New" w:cs="Courier New" w:hint="default"/>
      </w:rPr>
    </w:lvl>
    <w:lvl w:ilvl="2" w:tplc="D5CC8A56" w:tentative="1">
      <w:start w:val="1"/>
      <w:numFmt w:val="bullet"/>
      <w:lvlText w:val=""/>
      <w:lvlJc w:val="left"/>
      <w:pPr>
        <w:ind w:left="2160" w:hanging="360"/>
      </w:pPr>
      <w:rPr>
        <w:rFonts w:ascii="Wingdings" w:hAnsi="Wingdings" w:hint="default"/>
      </w:rPr>
    </w:lvl>
    <w:lvl w:ilvl="3" w:tplc="A53A0A9C" w:tentative="1">
      <w:start w:val="1"/>
      <w:numFmt w:val="bullet"/>
      <w:lvlText w:val=""/>
      <w:lvlJc w:val="left"/>
      <w:pPr>
        <w:ind w:left="2880" w:hanging="360"/>
      </w:pPr>
      <w:rPr>
        <w:rFonts w:ascii="Symbol" w:hAnsi="Symbol" w:hint="default"/>
      </w:rPr>
    </w:lvl>
    <w:lvl w:ilvl="4" w:tplc="64045C44" w:tentative="1">
      <w:start w:val="1"/>
      <w:numFmt w:val="bullet"/>
      <w:lvlText w:val="o"/>
      <w:lvlJc w:val="left"/>
      <w:pPr>
        <w:ind w:left="3600" w:hanging="360"/>
      </w:pPr>
      <w:rPr>
        <w:rFonts w:ascii="Courier New" w:hAnsi="Courier New" w:cs="Courier New" w:hint="default"/>
      </w:rPr>
    </w:lvl>
    <w:lvl w:ilvl="5" w:tplc="2F180168" w:tentative="1">
      <w:start w:val="1"/>
      <w:numFmt w:val="bullet"/>
      <w:lvlText w:val=""/>
      <w:lvlJc w:val="left"/>
      <w:pPr>
        <w:ind w:left="4320" w:hanging="360"/>
      </w:pPr>
      <w:rPr>
        <w:rFonts w:ascii="Wingdings" w:hAnsi="Wingdings" w:hint="default"/>
      </w:rPr>
    </w:lvl>
    <w:lvl w:ilvl="6" w:tplc="60169F3A" w:tentative="1">
      <w:start w:val="1"/>
      <w:numFmt w:val="bullet"/>
      <w:lvlText w:val=""/>
      <w:lvlJc w:val="left"/>
      <w:pPr>
        <w:ind w:left="5040" w:hanging="360"/>
      </w:pPr>
      <w:rPr>
        <w:rFonts w:ascii="Symbol" w:hAnsi="Symbol" w:hint="default"/>
      </w:rPr>
    </w:lvl>
    <w:lvl w:ilvl="7" w:tplc="FEEAEA2A" w:tentative="1">
      <w:start w:val="1"/>
      <w:numFmt w:val="bullet"/>
      <w:lvlText w:val="o"/>
      <w:lvlJc w:val="left"/>
      <w:pPr>
        <w:ind w:left="5760" w:hanging="360"/>
      </w:pPr>
      <w:rPr>
        <w:rFonts w:ascii="Courier New" w:hAnsi="Courier New" w:cs="Courier New" w:hint="default"/>
      </w:rPr>
    </w:lvl>
    <w:lvl w:ilvl="8" w:tplc="F36E6378" w:tentative="1">
      <w:start w:val="1"/>
      <w:numFmt w:val="bullet"/>
      <w:lvlText w:val=""/>
      <w:lvlJc w:val="left"/>
      <w:pPr>
        <w:ind w:left="6480" w:hanging="360"/>
      </w:pPr>
      <w:rPr>
        <w:rFonts w:ascii="Wingdings" w:hAnsi="Wingdings" w:hint="default"/>
      </w:rPr>
    </w:lvl>
  </w:abstractNum>
  <w:abstractNum w:abstractNumId="5" w15:restartNumberingAfterBreak="0">
    <w:nsid w:val="2A523CCC"/>
    <w:multiLevelType w:val="hybridMultilevel"/>
    <w:tmpl w:val="48263EE2"/>
    <w:lvl w:ilvl="0" w:tplc="FAD082CC">
      <w:start w:val="1"/>
      <w:numFmt w:val="bullet"/>
      <w:lvlText w:val=""/>
      <w:lvlJc w:val="left"/>
      <w:pPr>
        <w:ind w:left="720" w:hanging="360"/>
      </w:pPr>
      <w:rPr>
        <w:rFonts w:ascii="Symbol" w:hAnsi="Symbol" w:hint="default"/>
      </w:rPr>
    </w:lvl>
    <w:lvl w:ilvl="1" w:tplc="2AEAC00C" w:tentative="1">
      <w:start w:val="1"/>
      <w:numFmt w:val="bullet"/>
      <w:lvlText w:val="o"/>
      <w:lvlJc w:val="left"/>
      <w:pPr>
        <w:ind w:left="1440" w:hanging="360"/>
      </w:pPr>
      <w:rPr>
        <w:rFonts w:ascii="Courier New" w:hAnsi="Courier New" w:cs="Courier New" w:hint="default"/>
      </w:rPr>
    </w:lvl>
    <w:lvl w:ilvl="2" w:tplc="310886AA" w:tentative="1">
      <w:start w:val="1"/>
      <w:numFmt w:val="bullet"/>
      <w:lvlText w:val=""/>
      <w:lvlJc w:val="left"/>
      <w:pPr>
        <w:ind w:left="2160" w:hanging="360"/>
      </w:pPr>
      <w:rPr>
        <w:rFonts w:ascii="Wingdings" w:hAnsi="Wingdings" w:hint="default"/>
      </w:rPr>
    </w:lvl>
    <w:lvl w:ilvl="3" w:tplc="AD62338E" w:tentative="1">
      <w:start w:val="1"/>
      <w:numFmt w:val="bullet"/>
      <w:lvlText w:val=""/>
      <w:lvlJc w:val="left"/>
      <w:pPr>
        <w:ind w:left="2880" w:hanging="360"/>
      </w:pPr>
      <w:rPr>
        <w:rFonts w:ascii="Symbol" w:hAnsi="Symbol" w:hint="default"/>
      </w:rPr>
    </w:lvl>
    <w:lvl w:ilvl="4" w:tplc="5760670C" w:tentative="1">
      <w:start w:val="1"/>
      <w:numFmt w:val="bullet"/>
      <w:lvlText w:val="o"/>
      <w:lvlJc w:val="left"/>
      <w:pPr>
        <w:ind w:left="3600" w:hanging="360"/>
      </w:pPr>
      <w:rPr>
        <w:rFonts w:ascii="Courier New" w:hAnsi="Courier New" w:cs="Courier New" w:hint="default"/>
      </w:rPr>
    </w:lvl>
    <w:lvl w:ilvl="5" w:tplc="CF9E5F40" w:tentative="1">
      <w:start w:val="1"/>
      <w:numFmt w:val="bullet"/>
      <w:lvlText w:val=""/>
      <w:lvlJc w:val="left"/>
      <w:pPr>
        <w:ind w:left="4320" w:hanging="360"/>
      </w:pPr>
      <w:rPr>
        <w:rFonts w:ascii="Wingdings" w:hAnsi="Wingdings" w:hint="default"/>
      </w:rPr>
    </w:lvl>
    <w:lvl w:ilvl="6" w:tplc="A2844512" w:tentative="1">
      <w:start w:val="1"/>
      <w:numFmt w:val="bullet"/>
      <w:lvlText w:val=""/>
      <w:lvlJc w:val="left"/>
      <w:pPr>
        <w:ind w:left="5040" w:hanging="360"/>
      </w:pPr>
      <w:rPr>
        <w:rFonts w:ascii="Symbol" w:hAnsi="Symbol" w:hint="default"/>
      </w:rPr>
    </w:lvl>
    <w:lvl w:ilvl="7" w:tplc="4F62E6FA" w:tentative="1">
      <w:start w:val="1"/>
      <w:numFmt w:val="bullet"/>
      <w:lvlText w:val="o"/>
      <w:lvlJc w:val="left"/>
      <w:pPr>
        <w:ind w:left="5760" w:hanging="360"/>
      </w:pPr>
      <w:rPr>
        <w:rFonts w:ascii="Courier New" w:hAnsi="Courier New" w:cs="Courier New" w:hint="default"/>
      </w:rPr>
    </w:lvl>
    <w:lvl w:ilvl="8" w:tplc="8BBC1504" w:tentative="1">
      <w:start w:val="1"/>
      <w:numFmt w:val="bullet"/>
      <w:lvlText w:val=""/>
      <w:lvlJc w:val="left"/>
      <w:pPr>
        <w:ind w:left="6480" w:hanging="360"/>
      </w:pPr>
      <w:rPr>
        <w:rFonts w:ascii="Wingdings" w:hAnsi="Wingdings" w:hint="default"/>
      </w:rPr>
    </w:lvl>
  </w:abstractNum>
  <w:abstractNum w:abstractNumId="6" w15:restartNumberingAfterBreak="0">
    <w:nsid w:val="45174738"/>
    <w:multiLevelType w:val="hybridMultilevel"/>
    <w:tmpl w:val="0558678A"/>
    <w:lvl w:ilvl="0" w:tplc="5CFA43EA">
      <w:start w:val="1"/>
      <w:numFmt w:val="decimal"/>
      <w:lvlText w:val="%1."/>
      <w:lvlJc w:val="left"/>
      <w:pPr>
        <w:ind w:left="720" w:hanging="360"/>
      </w:pPr>
    </w:lvl>
    <w:lvl w:ilvl="1" w:tplc="C5108018">
      <w:start w:val="1"/>
      <w:numFmt w:val="lowerLetter"/>
      <w:lvlText w:val="%2."/>
      <w:lvlJc w:val="left"/>
      <w:pPr>
        <w:ind w:left="1440" w:hanging="360"/>
      </w:pPr>
    </w:lvl>
    <w:lvl w:ilvl="2" w:tplc="9FAC28D4" w:tentative="1">
      <w:start w:val="1"/>
      <w:numFmt w:val="lowerRoman"/>
      <w:lvlText w:val="%3."/>
      <w:lvlJc w:val="right"/>
      <w:pPr>
        <w:ind w:left="2160" w:hanging="180"/>
      </w:pPr>
    </w:lvl>
    <w:lvl w:ilvl="3" w:tplc="C016AA4C" w:tentative="1">
      <w:start w:val="1"/>
      <w:numFmt w:val="decimal"/>
      <w:lvlText w:val="%4."/>
      <w:lvlJc w:val="left"/>
      <w:pPr>
        <w:ind w:left="2880" w:hanging="360"/>
      </w:pPr>
    </w:lvl>
    <w:lvl w:ilvl="4" w:tplc="B9C8AA6C" w:tentative="1">
      <w:start w:val="1"/>
      <w:numFmt w:val="lowerLetter"/>
      <w:lvlText w:val="%5."/>
      <w:lvlJc w:val="left"/>
      <w:pPr>
        <w:ind w:left="3600" w:hanging="360"/>
      </w:pPr>
    </w:lvl>
    <w:lvl w:ilvl="5" w:tplc="5C280422" w:tentative="1">
      <w:start w:val="1"/>
      <w:numFmt w:val="lowerRoman"/>
      <w:lvlText w:val="%6."/>
      <w:lvlJc w:val="right"/>
      <w:pPr>
        <w:ind w:left="4320" w:hanging="180"/>
      </w:pPr>
    </w:lvl>
    <w:lvl w:ilvl="6" w:tplc="C5EA4BD6" w:tentative="1">
      <w:start w:val="1"/>
      <w:numFmt w:val="decimal"/>
      <w:lvlText w:val="%7."/>
      <w:lvlJc w:val="left"/>
      <w:pPr>
        <w:ind w:left="5040" w:hanging="360"/>
      </w:pPr>
    </w:lvl>
    <w:lvl w:ilvl="7" w:tplc="E828E3CE" w:tentative="1">
      <w:start w:val="1"/>
      <w:numFmt w:val="lowerLetter"/>
      <w:lvlText w:val="%8."/>
      <w:lvlJc w:val="left"/>
      <w:pPr>
        <w:ind w:left="5760" w:hanging="360"/>
      </w:pPr>
    </w:lvl>
    <w:lvl w:ilvl="8" w:tplc="02689F18" w:tentative="1">
      <w:start w:val="1"/>
      <w:numFmt w:val="lowerRoman"/>
      <w:lvlText w:val="%9."/>
      <w:lvlJc w:val="right"/>
      <w:pPr>
        <w:ind w:left="6480" w:hanging="180"/>
      </w:pPr>
    </w:lvl>
  </w:abstractNum>
  <w:num w:numId="1" w16cid:durableId="1299459345">
    <w:abstractNumId w:val="3"/>
  </w:num>
  <w:num w:numId="2" w16cid:durableId="943420220">
    <w:abstractNumId w:val="1"/>
  </w:num>
  <w:num w:numId="3" w16cid:durableId="1307778227">
    <w:abstractNumId w:val="6"/>
  </w:num>
  <w:num w:numId="4" w16cid:durableId="179399477">
    <w:abstractNumId w:val="5"/>
  </w:num>
  <w:num w:numId="5" w16cid:durableId="1771926285">
    <w:abstractNumId w:val="0"/>
  </w:num>
  <w:num w:numId="6" w16cid:durableId="1507328887">
    <w:abstractNumId w:val="2"/>
  </w:num>
  <w:num w:numId="7" w16cid:durableId="11758001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82E"/>
    <w:rsid w:val="000E2AB3"/>
    <w:rsid w:val="001911E4"/>
    <w:rsid w:val="0020271E"/>
    <w:rsid w:val="00317DD7"/>
    <w:rsid w:val="0032484C"/>
    <w:rsid w:val="0034742C"/>
    <w:rsid w:val="003719FB"/>
    <w:rsid w:val="00485B13"/>
    <w:rsid w:val="004F68CB"/>
    <w:rsid w:val="005264D0"/>
    <w:rsid w:val="005A6340"/>
    <w:rsid w:val="005E496E"/>
    <w:rsid w:val="0061682E"/>
    <w:rsid w:val="00663942"/>
    <w:rsid w:val="006903D1"/>
    <w:rsid w:val="006E75C0"/>
    <w:rsid w:val="00707178"/>
    <w:rsid w:val="007B5BF7"/>
    <w:rsid w:val="007E1592"/>
    <w:rsid w:val="008C4153"/>
    <w:rsid w:val="008C4B44"/>
    <w:rsid w:val="009A100A"/>
    <w:rsid w:val="00A23916"/>
    <w:rsid w:val="00A34711"/>
    <w:rsid w:val="00A44D04"/>
    <w:rsid w:val="00AE6477"/>
    <w:rsid w:val="00B00365"/>
    <w:rsid w:val="00B35B88"/>
    <w:rsid w:val="00B920E2"/>
    <w:rsid w:val="00C30C78"/>
    <w:rsid w:val="00C32533"/>
    <w:rsid w:val="00D70417"/>
    <w:rsid w:val="00E03870"/>
    <w:rsid w:val="00E34796"/>
    <w:rsid w:val="00EB4C33"/>
    <w:rsid w:val="00FD4229"/>
    <w:rsid w:val="00FF5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391A87"/>
  <w15:chartTrackingRefBased/>
  <w15:docId w15:val="{AF5ECA95-8233-4225-B058-761726036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20E2"/>
  </w:style>
  <w:style w:type="paragraph" w:styleId="Heading1">
    <w:name w:val="heading 1"/>
    <w:basedOn w:val="Normal"/>
    <w:next w:val="Normal"/>
    <w:link w:val="Heading1Char"/>
    <w:uiPriority w:val="9"/>
    <w:qFormat/>
    <w:rsid w:val="0061682E"/>
    <w:pPr>
      <w:keepNext/>
      <w:keepLines/>
      <w:spacing w:before="240" w:after="0"/>
      <w:outlineLvl w:val="0"/>
    </w:pPr>
    <w:rPr>
      <w:rFonts w:asciiTheme="majorHAnsi" w:eastAsiaTheme="majorEastAsia" w:hAnsiTheme="majorHAnsi" w:cstheme="majorBidi"/>
      <w:color w:val="328D9F" w:themeColor="accent1" w:themeShade="BF"/>
      <w:sz w:val="32"/>
      <w:szCs w:val="32"/>
    </w:rPr>
  </w:style>
  <w:style w:type="paragraph" w:styleId="Heading2">
    <w:name w:val="heading 2"/>
    <w:basedOn w:val="Normal"/>
    <w:next w:val="Normal"/>
    <w:link w:val="Heading2Char"/>
    <w:uiPriority w:val="9"/>
    <w:unhideWhenUsed/>
    <w:qFormat/>
    <w:rsid w:val="0061682E"/>
    <w:pPr>
      <w:keepNext/>
      <w:keepLines/>
      <w:spacing w:before="40" w:after="0"/>
      <w:outlineLvl w:val="1"/>
    </w:pPr>
    <w:rPr>
      <w:rFonts w:asciiTheme="majorHAnsi" w:eastAsiaTheme="majorEastAsia" w:hAnsiTheme="majorHAnsi" w:cstheme="majorBidi"/>
      <w:color w:val="328D9F" w:themeColor="accent1" w:themeShade="BF"/>
      <w:sz w:val="26"/>
      <w:szCs w:val="26"/>
    </w:rPr>
  </w:style>
  <w:style w:type="paragraph" w:styleId="Heading3">
    <w:name w:val="heading 3"/>
    <w:basedOn w:val="Normal"/>
    <w:next w:val="Normal"/>
    <w:link w:val="Heading3Char"/>
    <w:uiPriority w:val="9"/>
    <w:unhideWhenUsed/>
    <w:qFormat/>
    <w:rsid w:val="00FD4229"/>
    <w:pPr>
      <w:keepNext/>
      <w:keepLines/>
      <w:spacing w:before="40" w:after="0"/>
      <w:outlineLvl w:val="2"/>
    </w:pPr>
    <w:rPr>
      <w:rFonts w:asciiTheme="majorHAnsi" w:eastAsiaTheme="majorEastAsia" w:hAnsiTheme="majorHAnsi" w:cstheme="majorBidi"/>
      <w:color w:val="215D6A" w:themeColor="accent1" w:themeShade="7F"/>
      <w:sz w:val="24"/>
      <w:szCs w:val="24"/>
    </w:rPr>
  </w:style>
  <w:style w:type="paragraph" w:styleId="Heading4">
    <w:name w:val="heading 4"/>
    <w:basedOn w:val="Normal"/>
    <w:next w:val="Normal"/>
    <w:link w:val="Heading4Char"/>
    <w:uiPriority w:val="9"/>
    <w:unhideWhenUsed/>
    <w:qFormat/>
    <w:rsid w:val="00FD4229"/>
    <w:pPr>
      <w:keepNext/>
      <w:keepLines/>
      <w:spacing w:before="40" w:after="0"/>
      <w:outlineLvl w:val="3"/>
    </w:pPr>
    <w:rPr>
      <w:rFonts w:asciiTheme="majorHAnsi" w:eastAsiaTheme="majorEastAsia" w:hAnsiTheme="majorHAnsi" w:cstheme="majorBidi"/>
      <w:i/>
      <w:iCs/>
      <w:color w:val="328D9F"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682E"/>
    <w:rPr>
      <w:rFonts w:asciiTheme="majorHAnsi" w:eastAsiaTheme="majorEastAsia" w:hAnsiTheme="majorHAnsi" w:cstheme="majorBidi"/>
      <w:color w:val="328D9F" w:themeColor="accent1" w:themeShade="BF"/>
      <w:sz w:val="32"/>
      <w:szCs w:val="32"/>
    </w:rPr>
  </w:style>
  <w:style w:type="character" w:customStyle="1" w:styleId="Heading2Char">
    <w:name w:val="Heading 2 Char"/>
    <w:basedOn w:val="DefaultParagraphFont"/>
    <w:link w:val="Heading2"/>
    <w:uiPriority w:val="9"/>
    <w:rsid w:val="0061682E"/>
    <w:rPr>
      <w:rFonts w:asciiTheme="majorHAnsi" w:eastAsiaTheme="majorEastAsia" w:hAnsiTheme="majorHAnsi" w:cstheme="majorBidi"/>
      <w:color w:val="328D9F" w:themeColor="accent1" w:themeShade="BF"/>
      <w:sz w:val="26"/>
      <w:szCs w:val="26"/>
    </w:rPr>
  </w:style>
  <w:style w:type="table" w:styleId="GridTable4-Accent2">
    <w:name w:val="Grid Table 4 Accent 2"/>
    <w:basedOn w:val="TableNormal"/>
    <w:uiPriority w:val="49"/>
    <w:rsid w:val="0061682E"/>
    <w:pPr>
      <w:spacing w:after="0" w:line="240" w:lineRule="auto"/>
    </w:pPr>
    <w:rPr>
      <w:sz w:val="24"/>
      <w:szCs w:val="24"/>
    </w:rPr>
    <w:tblPr>
      <w:tblStyleRowBandSize w:val="1"/>
      <w:tblStyleColBandSize w:val="1"/>
      <w:tblBorders>
        <w:top w:val="single" w:sz="4" w:space="0" w:color="CAD5B2" w:themeColor="accent2" w:themeTint="99"/>
        <w:left w:val="single" w:sz="4" w:space="0" w:color="CAD5B2" w:themeColor="accent2" w:themeTint="99"/>
        <w:bottom w:val="single" w:sz="4" w:space="0" w:color="CAD5B2" w:themeColor="accent2" w:themeTint="99"/>
        <w:right w:val="single" w:sz="4" w:space="0" w:color="CAD5B2" w:themeColor="accent2" w:themeTint="99"/>
        <w:insideH w:val="single" w:sz="4" w:space="0" w:color="CAD5B2" w:themeColor="accent2" w:themeTint="99"/>
        <w:insideV w:val="single" w:sz="4" w:space="0" w:color="CAD5B2" w:themeColor="accent2" w:themeTint="99"/>
      </w:tblBorders>
    </w:tblPr>
    <w:tblStylePr w:type="firstRow">
      <w:rPr>
        <w:b/>
        <w:bCs/>
        <w:color w:val="FFFFFF" w:themeColor="background1"/>
      </w:rPr>
      <w:tblPr/>
      <w:tcPr>
        <w:tcBorders>
          <w:top w:val="single" w:sz="4" w:space="0" w:color="A8B97F" w:themeColor="accent2"/>
          <w:left w:val="single" w:sz="4" w:space="0" w:color="A8B97F" w:themeColor="accent2"/>
          <w:bottom w:val="single" w:sz="4" w:space="0" w:color="A8B97F" w:themeColor="accent2"/>
          <w:right w:val="single" w:sz="4" w:space="0" w:color="A8B97F" w:themeColor="accent2"/>
          <w:insideH w:val="nil"/>
          <w:insideV w:val="nil"/>
        </w:tcBorders>
        <w:shd w:val="clear" w:color="auto" w:fill="A8B97F" w:themeFill="accent2"/>
      </w:tcPr>
    </w:tblStylePr>
    <w:tblStylePr w:type="lastRow">
      <w:rPr>
        <w:b/>
        <w:bCs/>
      </w:rPr>
      <w:tblPr/>
      <w:tcPr>
        <w:tcBorders>
          <w:top w:val="double" w:sz="4" w:space="0" w:color="A8B97F" w:themeColor="accent2"/>
        </w:tcBorders>
      </w:tcPr>
    </w:tblStylePr>
    <w:tblStylePr w:type="firstCol">
      <w:rPr>
        <w:b/>
        <w:bCs/>
      </w:rPr>
    </w:tblStylePr>
    <w:tblStylePr w:type="lastCol">
      <w:rPr>
        <w:b/>
        <w:bCs/>
      </w:rPr>
    </w:tblStylePr>
    <w:tblStylePr w:type="band1Vert">
      <w:tblPr/>
      <w:tcPr>
        <w:shd w:val="clear" w:color="auto" w:fill="EDF1E5" w:themeFill="accent2" w:themeFillTint="33"/>
      </w:tcPr>
    </w:tblStylePr>
    <w:tblStylePr w:type="band1Horz">
      <w:tblPr/>
      <w:tcPr>
        <w:shd w:val="clear" w:color="auto" w:fill="EDF1E5" w:themeFill="accent2" w:themeFillTint="33"/>
      </w:tcPr>
    </w:tblStylePr>
  </w:style>
  <w:style w:type="table" w:styleId="GridTable4">
    <w:name w:val="Grid Table 4"/>
    <w:basedOn w:val="TableNormal"/>
    <w:uiPriority w:val="49"/>
    <w:rsid w:val="0061682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Heading">
    <w:name w:val="TOC Heading"/>
    <w:basedOn w:val="Heading1"/>
    <w:next w:val="Normal"/>
    <w:uiPriority w:val="39"/>
    <w:unhideWhenUsed/>
    <w:qFormat/>
    <w:rsid w:val="0061682E"/>
    <w:pPr>
      <w:outlineLvl w:val="9"/>
    </w:pPr>
  </w:style>
  <w:style w:type="paragraph" w:styleId="TOC1">
    <w:name w:val="toc 1"/>
    <w:basedOn w:val="Normal"/>
    <w:next w:val="Normal"/>
    <w:autoRedefine/>
    <w:uiPriority w:val="39"/>
    <w:unhideWhenUsed/>
    <w:rsid w:val="0061682E"/>
    <w:pPr>
      <w:spacing w:after="100"/>
    </w:pPr>
  </w:style>
  <w:style w:type="paragraph" w:styleId="TOC2">
    <w:name w:val="toc 2"/>
    <w:basedOn w:val="Normal"/>
    <w:next w:val="Normal"/>
    <w:autoRedefine/>
    <w:uiPriority w:val="39"/>
    <w:unhideWhenUsed/>
    <w:rsid w:val="0061682E"/>
    <w:pPr>
      <w:spacing w:after="100"/>
      <w:ind w:left="220"/>
    </w:pPr>
  </w:style>
  <w:style w:type="character" w:styleId="Hyperlink">
    <w:name w:val="Hyperlink"/>
    <w:basedOn w:val="DefaultParagraphFont"/>
    <w:uiPriority w:val="99"/>
    <w:unhideWhenUsed/>
    <w:rsid w:val="0061682E"/>
    <w:rPr>
      <w:color w:val="2370CD" w:themeColor="hyperlink"/>
      <w:u w:val="single"/>
    </w:rPr>
  </w:style>
  <w:style w:type="character" w:customStyle="1" w:styleId="Heading3Char">
    <w:name w:val="Heading 3 Char"/>
    <w:basedOn w:val="DefaultParagraphFont"/>
    <w:link w:val="Heading3"/>
    <w:uiPriority w:val="9"/>
    <w:rsid w:val="00FD4229"/>
    <w:rPr>
      <w:rFonts w:asciiTheme="majorHAnsi" w:eastAsiaTheme="majorEastAsia" w:hAnsiTheme="majorHAnsi" w:cstheme="majorBidi"/>
      <w:color w:val="215D6A" w:themeColor="accent1" w:themeShade="7F"/>
      <w:sz w:val="24"/>
      <w:szCs w:val="24"/>
    </w:rPr>
  </w:style>
  <w:style w:type="character" w:customStyle="1" w:styleId="Heading4Char">
    <w:name w:val="Heading 4 Char"/>
    <w:basedOn w:val="DefaultParagraphFont"/>
    <w:link w:val="Heading4"/>
    <w:uiPriority w:val="9"/>
    <w:rsid w:val="00FD4229"/>
    <w:rPr>
      <w:rFonts w:asciiTheme="majorHAnsi" w:eastAsiaTheme="majorEastAsia" w:hAnsiTheme="majorHAnsi" w:cstheme="majorBidi"/>
      <w:i/>
      <w:iCs/>
      <w:color w:val="328D9F" w:themeColor="accent1" w:themeShade="BF"/>
    </w:rPr>
  </w:style>
  <w:style w:type="table" w:styleId="TableGrid">
    <w:name w:val="Table Grid"/>
    <w:basedOn w:val="TableNormal"/>
    <w:uiPriority w:val="39"/>
    <w:rsid w:val="006639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E1592"/>
    <w:pPr>
      <w:ind w:left="720"/>
      <w:contextualSpacing/>
    </w:pPr>
  </w:style>
  <w:style w:type="paragraph" w:styleId="TOC3">
    <w:name w:val="toc 3"/>
    <w:basedOn w:val="Normal"/>
    <w:next w:val="Normal"/>
    <w:autoRedefine/>
    <w:uiPriority w:val="39"/>
    <w:unhideWhenUsed/>
    <w:rsid w:val="00E34796"/>
    <w:pPr>
      <w:spacing w:after="100"/>
      <w:ind w:left="440"/>
    </w:pPr>
  </w:style>
  <w:style w:type="character" w:styleId="UnresolvedMention">
    <w:name w:val="Unresolved Mention"/>
    <w:basedOn w:val="DefaultParagraphFont"/>
    <w:uiPriority w:val="99"/>
    <w:semiHidden/>
    <w:unhideWhenUsed/>
    <w:rsid w:val="008C4B44"/>
    <w:rPr>
      <w:color w:val="605E5C"/>
      <w:shd w:val="clear" w:color="auto" w:fill="E1DFDD"/>
    </w:rPr>
  </w:style>
  <w:style w:type="table" w:styleId="ListTable4">
    <w:name w:val="List Table 4"/>
    <w:basedOn w:val="TableNormal"/>
    <w:uiPriority w:val="49"/>
    <w:rsid w:val="005264D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264D0"/>
    <w:pPr>
      <w:spacing w:after="0" w:line="240" w:lineRule="auto"/>
    </w:pPr>
    <w:tblPr>
      <w:tblStyleRowBandSize w:val="1"/>
      <w:tblStyleColBandSize w:val="1"/>
      <w:tblBorders>
        <w:top w:val="single" w:sz="4" w:space="0" w:color="96D1DE" w:themeColor="accent1" w:themeTint="99"/>
        <w:left w:val="single" w:sz="4" w:space="0" w:color="96D1DE" w:themeColor="accent1" w:themeTint="99"/>
        <w:bottom w:val="single" w:sz="4" w:space="0" w:color="96D1DE" w:themeColor="accent1" w:themeTint="99"/>
        <w:right w:val="single" w:sz="4" w:space="0" w:color="96D1DE" w:themeColor="accent1" w:themeTint="99"/>
        <w:insideH w:val="single" w:sz="4" w:space="0" w:color="96D1DE" w:themeColor="accent1" w:themeTint="99"/>
      </w:tblBorders>
    </w:tblPr>
    <w:tblStylePr w:type="firstRow">
      <w:rPr>
        <w:b/>
        <w:bCs/>
        <w:color w:val="FFFFFF" w:themeColor="background1"/>
      </w:rPr>
      <w:tblPr/>
      <w:tcPr>
        <w:tcBorders>
          <w:top w:val="single" w:sz="4" w:space="0" w:color="50B4C8" w:themeColor="accent1"/>
          <w:left w:val="single" w:sz="4" w:space="0" w:color="50B4C8" w:themeColor="accent1"/>
          <w:bottom w:val="single" w:sz="4" w:space="0" w:color="50B4C8" w:themeColor="accent1"/>
          <w:right w:val="single" w:sz="4" w:space="0" w:color="50B4C8" w:themeColor="accent1"/>
          <w:insideH w:val="nil"/>
        </w:tcBorders>
        <w:shd w:val="clear" w:color="auto" w:fill="50B4C8" w:themeFill="accent1"/>
      </w:tcPr>
    </w:tblStylePr>
    <w:tblStylePr w:type="lastRow">
      <w:rPr>
        <w:b/>
        <w:bCs/>
      </w:rPr>
      <w:tblPr/>
      <w:tcPr>
        <w:tcBorders>
          <w:top w:val="double" w:sz="4" w:space="0" w:color="96D1DE" w:themeColor="accent1" w:themeTint="99"/>
        </w:tcBorders>
      </w:tcPr>
    </w:tblStylePr>
    <w:tblStylePr w:type="firstCol">
      <w:rPr>
        <w:b/>
        <w:bCs/>
      </w:rPr>
    </w:tblStylePr>
    <w:tblStylePr w:type="lastCol">
      <w:rPr>
        <w:b/>
        <w:bCs/>
      </w:rPr>
    </w:tblStylePr>
    <w:tblStylePr w:type="band1Vert">
      <w:tblPr/>
      <w:tcPr>
        <w:shd w:val="clear" w:color="auto" w:fill="DCEFF4" w:themeFill="accent1" w:themeFillTint="33"/>
      </w:tcPr>
    </w:tblStylePr>
    <w:tblStylePr w:type="band1Horz">
      <w:tblPr/>
      <w:tcPr>
        <w:shd w:val="clear" w:color="auto" w:fill="DCEFF4" w:themeFill="accent1" w:themeFillTint="33"/>
      </w:tcPr>
    </w:tblStylePr>
  </w:style>
  <w:style w:type="table" w:customStyle="1" w:styleId="Style1">
    <w:name w:val="Style1"/>
    <w:basedOn w:val="TableNormal"/>
    <w:uiPriority w:val="99"/>
    <w:rsid w:val="005264D0"/>
    <w:pPr>
      <w:spacing w:after="0" w:line="240" w:lineRule="auto"/>
    </w:pPr>
    <w:tblPr>
      <w:tblStyleRow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000000" w:themeFill="text1"/>
    </w:tcPr>
    <w:tblStylePr w:type="firstRow">
      <w:rPr>
        <w:rFonts w:ascii="Calibri" w:hAnsi="Calibri"/>
        <w:b/>
        <w:color w:val="FFFFFF" w:themeColor="background1"/>
      </w:rPr>
      <w:tblPr/>
      <w:tcPr>
        <w:shd w:val="clear" w:color="auto" w:fill="595959" w:themeFill="text1" w:themeFillTint="A6"/>
      </w:tcPr>
    </w:tblStylePr>
    <w:tblStylePr w:type="band1Horz">
      <w:tblPr/>
      <w:tcPr>
        <w:shd w:val="clear" w:color="auto" w:fill="DCEFF4" w:themeFill="accent1" w:themeFillTint="33"/>
      </w:tcPr>
    </w:tblStylePr>
    <w:tblStylePr w:type="band2Horz">
      <w:tblPr/>
      <w:tcPr>
        <w:shd w:val="clear" w:color="auto" w:fill="F2F2F2" w:themeFill="background1" w:themeFillShade="F2"/>
      </w:tcPr>
    </w:tblStylePr>
  </w:style>
  <w:style w:type="paragraph" w:styleId="Header">
    <w:name w:val="header"/>
    <w:basedOn w:val="Normal"/>
    <w:link w:val="HeaderChar"/>
    <w:uiPriority w:val="99"/>
    <w:unhideWhenUsed/>
    <w:rsid w:val="003719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19FB"/>
  </w:style>
  <w:style w:type="paragraph" w:styleId="Footer">
    <w:name w:val="footer"/>
    <w:basedOn w:val="Normal"/>
    <w:link w:val="FooterChar"/>
    <w:uiPriority w:val="99"/>
    <w:unhideWhenUsed/>
    <w:rsid w:val="003719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19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robertdavidgraham/masscan" TargetMode="External"/><Relationship Id="rId18" Type="http://schemas.openxmlformats.org/officeDocument/2006/relationships/hyperlink" Target="https://github.com/ffuf/ffuf" TargetMode="External"/><Relationship Id="rId26" Type="http://schemas.openxmlformats.org/officeDocument/2006/relationships/hyperlink" Target="https://github.com/SpiderLabs/Responder" TargetMode="External"/><Relationship Id="rId3" Type="http://schemas.openxmlformats.org/officeDocument/2006/relationships/styles" Target="styles.xml"/><Relationship Id="rId21" Type="http://schemas.openxmlformats.org/officeDocument/2006/relationships/hyperlink" Target="https://github.com/sullo/nikto" TargetMode="External"/><Relationship Id="rId7" Type="http://schemas.openxmlformats.org/officeDocument/2006/relationships/endnotes" Target="endnotes.xml"/><Relationship Id="rId12" Type="http://schemas.openxmlformats.org/officeDocument/2006/relationships/hyperlink" Target="https://github.com/sensepost/gowitness" TargetMode="External"/><Relationship Id="rId17" Type="http://schemas.openxmlformats.org/officeDocument/2006/relationships/hyperlink" Target="https://www.kali.org/tools/theharvester/" TargetMode="External"/><Relationship Id="rId25" Type="http://schemas.openxmlformats.org/officeDocument/2006/relationships/hyperlink" Target="https://github.com/PowerShellMafia/PowerSploit" TargetMode="External"/><Relationship Id="rId2" Type="http://schemas.openxmlformats.org/officeDocument/2006/relationships/numbering" Target="numbering.xml"/><Relationship Id="rId16" Type="http://schemas.openxmlformats.org/officeDocument/2006/relationships/hyperlink" Target="https://www.shodan.io/" TargetMode="External"/><Relationship Id="rId20" Type="http://schemas.openxmlformats.org/officeDocument/2006/relationships/hyperlink" Target="https://nmap.org/book/nse.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lc/gau" TargetMode="External"/><Relationship Id="rId24" Type="http://schemas.openxmlformats.org/officeDocument/2006/relationships/hyperlink" Target="https://github.com/ParrotSec/mimikatz" TargetMode="External"/><Relationship Id="rId5" Type="http://schemas.openxmlformats.org/officeDocument/2006/relationships/webSettings" Target="webSettings.xml"/><Relationship Id="rId15" Type="http://schemas.openxmlformats.org/officeDocument/2006/relationships/hyperlink" Target="https://www.kali.org/tools/recon-ng/" TargetMode="External"/><Relationship Id="rId23" Type="http://schemas.openxmlformats.org/officeDocument/2006/relationships/hyperlink" Target="https://www.metasploit.com/" TargetMode="External"/><Relationship Id="rId28" Type="http://schemas.openxmlformats.org/officeDocument/2006/relationships/footer" Target="footer1.xml"/><Relationship Id="rId10" Type="http://schemas.openxmlformats.org/officeDocument/2006/relationships/hyperlink" Target="https://builtwith.com/" TargetMode="External"/><Relationship Id="rId19" Type="http://schemas.openxmlformats.org/officeDocument/2006/relationships/hyperlink" Target="https://github.com/OJ/gobuste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nmap.org/" TargetMode="External"/><Relationship Id="rId22" Type="http://schemas.openxmlformats.org/officeDocument/2006/relationships/hyperlink" Target="https://www.kali.org/tools/crackmapexec/" TargetMode="External"/><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etropolitan">
  <a:themeElements>
    <a:clrScheme name="Metropolitan">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022FAB-7DC8-4537-A911-C8FF1F304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10</Pages>
  <Words>2285</Words>
  <Characters>13028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Lindsay Von Tish</dc:creator>
  <cp:lastModifiedBy>Lindsay Von Tish</cp:lastModifiedBy>
  <cp:revision>4</cp:revision>
  <cp:lastPrinted>2023-03-11T02:28:00Z</cp:lastPrinted>
  <dcterms:created xsi:type="dcterms:W3CDTF">2023-03-11T02:26:00Z</dcterms:created>
  <dcterms:modified xsi:type="dcterms:W3CDTF">2023-03-11T02:37:00Z</dcterms:modified>
</cp:coreProperties>
</file>