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56726F" w:rsidRDefault="0056726F" w:rsidP="0056726F">
      <w:pPr>
        <w:pStyle w:val="ListParagraph"/>
        <w:numPr>
          <w:ilvl w:val="2"/>
          <w:numId w:val="1"/>
        </w:numPr>
      </w:pPr>
      <w:r>
        <w:t>Or perhaps a DLL instead?</w:t>
      </w:r>
      <w:bookmarkStart w:id="0" w:name="_GoBack"/>
      <w:bookmarkEnd w:id="0"/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lastRenderedPageBreak/>
        <w:t>Disassembler</w:t>
      </w:r>
      <w:r w:rsidR="00BB7B96">
        <w:t xml:space="preserve"> (?)</w:t>
      </w:r>
    </w:p>
    <w:p w:rsidR="002913A9" w:rsidRDefault="002913A9" w:rsidP="00F52B96">
      <w:pPr>
        <w:pStyle w:val="ListParagraph"/>
        <w:numPr>
          <w:ilvl w:val="0"/>
          <w:numId w:val="1"/>
        </w:numPr>
      </w:pPr>
      <w:r>
        <w:t xml:space="preserve">Review current code for compliance to relevant coding standards/guidelines (Google, Boost, </w:t>
      </w:r>
      <w:r w:rsidR="009C68B0">
        <w:t xml:space="preserve">LLVM, </w:t>
      </w:r>
      <w:r w:rsidR="00132EE7">
        <w:t xml:space="preserve">STL, </w:t>
      </w:r>
      <w:r>
        <w:t xml:space="preserve">etc). </w:t>
      </w:r>
    </w:p>
    <w:p w:rsidR="00C53D8C" w:rsidRDefault="00C53D8C" w:rsidP="00C53D8C">
      <w:pPr>
        <w:pStyle w:val="ListParagraph"/>
        <w:numPr>
          <w:ilvl w:val="1"/>
          <w:numId w:val="1"/>
        </w:numPr>
      </w:pPr>
      <w:r>
        <w:t>Ensure to only conform to standards that apply. Some rules do not apply outside a particular organization (due to history, compatibility, platform, etc) or scope (particularly low level, extreme high performance, etc).</w:t>
      </w:r>
    </w:p>
    <w:p w:rsidR="00132EE7" w:rsidRDefault="006E6860" w:rsidP="00132EE7">
      <w:pPr>
        <w:pStyle w:val="ListParagraph"/>
        <w:numPr>
          <w:ilvl w:val="1"/>
          <w:numId w:val="1"/>
        </w:numPr>
      </w:pPr>
      <w:hyperlink r:id="rId7" w:history="1">
        <w:r w:rsidR="00523E62" w:rsidRPr="00993CEF">
          <w:rPr>
            <w:rStyle w:val="Hyperlink"/>
          </w:rPr>
          <w:t>http://isocpp.org/std/library-design-guidelines</w:t>
        </w:r>
      </w:hyperlink>
    </w:p>
    <w:p w:rsidR="00523E62" w:rsidRDefault="006E6860" w:rsidP="00523E62">
      <w:pPr>
        <w:pStyle w:val="ListParagraph"/>
        <w:numPr>
          <w:ilvl w:val="1"/>
          <w:numId w:val="1"/>
        </w:numPr>
      </w:pPr>
      <w:hyperlink r:id="rId8" w:history="1">
        <w:r w:rsidR="00523E62" w:rsidRPr="00993CEF">
          <w:rPr>
            <w:rStyle w:val="Hyperlink"/>
          </w:rPr>
          <w:t>https://google-styleguide.googlecode.com/svn/trunk/cppguide.xml</w:t>
        </w:r>
      </w:hyperlink>
    </w:p>
    <w:p w:rsidR="00523E62" w:rsidRDefault="006E6860" w:rsidP="00523E62">
      <w:pPr>
        <w:pStyle w:val="ListParagraph"/>
        <w:numPr>
          <w:ilvl w:val="1"/>
          <w:numId w:val="1"/>
        </w:numPr>
      </w:pPr>
      <w:hyperlink r:id="rId9" w:history="1">
        <w:r w:rsidR="00523E62" w:rsidRPr="00993CEF">
          <w:rPr>
            <w:rStyle w:val="Hyperlink"/>
          </w:rPr>
          <w:t>http://llvm.org/docs/CodingStandards.html</w:t>
        </w:r>
      </w:hyperlink>
    </w:p>
    <w:p w:rsidR="00523E62" w:rsidRDefault="006E6860" w:rsidP="00523E62">
      <w:pPr>
        <w:pStyle w:val="ListParagraph"/>
        <w:numPr>
          <w:ilvl w:val="1"/>
          <w:numId w:val="1"/>
        </w:numPr>
      </w:pPr>
      <w:hyperlink r:id="rId10" w:history="1">
        <w:r w:rsidR="00523E62" w:rsidRPr="00993CEF">
          <w:rPr>
            <w:rStyle w:val="Hyperlink"/>
          </w:rPr>
          <w:t>http://www.appinf.com/download/CppCodingStyleGuide.pdf</w:t>
        </w:r>
      </w:hyperlink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013626" w:rsidRDefault="00013626" w:rsidP="00D1359A">
      <w:pPr>
        <w:pStyle w:val="ListParagraph"/>
        <w:numPr>
          <w:ilvl w:val="0"/>
          <w:numId w:val="1"/>
        </w:numPr>
      </w:pPr>
      <w:r>
        <w:t>Support UNC paths and other more complex path types</w:t>
      </w:r>
      <w:r w:rsidR="00D1359A">
        <w:t xml:space="preserve"> (</w:t>
      </w:r>
      <w:hyperlink r:id="rId11" w:history="1">
        <w:r w:rsidR="00D1359A" w:rsidRPr="00755537">
          <w:rPr>
            <w:rStyle w:val="Hyperlink"/>
          </w:rPr>
          <w:t>http://msdn.microsoft.com/en-us/library/windows/desktop/aa365247.aspx</w:t>
        </w:r>
      </w:hyperlink>
      <w:r w:rsidR="00D1359A">
        <w:t>).</w:t>
      </w:r>
    </w:p>
    <w:p w:rsidR="003C454B" w:rsidRDefault="003C454B" w:rsidP="00D1359A">
      <w:pPr>
        <w:pStyle w:val="ListParagraph"/>
        <w:numPr>
          <w:ilvl w:val="0"/>
          <w:numId w:val="1"/>
        </w:numPr>
      </w:pPr>
      <w:r>
        <w:t xml:space="preserve">Move </w:t>
      </w:r>
      <w:r w:rsidR="0064173A">
        <w:t xml:space="preserve">implementation of </w:t>
      </w:r>
      <w:r>
        <w:t xml:space="preserve">(most) header only non-template classes to </w:t>
      </w:r>
      <w:r w:rsidR="007D48FD">
        <w:t xml:space="preserve">cpp </w:t>
      </w:r>
      <w:r>
        <w:t>files.</w:t>
      </w:r>
    </w:p>
    <w:p w:rsidR="00590E14" w:rsidRDefault="00590E14" w:rsidP="00DF50C2">
      <w:pPr>
        <w:pStyle w:val="ListParagraph"/>
        <w:numPr>
          <w:ilvl w:val="0"/>
          <w:numId w:val="1"/>
        </w:numPr>
      </w:pPr>
      <w:r>
        <w:t>Add or remove ‘inline’ q</w:t>
      </w:r>
      <w:r w:rsidR="000F2AA4">
        <w:t>ualifications where appropriate.</w:t>
      </w:r>
    </w:p>
    <w:p w:rsidR="006039C3" w:rsidRDefault="006039C3" w:rsidP="00DF50C2">
      <w:pPr>
        <w:pStyle w:val="ListParagraph"/>
        <w:numPr>
          <w:ilvl w:val="0"/>
          <w:numId w:val="1"/>
        </w:numPr>
      </w:pPr>
      <w:r>
        <w:t>Use type erasure where appropriate to hide implementation details of e.g. iterators etc.</w:t>
      </w:r>
    </w:p>
    <w:p w:rsidR="002037C6" w:rsidRDefault="002037C6" w:rsidP="00DF50C2">
      <w:pPr>
        <w:pStyle w:val="ListParagraph"/>
        <w:numPr>
          <w:ilvl w:val="0"/>
          <w:numId w:val="1"/>
        </w:numPr>
      </w:pPr>
      <w:r>
        <w:t>Document how region boundaries are handled in Read/Write.</w:t>
      </w:r>
    </w:p>
    <w:p w:rsidR="00CD71A2" w:rsidRDefault="00CD71A2" w:rsidP="00DF50C2">
      <w:pPr>
        <w:pStyle w:val="ListParagraph"/>
        <w:numPr>
          <w:ilvl w:val="0"/>
          <w:numId w:val="1"/>
        </w:numPr>
      </w:pPr>
      <w:r>
        <w:t>Enable MSVC /RTCc flag and fix all truncation errors?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2328B" w:rsidRDefault="0042328B" w:rsidP="0042328B">
      <w:pPr>
        <w:pStyle w:val="ListParagraph"/>
        <w:numPr>
          <w:ilvl w:val="1"/>
          <w:numId w:val="1"/>
        </w:numPr>
      </w:pPr>
      <w:r>
        <w:t>Use SafeInt library?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INT_MAX –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12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lastRenderedPageBreak/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860" w:rsidRDefault="006E6860" w:rsidP="00E97FFC">
      <w:pPr>
        <w:spacing w:after="0" w:line="240" w:lineRule="auto"/>
      </w:pPr>
      <w:r>
        <w:separator/>
      </w:r>
    </w:p>
  </w:endnote>
  <w:endnote w:type="continuationSeparator" w:id="0">
    <w:p w:rsidR="006E6860" w:rsidRDefault="006E6860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860" w:rsidRDefault="006E6860" w:rsidP="00E97FFC">
      <w:pPr>
        <w:spacing w:after="0" w:line="240" w:lineRule="auto"/>
      </w:pPr>
      <w:r>
        <w:separator/>
      </w:r>
    </w:p>
  </w:footnote>
  <w:footnote w:type="continuationSeparator" w:id="0">
    <w:p w:rsidR="006E6860" w:rsidRDefault="006E6860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7B9D"/>
    <w:rsid w:val="00071B23"/>
    <w:rsid w:val="00071E4B"/>
    <w:rsid w:val="0007384C"/>
    <w:rsid w:val="00076F97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C0BF3"/>
    <w:rsid w:val="000C1856"/>
    <w:rsid w:val="000C3F31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1008"/>
    <w:rsid w:val="00103E30"/>
    <w:rsid w:val="00106A66"/>
    <w:rsid w:val="001101D5"/>
    <w:rsid w:val="00111034"/>
    <w:rsid w:val="001125C8"/>
    <w:rsid w:val="00130D0D"/>
    <w:rsid w:val="0013237D"/>
    <w:rsid w:val="00132EE7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B2D0B"/>
    <w:rsid w:val="001B484C"/>
    <w:rsid w:val="001C2EB9"/>
    <w:rsid w:val="001C41BB"/>
    <w:rsid w:val="001E0CE4"/>
    <w:rsid w:val="001E262F"/>
    <w:rsid w:val="001E2BCA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0EA1"/>
    <w:rsid w:val="00222E70"/>
    <w:rsid w:val="00224A72"/>
    <w:rsid w:val="002267D6"/>
    <w:rsid w:val="002374FB"/>
    <w:rsid w:val="00243562"/>
    <w:rsid w:val="00247C19"/>
    <w:rsid w:val="002506B5"/>
    <w:rsid w:val="002511A0"/>
    <w:rsid w:val="0025185E"/>
    <w:rsid w:val="00251BA2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140"/>
    <w:rsid w:val="002B0FAC"/>
    <w:rsid w:val="002B6F89"/>
    <w:rsid w:val="002C200A"/>
    <w:rsid w:val="002C5F80"/>
    <w:rsid w:val="002C66B2"/>
    <w:rsid w:val="002C6F4B"/>
    <w:rsid w:val="002D765B"/>
    <w:rsid w:val="002E09F4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45E57"/>
    <w:rsid w:val="00352067"/>
    <w:rsid w:val="0035788E"/>
    <w:rsid w:val="003607F3"/>
    <w:rsid w:val="00362279"/>
    <w:rsid w:val="00364A7E"/>
    <w:rsid w:val="00371879"/>
    <w:rsid w:val="00375777"/>
    <w:rsid w:val="0038113F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204E"/>
    <w:rsid w:val="003C3506"/>
    <w:rsid w:val="003C454B"/>
    <w:rsid w:val="003C6D31"/>
    <w:rsid w:val="003D000C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328B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A6B8B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C7CDC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23E62"/>
    <w:rsid w:val="005310F8"/>
    <w:rsid w:val="00531F3E"/>
    <w:rsid w:val="00540B24"/>
    <w:rsid w:val="00540EC2"/>
    <w:rsid w:val="00541B5D"/>
    <w:rsid w:val="00545224"/>
    <w:rsid w:val="00554FDD"/>
    <w:rsid w:val="005576D7"/>
    <w:rsid w:val="005576ED"/>
    <w:rsid w:val="00560DFF"/>
    <w:rsid w:val="00564860"/>
    <w:rsid w:val="0056726F"/>
    <w:rsid w:val="00570361"/>
    <w:rsid w:val="005733A6"/>
    <w:rsid w:val="005734DE"/>
    <w:rsid w:val="005739D0"/>
    <w:rsid w:val="00573F1C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046E"/>
    <w:rsid w:val="006516C5"/>
    <w:rsid w:val="0065196C"/>
    <w:rsid w:val="00651C0D"/>
    <w:rsid w:val="00651FED"/>
    <w:rsid w:val="00652E80"/>
    <w:rsid w:val="0066799A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E6860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2C67"/>
    <w:rsid w:val="00763CE1"/>
    <w:rsid w:val="00764879"/>
    <w:rsid w:val="0076497B"/>
    <w:rsid w:val="007745DF"/>
    <w:rsid w:val="00776D0C"/>
    <w:rsid w:val="00783954"/>
    <w:rsid w:val="00783F29"/>
    <w:rsid w:val="0079507D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46626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6BFA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56A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0531E"/>
    <w:rsid w:val="0091074B"/>
    <w:rsid w:val="0091161E"/>
    <w:rsid w:val="00914355"/>
    <w:rsid w:val="00914F46"/>
    <w:rsid w:val="009159AC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80B56"/>
    <w:rsid w:val="00B8167D"/>
    <w:rsid w:val="00B82A44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C4181"/>
    <w:rsid w:val="00BC605E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D71A2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1E3C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0F4F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9A2"/>
    <w:rsid w:val="00E83FAD"/>
    <w:rsid w:val="00E87FBB"/>
    <w:rsid w:val="00E9004A"/>
    <w:rsid w:val="00E92D77"/>
    <w:rsid w:val="00E93D34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3B7C"/>
    <w:rsid w:val="00F0718D"/>
    <w:rsid w:val="00F117C8"/>
    <w:rsid w:val="00F1308F"/>
    <w:rsid w:val="00F1484C"/>
    <w:rsid w:val="00F14C67"/>
    <w:rsid w:val="00F15B04"/>
    <w:rsid w:val="00F171C6"/>
    <w:rsid w:val="00F21D1B"/>
    <w:rsid w:val="00F24D1D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6FE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B7B37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-styleguide.googlecode.com/svn/trunk/cppguide.x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socpp.org/std/library-design-guidelines" TargetMode="External"/><Relationship Id="rId12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windows/desktop/aa365247.asp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ppinf.com/download/CppCodingStyleGuid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lvm.org/docs/CodingStandard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247394</TotalTime>
  <Pages>4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807</cp:revision>
  <cp:lastPrinted>2011-09-17T19:30:00Z</cp:lastPrinted>
  <dcterms:created xsi:type="dcterms:W3CDTF">2011-05-09T11:20:00Z</dcterms:created>
  <dcterms:modified xsi:type="dcterms:W3CDTF">2012-11-30T17:59:00Z</dcterms:modified>
</cp:coreProperties>
</file>