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                       </w:t>
      </w:r>
      <w:r>
        <w:t>各个口的命名</w:t>
      </w:r>
      <w:r>
        <w:rPr>
          <w:rFonts w:hint="eastAsia"/>
          <w:lang w:val="en-US" w:eastAsia="zh-CN"/>
        </w:rPr>
        <w:t xml:space="preserve">              </w:t>
      </w:r>
      <w:r>
        <w:t>各口数据命名</w:t>
      </w:r>
    </w:p>
    <w:p>
      <w:r>
        <w:t xml:space="preserve">A0：土壤湿度传感器    soilHumidityPin      </w:t>
      </w:r>
      <w:r>
        <w:rPr>
          <w:rFonts w:hint="eastAsia"/>
          <w:lang w:val="en-US" w:eastAsia="zh-CN"/>
        </w:rPr>
        <w:t xml:space="preserve">       </w:t>
      </w:r>
      <w:r>
        <w:t xml:space="preserve"> soilHumidity</w:t>
      </w:r>
    </w:p>
    <w:p>
      <w:r>
        <w:t xml:space="preserve">A1:光敏传感器  </w:t>
      </w:r>
      <w:r>
        <w:rPr>
          <w:rFonts w:hint="eastAsia"/>
          <w:lang w:val="en-US" w:eastAsia="zh-CN"/>
        </w:rPr>
        <w:t xml:space="preserve">       </w:t>
      </w:r>
      <w:r>
        <w:t xml:space="preserve">photoSensitivePin     </w:t>
      </w:r>
      <w:r>
        <w:rPr>
          <w:rFonts w:hint="eastAsia"/>
          <w:lang w:val="en-US" w:eastAsia="zh-CN"/>
        </w:rPr>
        <w:t xml:space="preserve">   </w:t>
      </w:r>
      <w:r>
        <w:t xml:space="preserve">  </w:t>
      </w:r>
      <w:r>
        <w:rPr>
          <w:rFonts w:hint="eastAsia"/>
          <w:lang w:val="en-US" w:eastAsia="zh-CN"/>
        </w:rPr>
        <w:t xml:space="preserve">  </w:t>
      </w:r>
      <w:r>
        <w:t>photoSensitive</w:t>
      </w:r>
    </w:p>
    <w:p>
      <w:r>
        <w:t xml:space="preserve">A2:水位传感器        </w:t>
      </w:r>
      <w:r>
        <w:rPr>
          <w:rFonts w:hint="eastAsia"/>
          <w:lang w:val="en-US" w:eastAsia="zh-CN"/>
        </w:rPr>
        <w:t xml:space="preserve"> </w:t>
      </w:r>
      <w:r>
        <w:t xml:space="preserve"> waterLevelPin          </w:t>
      </w:r>
      <w:r>
        <w:rPr>
          <w:rFonts w:hint="eastAsia"/>
          <w:lang w:val="en-US" w:eastAsia="zh-CN"/>
        </w:rPr>
        <w:t xml:space="preserve">     </w:t>
      </w:r>
      <w:r>
        <w:t xml:space="preserve"> waterLevel</w:t>
      </w:r>
    </w:p>
    <w:p>
      <w:r>
        <w:t xml:space="preserve">A3：营养液水位传感器  </w:t>
      </w:r>
      <w:r>
        <w:rPr>
          <w:rFonts w:hint="eastAsia"/>
          <w:lang w:val="en-US" w:eastAsia="zh-CN"/>
        </w:rPr>
        <w:t xml:space="preserve"> </w:t>
      </w:r>
      <w:r>
        <w:t xml:space="preserve">nutritionPin        </w:t>
      </w:r>
      <w:r>
        <w:rPr>
          <w:rFonts w:hint="eastAsia"/>
          <w:lang w:val="en-US" w:eastAsia="zh-CN"/>
        </w:rPr>
        <w:t xml:space="preserve">   </w:t>
      </w:r>
      <w:r>
        <w:t xml:space="preserve">   nutrition</w:t>
      </w:r>
    </w:p>
    <w:p>
      <w:r>
        <w:t xml:space="preserve">3：温湿度传感器       </w:t>
      </w:r>
      <w:r>
        <w:rPr>
          <w:rFonts w:hint="eastAsia"/>
          <w:lang w:val="en-US" w:eastAsia="zh-CN"/>
        </w:rPr>
        <w:t xml:space="preserve"> </w:t>
      </w:r>
      <w:r>
        <w:t xml:space="preserve"> temperaturePin      </w:t>
      </w:r>
      <w:r>
        <w:rPr>
          <w:rFonts w:hint="eastAsia"/>
          <w:lang w:val="en-US" w:eastAsia="zh-CN"/>
        </w:rPr>
        <w:t xml:space="preserve">  </w:t>
      </w:r>
      <w:r>
        <w:t xml:space="preserve"> temperature   humidity</w:t>
      </w:r>
    </w:p>
    <w:p>
      <w:r>
        <w:t xml:space="preserve">4：水继电器开关      </w:t>
      </w:r>
      <w:r>
        <w:rPr>
          <w:rFonts w:hint="eastAsia"/>
          <w:lang w:val="en-US" w:eastAsia="zh-CN"/>
        </w:rPr>
        <w:t xml:space="preserve"> </w:t>
      </w:r>
      <w:r>
        <w:t xml:space="preserve">  waterOpenPin                  </w:t>
      </w:r>
    </w:p>
    <w:p>
      <w:r>
        <w:t xml:space="preserve">7：营养液继电器开关  </w:t>
      </w:r>
      <w:r>
        <w:rPr>
          <w:rFonts w:hint="eastAsia"/>
          <w:lang w:val="en-US" w:eastAsia="zh-CN"/>
        </w:rPr>
        <w:t xml:space="preserve"> </w:t>
      </w:r>
      <w:r>
        <w:t xml:space="preserve"> nutritionOpenPin</w:t>
      </w:r>
    </w:p>
    <w:p>
      <w:r>
        <w:t>6：水阀开关            hydrovalvePin</w:t>
      </w:r>
    </w:p>
    <w:p/>
    <w:p/>
    <w:p/>
    <w:p>
      <w:r>
        <w:rPr>
          <w:rFonts w:hint="eastAsia"/>
        </w:rPr>
        <w:t>程序中要用到的数据</w:t>
      </w:r>
    </w:p>
    <w:p>
      <w:bookmarkStart w:id="0" w:name="_GoBack"/>
      <w:bookmarkEnd w:id="0"/>
      <w:r>
        <w:t>Time open water</w:t>
      </w:r>
    </w:p>
    <w:p>
      <w:r>
        <w:t>Rece   接收的数据串（全局通用）</w:t>
      </w:r>
    </w:p>
    <w:p>
      <w:r>
        <w:t>Mark    是否接收到数据的控制位</w:t>
      </w:r>
    </w:p>
    <w:p>
      <w:r>
        <w:t>Controltime  设定好时间浇花的控制位</w:t>
      </w:r>
    </w:p>
    <w:p>
      <w:r>
        <w:t>Numtime  是否达到浇花时间的控制位</w:t>
      </w:r>
    </w:p>
    <w:p>
      <w:r>
        <w:t>WaterDosage  每次浇水多少的控制量</w:t>
      </w:r>
    </w:p>
    <w:p>
      <w:r>
        <w:t>NutritionDosage  营养液浇灌量</w:t>
      </w:r>
    </w:p>
    <w:p/>
    <w:p/>
    <w:p>
      <w:r>
        <w:rPr>
          <w:rFonts w:hint="eastAsia"/>
        </w:rPr>
        <w:t>暂定：</w:t>
      </w:r>
    </w:p>
    <w:p>
      <w:r>
        <w:t>Id==A</w:t>
      </w:r>
    </w:p>
    <w:p>
      <w:r>
        <w:t>TimeOpenWater==A   格式 AA 03 12 00   定时浇水    完成读取</w:t>
      </w:r>
    </w:p>
    <w:p>
      <w:r>
        <w:t>OnlineControlOpen中==B   在线浇水          已完成（修改后可控制水量，已完成）</w:t>
      </w:r>
    </w:p>
    <w:p>
      <w:r>
        <w:t>OnlineControlOpen中==C   在线浇营养液      已完成（5端口不能用后改成7端口）（修改后可控制水量，已完成）</w:t>
      </w:r>
    </w:p>
    <w:p>
      <w:r>
        <w:t>CancelTheControlTime==D   关闭定时浇水      已完成</w:t>
      </w:r>
    </w:p>
    <w:p>
      <w:r>
        <w:rPr>
          <w:rFonts w:hint="eastAsia"/>
        </w:rPr>
        <w:t>定时发送数据</w:t>
      </w:r>
    </w:p>
    <w:p>
      <w:r>
        <w:t>queryHumidity             检测到湿度过低自动浇花</w:t>
      </w:r>
    </w:p>
    <w:p>
      <w:r>
        <w:t>Jiance                    每隔半个小时自动检测      已完成（端口发送有异常，必须接收到才能发出去）</w:t>
      </w:r>
    </w:p>
    <w:p>
      <w:r>
        <w:t>void jsjiance() ==E          被动检测实时状态          已完成  代号E</w:t>
      </w:r>
    </w:p>
    <w:p>
      <w:r>
        <w:t>TimeControl               本地时间和服务器时间对比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85"/>
    <w:rsid w:val="00587B85"/>
    <w:rsid w:val="009F4E65"/>
    <w:rsid w:val="00B64262"/>
    <w:rsid w:val="00C22295"/>
    <w:rsid w:val="45DB5280"/>
    <w:rsid w:val="53E8220B"/>
    <w:rsid w:val="6BD57BBB"/>
    <w:rsid w:val="6D3C6E80"/>
    <w:rsid w:val="799E60B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940</Characters>
  <Lines>7</Lines>
  <Paragraphs>2</Paragraphs>
  <TotalTime>0</TotalTime>
  <ScaleCrop>false</ScaleCrop>
  <LinksUpToDate>false</LinksUpToDate>
  <CharactersWithSpaces>1102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2017-03-09T08:35:00Z</dcterms:created>
  <dc:creator>owner</dc:creator>
  <cp:lastModifiedBy>owner</cp:lastModifiedBy>
  <dcterms:modified xsi:type="dcterms:W3CDTF">2017-03-09T14:43:51Z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