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356" w:type="dxa"/>
        <w:tblInd w:w="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23"/>
        <w:gridCol w:w="1320"/>
        <w:gridCol w:w="1418"/>
        <w:gridCol w:w="1134"/>
        <w:gridCol w:w="624"/>
        <w:gridCol w:w="651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right="-145" w:rightChars="-69"/>
              <w:jc w:val="center"/>
              <w:rPr>
                <w:rFonts w:ascii="宋体" w:hAnsi="宋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人员标识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PersonID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ImageCntObjectIdType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R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right="-145" w:rightChars="-69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信息分类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InfoKind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InfoType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R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人工采集还是自动采集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来源标识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SourceID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BasicObjectIdType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R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来源图像信息标识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设备编码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DeviceID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DeviceIDType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R/O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Arial"/>
                <w:bCs/>
                <w:sz w:val="18"/>
                <w:szCs w:val="18"/>
              </w:rPr>
              <w:t>设备编码，自动采集必选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左上角X坐标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LeftTopX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top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R/O</w:t>
            </w:r>
          </w:p>
        </w:tc>
        <w:tc>
          <w:tcPr>
            <w:tcW w:w="3686" w:type="dxa"/>
            <w:vMerge w:val="restart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人的轮廓外接矩形在画面中的位置，记录矩形框的左上角坐标及右下角坐标</w:t>
            </w:r>
            <w:r>
              <w:rPr>
                <w:rFonts w:hint="eastAsia" w:ascii="宋体" w:hAnsi="宋体"/>
                <w:sz w:val="18"/>
                <w:szCs w:val="18"/>
              </w:rPr>
              <w:t>，自动采集记录时为必选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左上角Y坐标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LeftTopY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top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R/O</w:t>
            </w:r>
          </w:p>
        </w:tc>
        <w:tc>
          <w:tcPr>
            <w:tcW w:w="3686" w:type="dxa"/>
            <w:vMerge w:val="continue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右下角X坐标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RightBtmX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top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R/O</w:t>
            </w:r>
          </w:p>
        </w:tc>
        <w:tc>
          <w:tcPr>
            <w:tcW w:w="3686" w:type="dxa"/>
            <w:vMerge w:val="continue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右下角Y坐标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RightBtmY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top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R/O</w:t>
            </w:r>
          </w:p>
        </w:tc>
        <w:tc>
          <w:tcPr>
            <w:tcW w:w="3686" w:type="dxa"/>
            <w:vMerge w:val="continue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位置标记</w:t>
            </w:r>
          </w:p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时间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LocationMarkTime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dateTime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top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R/O</w:t>
            </w:r>
          </w:p>
        </w:tc>
        <w:tc>
          <w:tcPr>
            <w:tcW w:w="3686" w:type="dxa"/>
            <w:vMerge w:val="restart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人工采集时有效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人员出现</w:t>
            </w:r>
          </w:p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时间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PersonAppearTime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dateTime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top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R/O</w:t>
            </w: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Merge w:val="continue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人员消失</w:t>
            </w:r>
          </w:p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时间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PersonDisAppe</w:t>
            </w:r>
            <w:r>
              <w:rPr>
                <w:rFonts w:hint="eastAsia" w:ascii="宋体" w:hAnsi="宋体" w:cs="宋体"/>
                <w:sz w:val="18"/>
                <w:szCs w:val="18"/>
              </w:rPr>
              <w:t>a</w:t>
            </w:r>
            <w:r>
              <w:rPr>
                <w:rFonts w:ascii="宋体" w:hAnsi="宋体" w:cs="宋体"/>
                <w:sz w:val="18"/>
                <w:szCs w:val="18"/>
              </w:rPr>
              <w:t xml:space="preserve">rTime 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dateTime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vMerge w:val="continue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证件种类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IDType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IDType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证件号码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IDNumber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IdNumberType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有效证件号码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姓名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NameType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人员的中文姓名全称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曾用名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UsedName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UsedNameType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曾经在户籍管理部门正式登记注册、人事档案中正式记载的姓氏名称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绰号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Alias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Alias</w:t>
            </w:r>
            <w:r>
              <w:rPr>
                <w:rFonts w:hint="eastAsia" w:ascii="宋体" w:hAnsi="宋体"/>
                <w:sz w:val="18"/>
                <w:szCs w:val="18"/>
              </w:rPr>
              <w:t>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使用姓名及曾用名之外的名称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性别代码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GenderCode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GenderType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年龄上限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AgeUpLimit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最大可能年龄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年龄下限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AgeLowerLimit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最小可能年龄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民族代码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EthicCode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EthicCodeType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中国各名族的罗马字母拼写法和代码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国籍代码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NationalityCode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NationalityCodeType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世界各国和地区名称代码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籍贯省市县</w:t>
            </w:r>
          </w:p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代码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NativeCityCode</w:t>
            </w:r>
          </w:p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PlaceCodeType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居住地</w:t>
            </w:r>
          </w:p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行政区划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ResidenceAdminDivision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PlaceCodeType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汉语口音代码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ChineseAccentCode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ChineseAccentCode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汉语口音编码规则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单位名称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PersonOrg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Org</w:t>
            </w:r>
            <w:r>
              <w:rPr>
                <w:rFonts w:hint="eastAsia" w:ascii="宋体" w:hAnsi="宋体"/>
                <w:sz w:val="18"/>
                <w:szCs w:val="18"/>
              </w:rPr>
              <w:t>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top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top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人员所在的工作单位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职业类别代码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JobCategory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JobCategoryType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职业分类与代码，不包含代码中“—</w:t>
            </w:r>
            <w:r>
              <w:rPr>
                <w:rFonts w:ascii="宋体" w:hAnsi="宋体" w:cs="宋体"/>
                <w:sz w:val="18"/>
                <w:szCs w:val="1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同行人数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AccompanyNumber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被标注人的同行人数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身高上限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HeightUpLimit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人的身高最大可能值，单位为厘米（cm）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身高下限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HeightLowerLimit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人的身高最小可能值，单位为厘米（cm）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体型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BodyType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BodyType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肤色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SkinColor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SkinColorType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发型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HairStyle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HairStyleType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发色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HairColor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ColorType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姿态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Gesture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PostureType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状态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Status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PersonStatusType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脸型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FaceStyle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FaceStyleType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脸部特征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FacialFeature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FacialFeatureType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体貌特征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PhysicalFeature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PhysicalFeatureType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体表特征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BodyFeature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BodyFeatureType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习惯动作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HabitualMovement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HabitualActionType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行为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Behavior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BehaviorType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行为描述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BehaviorDescription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256</w:t>
            </w: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对行为项备注中没有的行为进行描述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附属物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Appendant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Appendage</w:t>
            </w:r>
            <w:r>
              <w:rPr>
                <w:rFonts w:hint="eastAsia" w:ascii="宋体" w:hAnsi="宋体" w:cs="宋体"/>
                <w:sz w:val="18"/>
                <w:szCs w:val="18"/>
              </w:rPr>
              <w:t>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128</w:t>
            </w: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当有多个时用英文半角分号</w:t>
            </w:r>
            <w:r>
              <w:rPr>
                <w:rFonts w:ascii="宋体" w:hAnsi="宋体"/>
                <w:sz w:val="18"/>
                <w:szCs w:val="18"/>
              </w:rPr>
              <w:t>”</w:t>
            </w:r>
            <w:r>
              <w:rPr>
                <w:rFonts w:hint="eastAsia" w:ascii="宋体" w:hAnsi="宋体"/>
                <w:sz w:val="18"/>
                <w:szCs w:val="18"/>
              </w:rPr>
              <w:t>;</w:t>
            </w:r>
            <w:r>
              <w:rPr>
                <w:rFonts w:ascii="宋体" w:hAnsi="宋体"/>
                <w:sz w:val="18"/>
                <w:szCs w:val="18"/>
              </w:rPr>
              <w:t>”</w:t>
            </w:r>
            <w:r>
              <w:rPr>
                <w:rFonts w:hint="eastAsia" w:ascii="宋体" w:hAnsi="宋体"/>
                <w:sz w:val="18"/>
                <w:szCs w:val="18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附属物</w:t>
            </w:r>
          </w:p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AppendantDescription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256</w:t>
            </w: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对代码表中没有的附属物进行描述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伞颜色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UmbrellaColor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ColorType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口罩颜色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RespiratorColor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ColorType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帽子款式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CapStyle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HatStyleType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帽子颜色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CapColor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ColorType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眼镜款式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GlassStyle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GlassesStyleType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眼镜颜色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GlassColor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ColorType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top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围巾颜色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ScarfColor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ColorType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top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包款式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BagStyle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BagStyleType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包颜色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BagColor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ColorType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上衣款式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CoatStyle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CoatStyleType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上衣长度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CoatLength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CoatLengthType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上衣颜色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CoatColor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ColorType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裤子款式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TrousersStyle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PantsStyleType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裤子颜色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TrousersColor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ColorType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裤子长度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TrousersLen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PantsLengthType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鞋子款式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ShoesStyle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ShoesStyleType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鞋子颜色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ShoesColor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ColorType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是否驾驶员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IsDriver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R/O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人工采集时必选</w:t>
            </w:r>
          </w:p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0：否；1：是；2：不确定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是否涉外人员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IsForeigner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R/O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0：否；1：是；2：不确定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护照证件种类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PassportType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en</w:t>
            </w:r>
            <w:r>
              <w:rPr>
                <w:rFonts w:ascii="宋体" w:hAnsi="宋体" w:cs="宋体"/>
                <w:sz w:val="18"/>
                <w:szCs w:val="18"/>
              </w:rPr>
              <w:t>PassportType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出入境人员类别代码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ImmigrantTypeCode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ImmigrantTypeCodeType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出入境人员分类代码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8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是否涉恐人员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IsSuspectedTerrorist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R/O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0：否；1：是；2：不确定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8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涉恐人员编号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SuspectedTerroristNumber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SuspectedTerroristNumberType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是否涉案人员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IsCriminalInvolved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R/O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0：否；1：是；2：不确定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涉案人员专长代码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CriminalInvolvedSpecilisationCode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CriminalInvolvedSpecilisationCodeType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体表特殊标记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BodySpeciallMark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BodySpeciallMarkType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作案手段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CrimeMethod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CrimeMethodType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作案特点代码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CrimeCharacterCode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CrimeCharacterCodeType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在逃人员编号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EscapedCriminalNumber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EscapedCriminalNumberType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是否在押人员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IsDetainees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R/O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0：否；1：是；2：不确定，人工采集必填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看守所编码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DetentionHouseCode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DetentionHouseCodeType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在押人员身份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DetaineesIdentity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DetaineesIdentity</w:t>
            </w:r>
            <w:r>
              <w:rPr>
                <w:rFonts w:hint="eastAsia" w:ascii="宋体" w:hAnsi="宋体" w:cs="宋体"/>
                <w:sz w:val="18"/>
                <w:szCs w:val="18"/>
              </w:rPr>
              <w:t>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详细取值见附录B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在押人员特殊身份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DetaineesSpecialIdentity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DetaineesSpecialIdentityType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成员类型代码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MemberTypeCode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MemberTypeCodeType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是否被害人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IsVictim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人工采集时必选</w:t>
            </w:r>
          </w:p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0：否；1：是；2：不确定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被害人种类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VictimType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VictimType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受伤害程度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InjuredDegree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InjuredDegree</w:t>
            </w:r>
            <w:r>
              <w:rPr>
                <w:rFonts w:hint="eastAsia" w:ascii="宋体" w:hAnsi="宋体" w:cs="宋体"/>
                <w:sz w:val="18"/>
                <w:szCs w:val="18"/>
              </w:rPr>
              <w:t>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尸体状况代码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CorpseConditionCode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CorpseConditionCodeType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是否可疑人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IsSuspiciousPerson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R/O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人工采集时必选</w:t>
            </w:r>
          </w:p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0：否；1：是；2：不确定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523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288" w:lineRule="auto"/>
              <w:ind w:left="0" w:right="-145" w:rightChars="-69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图像列表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SubImageList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SubImageInfoList</w:t>
            </w:r>
          </w:p>
        </w:tc>
        <w:tc>
          <w:tcPr>
            <w:tcW w:w="624" w:type="dxa"/>
            <w:noWrap w:val="0"/>
            <w:vAlign w:val="center"/>
          </w:tcPr>
          <w:p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O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可以包含0个或者多个子图像对象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Symbol">
    <w:altName w:val="Kingsoft Sig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Swis721 BlkCn BT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PMingLiU">
    <w:altName w:val="宋体-繁"/>
    <w:panose1 w:val="02020500000000000000"/>
    <w:charset w:val="00"/>
    <w:family w:val="roman"/>
    <w:pitch w:val="default"/>
    <w:sig w:usb0="00000000" w:usb1="00000000" w:usb2="00000016" w:usb3="00000000" w:csb0="00100001" w:csb1="00000000"/>
  </w:font>
  <w:font w:name="MS Mincho">
    <w:altName w:val="Hiragino Sans"/>
    <w:panose1 w:val="02020609040205080304"/>
    <w:charset w:val="00"/>
    <w:family w:val="modern"/>
    <w:pitch w:val="default"/>
    <w:sig w:usb0="00000000" w:usb1="00000000" w:usb2="00000012" w:usb3="00000000" w:csb0="000200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C03FC"/>
    <w:multiLevelType w:val="multilevel"/>
    <w:tmpl w:val="6E5C03FC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AA9F"/>
    <w:rsid w:val="BFFEAA9F"/>
    <w:rsid w:val="FFE5F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2021-07-14T23:11:00Z</dcterms:created>
  <dc:creator>shaojunlv</dc:creator>
  <cp:lastModifiedBy>shaojunlv</cp:lastModifiedBy>
  <dcterms:modified xsi:type="dcterms:W3CDTF">2021-07-14T15:55:51Z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