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w:t>
            </w:r>
          </w:p>
        </w:tc>
      </w:tr>
    </w:tbl>
    <w:bookmarkStart w:id="23"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3"/>
    <w:bookmarkStart w:id="24"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4"/>
    <w:bookmarkStart w:id="27"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5">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6">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7"/>
    <w:bookmarkStart w:id="28"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8"/>
    <w:bookmarkStart w:id="69"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8"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9">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30">
        <w:r>
          <w:rPr>
            <w:rStyle w:val="Hyperlink"/>
          </w:rPr>
          <w:t xml:space="preserve">https://github.com/XanderHorn/autoML/wiki/Tutorial:-autoML-supervised-learning</w:t>
        </w:r>
      </w:hyperlink>
    </w:p>
    <w:p>
      <w:pPr>
        <w:pStyle w:val="BodyText"/>
      </w:pPr>
      <w:hyperlink r:id="rId31">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3" name="Picture"/>
            <a:graphic>
              <a:graphicData uri="http://schemas.openxmlformats.org/drawingml/2006/picture">
                <pic:pic>
                  <pic:nvPicPr>
                    <pic:cNvPr descr="pic1.jpeg" id="34" name="Picture"/>
                    <pic:cNvPicPr>
                      <a:picLocks noChangeArrowheads="1" noChangeAspect="1"/>
                    </pic:cNvPicPr>
                  </pic:nvPicPr>
                  <pic:blipFill>
                    <a:blip r:embed="rId32"/>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6" name="Picture"/>
            <a:graphic>
              <a:graphicData uri="http://schemas.openxmlformats.org/drawingml/2006/picture">
                <pic:pic>
                  <pic:nvPicPr>
                    <pic:cNvPr descr="pic2.jpeg" id="37" name="Picture"/>
                    <pic:cNvPicPr>
                      <a:picLocks noChangeArrowheads="1" noChangeAspect="1"/>
                    </pic:cNvPicPr>
                  </pic:nvPicPr>
                  <pic:blipFill>
                    <a:blip r:embed="rId35"/>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8"/>
    <w:bookmarkStart w:id="68"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9">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40">
        <w:r>
          <w:rPr>
            <w:rStyle w:val="Hyperlink"/>
          </w:rPr>
          <w:t xml:space="preserve">Cox Proportional Hazards (CoxPH)</w:t>
        </w:r>
      </w:hyperlink>
    </w:p>
    <w:p>
      <w:pPr>
        <w:numPr>
          <w:ilvl w:val="0"/>
          <w:numId w:val="1009"/>
        </w:numPr>
      </w:pPr>
      <w:r>
        <w:t xml:space="preserve"> </w:t>
      </w:r>
      <w:hyperlink r:id="rId41">
        <w:r>
          <w:rPr>
            <w:rStyle w:val="Hyperlink"/>
          </w:rPr>
          <w:t xml:space="preserve">Deep Learning (Neural Networks)</w:t>
        </w:r>
      </w:hyperlink>
    </w:p>
    <w:p>
      <w:pPr>
        <w:numPr>
          <w:ilvl w:val="0"/>
          <w:numId w:val="1009"/>
        </w:numPr>
      </w:pPr>
      <w:hyperlink r:id="rId42">
        <w:r>
          <w:rPr>
            <w:rStyle w:val="Hyperlink"/>
          </w:rPr>
          <w:t xml:space="preserve">Distributed Random Forest (DRF)</w:t>
        </w:r>
      </w:hyperlink>
    </w:p>
    <w:p>
      <w:pPr>
        <w:numPr>
          <w:ilvl w:val="0"/>
          <w:numId w:val="1009"/>
        </w:numPr>
      </w:pPr>
      <w:r>
        <w:t xml:space="preserve"> </w:t>
      </w:r>
      <w:hyperlink r:id="rId43">
        <w:r>
          <w:rPr>
            <w:rStyle w:val="Hyperlink"/>
          </w:rPr>
          <w:t xml:space="preserve">Generalized Linear Model (GLM)</w:t>
        </w:r>
      </w:hyperlink>
    </w:p>
    <w:p>
      <w:pPr>
        <w:numPr>
          <w:ilvl w:val="0"/>
          <w:numId w:val="1009"/>
        </w:numPr>
      </w:pPr>
      <w:hyperlink r:id="rId44">
        <w:r>
          <w:rPr>
            <w:rStyle w:val="Hyperlink"/>
          </w:rPr>
          <w:t xml:space="preserve">Gradient Boosting Machine (GBM)</w:t>
        </w:r>
      </w:hyperlink>
    </w:p>
    <w:p>
      <w:pPr>
        <w:numPr>
          <w:ilvl w:val="0"/>
          <w:numId w:val="1009"/>
        </w:numPr>
      </w:pPr>
      <w:hyperlink r:id="rId45">
        <w:r>
          <w:rPr>
            <w:rStyle w:val="Hyperlink"/>
          </w:rPr>
          <w:t xml:space="preserve">Naïve Bayes Classifier</w:t>
        </w:r>
      </w:hyperlink>
    </w:p>
    <w:p>
      <w:pPr>
        <w:numPr>
          <w:ilvl w:val="0"/>
          <w:numId w:val="1009"/>
        </w:numPr>
      </w:pPr>
      <w:hyperlink r:id="rId46">
        <w:r>
          <w:rPr>
            <w:rStyle w:val="Hyperlink"/>
          </w:rPr>
          <w:t xml:space="preserve">Stacked Ensembles</w:t>
        </w:r>
      </w:hyperlink>
    </w:p>
    <w:p>
      <w:pPr>
        <w:numPr>
          <w:ilvl w:val="0"/>
          <w:numId w:val="1009"/>
        </w:numPr>
      </w:pPr>
      <w:r>
        <w:t xml:space="preserve"> </w:t>
      </w:r>
      <w:hyperlink r:id="rId47">
        <w:r>
          <w:rPr>
            <w:rStyle w:val="Hyperlink"/>
          </w:rPr>
          <w:t xml:space="preserve">XGBoost</w:t>
        </w:r>
      </w:hyperlink>
    </w:p>
    <w:p>
      <w:pPr>
        <w:pStyle w:val="FirstParagraph"/>
      </w:pPr>
      <w:r>
        <w:rPr>
          <w:bCs/>
          <w:b/>
        </w:rPr>
        <w:t xml:space="preserve">Unsupervised</w:t>
      </w:r>
    </w:p>
    <w:p>
      <w:pPr>
        <w:numPr>
          <w:ilvl w:val="0"/>
          <w:numId w:val="1010"/>
        </w:numPr>
      </w:pPr>
      <w:hyperlink r:id="rId48">
        <w:r>
          <w:rPr>
            <w:rStyle w:val="Hyperlink"/>
          </w:rPr>
          <w:t xml:space="preserve">Aggregator</w:t>
        </w:r>
      </w:hyperlink>
    </w:p>
    <w:p>
      <w:pPr>
        <w:numPr>
          <w:ilvl w:val="0"/>
          <w:numId w:val="1010"/>
        </w:numPr>
      </w:pPr>
      <w:r>
        <w:t xml:space="preserve">[</w:t>
      </w:r>
      <w:hyperlink r:id="rId49">
        <w:r>
          <w:rPr>
            <w:rStyle w:val="Hyperlink"/>
          </w:rPr>
          <w:t xml:space="preserve">Generalized Low Rank Models (GLRM)</w:t>
        </w:r>
      </w:hyperlink>
    </w:p>
    <w:p>
      <w:pPr>
        <w:numPr>
          <w:ilvl w:val="0"/>
          <w:numId w:val="1010"/>
        </w:numPr>
      </w:pPr>
      <w:r>
        <w:t xml:space="preserve"> </w:t>
      </w:r>
      <w:hyperlink r:id="rId50">
        <w:r>
          <w:rPr>
            <w:rStyle w:val="Hyperlink"/>
          </w:rPr>
          <w:t xml:space="preserve">Isolation Forest</w:t>
        </w:r>
      </w:hyperlink>
    </w:p>
    <w:p>
      <w:pPr>
        <w:numPr>
          <w:ilvl w:val="0"/>
          <w:numId w:val="1010"/>
        </w:numPr>
      </w:pPr>
      <w:hyperlink r:id="rId51">
        <w:r>
          <w:rPr>
            <w:rStyle w:val="Hyperlink"/>
          </w:rPr>
          <w:t xml:space="preserve">K-Means Clustering</w:t>
        </w:r>
      </w:hyperlink>
    </w:p>
    <w:p>
      <w:pPr>
        <w:numPr>
          <w:ilvl w:val="0"/>
          <w:numId w:val="1010"/>
        </w:numPr>
      </w:pPr>
      <w:hyperlink r:id="rId52">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4" name="Picture"/>
            <a:graphic>
              <a:graphicData uri="http://schemas.openxmlformats.org/drawingml/2006/picture">
                <pic:pic>
                  <pic:nvPicPr>
                    <pic:cNvPr descr="pic3.jpeg" id="55" name="Picture"/>
                    <pic:cNvPicPr>
                      <a:picLocks noChangeArrowheads="1" noChangeAspect="1"/>
                    </pic:cNvPicPr>
                  </pic:nvPicPr>
                  <pic:blipFill>
                    <a:blip r:embed="rId53"/>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7" name="Picture"/>
            <a:graphic>
              <a:graphicData uri="http://schemas.openxmlformats.org/drawingml/2006/picture">
                <pic:pic>
                  <pic:nvPicPr>
                    <pic:cNvPr descr="pic4.jpeg" id="58" name="Picture"/>
                    <pic:cNvPicPr>
                      <a:picLocks noChangeArrowheads="1" noChangeAspect="1"/>
                    </pic:cNvPicPr>
                  </pic:nvPicPr>
                  <pic:blipFill>
                    <a:blip r:embed="rId56"/>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60" name="Picture"/>
            <a:graphic>
              <a:graphicData uri="http://schemas.openxmlformats.org/drawingml/2006/picture">
                <pic:pic>
                  <pic:nvPicPr>
                    <pic:cNvPr descr="pic5.jpeg" id="61" name="Picture"/>
                    <pic:cNvPicPr>
                      <a:picLocks noChangeArrowheads="1" noChangeAspect="1"/>
                    </pic:cNvPicPr>
                  </pic:nvPicPr>
                  <pic:blipFill>
                    <a:blip r:embed="rId59"/>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3" name="Picture"/>
            <a:graphic>
              <a:graphicData uri="http://schemas.openxmlformats.org/drawingml/2006/picture">
                <pic:pic>
                  <pic:nvPicPr>
                    <pic:cNvPr descr="pic6.jpeg" id="64" name="Picture"/>
                    <pic:cNvPicPr>
                      <a:picLocks noChangeArrowheads="1" noChangeAspect="1"/>
                    </pic:cNvPicPr>
                  </pic:nvPicPr>
                  <pic:blipFill>
                    <a:blip r:embed="rId62"/>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6" name="Picture"/>
            <a:graphic>
              <a:graphicData uri="http://schemas.openxmlformats.org/drawingml/2006/picture">
                <pic:pic>
                  <pic:nvPicPr>
                    <pic:cNvPr descr="pic7.jpeg" id="67" name="Picture"/>
                    <pic:cNvPicPr>
                      <a:picLocks noChangeArrowheads="1" noChangeAspect="1"/>
                    </pic:cNvPicPr>
                  </pic:nvPicPr>
                  <pic:blipFill>
                    <a:blip r:embed="rId65"/>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8"/>
    <w:bookmarkEnd w:id="69"/>
    <w:bookmarkStart w:id="77"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71" name="Picture"/>
            <a:graphic>
              <a:graphicData uri="http://schemas.openxmlformats.org/drawingml/2006/picture">
                <pic:pic>
                  <pic:nvPicPr>
                    <pic:cNvPr descr="pic8.jpeg" id="72" name="Picture"/>
                    <pic:cNvPicPr>
                      <a:picLocks noChangeArrowheads="1" noChangeAspect="1"/>
                    </pic:cNvPicPr>
                  </pic:nvPicPr>
                  <pic:blipFill>
                    <a:blip r:embed="rId70"/>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4" name="Picture"/>
            <a:graphic>
              <a:graphicData uri="http://schemas.openxmlformats.org/drawingml/2006/picture">
                <pic:pic>
                  <pic:nvPicPr>
                    <pic:cNvPr descr="pic9.jpeg" id="75" name="Picture"/>
                    <pic:cNvPicPr>
                      <a:picLocks noChangeArrowheads="1" noChangeAspect="1"/>
                    </pic:cNvPicPr>
                  </pic:nvPicPr>
                  <pic:blipFill>
                    <a:blip r:embed="rId73"/>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6">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7"/>
    <w:bookmarkStart w:id="80"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8">
        <w:r>
          <w:rPr>
            <w:rStyle w:val="Hyperlink"/>
          </w:rPr>
          <w:t xml:space="preserve">https://topepo.github.io/caret/train-models-by-tag.html</w:t>
        </w:r>
      </w:hyperlink>
    </w:p>
    <w:p>
      <w:pPr>
        <w:pStyle w:val="BodyText"/>
      </w:pPr>
      <w:r>
        <w:t xml:space="preserve">and</w:t>
      </w:r>
    </w:p>
    <w:p>
      <w:pPr>
        <w:pStyle w:val="BodyText"/>
      </w:pPr>
      <w:hyperlink r:id="rId79">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80"/>
    <w:bookmarkStart w:id="83"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2024-01-21T22:07:33Z</dcterms:created>
  <dcterms:modified xsi:type="dcterms:W3CDTF">2024-01-21T22:07:33Z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