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A1859" w14:textId="77777777" w:rsidR="007B017A" w:rsidRDefault="007B017A" w:rsidP="00C55F57">
      <w:pPr>
        <w:jc w:val="center"/>
        <w:rPr>
          <w:b/>
          <w:sz w:val="32"/>
          <w:szCs w:val="32"/>
        </w:rPr>
      </w:pPr>
    </w:p>
    <w:p w14:paraId="554AA858" w14:textId="6AE7F41D" w:rsidR="003011D2" w:rsidRDefault="003011D2" w:rsidP="003011D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软件工程</w:t>
      </w:r>
      <w:r>
        <w:rPr>
          <w:b/>
          <w:sz w:val="32"/>
          <w:szCs w:val="32"/>
        </w:rPr>
        <w:t>专业毕业设计</w:t>
      </w:r>
      <w:r>
        <w:rPr>
          <w:rFonts w:hint="eastAsia"/>
          <w:b/>
          <w:sz w:val="32"/>
          <w:szCs w:val="32"/>
        </w:rPr>
        <w:t>（论文）</w:t>
      </w:r>
      <w:r>
        <w:rPr>
          <w:b/>
          <w:sz w:val="32"/>
          <w:szCs w:val="32"/>
        </w:rPr>
        <w:t>成绩评定表</w:t>
      </w:r>
      <w:r>
        <w:rPr>
          <w:rFonts w:hint="eastAsia"/>
          <w:b/>
          <w:sz w:val="32"/>
          <w:szCs w:val="32"/>
        </w:rPr>
        <w:t>（</w:t>
      </w:r>
      <w:r w:rsidR="0083325D">
        <w:rPr>
          <w:rFonts w:hint="eastAsia"/>
          <w:b/>
          <w:sz w:val="32"/>
          <w:szCs w:val="32"/>
        </w:rPr>
        <w:t>答辩</w:t>
      </w:r>
      <w:r>
        <w:rPr>
          <w:rFonts w:hint="eastAsia"/>
          <w:b/>
          <w:sz w:val="32"/>
          <w:szCs w:val="32"/>
        </w:rPr>
        <w:t>）</w:t>
      </w:r>
    </w:p>
    <w:p w14:paraId="2C291B8D" w14:textId="77777777" w:rsidR="00C55F57" w:rsidRPr="003011D2" w:rsidRDefault="00C55F57" w:rsidP="00C55F57">
      <w:pPr>
        <w:jc w:val="left"/>
      </w:pPr>
    </w:p>
    <w:tbl>
      <w:tblPr>
        <w:tblW w:w="465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10"/>
        <w:gridCol w:w="877"/>
        <w:gridCol w:w="712"/>
        <w:gridCol w:w="585"/>
        <w:gridCol w:w="461"/>
        <w:gridCol w:w="10"/>
        <w:gridCol w:w="74"/>
        <w:gridCol w:w="752"/>
        <w:gridCol w:w="1297"/>
        <w:gridCol w:w="235"/>
        <w:gridCol w:w="1062"/>
        <w:gridCol w:w="1289"/>
      </w:tblGrid>
      <w:tr w:rsidR="00C934A0" w14:paraId="56156F7A" w14:textId="77777777" w:rsidTr="00AE5B15">
        <w:trPr>
          <w:jc w:val="center"/>
        </w:trPr>
        <w:tc>
          <w:tcPr>
            <w:tcW w:w="121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12B30F" w14:textId="32CE7968" w:rsidR="00C934A0" w:rsidRDefault="00C934A0" w:rsidP="00C934A0">
            <w:pPr>
              <w:spacing w:beforeLines="20" w:before="62" w:line="240" w:lineRule="exact"/>
            </w:pPr>
            <w:r>
              <w:rPr>
                <w:rFonts w:hint="eastAsia"/>
              </w:rPr>
              <w:t>年级：</w:t>
            </w:r>
            <w:r w:rsidR="000D2F44">
              <w:rPr>
                <w:rFonts w:hint="eastAsia"/>
              </w:rPr>
              <w:t>2</w:t>
            </w:r>
            <w:r w:rsidR="000D2F44">
              <w:t>016</w:t>
            </w:r>
            <w:r w:rsidR="000D2F44">
              <w:rPr>
                <w:rFonts w:hint="eastAsia"/>
              </w:rPr>
              <w:t>级</w:t>
            </w:r>
          </w:p>
        </w:tc>
        <w:tc>
          <w:tcPr>
            <w:tcW w:w="1360" w:type="pct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14:paraId="286C2130" w14:textId="43A7C480" w:rsidR="00C934A0" w:rsidRDefault="00C934A0" w:rsidP="00C934A0">
            <w:r>
              <w:rPr>
                <w:rFonts w:ascii="宋体" w:hAnsi="宋体" w:hint="eastAsia"/>
                <w:kern w:val="0"/>
                <w:szCs w:val="18"/>
                <w:lang w:val="zh-CN"/>
              </w:rPr>
              <w:t>专业：</w:t>
            </w:r>
            <w:r w:rsidR="000D2F44">
              <w:rPr>
                <w:rFonts w:ascii="宋体" w:hAnsi="宋体" w:hint="eastAsia"/>
                <w:kern w:val="0"/>
                <w:szCs w:val="18"/>
                <w:lang w:val="zh-CN"/>
              </w:rPr>
              <w:t>软件工程</w:t>
            </w:r>
          </w:p>
        </w:tc>
        <w:tc>
          <w:tcPr>
            <w:tcW w:w="1217" w:type="pct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14:paraId="57420700" w14:textId="162A3320" w:rsidR="00C934A0" w:rsidRDefault="00C934A0" w:rsidP="00C934A0">
            <w:r>
              <w:rPr>
                <w:rFonts w:ascii="宋体" w:hAnsi="宋体" w:hint="eastAsia"/>
                <w:kern w:val="0"/>
                <w:szCs w:val="18"/>
                <w:lang w:val="zh-CN"/>
              </w:rPr>
              <w:t>姓名：</w:t>
            </w:r>
            <w:r w:rsidR="000D2F44">
              <w:rPr>
                <w:rFonts w:ascii="宋体" w:hAnsi="宋体" w:hint="eastAsia"/>
                <w:kern w:val="0"/>
                <w:szCs w:val="18"/>
                <w:lang w:val="zh-CN"/>
              </w:rPr>
              <w:t>吕彤</w:t>
            </w:r>
          </w:p>
        </w:tc>
        <w:tc>
          <w:tcPr>
            <w:tcW w:w="1210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B137FAA" w14:textId="6124BB6C" w:rsidR="00C934A0" w:rsidRDefault="00C934A0" w:rsidP="00C934A0">
            <w:r>
              <w:rPr>
                <w:rFonts w:ascii="宋体" w:hAnsi="宋体" w:hint="eastAsia"/>
                <w:kern w:val="0"/>
                <w:szCs w:val="18"/>
                <w:lang w:val="zh-CN"/>
              </w:rPr>
              <w:t>学号：</w:t>
            </w:r>
            <w:r w:rsidR="000D2F44">
              <w:rPr>
                <w:rFonts w:ascii="宋体" w:hAnsi="宋体" w:hint="eastAsia"/>
                <w:kern w:val="0"/>
                <w:szCs w:val="18"/>
                <w:lang w:val="zh-CN"/>
              </w:rPr>
              <w:t>1</w:t>
            </w:r>
            <w:r w:rsidR="000D2F44">
              <w:rPr>
                <w:rFonts w:ascii="宋体" w:hAnsi="宋体"/>
                <w:kern w:val="0"/>
                <w:szCs w:val="18"/>
                <w:lang w:val="zh-CN"/>
              </w:rPr>
              <w:t>625122023</w:t>
            </w:r>
          </w:p>
        </w:tc>
      </w:tr>
      <w:tr w:rsidR="00C934A0" w14:paraId="7C095153" w14:textId="77777777" w:rsidTr="00AE5B15">
        <w:trPr>
          <w:jc w:val="center"/>
        </w:trPr>
        <w:tc>
          <w:tcPr>
            <w:tcW w:w="1669" w:type="pct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62898B" w14:textId="77777777" w:rsidR="00C934A0" w:rsidRPr="00CD45E4" w:rsidRDefault="00C934A0" w:rsidP="00C934A0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设计（论文）题目</w:t>
            </w:r>
          </w:p>
        </w:tc>
        <w:tc>
          <w:tcPr>
            <w:tcW w:w="3330" w:type="pct"/>
            <w:gridSpan w:val="10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435464" w14:textId="5D13E8EB" w:rsidR="00C934A0" w:rsidRPr="00CD45E4" w:rsidRDefault="000D2F44" w:rsidP="00C934A0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0D2F44">
              <w:rPr>
                <w:rFonts w:ascii="宋体" w:hAnsi="宋体" w:hint="eastAsia"/>
                <w:b/>
                <w:sz w:val="24"/>
                <w:szCs w:val="24"/>
              </w:rPr>
              <w:t>《学在华大》华文智能教学辅助系统的设计与实现</w:t>
            </w:r>
            <w:r w:rsidR="005D1064"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bookmarkStart w:id="0" w:name="_GoBack"/>
            <w:bookmarkEnd w:id="0"/>
            <w:r w:rsidRPr="000D2F44">
              <w:rPr>
                <w:rFonts w:ascii="宋体" w:hAnsi="宋体" w:hint="eastAsia"/>
                <w:b/>
                <w:sz w:val="24"/>
                <w:szCs w:val="24"/>
              </w:rPr>
              <w:t>学生端</w:t>
            </w:r>
          </w:p>
        </w:tc>
      </w:tr>
      <w:tr w:rsidR="00C934A0" w14:paraId="2721D553" w14:textId="77777777" w:rsidTr="00AE5B15">
        <w:trPr>
          <w:trHeight w:val="194"/>
          <w:jc w:val="center"/>
        </w:trPr>
        <w:tc>
          <w:tcPr>
            <w:tcW w:w="1669" w:type="pct"/>
            <w:gridSpan w:val="3"/>
            <w:vMerge w:val="restart"/>
            <w:tcBorders>
              <w:top w:val="single" w:sz="12" w:space="0" w:color="auto"/>
            </w:tcBorders>
            <w:vAlign w:val="center"/>
          </w:tcPr>
          <w:p w14:paraId="0C81C48F" w14:textId="77777777" w:rsidR="00C934A0" w:rsidRDefault="00C934A0" w:rsidP="00C934A0">
            <w:pPr>
              <w:spacing w:beforeLines="20" w:before="62" w:line="240" w:lineRule="exact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设计（论文）类型</w:t>
            </w:r>
          </w:p>
          <w:p w14:paraId="695E4889" w14:textId="77777777" w:rsidR="00C934A0" w:rsidRPr="00CD45E4" w:rsidRDefault="00C934A0" w:rsidP="00C934A0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（划√）</w:t>
            </w:r>
          </w:p>
        </w:tc>
        <w:tc>
          <w:tcPr>
            <w:tcW w:w="667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1119E83" w14:textId="77777777" w:rsidR="00C934A0" w:rsidRDefault="00C934A0" w:rsidP="00C934A0">
            <w:r>
              <w:rPr>
                <w:rFonts w:ascii="宋体" w:hAnsi="宋体" w:hint="eastAsia"/>
                <w:kern w:val="0"/>
                <w:szCs w:val="18"/>
                <w:lang w:val="zh-CN"/>
              </w:rPr>
              <w:t>工程设计</w:t>
            </w:r>
          </w:p>
        </w:tc>
        <w:tc>
          <w:tcPr>
            <w:tcW w:w="667" w:type="pct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7BFAF342" w14:textId="77777777" w:rsidR="00C934A0" w:rsidRDefault="00C934A0" w:rsidP="00C934A0">
            <w:r>
              <w:rPr>
                <w:rFonts w:ascii="宋体" w:hAnsi="宋体" w:hint="eastAsia"/>
                <w:kern w:val="0"/>
                <w:szCs w:val="18"/>
                <w:lang w:val="zh-CN"/>
              </w:rPr>
              <w:t>应用研究</w:t>
            </w:r>
          </w:p>
        </w:tc>
        <w:tc>
          <w:tcPr>
            <w:tcW w:w="667" w:type="pct"/>
            <w:tcBorders>
              <w:top w:val="single" w:sz="12" w:space="0" w:color="auto"/>
              <w:bottom w:val="single" w:sz="12" w:space="0" w:color="auto"/>
            </w:tcBorders>
          </w:tcPr>
          <w:p w14:paraId="65532BDA" w14:textId="77777777" w:rsidR="00C934A0" w:rsidRDefault="00C934A0" w:rsidP="00C934A0">
            <w:pPr>
              <w:spacing w:beforeLines="20" w:before="62" w:line="240" w:lineRule="exact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开发研究</w:t>
            </w:r>
          </w:p>
        </w:tc>
        <w:tc>
          <w:tcPr>
            <w:tcW w:w="667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2C63438" w14:textId="77777777" w:rsidR="00C934A0" w:rsidRDefault="00C934A0" w:rsidP="00C934A0">
            <w:r>
              <w:rPr>
                <w:rFonts w:ascii="宋体" w:hAnsi="宋体" w:hint="eastAsia"/>
                <w:kern w:val="0"/>
                <w:szCs w:val="18"/>
                <w:lang w:val="zh-CN"/>
              </w:rPr>
              <w:t>基础研究</w:t>
            </w:r>
          </w:p>
        </w:tc>
        <w:tc>
          <w:tcPr>
            <w:tcW w:w="662" w:type="pct"/>
            <w:tcBorders>
              <w:top w:val="single" w:sz="12" w:space="0" w:color="auto"/>
              <w:bottom w:val="single" w:sz="12" w:space="0" w:color="auto"/>
            </w:tcBorders>
          </w:tcPr>
          <w:p w14:paraId="48CE2302" w14:textId="77777777" w:rsidR="00C934A0" w:rsidRDefault="00C934A0" w:rsidP="00C934A0">
            <w:r>
              <w:rPr>
                <w:rFonts w:ascii="宋体" w:hAnsi="宋体" w:hint="eastAsia"/>
                <w:kern w:val="0"/>
                <w:szCs w:val="18"/>
                <w:lang w:val="zh-CN"/>
              </w:rPr>
              <w:t>其它</w:t>
            </w:r>
          </w:p>
        </w:tc>
      </w:tr>
      <w:tr w:rsidR="00C934A0" w14:paraId="43DACBC2" w14:textId="77777777" w:rsidTr="00AE5B15">
        <w:trPr>
          <w:trHeight w:val="194"/>
          <w:jc w:val="center"/>
        </w:trPr>
        <w:tc>
          <w:tcPr>
            <w:tcW w:w="1669" w:type="pct"/>
            <w:gridSpan w:val="3"/>
            <w:vMerge/>
            <w:tcBorders>
              <w:bottom w:val="single" w:sz="12" w:space="0" w:color="auto"/>
            </w:tcBorders>
            <w:vAlign w:val="center"/>
          </w:tcPr>
          <w:p w14:paraId="5801A393" w14:textId="77777777" w:rsidR="00C934A0" w:rsidRDefault="00C934A0" w:rsidP="00C934A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7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ED10BF" w14:textId="77777777" w:rsidR="00C934A0" w:rsidRDefault="00C934A0" w:rsidP="00C934A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7" w:type="pct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A86122" w14:textId="77777777" w:rsidR="00C934A0" w:rsidRDefault="00C934A0" w:rsidP="00C934A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A2FE7C" w14:textId="7152FA15" w:rsidR="00C934A0" w:rsidRDefault="000D2F44" w:rsidP="00C934A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√</w:t>
            </w:r>
          </w:p>
        </w:tc>
        <w:tc>
          <w:tcPr>
            <w:tcW w:w="667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09D089" w14:textId="77777777" w:rsidR="00C934A0" w:rsidRDefault="00C934A0" w:rsidP="00C934A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62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91EA6A" w14:textId="77777777" w:rsidR="00C934A0" w:rsidRDefault="00C934A0" w:rsidP="00C934A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934A0" w14:paraId="46AAC4FB" w14:textId="77777777" w:rsidTr="00AE5B15">
        <w:trPr>
          <w:jc w:val="center"/>
        </w:trPr>
        <w:tc>
          <w:tcPr>
            <w:tcW w:w="1218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C7B6DB" w14:textId="77777777" w:rsidR="00C934A0" w:rsidRDefault="00C934A0" w:rsidP="00C934A0">
            <w:pPr>
              <w:spacing w:beforeLines="20" w:before="62" w:line="240" w:lineRule="exact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校内导师：</w:t>
            </w:r>
          </w:p>
          <w:p w14:paraId="77BEC02E" w14:textId="77777777" w:rsidR="00C934A0" w:rsidRPr="00E4658B" w:rsidRDefault="00C934A0" w:rsidP="00C934A0">
            <w:pPr>
              <w:spacing w:beforeLines="20" w:before="62" w:line="240" w:lineRule="exact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（姓名、职称）</w:t>
            </w:r>
          </w:p>
        </w:tc>
        <w:tc>
          <w:tcPr>
            <w:tcW w:w="1360" w:type="pct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DF8FA2" w14:textId="1A3E3EAA" w:rsidR="00C934A0" w:rsidRPr="00CD45E4" w:rsidRDefault="000D2F44" w:rsidP="00C934A0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廖永新 副研究员</w:t>
            </w:r>
          </w:p>
        </w:tc>
        <w:tc>
          <w:tcPr>
            <w:tcW w:w="1213" w:type="pct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961B7B" w14:textId="77777777" w:rsidR="00C934A0" w:rsidRDefault="00C934A0" w:rsidP="00C934A0">
            <w:pPr>
              <w:spacing w:beforeLines="20" w:before="62" w:line="240" w:lineRule="exact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企业导师：</w:t>
            </w:r>
          </w:p>
          <w:p w14:paraId="6BA93198" w14:textId="77777777" w:rsidR="00C934A0" w:rsidRPr="00E4658B" w:rsidRDefault="00C934A0" w:rsidP="00C934A0">
            <w:pPr>
              <w:spacing w:beforeLines="20" w:before="62" w:line="240" w:lineRule="exact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（姓名、职称、单位）</w:t>
            </w:r>
          </w:p>
        </w:tc>
        <w:tc>
          <w:tcPr>
            <w:tcW w:w="1210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E0946C" w14:textId="77777777" w:rsidR="00C934A0" w:rsidRPr="00CD45E4" w:rsidRDefault="00C934A0" w:rsidP="00C934A0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 w:rsidR="00C934A0" w14:paraId="2E313F13" w14:textId="77777777" w:rsidTr="00AE5B15">
        <w:trPr>
          <w:jc w:val="center"/>
        </w:trPr>
        <w:tc>
          <w:tcPr>
            <w:tcW w:w="1669" w:type="pct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53B18B" w14:textId="77777777" w:rsidR="00C934A0" w:rsidRPr="00CD45E4" w:rsidRDefault="00C934A0" w:rsidP="00C934A0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题目来源</w:t>
            </w:r>
          </w:p>
        </w:tc>
        <w:tc>
          <w:tcPr>
            <w:tcW w:w="3330" w:type="pct"/>
            <w:gridSpan w:val="10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CEEB9A" w14:textId="5AAE79E9" w:rsidR="00C934A0" w:rsidRPr="00CD45E4" w:rsidRDefault="00C934A0" w:rsidP="00C934A0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/>
              </w:rPr>
              <w:t>题目是否来源于校企合作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ascii="宋体" w:hAnsi="宋体" w:hint="eastAsia"/>
              </w:rPr>
              <w:t xml:space="preserve">      </w:t>
            </w:r>
            <w:r>
              <w:rPr>
                <w:rFonts w:hint="eastAsia"/>
              </w:rPr>
              <w:t>否</w:t>
            </w:r>
            <w:r w:rsidR="007F479E" w:rsidRPr="007F479E">
              <w:rPr>
                <w:rFonts w:hint="eastAsia"/>
              </w:rPr>
              <w:t>■</w:t>
            </w:r>
          </w:p>
        </w:tc>
      </w:tr>
      <w:tr w:rsidR="00864BF1" w14:paraId="519E7B9C" w14:textId="77777777" w:rsidTr="00AE5B15">
        <w:trPr>
          <w:jc w:val="center"/>
        </w:trPr>
        <w:tc>
          <w:tcPr>
            <w:tcW w:w="1669" w:type="pct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4D845C" w14:textId="77777777" w:rsidR="00864BF1" w:rsidRDefault="00864BF1" w:rsidP="00864BF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考核的指标点</w:t>
            </w:r>
          </w:p>
        </w:tc>
        <w:tc>
          <w:tcPr>
            <w:tcW w:w="366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DB89B2" w14:textId="77777777" w:rsidR="00864BF1" w:rsidRDefault="00864BF1" w:rsidP="00864BF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成绩占比</w:t>
            </w:r>
          </w:p>
        </w:tc>
        <w:tc>
          <w:tcPr>
            <w:tcW w:w="581" w:type="pct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052D85B" w14:textId="77777777" w:rsidR="00864BF1" w:rsidRDefault="00864BF1" w:rsidP="00864BF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成绩</w:t>
            </w:r>
          </w:p>
          <w:p w14:paraId="451EE945" w14:textId="65431364" w:rsidR="00864BF1" w:rsidRDefault="00864BF1" w:rsidP="00864BF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(百分制</w:t>
            </w:r>
            <w:r>
              <w:rPr>
                <w:rFonts w:ascii="宋体" w:hAnsi="宋体"/>
                <w:b/>
                <w:szCs w:val="21"/>
              </w:rPr>
              <w:t>)</w:t>
            </w:r>
          </w:p>
        </w:tc>
        <w:tc>
          <w:tcPr>
            <w:tcW w:w="2383" w:type="pct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14:paraId="4DC0FCF6" w14:textId="2AFD3F48" w:rsidR="00864BF1" w:rsidRDefault="00864BF1" w:rsidP="00864BF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评分</w:t>
            </w:r>
            <w:r w:rsidR="00144127">
              <w:rPr>
                <w:rFonts w:ascii="宋体" w:hAnsi="宋体" w:hint="eastAsia"/>
                <w:b/>
                <w:szCs w:val="21"/>
              </w:rPr>
              <w:t>理由</w:t>
            </w:r>
          </w:p>
          <w:p w14:paraId="4DE7D335" w14:textId="7FB5369D" w:rsidR="00864BF1" w:rsidRDefault="00864BF1" w:rsidP="00864BF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（考核与评价标准请参见毕业设计教学大纲）</w:t>
            </w:r>
          </w:p>
        </w:tc>
      </w:tr>
      <w:tr w:rsidR="00AE5B15" w14:paraId="15A60677" w14:textId="77777777" w:rsidTr="00AE5B15">
        <w:trPr>
          <w:trHeight w:val="2381"/>
          <w:jc w:val="center"/>
        </w:trPr>
        <w:tc>
          <w:tcPr>
            <w:tcW w:w="1669" w:type="pct"/>
            <w:gridSpan w:val="3"/>
            <w:tcBorders>
              <w:top w:val="single" w:sz="12" w:space="0" w:color="auto"/>
            </w:tcBorders>
            <w:vAlign w:val="center"/>
          </w:tcPr>
          <w:p w14:paraId="47F8E3F7" w14:textId="5F235BB9" w:rsidR="00AE5B15" w:rsidRPr="00AE5B15" w:rsidRDefault="00AE5B15" w:rsidP="00AE5B15">
            <w:pPr>
              <w:rPr>
                <w:rFonts w:ascii="宋体" w:hAnsi="宋体"/>
                <w:szCs w:val="21"/>
              </w:rPr>
            </w:pPr>
            <w:r w:rsidRPr="00F53667">
              <w:rPr>
                <w:rFonts w:asciiTheme="minorEastAsia" w:hAnsiTheme="minorEastAsia" w:hint="eastAsia"/>
                <w:b/>
                <w:bCs/>
                <w:szCs w:val="21"/>
              </w:rPr>
              <w:t>课程目标1</w:t>
            </w:r>
            <w:r w:rsidRPr="00F53667">
              <w:rPr>
                <w:rFonts w:asciiTheme="minorEastAsia" w:hAnsiTheme="minorEastAsia"/>
                <w:szCs w:val="21"/>
              </w:rPr>
              <w:t xml:space="preserve"> 能够</w:t>
            </w:r>
            <w:r w:rsidRPr="00F53667">
              <w:rPr>
                <w:rFonts w:asciiTheme="minorEastAsia" w:hAnsiTheme="minorEastAsia" w:hint="eastAsia"/>
                <w:szCs w:val="21"/>
              </w:rPr>
              <w:t>在学位论文或答辩过程中</w:t>
            </w:r>
            <w:r w:rsidRPr="00F53667">
              <w:rPr>
                <w:rFonts w:asciiTheme="minorEastAsia" w:hAnsiTheme="minorEastAsia"/>
                <w:szCs w:val="21"/>
              </w:rPr>
              <w:t>分析</w:t>
            </w:r>
            <w:r w:rsidRPr="00F53667">
              <w:rPr>
                <w:rFonts w:asciiTheme="minorEastAsia" w:hAnsiTheme="minorEastAsia" w:hint="eastAsia"/>
                <w:szCs w:val="21"/>
              </w:rPr>
              <w:t>任务书提出</w:t>
            </w:r>
            <w:r w:rsidRPr="00F53667">
              <w:rPr>
                <w:rFonts w:asciiTheme="minorEastAsia" w:hAnsiTheme="minorEastAsia"/>
                <w:szCs w:val="21"/>
              </w:rPr>
              <w:t>问题的关键影响因素，评估、论证解决方案的可行性和合理性，并获得有效结论。</w:t>
            </w:r>
          </w:p>
        </w:tc>
        <w:tc>
          <w:tcPr>
            <w:tcW w:w="366" w:type="pct"/>
            <w:tcBorders>
              <w:top w:val="single" w:sz="12" w:space="0" w:color="auto"/>
            </w:tcBorders>
            <w:vAlign w:val="center"/>
          </w:tcPr>
          <w:p w14:paraId="324E61D5" w14:textId="39507934" w:rsidR="00AE5B15" w:rsidRDefault="00AE5B15" w:rsidP="00AE5B15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B43AF9">
              <w:rPr>
                <w:rFonts w:ascii="宋体" w:hAnsi="宋体"/>
                <w:sz w:val="24"/>
                <w:szCs w:val="24"/>
              </w:rPr>
              <w:t>5</w:t>
            </w:r>
            <w:r w:rsidRPr="00B43AF9">
              <w:rPr>
                <w:rFonts w:ascii="宋体" w:hAnsi="宋体" w:hint="eastAsia"/>
                <w:sz w:val="24"/>
                <w:szCs w:val="24"/>
              </w:rPr>
              <w:t>%</w:t>
            </w:r>
          </w:p>
        </w:tc>
        <w:tc>
          <w:tcPr>
            <w:tcW w:w="581" w:type="pct"/>
            <w:gridSpan w:val="4"/>
            <w:tcBorders>
              <w:top w:val="single" w:sz="12" w:space="0" w:color="auto"/>
            </w:tcBorders>
            <w:vAlign w:val="center"/>
          </w:tcPr>
          <w:p w14:paraId="040BFFD3" w14:textId="77777777" w:rsidR="00AE5B15" w:rsidRDefault="00AE5B15" w:rsidP="00AE5B15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383" w:type="pct"/>
            <w:gridSpan w:val="5"/>
            <w:tcBorders>
              <w:top w:val="single" w:sz="12" w:space="0" w:color="auto"/>
            </w:tcBorders>
          </w:tcPr>
          <w:p w14:paraId="374CBAC6" w14:textId="07B3DF5C" w:rsidR="00AE5B15" w:rsidRPr="00695A32" w:rsidRDefault="00AE5B15" w:rsidP="00AE5B15">
            <w:pPr>
              <w:rPr>
                <w:rFonts w:ascii="宋体" w:hAnsi="宋体"/>
                <w:szCs w:val="21"/>
              </w:rPr>
            </w:pPr>
          </w:p>
        </w:tc>
      </w:tr>
      <w:tr w:rsidR="00AE5B15" w14:paraId="3C82CD41" w14:textId="77777777" w:rsidTr="00AE5B15">
        <w:trPr>
          <w:trHeight w:val="2381"/>
          <w:jc w:val="center"/>
        </w:trPr>
        <w:tc>
          <w:tcPr>
            <w:tcW w:w="1669" w:type="pct"/>
            <w:gridSpan w:val="3"/>
            <w:vAlign w:val="center"/>
          </w:tcPr>
          <w:p w14:paraId="1D52B01D" w14:textId="6A82B082" w:rsidR="00AE5B15" w:rsidRPr="00107B04" w:rsidRDefault="00AE5B15" w:rsidP="00AE5B15">
            <w:pPr>
              <w:rPr>
                <w:rFonts w:asciiTheme="minorEastAsia" w:hAnsiTheme="minorEastAsia"/>
              </w:rPr>
            </w:pPr>
            <w:r w:rsidRPr="00F53667">
              <w:rPr>
                <w:rFonts w:asciiTheme="minorEastAsia" w:hAnsiTheme="minorEastAsia" w:hint="eastAsia"/>
                <w:b/>
                <w:bCs/>
                <w:szCs w:val="21"/>
              </w:rPr>
              <w:t>课程目标</w:t>
            </w:r>
            <w:r w:rsidRPr="00F53667">
              <w:rPr>
                <w:rFonts w:asciiTheme="minorEastAsia" w:hAnsiTheme="minorEastAsia"/>
                <w:b/>
                <w:bCs/>
                <w:szCs w:val="21"/>
              </w:rPr>
              <w:t xml:space="preserve">2 </w:t>
            </w:r>
            <w:r w:rsidRPr="00F53667">
              <w:rPr>
                <w:rFonts w:asciiTheme="minorEastAsia" w:hAnsiTheme="minorEastAsia" w:hint="eastAsia"/>
                <w:szCs w:val="21"/>
              </w:rPr>
              <w:t>在设计开发系统过程中，能</w:t>
            </w:r>
            <w:r w:rsidRPr="00F53667">
              <w:rPr>
                <w:rFonts w:asciiTheme="minorEastAsia" w:hAnsiTheme="minorEastAsia"/>
                <w:szCs w:val="21"/>
              </w:rPr>
              <w:t>够在软硬件等资源约束下，依据软件需求规格确定软件项目的设计目标和技术路线，设计出软件的解决方案，并能够用设计模型、</w:t>
            </w:r>
            <w:r w:rsidRPr="00F53667">
              <w:rPr>
                <w:rFonts w:asciiTheme="minorEastAsia" w:hAnsiTheme="minorEastAsia" w:hint="eastAsia"/>
                <w:szCs w:val="21"/>
              </w:rPr>
              <w:t>毕业</w:t>
            </w:r>
            <w:r w:rsidRPr="00F53667">
              <w:rPr>
                <w:rFonts w:asciiTheme="minorEastAsia" w:hAnsiTheme="minorEastAsia"/>
                <w:szCs w:val="21"/>
              </w:rPr>
              <w:t>设计文档或软件原型等形式呈现设计成果。</w:t>
            </w:r>
          </w:p>
        </w:tc>
        <w:tc>
          <w:tcPr>
            <w:tcW w:w="366" w:type="pct"/>
            <w:vAlign w:val="center"/>
          </w:tcPr>
          <w:p w14:paraId="083B1ACF" w14:textId="2F2BD325" w:rsidR="00AE5B15" w:rsidRDefault="00AE5B15" w:rsidP="00AE5B15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 w:val="24"/>
                <w:szCs w:val="24"/>
              </w:rPr>
              <w:t>5</w:t>
            </w:r>
            <w:r w:rsidRPr="00B43AF9">
              <w:rPr>
                <w:rFonts w:ascii="宋体" w:hAnsi="宋体" w:hint="eastAsia"/>
                <w:sz w:val="24"/>
                <w:szCs w:val="24"/>
              </w:rPr>
              <w:t>%</w:t>
            </w:r>
          </w:p>
        </w:tc>
        <w:tc>
          <w:tcPr>
            <w:tcW w:w="581" w:type="pct"/>
            <w:gridSpan w:val="4"/>
            <w:vAlign w:val="center"/>
          </w:tcPr>
          <w:p w14:paraId="5E803B9B" w14:textId="77777777" w:rsidR="00AE5B15" w:rsidRDefault="00AE5B15" w:rsidP="00AE5B15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383" w:type="pct"/>
            <w:gridSpan w:val="5"/>
          </w:tcPr>
          <w:p w14:paraId="407DFDEA" w14:textId="1A8C8BAA" w:rsidR="00AE5B15" w:rsidRPr="00695A32" w:rsidRDefault="00AE5B15" w:rsidP="00AE5B15">
            <w:pPr>
              <w:rPr>
                <w:rFonts w:asciiTheme="minorEastAsia" w:hAnsiTheme="minorEastAsia"/>
              </w:rPr>
            </w:pPr>
          </w:p>
        </w:tc>
      </w:tr>
      <w:tr w:rsidR="00AE5B15" w14:paraId="276E305B" w14:textId="77777777" w:rsidTr="00AE5B15">
        <w:trPr>
          <w:trHeight w:val="2381"/>
          <w:jc w:val="center"/>
        </w:trPr>
        <w:tc>
          <w:tcPr>
            <w:tcW w:w="1669" w:type="pct"/>
            <w:gridSpan w:val="3"/>
            <w:vAlign w:val="center"/>
          </w:tcPr>
          <w:p w14:paraId="010908E4" w14:textId="32BA4A89" w:rsidR="00AE5B15" w:rsidRPr="00B51142" w:rsidRDefault="00AE5B15" w:rsidP="00AE5B15">
            <w:pPr>
              <w:rPr>
                <w:rFonts w:asciiTheme="minorEastAsia" w:hAnsiTheme="minorEastAsia"/>
              </w:rPr>
            </w:pPr>
            <w:r w:rsidRPr="00F53667">
              <w:rPr>
                <w:rFonts w:asciiTheme="minorEastAsia" w:hAnsiTheme="minorEastAsia" w:hint="eastAsia"/>
                <w:b/>
                <w:bCs/>
                <w:szCs w:val="21"/>
              </w:rPr>
              <w:t>课程目标3</w:t>
            </w:r>
            <w:r w:rsidRPr="00F53667">
              <w:rPr>
                <w:rFonts w:asciiTheme="minorEastAsia" w:hAnsiTheme="minorEastAsia"/>
                <w:b/>
                <w:bCs/>
                <w:szCs w:val="21"/>
              </w:rPr>
              <w:t xml:space="preserve"> </w:t>
            </w:r>
            <w:r w:rsidRPr="00F53667">
              <w:rPr>
                <w:rFonts w:asciiTheme="minorEastAsia" w:hAnsiTheme="minorEastAsia"/>
                <w:szCs w:val="21"/>
              </w:rPr>
              <w:t>能够针对</w:t>
            </w:r>
            <w:r w:rsidRPr="00F53667">
              <w:rPr>
                <w:rFonts w:asciiTheme="minorEastAsia" w:hAnsiTheme="minorEastAsia" w:hint="eastAsia"/>
                <w:szCs w:val="21"/>
              </w:rPr>
              <w:t>任务书的要求调研相关领域</w:t>
            </w:r>
            <w:r w:rsidRPr="00F53667">
              <w:rPr>
                <w:rFonts w:asciiTheme="minorEastAsia" w:hAnsiTheme="minorEastAsia"/>
                <w:szCs w:val="21"/>
              </w:rPr>
              <w:t>最新进展和发展趋势，在复杂软件系统设计开发过程中具有创新意识和创新实践能力，能够将新知识、新技术用于解决方案和开发过程的设计和改进。</w:t>
            </w:r>
          </w:p>
        </w:tc>
        <w:tc>
          <w:tcPr>
            <w:tcW w:w="366" w:type="pct"/>
            <w:vAlign w:val="center"/>
          </w:tcPr>
          <w:p w14:paraId="52A6B0E0" w14:textId="7CF3F7D3" w:rsidR="00AE5B15" w:rsidRDefault="00AE5B15" w:rsidP="00AE5B15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B43AF9">
              <w:rPr>
                <w:rFonts w:ascii="宋体" w:hAnsi="宋体"/>
                <w:sz w:val="24"/>
                <w:szCs w:val="24"/>
              </w:rPr>
              <w:t>3%</w:t>
            </w:r>
          </w:p>
        </w:tc>
        <w:tc>
          <w:tcPr>
            <w:tcW w:w="581" w:type="pct"/>
            <w:gridSpan w:val="4"/>
            <w:vAlign w:val="center"/>
          </w:tcPr>
          <w:p w14:paraId="5FDC54FF" w14:textId="77777777" w:rsidR="00AE5B15" w:rsidRDefault="00AE5B15" w:rsidP="00AE5B15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383" w:type="pct"/>
            <w:gridSpan w:val="5"/>
            <w:vAlign w:val="center"/>
          </w:tcPr>
          <w:p w14:paraId="62B3D138" w14:textId="1CD6B7ED" w:rsidR="00AE5B15" w:rsidRPr="00695A32" w:rsidRDefault="00AE5B15" w:rsidP="00AE5B15">
            <w:pPr>
              <w:rPr>
                <w:rFonts w:ascii="宋体" w:hAnsi="宋体"/>
                <w:szCs w:val="21"/>
              </w:rPr>
            </w:pPr>
          </w:p>
        </w:tc>
      </w:tr>
      <w:tr w:rsidR="00AE5B15" w14:paraId="72532528" w14:textId="77777777" w:rsidTr="00AE5B15">
        <w:trPr>
          <w:trHeight w:val="2381"/>
          <w:jc w:val="center"/>
        </w:trPr>
        <w:tc>
          <w:tcPr>
            <w:tcW w:w="1669" w:type="pct"/>
            <w:gridSpan w:val="3"/>
            <w:vAlign w:val="center"/>
          </w:tcPr>
          <w:p w14:paraId="4941D2D3" w14:textId="2FCA4568" w:rsidR="00AE5B15" w:rsidRDefault="00AE5B15" w:rsidP="00AE5B15">
            <w:pPr>
              <w:rPr>
                <w:rFonts w:ascii="宋体" w:hAnsi="宋体"/>
                <w:szCs w:val="21"/>
              </w:rPr>
            </w:pPr>
            <w:r w:rsidRPr="00F53667">
              <w:rPr>
                <w:rFonts w:asciiTheme="minorEastAsia" w:hAnsiTheme="minorEastAsia" w:hint="eastAsia"/>
                <w:b/>
                <w:bCs/>
                <w:szCs w:val="21"/>
              </w:rPr>
              <w:t>课程目标4</w:t>
            </w:r>
            <w:r w:rsidRPr="00F53667">
              <w:rPr>
                <w:rFonts w:asciiTheme="minorEastAsia" w:hAnsiTheme="minorEastAsia"/>
                <w:b/>
                <w:bCs/>
                <w:color w:val="000000"/>
                <w:szCs w:val="21"/>
              </w:rPr>
              <w:t xml:space="preserve"> </w:t>
            </w:r>
            <w:r w:rsidRPr="00F53667">
              <w:rPr>
                <w:rFonts w:asciiTheme="minorEastAsia" w:hAnsiTheme="minorEastAsia"/>
                <w:szCs w:val="21"/>
              </w:rPr>
              <w:t>能够针对</w:t>
            </w:r>
            <w:r w:rsidRPr="00F53667">
              <w:rPr>
                <w:rFonts w:asciiTheme="minorEastAsia" w:hAnsiTheme="minorEastAsia" w:hint="eastAsia"/>
                <w:szCs w:val="21"/>
              </w:rPr>
              <w:t>开题报告确定的</w:t>
            </w:r>
            <w:r w:rsidRPr="00F53667">
              <w:rPr>
                <w:rFonts w:asciiTheme="minorEastAsia" w:hAnsiTheme="minorEastAsia"/>
                <w:szCs w:val="21"/>
              </w:rPr>
              <w:t>系统关键问题选择合理的研究路线，设计可行的实验方案。</w:t>
            </w:r>
          </w:p>
        </w:tc>
        <w:tc>
          <w:tcPr>
            <w:tcW w:w="366" w:type="pct"/>
            <w:vAlign w:val="center"/>
          </w:tcPr>
          <w:p w14:paraId="7D41B23A" w14:textId="1BADB915" w:rsidR="00AE5B15" w:rsidRDefault="00AE5B15" w:rsidP="00AE5B15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B43AF9">
              <w:rPr>
                <w:rFonts w:ascii="宋体" w:hAnsi="宋体"/>
                <w:sz w:val="24"/>
                <w:szCs w:val="24"/>
              </w:rPr>
              <w:t>5</w:t>
            </w:r>
            <w:r w:rsidRPr="00B43AF9">
              <w:rPr>
                <w:rFonts w:ascii="宋体" w:hAnsi="宋体" w:hint="eastAsia"/>
                <w:sz w:val="24"/>
                <w:szCs w:val="24"/>
              </w:rPr>
              <w:t>%</w:t>
            </w:r>
          </w:p>
        </w:tc>
        <w:tc>
          <w:tcPr>
            <w:tcW w:w="581" w:type="pct"/>
            <w:gridSpan w:val="4"/>
            <w:vAlign w:val="center"/>
          </w:tcPr>
          <w:p w14:paraId="5C5F6982" w14:textId="77777777" w:rsidR="00AE5B15" w:rsidRDefault="00AE5B15" w:rsidP="00AE5B15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383" w:type="pct"/>
            <w:gridSpan w:val="5"/>
            <w:vAlign w:val="center"/>
          </w:tcPr>
          <w:p w14:paraId="06F4A463" w14:textId="745AB74A" w:rsidR="00AE5B15" w:rsidRPr="00695A32" w:rsidRDefault="00AE5B15" w:rsidP="00AE5B15">
            <w:pPr>
              <w:rPr>
                <w:rFonts w:ascii="宋体" w:hAnsi="宋体"/>
                <w:szCs w:val="21"/>
              </w:rPr>
            </w:pPr>
          </w:p>
        </w:tc>
      </w:tr>
      <w:tr w:rsidR="00AE5B15" w14:paraId="69E807C0" w14:textId="77777777" w:rsidTr="00AE5B15">
        <w:trPr>
          <w:trHeight w:val="2381"/>
          <w:jc w:val="center"/>
        </w:trPr>
        <w:tc>
          <w:tcPr>
            <w:tcW w:w="1669" w:type="pct"/>
            <w:gridSpan w:val="3"/>
            <w:vAlign w:val="center"/>
          </w:tcPr>
          <w:p w14:paraId="7AC55C66" w14:textId="7DD5863D" w:rsidR="00AE5B15" w:rsidRPr="00107B04" w:rsidRDefault="00AE5B15" w:rsidP="00AE5B15">
            <w:pPr>
              <w:rPr>
                <w:rFonts w:asciiTheme="minorEastAsia" w:hAnsiTheme="minorEastAsia"/>
              </w:rPr>
            </w:pPr>
            <w:r>
              <w:rPr>
                <w:rFonts w:ascii="Times" w:hAnsi="Times" w:hint="eastAsia"/>
                <w:b/>
                <w:bCs/>
              </w:rPr>
              <w:lastRenderedPageBreak/>
              <w:t>课程目标</w:t>
            </w:r>
            <w:r>
              <w:rPr>
                <w:rFonts w:ascii="Times" w:hAnsi="Times" w:hint="eastAsia"/>
                <w:b/>
                <w:bCs/>
              </w:rPr>
              <w:t>6</w:t>
            </w:r>
            <w:r w:rsidRPr="007F2D10">
              <w:rPr>
                <w:rFonts w:ascii="Times" w:hAnsi="Times"/>
              </w:rPr>
              <w:t xml:space="preserve"> </w:t>
            </w:r>
            <w:r w:rsidRPr="007F2D10">
              <w:rPr>
                <w:rFonts w:ascii="Times" w:hAnsi="Times" w:hint="eastAsia"/>
              </w:rPr>
              <w:t>在</w:t>
            </w:r>
            <w:r>
              <w:rPr>
                <w:rFonts w:ascii="Times" w:hAnsi="Times" w:hint="eastAsia"/>
              </w:rPr>
              <w:t>项目研发过程中</w:t>
            </w:r>
            <w:r w:rsidRPr="008B4E03">
              <w:rPr>
                <w:rFonts w:ascii="Times" w:hAnsi="Times"/>
              </w:rPr>
              <w:t>能够选择、使用或开发恰当的</w:t>
            </w:r>
            <w:r>
              <w:rPr>
                <w:rFonts w:ascii="Times" w:hAnsi="Times" w:hint="eastAsia"/>
              </w:rPr>
              <w:t>专业</w:t>
            </w:r>
            <w:r w:rsidRPr="008B4E03">
              <w:rPr>
                <w:rFonts w:ascii="Times" w:hAnsi="Times"/>
              </w:rPr>
              <w:t>工具和技术、合理利用</w:t>
            </w:r>
            <w:r>
              <w:rPr>
                <w:rFonts w:ascii="Times" w:hAnsi="Times" w:hint="eastAsia"/>
              </w:rPr>
              <w:t>软硬件</w:t>
            </w:r>
            <w:r w:rsidRPr="008B4E03">
              <w:rPr>
                <w:rFonts w:ascii="Times" w:hAnsi="Times"/>
              </w:rPr>
              <w:t>资源，对</w:t>
            </w:r>
            <w:r>
              <w:rPr>
                <w:rFonts w:ascii="Times" w:hAnsi="Times" w:hint="eastAsia"/>
              </w:rPr>
              <w:t>拟定的研究</w:t>
            </w:r>
            <w:r w:rsidRPr="008B4E03">
              <w:rPr>
                <w:rFonts w:ascii="Times" w:hAnsi="Times"/>
              </w:rPr>
              <w:t>问题进行预测、模拟、分析与设计，并能在工程实践中理解相关工具的局限性。</w:t>
            </w:r>
          </w:p>
        </w:tc>
        <w:tc>
          <w:tcPr>
            <w:tcW w:w="366" w:type="pct"/>
            <w:vAlign w:val="center"/>
          </w:tcPr>
          <w:p w14:paraId="0076B26A" w14:textId="52B29D8D" w:rsidR="00AE5B15" w:rsidRDefault="00AE5B15" w:rsidP="00AE5B15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B43AF9">
              <w:rPr>
                <w:rFonts w:ascii="宋体" w:hAnsi="宋体" w:hint="eastAsia"/>
                <w:sz w:val="24"/>
                <w:szCs w:val="24"/>
              </w:rPr>
              <w:t>4</w:t>
            </w:r>
            <w:r w:rsidRPr="00B43AF9">
              <w:rPr>
                <w:rFonts w:ascii="宋体" w:hAnsi="宋体"/>
                <w:sz w:val="24"/>
                <w:szCs w:val="24"/>
              </w:rPr>
              <w:t>%</w:t>
            </w:r>
          </w:p>
        </w:tc>
        <w:tc>
          <w:tcPr>
            <w:tcW w:w="581" w:type="pct"/>
            <w:gridSpan w:val="4"/>
            <w:vAlign w:val="center"/>
          </w:tcPr>
          <w:p w14:paraId="64A73BA3" w14:textId="77777777" w:rsidR="00AE5B15" w:rsidRDefault="00AE5B15" w:rsidP="00AE5B15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383" w:type="pct"/>
            <w:gridSpan w:val="5"/>
            <w:vAlign w:val="center"/>
          </w:tcPr>
          <w:p w14:paraId="1CC26D4E" w14:textId="57369AED" w:rsidR="00AE5B15" w:rsidRPr="00695A32" w:rsidRDefault="00AE5B15" w:rsidP="00AE5B15">
            <w:pPr>
              <w:rPr>
                <w:rFonts w:ascii="宋体" w:hAnsi="宋体"/>
                <w:szCs w:val="21"/>
              </w:rPr>
            </w:pPr>
          </w:p>
        </w:tc>
      </w:tr>
      <w:tr w:rsidR="00AE5B15" w14:paraId="1816C294" w14:textId="77777777" w:rsidTr="00AE5B15">
        <w:trPr>
          <w:trHeight w:val="630"/>
          <w:jc w:val="center"/>
        </w:trPr>
        <w:tc>
          <w:tcPr>
            <w:tcW w:w="1669" w:type="pct"/>
            <w:gridSpan w:val="3"/>
            <w:vAlign w:val="center"/>
          </w:tcPr>
          <w:p w14:paraId="288C2F0C" w14:textId="22ADF297" w:rsidR="00AE5B15" w:rsidRPr="00B51142" w:rsidRDefault="00AE5B15" w:rsidP="00AE5B15">
            <w:pPr>
              <w:rPr>
                <w:rFonts w:asciiTheme="minorEastAsia" w:hAnsiTheme="minorEastAsia"/>
              </w:rPr>
            </w:pPr>
            <w:r>
              <w:rPr>
                <w:rFonts w:ascii="Times" w:hAnsi="Times" w:hint="eastAsia"/>
                <w:b/>
                <w:bCs/>
              </w:rPr>
              <w:t>课程目标</w:t>
            </w:r>
            <w:r>
              <w:rPr>
                <w:rFonts w:ascii="Times" w:hAnsi="Times" w:hint="eastAsia"/>
                <w:b/>
                <w:bCs/>
              </w:rPr>
              <w:t>9</w:t>
            </w:r>
            <w:r w:rsidRPr="008B4E03">
              <w:rPr>
                <w:rFonts w:ascii="Times" w:hAnsi="Times"/>
              </w:rPr>
              <w:t xml:space="preserve"> </w:t>
            </w:r>
            <w:r>
              <w:rPr>
                <w:rFonts w:ascii="Times" w:hAnsi="Times" w:hint="eastAsia"/>
              </w:rPr>
              <w:t>在项目研发过程中</w:t>
            </w:r>
            <w:r w:rsidRPr="008B4E03">
              <w:rPr>
                <w:rFonts w:ascii="Times" w:hAnsi="Times"/>
              </w:rPr>
              <w:t>能够针对自身特点和职业发展需求，主动通过文献资料数据库、互联网、技术研讨等途径了解</w:t>
            </w:r>
            <w:r>
              <w:rPr>
                <w:rFonts w:ascii="Times" w:hAnsi="Times" w:hint="eastAsia"/>
              </w:rPr>
              <w:t>毕业设计</w:t>
            </w:r>
            <w:r w:rsidRPr="008B4E03">
              <w:rPr>
                <w:rFonts w:ascii="Times" w:hAnsi="Times"/>
              </w:rPr>
              <w:t>相关</w:t>
            </w:r>
            <w:r>
              <w:rPr>
                <w:rFonts w:ascii="Times" w:hAnsi="Times" w:hint="eastAsia"/>
              </w:rPr>
              <w:t>专业</w:t>
            </w:r>
            <w:r w:rsidRPr="008B4E03">
              <w:rPr>
                <w:rFonts w:ascii="Times" w:hAnsi="Times"/>
              </w:rPr>
              <w:t>领域的发展趋势和新进展，</w:t>
            </w:r>
            <w:r>
              <w:rPr>
                <w:rFonts w:ascii="Times" w:hAnsi="Times" w:hint="eastAsia"/>
              </w:rPr>
              <w:t>基本具备</w:t>
            </w:r>
            <w:r w:rsidRPr="008B4E03">
              <w:rPr>
                <w:rFonts w:ascii="Times" w:hAnsi="Times" w:hint="eastAsia"/>
              </w:rPr>
              <w:t>持</w:t>
            </w:r>
            <w:r w:rsidRPr="008B4E03">
              <w:rPr>
                <w:rFonts w:ascii="Times" w:hAnsi="Times"/>
              </w:rPr>
              <w:t>续更新知识以适应专业和社会发展需求</w:t>
            </w:r>
            <w:r>
              <w:rPr>
                <w:rFonts w:ascii="Times" w:hAnsi="Times" w:hint="eastAsia"/>
              </w:rPr>
              <w:t>的持续学习能力</w:t>
            </w:r>
            <w:r w:rsidRPr="008B4E03">
              <w:rPr>
                <w:rFonts w:ascii="Times" w:hAnsi="Times"/>
              </w:rPr>
              <w:t>。</w:t>
            </w:r>
          </w:p>
        </w:tc>
        <w:tc>
          <w:tcPr>
            <w:tcW w:w="366" w:type="pct"/>
            <w:vAlign w:val="center"/>
          </w:tcPr>
          <w:p w14:paraId="24F5ADBD" w14:textId="71EF1E8D" w:rsidR="00AE5B15" w:rsidRDefault="00AE5B15" w:rsidP="00AE5B15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B43AF9">
              <w:rPr>
                <w:rFonts w:ascii="宋体" w:hAnsi="宋体" w:hint="eastAsia"/>
                <w:sz w:val="24"/>
                <w:szCs w:val="24"/>
              </w:rPr>
              <w:t>5</w:t>
            </w:r>
            <w:r w:rsidRPr="00B43AF9">
              <w:rPr>
                <w:rFonts w:ascii="宋体" w:hAnsi="宋体"/>
                <w:sz w:val="24"/>
                <w:szCs w:val="24"/>
              </w:rPr>
              <w:t>%</w:t>
            </w:r>
          </w:p>
        </w:tc>
        <w:tc>
          <w:tcPr>
            <w:tcW w:w="581" w:type="pct"/>
            <w:gridSpan w:val="4"/>
            <w:vAlign w:val="center"/>
          </w:tcPr>
          <w:p w14:paraId="0016DEFE" w14:textId="77777777" w:rsidR="00AE5B15" w:rsidRPr="003039EC" w:rsidRDefault="00AE5B15" w:rsidP="00AE5B1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383" w:type="pct"/>
            <w:gridSpan w:val="5"/>
            <w:vAlign w:val="center"/>
          </w:tcPr>
          <w:p w14:paraId="087553A6" w14:textId="77777777" w:rsidR="00AE5B15" w:rsidRDefault="00AE5B15" w:rsidP="00AE5B15">
            <w:pPr>
              <w:rPr>
                <w:rFonts w:asciiTheme="minorEastAsia" w:hAnsiTheme="minorEastAsia"/>
              </w:rPr>
            </w:pPr>
          </w:p>
        </w:tc>
      </w:tr>
      <w:tr w:rsidR="00AE5B15" w14:paraId="0C3E5718" w14:textId="77777777" w:rsidTr="00AE5B15">
        <w:trPr>
          <w:trHeight w:val="630"/>
          <w:jc w:val="center"/>
        </w:trPr>
        <w:tc>
          <w:tcPr>
            <w:tcW w:w="1669" w:type="pct"/>
            <w:gridSpan w:val="3"/>
            <w:vAlign w:val="center"/>
          </w:tcPr>
          <w:p w14:paraId="3F33583D" w14:textId="77777777" w:rsidR="00F3414A" w:rsidRDefault="00F3414A" w:rsidP="00F3414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答辩</w:t>
            </w:r>
            <w:r w:rsidRPr="00A722BE">
              <w:rPr>
                <w:rFonts w:ascii="宋体" w:hAnsi="宋体" w:hint="eastAsia"/>
                <w:b/>
                <w:bCs/>
                <w:szCs w:val="21"/>
              </w:rPr>
              <w:t>成绩</w:t>
            </w:r>
          </w:p>
          <w:p w14:paraId="0A39375A" w14:textId="2FCCF241" w:rsidR="00AE5B15" w:rsidRDefault="00F3414A" w:rsidP="00F3414A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（加权平均：各项得分*各项成绩占比之和）</w:t>
            </w:r>
          </w:p>
        </w:tc>
        <w:tc>
          <w:tcPr>
            <w:tcW w:w="366" w:type="pct"/>
            <w:vAlign w:val="center"/>
          </w:tcPr>
          <w:p w14:paraId="500D269A" w14:textId="36E5183E" w:rsidR="00AE5B15" w:rsidRPr="00F3414A" w:rsidRDefault="00AE5B15" w:rsidP="00AE5B15">
            <w:pPr>
              <w:spacing w:line="32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F3414A">
              <w:rPr>
                <w:rFonts w:ascii="宋体" w:hAnsi="宋体" w:hint="eastAsia"/>
                <w:b/>
                <w:sz w:val="24"/>
                <w:szCs w:val="24"/>
              </w:rPr>
              <w:t>2</w:t>
            </w:r>
            <w:r w:rsidRPr="00F3414A">
              <w:rPr>
                <w:rFonts w:ascii="宋体" w:hAnsi="宋体"/>
                <w:b/>
                <w:sz w:val="24"/>
                <w:szCs w:val="24"/>
              </w:rPr>
              <w:t>7</w:t>
            </w:r>
            <w:r w:rsidRPr="00F3414A">
              <w:rPr>
                <w:rFonts w:ascii="宋体" w:hAnsi="宋体" w:hint="eastAsia"/>
                <w:b/>
                <w:sz w:val="24"/>
                <w:szCs w:val="24"/>
              </w:rPr>
              <w:t>%</w:t>
            </w:r>
          </w:p>
        </w:tc>
        <w:tc>
          <w:tcPr>
            <w:tcW w:w="581" w:type="pct"/>
            <w:gridSpan w:val="4"/>
            <w:vAlign w:val="center"/>
          </w:tcPr>
          <w:p w14:paraId="238EB08C" w14:textId="77777777" w:rsidR="00AE5B15" w:rsidRPr="003039EC" w:rsidRDefault="00AE5B15" w:rsidP="00AE5B1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383" w:type="pct"/>
            <w:gridSpan w:val="5"/>
            <w:vAlign w:val="center"/>
          </w:tcPr>
          <w:p w14:paraId="3417B317" w14:textId="77777777" w:rsidR="00AE5B15" w:rsidRDefault="00AE5B15" w:rsidP="00AE5B15">
            <w:pPr>
              <w:rPr>
                <w:rFonts w:asciiTheme="minorEastAsia" w:hAnsiTheme="minorEastAsia"/>
              </w:rPr>
            </w:pPr>
          </w:p>
        </w:tc>
      </w:tr>
      <w:tr w:rsidR="00AE5B15" w14:paraId="1FAD0E20" w14:textId="77777777" w:rsidTr="00AE5B15">
        <w:trPr>
          <w:trHeight w:val="5069"/>
          <w:jc w:val="center"/>
        </w:trPr>
        <w:tc>
          <w:tcPr>
            <w:tcW w:w="5000" w:type="pct"/>
            <w:gridSpan w:val="13"/>
            <w:vAlign w:val="center"/>
          </w:tcPr>
          <w:p w14:paraId="3C335C89" w14:textId="0DDFDFBD" w:rsidR="00AE5B15" w:rsidRPr="00B46562" w:rsidRDefault="00AE5B15" w:rsidP="00AE5B15">
            <w:pPr>
              <w:jc w:val="left"/>
              <w:rPr>
                <w:rFonts w:ascii="宋体" w:hAnsi="宋体"/>
                <w:b/>
                <w:szCs w:val="21"/>
              </w:rPr>
            </w:pPr>
            <w:r w:rsidRPr="00B46562">
              <w:rPr>
                <w:rFonts w:ascii="宋体" w:hAnsi="宋体" w:hint="eastAsia"/>
                <w:b/>
                <w:szCs w:val="21"/>
              </w:rPr>
              <w:t>其它意见：</w:t>
            </w:r>
          </w:p>
          <w:p w14:paraId="1971C0F8" w14:textId="77777777" w:rsidR="00AE5B15" w:rsidRPr="00B46562" w:rsidRDefault="00AE5B15" w:rsidP="00AE5B15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3C049926" w14:textId="77777777" w:rsidR="00AE5B15" w:rsidRPr="00B46562" w:rsidRDefault="00AE5B15" w:rsidP="00AE5B15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17742358" w14:textId="23A3C08D" w:rsidR="00AE5B15" w:rsidRDefault="00AE5B15" w:rsidP="00AE5B15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5DDA6B50" w14:textId="1F53C0FE" w:rsidR="00AE5B15" w:rsidRDefault="00AE5B15" w:rsidP="00AE5B15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6B1F9D73" w14:textId="36E82210" w:rsidR="00AE5B15" w:rsidRDefault="00AE5B15" w:rsidP="00AE5B15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026F9F33" w14:textId="0F3B23C6" w:rsidR="00AE5B15" w:rsidRDefault="00AE5B15" w:rsidP="00AE5B15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6AD817E7" w14:textId="7F19F9DE" w:rsidR="00AE5B15" w:rsidRDefault="00AE5B15" w:rsidP="00AE5B15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2293AAB8" w14:textId="16090C12" w:rsidR="00AE5B15" w:rsidRDefault="00AE5B15" w:rsidP="00AE5B15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7420BCFE" w14:textId="24A3226D" w:rsidR="00AE5B15" w:rsidRDefault="00AE5B15" w:rsidP="00AE5B15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216C6EB1" w14:textId="57DF2D87" w:rsidR="007C0F21" w:rsidRDefault="007C0F21" w:rsidP="00AE5B15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27E27AD9" w14:textId="368F9267" w:rsidR="007C0F21" w:rsidRDefault="007C0F21" w:rsidP="00AE5B15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3CF03C68" w14:textId="77777777" w:rsidR="007C0F21" w:rsidRDefault="007C0F21" w:rsidP="00AE5B15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2B581F6B" w14:textId="6EBA07F6" w:rsidR="00AE5B15" w:rsidRDefault="00AE5B15" w:rsidP="00AE5B15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121DE37E" w14:textId="77777777" w:rsidR="00AE5B15" w:rsidRPr="00B46562" w:rsidRDefault="00AE5B15" w:rsidP="00AE5B15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</w:tr>
      <w:tr w:rsidR="00AE5B15" w14:paraId="6B0BD4EA" w14:textId="77777777" w:rsidTr="00AE5B15">
        <w:trPr>
          <w:trHeight w:val="630"/>
          <w:jc w:val="center"/>
        </w:trPr>
        <w:tc>
          <w:tcPr>
            <w:tcW w:w="5000" w:type="pct"/>
            <w:gridSpan w:val="13"/>
          </w:tcPr>
          <w:p w14:paraId="4D03A1B0" w14:textId="174EF2A2" w:rsidR="00AE5B15" w:rsidRPr="00B46562" w:rsidRDefault="004B4F17" w:rsidP="00AE5B15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答辩</w:t>
            </w:r>
            <w:r w:rsidR="00AE5B15" w:rsidRPr="00B46562">
              <w:rPr>
                <w:rFonts w:ascii="宋体" w:hAnsi="宋体" w:hint="eastAsia"/>
                <w:b/>
                <w:szCs w:val="21"/>
              </w:rPr>
              <w:t>专家签名：</w:t>
            </w:r>
          </w:p>
          <w:p w14:paraId="1F5EC265" w14:textId="77777777" w:rsidR="00AE5B15" w:rsidRPr="00B46562" w:rsidRDefault="00AE5B15" w:rsidP="00AE5B15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11544DEC" w14:textId="6374FC7F" w:rsidR="00AE5B15" w:rsidRDefault="00AE5B15" w:rsidP="00AE5B15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1A078129" w14:textId="77777777" w:rsidR="00AE5B15" w:rsidRDefault="00AE5B15" w:rsidP="00AE5B15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38DDC3F6" w14:textId="674A2417" w:rsidR="00AE5B15" w:rsidRDefault="00AE5B15" w:rsidP="00AE5B15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22577D0B" w14:textId="1164DE0C" w:rsidR="007C0F21" w:rsidRDefault="007C0F21" w:rsidP="00AE5B15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65A73E09" w14:textId="5C03CAA4" w:rsidR="007C0F21" w:rsidRDefault="007C0F21" w:rsidP="00AE5B15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1881DA96" w14:textId="77777777" w:rsidR="007C0F21" w:rsidRDefault="007C0F21" w:rsidP="00AE5B15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3912DC8C" w14:textId="7BD4ECCB" w:rsidR="00AE5B15" w:rsidRDefault="00AE5B15" w:rsidP="00AE5B15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328D1BD0" w14:textId="77777777" w:rsidR="00AE5B15" w:rsidRPr="00B46562" w:rsidRDefault="00AE5B15" w:rsidP="00AE5B15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4208B783" w14:textId="77777777" w:rsidR="00AE5B15" w:rsidRDefault="00AE5B15" w:rsidP="00AE5B15">
            <w:pPr>
              <w:ind w:right="964" w:firstLineChars="2600" w:firstLine="5481"/>
              <w:rPr>
                <w:rFonts w:ascii="宋体" w:hAnsi="宋体"/>
                <w:b/>
                <w:szCs w:val="21"/>
              </w:rPr>
            </w:pPr>
            <w:r w:rsidRPr="00B46562">
              <w:rPr>
                <w:rFonts w:ascii="宋体" w:hAnsi="宋体" w:hint="eastAsia"/>
                <w:b/>
                <w:szCs w:val="21"/>
              </w:rPr>
              <w:t>日期：</w:t>
            </w:r>
          </w:p>
          <w:p w14:paraId="6A3E172C" w14:textId="43698464" w:rsidR="00AE5B15" w:rsidRPr="00B46562" w:rsidRDefault="00AE5B15" w:rsidP="00AE5B15">
            <w:pPr>
              <w:ind w:right="964" w:firstLineChars="2600" w:firstLine="5481"/>
              <w:rPr>
                <w:rFonts w:ascii="宋体" w:hAnsi="宋体"/>
                <w:b/>
                <w:szCs w:val="21"/>
              </w:rPr>
            </w:pPr>
          </w:p>
        </w:tc>
      </w:tr>
    </w:tbl>
    <w:p w14:paraId="3FF3FE5B" w14:textId="77777777" w:rsidR="003F05A1" w:rsidRDefault="003F05A1" w:rsidP="00111348">
      <w:pPr>
        <w:spacing w:line="360" w:lineRule="auto"/>
      </w:pPr>
    </w:p>
    <w:sectPr w:rsidR="003F05A1" w:rsidSect="00111348">
      <w:pgSz w:w="11906" w:h="16838"/>
      <w:pgMar w:top="284" w:right="720" w:bottom="993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26382" w14:textId="77777777" w:rsidR="00E42347" w:rsidRDefault="00E42347" w:rsidP="001B6E4D">
      <w:r>
        <w:separator/>
      </w:r>
    </w:p>
  </w:endnote>
  <w:endnote w:type="continuationSeparator" w:id="0">
    <w:p w14:paraId="7F7950EC" w14:textId="77777777" w:rsidR="00E42347" w:rsidRDefault="00E42347" w:rsidP="001B6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51FE7" w14:textId="77777777" w:rsidR="00E42347" w:rsidRDefault="00E42347" w:rsidP="001B6E4D">
      <w:r>
        <w:separator/>
      </w:r>
    </w:p>
  </w:footnote>
  <w:footnote w:type="continuationSeparator" w:id="0">
    <w:p w14:paraId="1C679207" w14:textId="77777777" w:rsidR="00E42347" w:rsidRDefault="00E42347" w:rsidP="001B6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2531"/>
    <w:multiLevelType w:val="hybridMultilevel"/>
    <w:tmpl w:val="02BC2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D76D58"/>
    <w:multiLevelType w:val="hybridMultilevel"/>
    <w:tmpl w:val="2EB8C2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C01514"/>
    <w:multiLevelType w:val="hybridMultilevel"/>
    <w:tmpl w:val="99887A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9934D7"/>
    <w:multiLevelType w:val="hybridMultilevel"/>
    <w:tmpl w:val="9964092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5E4F02"/>
    <w:multiLevelType w:val="hybridMultilevel"/>
    <w:tmpl w:val="02BC2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F360EE"/>
    <w:multiLevelType w:val="hybridMultilevel"/>
    <w:tmpl w:val="9964092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7D1EBD"/>
    <w:multiLevelType w:val="hybridMultilevel"/>
    <w:tmpl w:val="99887A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5D0FE9"/>
    <w:multiLevelType w:val="hybridMultilevel"/>
    <w:tmpl w:val="02BC2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CA508E"/>
    <w:multiLevelType w:val="hybridMultilevel"/>
    <w:tmpl w:val="335E2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686EBE"/>
    <w:multiLevelType w:val="hybridMultilevel"/>
    <w:tmpl w:val="2EB8C2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D0719F3"/>
    <w:multiLevelType w:val="hybridMultilevel"/>
    <w:tmpl w:val="02BC2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B16E9D"/>
    <w:multiLevelType w:val="hybridMultilevel"/>
    <w:tmpl w:val="335E2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8132E9"/>
    <w:multiLevelType w:val="hybridMultilevel"/>
    <w:tmpl w:val="335E2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331DEE"/>
    <w:multiLevelType w:val="hybridMultilevel"/>
    <w:tmpl w:val="EA626C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4B545F"/>
    <w:multiLevelType w:val="hybridMultilevel"/>
    <w:tmpl w:val="2EB8C2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3A73173"/>
    <w:multiLevelType w:val="hybridMultilevel"/>
    <w:tmpl w:val="99887A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76C39F9"/>
    <w:multiLevelType w:val="hybridMultilevel"/>
    <w:tmpl w:val="8A94F2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3E22D3"/>
    <w:multiLevelType w:val="hybridMultilevel"/>
    <w:tmpl w:val="335E2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921E12"/>
    <w:multiLevelType w:val="hybridMultilevel"/>
    <w:tmpl w:val="02BC2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9B4D06"/>
    <w:multiLevelType w:val="hybridMultilevel"/>
    <w:tmpl w:val="335E2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E15A68"/>
    <w:multiLevelType w:val="hybridMultilevel"/>
    <w:tmpl w:val="1FE86F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5B34AE1"/>
    <w:multiLevelType w:val="hybridMultilevel"/>
    <w:tmpl w:val="DF94D0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B79462E"/>
    <w:multiLevelType w:val="hybridMultilevel"/>
    <w:tmpl w:val="02BC2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7A7749"/>
    <w:multiLevelType w:val="hybridMultilevel"/>
    <w:tmpl w:val="335E2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8E5552"/>
    <w:multiLevelType w:val="hybridMultilevel"/>
    <w:tmpl w:val="9964092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2492CC6"/>
    <w:multiLevelType w:val="hybridMultilevel"/>
    <w:tmpl w:val="B246A8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4B51CE"/>
    <w:multiLevelType w:val="hybridMultilevel"/>
    <w:tmpl w:val="02BC2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A65055"/>
    <w:multiLevelType w:val="hybridMultilevel"/>
    <w:tmpl w:val="1FA095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3"/>
  </w:num>
  <w:num w:numId="3">
    <w:abstractNumId w:val="21"/>
  </w:num>
  <w:num w:numId="4">
    <w:abstractNumId w:val="16"/>
  </w:num>
  <w:num w:numId="5">
    <w:abstractNumId w:val="25"/>
  </w:num>
  <w:num w:numId="6">
    <w:abstractNumId w:val="5"/>
  </w:num>
  <w:num w:numId="7">
    <w:abstractNumId w:val="14"/>
  </w:num>
  <w:num w:numId="8">
    <w:abstractNumId w:val="8"/>
  </w:num>
  <w:num w:numId="9">
    <w:abstractNumId w:val="2"/>
  </w:num>
  <w:num w:numId="10">
    <w:abstractNumId w:val="26"/>
  </w:num>
  <w:num w:numId="11">
    <w:abstractNumId w:val="4"/>
  </w:num>
  <w:num w:numId="12">
    <w:abstractNumId w:val="18"/>
  </w:num>
  <w:num w:numId="13">
    <w:abstractNumId w:val="1"/>
  </w:num>
  <w:num w:numId="14">
    <w:abstractNumId w:val="7"/>
  </w:num>
  <w:num w:numId="15">
    <w:abstractNumId w:val="0"/>
  </w:num>
  <w:num w:numId="16">
    <w:abstractNumId w:val="10"/>
  </w:num>
  <w:num w:numId="17">
    <w:abstractNumId w:val="3"/>
  </w:num>
  <w:num w:numId="18">
    <w:abstractNumId w:val="19"/>
  </w:num>
  <w:num w:numId="19">
    <w:abstractNumId w:val="9"/>
  </w:num>
  <w:num w:numId="20">
    <w:abstractNumId w:val="15"/>
  </w:num>
  <w:num w:numId="21">
    <w:abstractNumId w:val="27"/>
  </w:num>
  <w:num w:numId="22">
    <w:abstractNumId w:val="6"/>
  </w:num>
  <w:num w:numId="23">
    <w:abstractNumId w:val="24"/>
  </w:num>
  <w:num w:numId="24">
    <w:abstractNumId w:val="11"/>
  </w:num>
  <w:num w:numId="25">
    <w:abstractNumId w:val="17"/>
  </w:num>
  <w:num w:numId="26">
    <w:abstractNumId w:val="12"/>
  </w:num>
  <w:num w:numId="27">
    <w:abstractNumId w:val="2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FFA"/>
    <w:rsid w:val="00000C1A"/>
    <w:rsid w:val="00005FDB"/>
    <w:rsid w:val="00030699"/>
    <w:rsid w:val="00035E1E"/>
    <w:rsid w:val="000617DD"/>
    <w:rsid w:val="000B746E"/>
    <w:rsid w:val="000C4225"/>
    <w:rsid w:val="000D0553"/>
    <w:rsid w:val="000D2F44"/>
    <w:rsid w:val="000D329E"/>
    <w:rsid w:val="000E1A5D"/>
    <w:rsid w:val="00111348"/>
    <w:rsid w:val="00126D5A"/>
    <w:rsid w:val="00140C5C"/>
    <w:rsid w:val="00142002"/>
    <w:rsid w:val="00144127"/>
    <w:rsid w:val="00167BD4"/>
    <w:rsid w:val="00171970"/>
    <w:rsid w:val="001A3925"/>
    <w:rsid w:val="001B6E4D"/>
    <w:rsid w:val="001D05EC"/>
    <w:rsid w:val="001D20F8"/>
    <w:rsid w:val="001D75AD"/>
    <w:rsid w:val="001E24DB"/>
    <w:rsid w:val="0021448B"/>
    <w:rsid w:val="00220456"/>
    <w:rsid w:val="0025141B"/>
    <w:rsid w:val="002806DC"/>
    <w:rsid w:val="002B797F"/>
    <w:rsid w:val="002B7D0E"/>
    <w:rsid w:val="002D53AF"/>
    <w:rsid w:val="002E1D47"/>
    <w:rsid w:val="002E4E10"/>
    <w:rsid w:val="003011D2"/>
    <w:rsid w:val="003039EC"/>
    <w:rsid w:val="00306222"/>
    <w:rsid w:val="00324EE9"/>
    <w:rsid w:val="00342578"/>
    <w:rsid w:val="003453B1"/>
    <w:rsid w:val="003521CD"/>
    <w:rsid w:val="00355336"/>
    <w:rsid w:val="00363586"/>
    <w:rsid w:val="00387134"/>
    <w:rsid w:val="003B428A"/>
    <w:rsid w:val="003C27A1"/>
    <w:rsid w:val="003D53FA"/>
    <w:rsid w:val="003D6CC8"/>
    <w:rsid w:val="003F05A1"/>
    <w:rsid w:val="0043232B"/>
    <w:rsid w:val="00433C0B"/>
    <w:rsid w:val="00433C15"/>
    <w:rsid w:val="00486503"/>
    <w:rsid w:val="00497925"/>
    <w:rsid w:val="004B0FFA"/>
    <w:rsid w:val="004B1D13"/>
    <w:rsid w:val="004B476F"/>
    <w:rsid w:val="004B4F17"/>
    <w:rsid w:val="004B5298"/>
    <w:rsid w:val="004B6CBE"/>
    <w:rsid w:val="004E25C8"/>
    <w:rsid w:val="00500BC8"/>
    <w:rsid w:val="00547034"/>
    <w:rsid w:val="00582FB4"/>
    <w:rsid w:val="005D09DB"/>
    <w:rsid w:val="005D1064"/>
    <w:rsid w:val="005D7637"/>
    <w:rsid w:val="00614CE9"/>
    <w:rsid w:val="00622EA9"/>
    <w:rsid w:val="0062788B"/>
    <w:rsid w:val="00636D2B"/>
    <w:rsid w:val="006728C6"/>
    <w:rsid w:val="0068141F"/>
    <w:rsid w:val="00695A32"/>
    <w:rsid w:val="00697B65"/>
    <w:rsid w:val="006A0C65"/>
    <w:rsid w:val="006B2A05"/>
    <w:rsid w:val="006E1CF3"/>
    <w:rsid w:val="007035C0"/>
    <w:rsid w:val="00715E40"/>
    <w:rsid w:val="00757B43"/>
    <w:rsid w:val="00763C17"/>
    <w:rsid w:val="00764D6A"/>
    <w:rsid w:val="00782630"/>
    <w:rsid w:val="00794522"/>
    <w:rsid w:val="007A790E"/>
    <w:rsid w:val="007B017A"/>
    <w:rsid w:val="007B2B18"/>
    <w:rsid w:val="007C0F21"/>
    <w:rsid w:val="007E4E2B"/>
    <w:rsid w:val="007F479E"/>
    <w:rsid w:val="0080130D"/>
    <w:rsid w:val="0083325D"/>
    <w:rsid w:val="00864BF1"/>
    <w:rsid w:val="008E0666"/>
    <w:rsid w:val="008E4B88"/>
    <w:rsid w:val="008E4D77"/>
    <w:rsid w:val="009307C7"/>
    <w:rsid w:val="00993882"/>
    <w:rsid w:val="009B792F"/>
    <w:rsid w:val="009F7842"/>
    <w:rsid w:val="00A14B98"/>
    <w:rsid w:val="00A15EAB"/>
    <w:rsid w:val="00A16404"/>
    <w:rsid w:val="00A27F29"/>
    <w:rsid w:val="00A323FD"/>
    <w:rsid w:val="00A43FD3"/>
    <w:rsid w:val="00A70099"/>
    <w:rsid w:val="00A722BE"/>
    <w:rsid w:val="00A92599"/>
    <w:rsid w:val="00AC4104"/>
    <w:rsid w:val="00AD199D"/>
    <w:rsid w:val="00AE5B15"/>
    <w:rsid w:val="00AE66D0"/>
    <w:rsid w:val="00B00D7B"/>
    <w:rsid w:val="00B104AE"/>
    <w:rsid w:val="00B46562"/>
    <w:rsid w:val="00B74A50"/>
    <w:rsid w:val="00BC14C5"/>
    <w:rsid w:val="00BF68E3"/>
    <w:rsid w:val="00C22BA7"/>
    <w:rsid w:val="00C23D1F"/>
    <w:rsid w:val="00C24C5C"/>
    <w:rsid w:val="00C27549"/>
    <w:rsid w:val="00C314C1"/>
    <w:rsid w:val="00C4146D"/>
    <w:rsid w:val="00C4310D"/>
    <w:rsid w:val="00C4496F"/>
    <w:rsid w:val="00C55F57"/>
    <w:rsid w:val="00C5754D"/>
    <w:rsid w:val="00C61CBE"/>
    <w:rsid w:val="00C6551F"/>
    <w:rsid w:val="00C73624"/>
    <w:rsid w:val="00C7372F"/>
    <w:rsid w:val="00C934A0"/>
    <w:rsid w:val="00CA02F8"/>
    <w:rsid w:val="00D11431"/>
    <w:rsid w:val="00D131FE"/>
    <w:rsid w:val="00D14DD4"/>
    <w:rsid w:val="00D214A8"/>
    <w:rsid w:val="00D46486"/>
    <w:rsid w:val="00D46B72"/>
    <w:rsid w:val="00D51783"/>
    <w:rsid w:val="00D869F0"/>
    <w:rsid w:val="00D9287D"/>
    <w:rsid w:val="00DE2F5C"/>
    <w:rsid w:val="00E01C3B"/>
    <w:rsid w:val="00E03FDA"/>
    <w:rsid w:val="00E2134B"/>
    <w:rsid w:val="00E34936"/>
    <w:rsid w:val="00E42347"/>
    <w:rsid w:val="00E464B9"/>
    <w:rsid w:val="00ED142B"/>
    <w:rsid w:val="00ED4C40"/>
    <w:rsid w:val="00EE4EBC"/>
    <w:rsid w:val="00EF4407"/>
    <w:rsid w:val="00EF4C16"/>
    <w:rsid w:val="00F16A9A"/>
    <w:rsid w:val="00F2302A"/>
    <w:rsid w:val="00F31E74"/>
    <w:rsid w:val="00F3414A"/>
    <w:rsid w:val="00F4644D"/>
    <w:rsid w:val="00F67319"/>
    <w:rsid w:val="00F755B3"/>
    <w:rsid w:val="00F9050A"/>
    <w:rsid w:val="00F95DDC"/>
    <w:rsid w:val="00FB059D"/>
    <w:rsid w:val="00FD1FA4"/>
    <w:rsid w:val="0675305C"/>
    <w:rsid w:val="0954445F"/>
    <w:rsid w:val="0A46699E"/>
    <w:rsid w:val="0C0E09E0"/>
    <w:rsid w:val="0DD26108"/>
    <w:rsid w:val="0E364CC9"/>
    <w:rsid w:val="0E8A26EA"/>
    <w:rsid w:val="0F6839CE"/>
    <w:rsid w:val="0FFD158B"/>
    <w:rsid w:val="11252A5D"/>
    <w:rsid w:val="11FA1D9E"/>
    <w:rsid w:val="12552E37"/>
    <w:rsid w:val="131412AB"/>
    <w:rsid w:val="163C5193"/>
    <w:rsid w:val="16C66B40"/>
    <w:rsid w:val="1C155B60"/>
    <w:rsid w:val="1DEB6211"/>
    <w:rsid w:val="1F11366E"/>
    <w:rsid w:val="21477303"/>
    <w:rsid w:val="214F051E"/>
    <w:rsid w:val="21A3292E"/>
    <w:rsid w:val="24916BFC"/>
    <w:rsid w:val="26D24707"/>
    <w:rsid w:val="28356A54"/>
    <w:rsid w:val="29144607"/>
    <w:rsid w:val="2B166C84"/>
    <w:rsid w:val="2E4E23E6"/>
    <w:rsid w:val="2E986D6C"/>
    <w:rsid w:val="308A6FB4"/>
    <w:rsid w:val="328C5CCA"/>
    <w:rsid w:val="35D56125"/>
    <w:rsid w:val="37595DF9"/>
    <w:rsid w:val="389B16A0"/>
    <w:rsid w:val="3A255704"/>
    <w:rsid w:val="3E016276"/>
    <w:rsid w:val="3E7261F0"/>
    <w:rsid w:val="40097403"/>
    <w:rsid w:val="451A0568"/>
    <w:rsid w:val="475D00F7"/>
    <w:rsid w:val="48E807DE"/>
    <w:rsid w:val="4EEC3AAA"/>
    <w:rsid w:val="524D0CCE"/>
    <w:rsid w:val="566864BC"/>
    <w:rsid w:val="57A73309"/>
    <w:rsid w:val="57D74955"/>
    <w:rsid w:val="598F2993"/>
    <w:rsid w:val="5D0576AB"/>
    <w:rsid w:val="63165F4B"/>
    <w:rsid w:val="63945603"/>
    <w:rsid w:val="63A44C9F"/>
    <w:rsid w:val="65CB234F"/>
    <w:rsid w:val="688241C9"/>
    <w:rsid w:val="69A54A68"/>
    <w:rsid w:val="6A2572A8"/>
    <w:rsid w:val="6D7A7E9F"/>
    <w:rsid w:val="6DA55C34"/>
    <w:rsid w:val="6DFA4404"/>
    <w:rsid w:val="6EEA50FE"/>
    <w:rsid w:val="6F52644D"/>
    <w:rsid w:val="70D2088C"/>
    <w:rsid w:val="725B5847"/>
    <w:rsid w:val="738F4BBD"/>
    <w:rsid w:val="73957486"/>
    <w:rsid w:val="741A2B6B"/>
    <w:rsid w:val="7B5E705F"/>
    <w:rsid w:val="7B6379AE"/>
    <w:rsid w:val="7C245212"/>
    <w:rsid w:val="7DCF421D"/>
    <w:rsid w:val="7E356CBB"/>
    <w:rsid w:val="7ED4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0594E"/>
  <w15:docId w15:val="{39AC521A-3F6E-438B-94EB-7F8FA62C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rsid w:val="00993882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62788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2788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Changlong</dc:creator>
  <cp:lastModifiedBy>吕 彤</cp:lastModifiedBy>
  <cp:revision>2</cp:revision>
  <dcterms:created xsi:type="dcterms:W3CDTF">2020-05-27T09:52:00Z</dcterms:created>
  <dcterms:modified xsi:type="dcterms:W3CDTF">2020-05-27T09:52:00Z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