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ED112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准备数据集，根据数据集路径修改“mypath</w:t>
      </w:r>
      <w:r>
        <w:t>.py</w:t>
      </w:r>
      <w:r>
        <w:rPr>
          <w:rFonts w:hint="eastAsia"/>
        </w:rPr>
        <w:t>”中</w:t>
      </w:r>
      <w:r>
        <w:t>dataset == 'waterline'</w:t>
      </w:r>
      <w:r>
        <w:rPr>
          <w:rFonts w:hint="eastAsia"/>
        </w:rPr>
        <w:t>和</w:t>
      </w:r>
      <w:r>
        <w:t>dataset == 'waterline_original'</w:t>
      </w:r>
      <w:r>
        <w:rPr>
          <w:rFonts w:hint="eastAsia"/>
        </w:rPr>
        <w:t>两项的返回值</w:t>
      </w:r>
    </w:p>
    <w:p w14:paraId="2F7F1AD1">
      <w:pPr>
        <w:jc w:val="center"/>
      </w:pPr>
      <w:r>
        <w:drawing>
          <wp:inline distT="0" distB="0" distL="0" distR="0">
            <wp:extent cx="2975610" cy="582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251" cy="5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9F11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开启命令行，进入当前目录，输入模型训练指令。</w:t>
      </w:r>
    </w:p>
    <w:p w14:paraId="57D9D6FE">
      <w:r>
        <w:rPr>
          <w:rFonts w:hint="eastAsia"/>
        </w:rPr>
        <w:t>粗检测模型训练指令：</w:t>
      </w:r>
      <w:r>
        <w:t>python train.py --lr 0.002 --workers 6 --epochs 80 --batch-size 16 --gpu-ids 0 --checkname waternet --eval-interval 1 --dataset waterline</w:t>
      </w:r>
    </w:p>
    <w:p w14:paraId="03F96EF8">
      <w:r>
        <w:rPr>
          <w:rFonts w:hint="eastAsia"/>
        </w:rPr>
        <w:t>精检测模型训练指令：</w:t>
      </w:r>
      <w:r>
        <w:t>python train.py --lr 0.002 --workers 6 --epochs 80 --batch-size 16 --gpu-ids 0 --checkname waternet --eval-interval 1 --dataset waterline_original</w:t>
      </w:r>
    </w:p>
    <w:p w14:paraId="3013E103">
      <w:r>
        <w:drawing>
          <wp:inline distT="0" distB="0" distL="0" distR="0">
            <wp:extent cx="5274310" cy="2741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2D99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按回车后等待模型训练完成，权重文件在当前目录“.</w:t>
      </w:r>
      <w:r>
        <w:t>/run/waterline/waternet</w:t>
      </w:r>
      <w:r>
        <w:rPr>
          <w:rFonts w:hint="eastAsia"/>
        </w:rPr>
        <w:t>”下，每次训练都会生成一个新的“experiment</w:t>
      </w:r>
      <w:r>
        <w:t>_</w:t>
      </w:r>
      <w:r>
        <w:rPr>
          <w:rFonts w:hint="eastAsia"/>
        </w:rPr>
        <w:t>”文件夹。</w:t>
      </w:r>
    </w:p>
    <w:p w14:paraId="66C815AF">
      <w:r>
        <w:drawing>
          <wp:inline distT="0" distB="0" distL="0" distR="0">
            <wp:extent cx="5137785" cy="35941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585" cy="36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95D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转换onnx：</w:t>
      </w:r>
    </w:p>
    <w:p w14:paraId="5AAAD5DB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使用pycharm打开convert</w:t>
      </w:r>
      <w:r>
        <w:t>_onnx</w:t>
      </w:r>
      <w:r>
        <w:rPr>
          <w:rFonts w:hint="eastAsia"/>
        </w:rPr>
        <w:t>文件，根据需要转换onnx的粗精检测模型，修改第4</w:t>
      </w:r>
      <w:r>
        <w:t>8</w:t>
      </w:r>
      <w:r>
        <w:rPr>
          <w:rFonts w:hint="eastAsia"/>
        </w:rPr>
        <w:t>行的输入尺寸，粗检测输入尺寸为（1,</w:t>
      </w:r>
      <w:r>
        <w:t>3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,</w:t>
      </w:r>
      <w:r>
        <w:t>512</w:t>
      </w:r>
      <w:r>
        <w:rPr>
          <w:rFonts w:hint="eastAsia"/>
        </w:rPr>
        <w:t>），精检测输入尺寸为（1,</w:t>
      </w:r>
      <w:r>
        <w:t>3</w:t>
      </w:r>
      <w:r>
        <w:rPr>
          <w:rFonts w:hint="eastAsia"/>
        </w:rPr>
        <w:t>,</w:t>
      </w:r>
      <w:r>
        <w:t>256</w:t>
      </w:r>
      <w:r>
        <w:rPr>
          <w:rFonts w:hint="eastAsia"/>
        </w:rPr>
        <w:t>,</w:t>
      </w:r>
      <w:r>
        <w:t>2160</w:t>
      </w:r>
      <w:r>
        <w:rPr>
          <w:rFonts w:hint="eastAsia"/>
        </w:rPr>
        <w:t>）。</w:t>
      </w:r>
    </w:p>
    <w:p w14:paraId="1A06D7FC">
      <w:pPr>
        <w:jc w:val="center"/>
      </w:pPr>
      <w:r>
        <w:drawing>
          <wp:inline distT="0" distB="0" distL="0" distR="0">
            <wp:extent cx="37623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5E8D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修改第7</w:t>
      </w:r>
      <w:r>
        <w:t>3</w:t>
      </w:r>
      <w:r>
        <w:rPr>
          <w:rFonts w:hint="eastAsia"/>
        </w:rPr>
        <w:t>行输出文件路径。</w:t>
      </w:r>
    </w:p>
    <w:p w14:paraId="25F378D0">
      <w:pPr>
        <w:jc w:val="center"/>
      </w:pPr>
      <w:r>
        <w:drawing>
          <wp:inline distT="0" distB="0" distL="0" distR="0">
            <wp:extent cx="2552700" cy="180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71A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修改第7</w:t>
      </w:r>
      <w:r>
        <w:t>4</w:t>
      </w:r>
      <w:r>
        <w:rPr>
          <w:rFonts w:hint="eastAsia"/>
        </w:rPr>
        <w:t>行加载的权重路径，即为第三步中训练得到的权重路径。</w:t>
      </w:r>
    </w:p>
    <w:p w14:paraId="4B526169">
      <w:pPr>
        <w:jc w:val="center"/>
      </w:pPr>
      <w:r>
        <w:drawing>
          <wp:inline distT="0" distB="0" distL="0" distR="0">
            <wp:extent cx="4915535" cy="200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E79E"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在pycharm中运行该py文件，当输出窗口看到“</w:t>
      </w:r>
      <w:r>
        <w:t>task done, exiting program</w:t>
      </w:r>
      <w:r>
        <w:rPr>
          <w:rFonts w:hint="eastAsia"/>
        </w:rPr>
        <w:t>”时，表示转换成功。</w:t>
      </w:r>
    </w:p>
    <w:p w14:paraId="71899ECF">
      <w:pPr>
        <w:rPr>
          <w:rFonts w:hint="eastAsia"/>
        </w:rPr>
      </w:pPr>
      <w:r>
        <w:drawing>
          <wp:inline distT="0" distB="0" distL="0" distR="0">
            <wp:extent cx="5274310" cy="697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24E9"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将onnx文件上传到需要部署的工控机，运行以下指令将onnx转为Tensor</w:t>
      </w:r>
      <w:r>
        <w:t>RT</w:t>
      </w:r>
      <w:r>
        <w:rPr>
          <w:rFonts w:hint="eastAsia"/>
        </w:rPr>
        <w:t>的trt文件。然后将trt文件放到程序中所写的模型路径下即可。注意，转换的步骤必须在部署设备上进行，不同电脑间生成的trt文件不通用。</w:t>
      </w:r>
    </w:p>
    <w:p w14:paraId="619EE121">
      <w:pPr>
        <w:rPr>
          <w:rFonts w:hint="eastAsia"/>
          <w:lang w:val="en-US" w:eastAsia="zh-CN"/>
        </w:rPr>
      </w:pPr>
      <w:r>
        <w:t>trtexec.exe --onnx=</w:t>
      </w:r>
      <w:r>
        <w:rPr>
          <w:rFonts w:hint="eastAsia"/>
        </w:rPr>
        <w:t>fine_waternet</w:t>
      </w:r>
      <w:r>
        <w:t>.onnx --fp16 --saveEngine=</w:t>
      </w:r>
      <w:r>
        <w:rPr>
          <w:rFonts w:hint="eastAsia"/>
        </w:rPr>
        <w:t xml:space="preserve"> fine_waternet</w:t>
      </w:r>
      <w:r>
        <w:t>.trt --memPoolSize</w:t>
      </w:r>
      <w:r>
        <w:rPr>
          <w:rFonts w:hint="default"/>
        </w:rPr>
        <w:t>=workspace:</w:t>
      </w:r>
      <w:r>
        <w:rPr>
          <w:rFonts w:hint="eastAsia"/>
          <w:lang w:val="en-US" w:eastAsia="zh-CN"/>
        </w:rPr>
        <w:t>1024</w:t>
      </w:r>
    </w:p>
    <w:p w14:paraId="7F5CE2D6">
      <w:pPr>
        <w:rPr>
          <w:rFonts w:hint="eastAsia"/>
          <w:lang w:val="en-US" w:eastAsia="zh-CN"/>
        </w:rPr>
      </w:pPr>
    </w:p>
    <w:p w14:paraId="5585E4A0">
      <w:pPr>
        <w:rPr>
          <w:rFonts w:hint="default" w:eastAsiaTheme="minorEastAsia"/>
          <w:lang w:val="en-US" w:eastAsia="zh-CN"/>
        </w:rPr>
      </w:pPr>
      <w:r>
        <w:t>trtexec.exe --onnx=</w:t>
      </w:r>
      <w:r>
        <w:rPr>
          <w:rFonts w:hint="eastAsia"/>
        </w:rPr>
        <w:t>D:\Cpp_Project\PanoramicTracking\onnxANDtensorRT\earlierModelFile\rough_waternet.onnx</w:t>
      </w:r>
      <w:r>
        <w:rPr>
          <w:rFonts w:hint="eastAsia"/>
          <w:lang w:val="en-US" w:eastAsia="zh-CN"/>
        </w:rPr>
        <w:t xml:space="preserve"> </w:t>
      </w:r>
      <w:r>
        <w:t>--fp16 --saveEngine=</w:t>
      </w:r>
      <w:r>
        <w:rPr>
          <w:rFonts w:hint="eastAsia"/>
        </w:rPr>
        <w:t>D:\Cpp_Project\PanoramicTracking\onnxANDtensorRT\earlierModelFile\rough_waternet</w:t>
      </w:r>
      <w:r>
        <w:t>.</w:t>
      </w:r>
      <w:r>
        <w:rPr>
          <w:rFonts w:hint="eastAsia"/>
          <w:lang w:val="en-US" w:eastAsia="zh-CN"/>
        </w:rPr>
        <w:t>engine</w:t>
      </w:r>
      <w:r>
        <w:t xml:space="preserve"> --memPoolSize</w:t>
      </w:r>
      <w:r>
        <w:rPr>
          <w:rFonts w:hint="default"/>
        </w:rPr>
        <w:t>=workspace:</w:t>
      </w:r>
      <w:r>
        <w:rPr>
          <w:rFonts w:hint="eastAsia"/>
          <w:lang w:val="en-US" w:eastAsia="zh-CN"/>
        </w:rPr>
        <w:t>1024</w:t>
      </w:r>
    </w:p>
    <w:p w14:paraId="1F0DFBE7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13A7D"/>
    <w:multiLevelType w:val="multilevel"/>
    <w:tmpl w:val="16B13A7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3773DA"/>
    <w:multiLevelType w:val="multilevel"/>
    <w:tmpl w:val="463773D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A02"/>
    <w:rsid w:val="000119F4"/>
    <w:rsid w:val="0045495E"/>
    <w:rsid w:val="00464A02"/>
    <w:rsid w:val="00492721"/>
    <w:rsid w:val="006B06B0"/>
    <w:rsid w:val="00751B5A"/>
    <w:rsid w:val="0090399B"/>
    <w:rsid w:val="00CA763C"/>
    <w:rsid w:val="0BB726C3"/>
    <w:rsid w:val="0EC00B7E"/>
    <w:rsid w:val="1E86455D"/>
    <w:rsid w:val="3B7032E8"/>
    <w:rsid w:val="3C7D27C4"/>
    <w:rsid w:val="46C70BA3"/>
    <w:rsid w:val="73B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1072</Characters>
  <Lines>6</Lines>
  <Paragraphs>1</Paragraphs>
  <TotalTime>1</TotalTime>
  <ScaleCrop>false</ScaleCrop>
  <LinksUpToDate>false</LinksUpToDate>
  <CharactersWithSpaces>1122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2023-04-07T06:20:00Z</dcterms:created>
  <dc:creator>Aquarius</dc:creator>
  <cp:lastModifiedBy>默芽</cp:lastModifiedBy>
  <dcterms:modified xsi:type="dcterms:W3CDTF">2025-03-02T06:57:18Z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eyJoZGlkIjoiNDc2OWY4MTZkMTIzMzA1MTc2YjBlMDFmMjdiZTE4ZWQiLCJ1c2VySWQiOiIzNzkzMDIzMzAifQ==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84E86EFE04BC489E9241CD5EE88E43E0_12</vt:lpwstr>
  </property>
</Properties>
</file>