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D312D" w14:textId="77777777" w:rsidR="00915A66" w:rsidRDefault="00000000">
      <w:pPr>
        <w:pStyle w:val="Title"/>
        <w:jc w:val="center"/>
      </w:pPr>
      <w:r>
        <w:t>Three Engineering Scenarios</w:t>
      </w:r>
    </w:p>
    <w:p w14:paraId="68345826" w14:textId="77777777" w:rsidR="00915A66" w:rsidRDefault="00000000">
      <w:pPr>
        <w:pStyle w:val="Subtitle"/>
        <w:jc w:val="center"/>
      </w:pPr>
      <w:r>
        <w:t>Greenfield, brownfield, and ambiguous requirement execution</w:t>
      </w:r>
    </w:p>
    <w:tbl>
      <w:tblPr>
        <w:tblW w:w="0" w:type="auto"/>
        <w:jc w:val="center"/>
        <w:tblLayout w:type="fixed"/>
        <w:tblLook w:val="04A0" w:firstRow="1" w:lastRow="0" w:firstColumn="1" w:lastColumn="0" w:noHBand="0" w:noVBand="1"/>
      </w:tblPr>
      <w:tblGrid>
        <w:gridCol w:w="5083"/>
        <w:gridCol w:w="5083"/>
      </w:tblGrid>
      <w:tr w:rsidR="00915A66" w14:paraId="36F23242" w14:textId="77777777">
        <w:trPr>
          <w:jc w:val="center"/>
        </w:trPr>
        <w:tc>
          <w:tcPr>
            <w:tcW w:w="5083" w:type="dxa"/>
            <w:shd w:val="clear" w:color="auto" w:fill="1F4E79"/>
            <w:tcMar>
              <w:top w:w="100" w:type="dxa"/>
              <w:left w:w="120" w:type="dxa"/>
              <w:bottom w:w="100" w:type="dxa"/>
              <w:right w:w="120" w:type="dxa"/>
            </w:tcMar>
            <w:vAlign w:val="center"/>
          </w:tcPr>
          <w:p w14:paraId="3B268A9D" w14:textId="77777777" w:rsidR="00915A66" w:rsidRDefault="00000000">
            <w:r>
              <w:rPr>
                <w:b/>
                <w:color w:val="FFFFFF"/>
              </w:rPr>
              <w:t>Solution</w:t>
            </w:r>
          </w:p>
        </w:tc>
        <w:tc>
          <w:tcPr>
            <w:tcW w:w="5083" w:type="dxa"/>
            <w:shd w:val="clear" w:color="auto" w:fill="DCE6F1"/>
            <w:tcMar>
              <w:top w:w="100" w:type="dxa"/>
              <w:left w:w="120" w:type="dxa"/>
              <w:bottom w:w="100" w:type="dxa"/>
              <w:right w:w="120" w:type="dxa"/>
            </w:tcMar>
            <w:vAlign w:val="center"/>
          </w:tcPr>
          <w:p w14:paraId="50A07696" w14:textId="77777777" w:rsidR="00915A66" w:rsidRDefault="00000000">
            <w:r>
              <w:t>AI-Assisted URL Shortener</w:t>
            </w:r>
          </w:p>
        </w:tc>
      </w:tr>
      <w:tr w:rsidR="00915A66" w14:paraId="14FD4F0F" w14:textId="77777777">
        <w:trPr>
          <w:jc w:val="center"/>
        </w:trPr>
        <w:tc>
          <w:tcPr>
            <w:tcW w:w="5083" w:type="dxa"/>
            <w:shd w:val="clear" w:color="auto" w:fill="1F4E79"/>
            <w:tcMar>
              <w:top w:w="100" w:type="dxa"/>
              <w:left w:w="120" w:type="dxa"/>
              <w:bottom w:w="100" w:type="dxa"/>
              <w:right w:w="120" w:type="dxa"/>
            </w:tcMar>
            <w:vAlign w:val="center"/>
          </w:tcPr>
          <w:p w14:paraId="047ED8AF" w14:textId="77777777" w:rsidR="00915A66" w:rsidRDefault="00000000">
            <w:r>
              <w:rPr>
                <w:b/>
                <w:color w:val="FFFFFF"/>
              </w:rPr>
              <w:t>Candidate</w:t>
            </w:r>
          </w:p>
        </w:tc>
        <w:tc>
          <w:tcPr>
            <w:tcW w:w="5083" w:type="dxa"/>
            <w:shd w:val="clear" w:color="auto" w:fill="FFFFFF"/>
            <w:tcMar>
              <w:top w:w="100" w:type="dxa"/>
              <w:left w:w="120" w:type="dxa"/>
              <w:bottom w:w="100" w:type="dxa"/>
              <w:right w:w="120" w:type="dxa"/>
            </w:tcMar>
            <w:vAlign w:val="center"/>
          </w:tcPr>
          <w:p w14:paraId="114B68BA" w14:textId="46068BE9" w:rsidR="00915A66" w:rsidRDefault="00000000">
            <w:r>
              <w:t>Vishnu Vandana</w:t>
            </w:r>
            <w:r w:rsidR="00FB1AEA">
              <w:t xml:space="preserve"> Lanka</w:t>
            </w:r>
          </w:p>
        </w:tc>
      </w:tr>
      <w:tr w:rsidR="00915A66" w14:paraId="39734265" w14:textId="77777777">
        <w:trPr>
          <w:jc w:val="center"/>
        </w:trPr>
        <w:tc>
          <w:tcPr>
            <w:tcW w:w="5083" w:type="dxa"/>
            <w:shd w:val="clear" w:color="auto" w:fill="1F4E79"/>
            <w:tcMar>
              <w:top w:w="100" w:type="dxa"/>
              <w:left w:w="120" w:type="dxa"/>
              <w:bottom w:w="100" w:type="dxa"/>
              <w:right w:w="120" w:type="dxa"/>
            </w:tcMar>
            <w:vAlign w:val="center"/>
          </w:tcPr>
          <w:p w14:paraId="54CEC1B9" w14:textId="77777777" w:rsidR="00915A66" w:rsidRDefault="00000000">
            <w:r>
              <w:rPr>
                <w:b/>
                <w:color w:val="FFFFFF"/>
              </w:rPr>
              <w:t>Technology</w:t>
            </w:r>
          </w:p>
        </w:tc>
        <w:tc>
          <w:tcPr>
            <w:tcW w:w="5083" w:type="dxa"/>
            <w:shd w:val="clear" w:color="auto" w:fill="DCE6F1"/>
            <w:tcMar>
              <w:top w:w="100" w:type="dxa"/>
              <w:left w:w="120" w:type="dxa"/>
              <w:bottom w:w="100" w:type="dxa"/>
              <w:right w:w="120" w:type="dxa"/>
            </w:tcMar>
            <w:vAlign w:val="center"/>
          </w:tcPr>
          <w:p w14:paraId="1AEAB6CB" w14:textId="77777777" w:rsidR="00915A66" w:rsidRDefault="00000000">
            <w:r>
              <w:t>Java 21, Spring Boot, Maven, H2, Flyway, JUnit 5, Actuator</w:t>
            </w:r>
          </w:p>
        </w:tc>
      </w:tr>
    </w:tbl>
    <w:p w14:paraId="4A0545B2" w14:textId="77777777" w:rsidR="00915A66" w:rsidRDefault="00915A66"/>
    <w:p w14:paraId="51073479" w14:textId="77777777" w:rsidR="00915A66" w:rsidRDefault="00000000">
      <w:r>
        <w:br w:type="page"/>
      </w:r>
    </w:p>
    <w:p w14:paraId="1C74DE13" w14:textId="77777777" w:rsidR="00915A66" w:rsidRDefault="00000000">
      <w:pPr>
        <w:pStyle w:val="Heading1"/>
      </w:pPr>
      <w:r>
        <w:lastRenderedPageBreak/>
        <w:t>Document Contents</w:t>
      </w:r>
    </w:p>
    <w:p w14:paraId="4A7849C1" w14:textId="77777777" w:rsidR="00915A66" w:rsidRDefault="00000000">
      <w:pPr>
        <w:pStyle w:val="ListNumber"/>
      </w:pPr>
      <w:r>
        <w:t>Scenario execution model and status</w:t>
      </w:r>
    </w:p>
    <w:p w14:paraId="03B25C91" w14:textId="77777777" w:rsidR="00915A66" w:rsidRDefault="00000000">
      <w:pPr>
        <w:pStyle w:val="ListNumber"/>
      </w:pPr>
      <w:r>
        <w:t>Greenfield: core URL shortening</w:t>
      </w:r>
    </w:p>
    <w:p w14:paraId="6C95C5EB" w14:textId="77777777" w:rsidR="00915A66" w:rsidRDefault="00000000">
      <w:pPr>
        <w:pStyle w:val="ListNumber"/>
      </w:pPr>
      <w:r>
        <w:t>Brownfield: optional link expiration</w:t>
      </w:r>
    </w:p>
    <w:p w14:paraId="48D6BEC2" w14:textId="77777777" w:rsidR="00915A66" w:rsidRDefault="00000000">
      <w:pPr>
        <w:pStyle w:val="ListNumber"/>
      </w:pPr>
      <w:r>
        <w:t>Ambiguous: useful click analytics</w:t>
      </w:r>
    </w:p>
    <w:p w14:paraId="7160F203" w14:textId="77777777" w:rsidR="00915A66" w:rsidRDefault="00000000">
      <w:pPr>
        <w:pStyle w:val="ListNumber"/>
      </w:pPr>
      <w:r>
        <w:t>Cross-scenario traceability and quality gates</w:t>
      </w:r>
    </w:p>
    <w:p w14:paraId="2F315F9E" w14:textId="77777777" w:rsidR="00915A66" w:rsidRDefault="00915A66"/>
    <w:p w14:paraId="142DF3E9" w14:textId="77777777" w:rsidR="00915A66" w:rsidRDefault="00000000">
      <w:pPr>
        <w:pStyle w:val="Heading1"/>
      </w:pPr>
      <w:r>
        <w:t>Implementation Status at Document Creation</w:t>
      </w:r>
    </w:p>
    <w:tbl>
      <w:tblPr>
        <w:tblStyle w:val="TableGrid"/>
        <w:tblW w:w="0" w:type="auto"/>
        <w:jc w:val="center"/>
        <w:tblLook w:val="04A0" w:firstRow="1" w:lastRow="0" w:firstColumn="1" w:lastColumn="0" w:noHBand="0" w:noVBand="1"/>
      </w:tblPr>
      <w:tblGrid>
        <w:gridCol w:w="2784"/>
        <w:gridCol w:w="2781"/>
        <w:gridCol w:w="4801"/>
      </w:tblGrid>
      <w:tr w:rsidR="00915A66" w14:paraId="06EE818B" w14:textId="77777777">
        <w:trPr>
          <w:tblHeader/>
          <w:jc w:val="center"/>
        </w:trPr>
        <w:tc>
          <w:tcPr>
            <w:tcW w:w="3389" w:type="dxa"/>
            <w:shd w:val="clear" w:color="auto" w:fill="1F4E79"/>
            <w:tcMar>
              <w:top w:w="80" w:type="dxa"/>
              <w:left w:w="100" w:type="dxa"/>
              <w:bottom w:w="80" w:type="dxa"/>
              <w:right w:w="100" w:type="dxa"/>
            </w:tcMar>
          </w:tcPr>
          <w:p w14:paraId="41F2FE5F" w14:textId="77777777" w:rsidR="00915A66" w:rsidRDefault="00000000">
            <w:r>
              <w:rPr>
                <w:b/>
                <w:color w:val="FFFFFF"/>
                <w:sz w:val="18"/>
              </w:rPr>
              <w:t>Capability</w:t>
            </w:r>
          </w:p>
        </w:tc>
        <w:tc>
          <w:tcPr>
            <w:tcW w:w="3389" w:type="dxa"/>
            <w:shd w:val="clear" w:color="auto" w:fill="1F4E79"/>
            <w:tcMar>
              <w:top w:w="80" w:type="dxa"/>
              <w:left w:w="100" w:type="dxa"/>
              <w:bottom w:w="80" w:type="dxa"/>
              <w:right w:w="100" w:type="dxa"/>
            </w:tcMar>
          </w:tcPr>
          <w:p w14:paraId="22155C5A" w14:textId="77777777" w:rsidR="00915A66" w:rsidRDefault="00000000">
            <w:r>
              <w:rPr>
                <w:b/>
                <w:color w:val="FFFFFF"/>
                <w:sz w:val="18"/>
              </w:rPr>
              <w:t>Status</w:t>
            </w:r>
          </w:p>
        </w:tc>
        <w:tc>
          <w:tcPr>
            <w:tcW w:w="3389" w:type="dxa"/>
            <w:shd w:val="clear" w:color="auto" w:fill="1F4E79"/>
            <w:tcMar>
              <w:top w:w="80" w:type="dxa"/>
              <w:left w:w="100" w:type="dxa"/>
              <w:bottom w:w="80" w:type="dxa"/>
              <w:right w:w="100" w:type="dxa"/>
            </w:tcMar>
          </w:tcPr>
          <w:p w14:paraId="2884BA5E" w14:textId="77777777" w:rsidR="00915A66" w:rsidRDefault="00000000">
            <w:r>
              <w:rPr>
                <w:b/>
                <w:color w:val="FFFFFF"/>
                <w:sz w:val="18"/>
              </w:rPr>
              <w:t>Evidence / next action</w:t>
            </w:r>
          </w:p>
        </w:tc>
      </w:tr>
      <w:tr w:rsidR="00915A66" w14:paraId="0DB42D0A" w14:textId="77777777">
        <w:trPr>
          <w:jc w:val="center"/>
        </w:trPr>
        <w:tc>
          <w:tcPr>
            <w:tcW w:w="2592" w:type="dxa"/>
            <w:shd w:val="clear" w:color="auto" w:fill="FFFFFF"/>
            <w:tcMar>
              <w:top w:w="80" w:type="dxa"/>
              <w:left w:w="100" w:type="dxa"/>
              <w:bottom w:w="80" w:type="dxa"/>
              <w:right w:w="100" w:type="dxa"/>
            </w:tcMar>
          </w:tcPr>
          <w:p w14:paraId="06EC595D" w14:textId="77777777" w:rsidR="00915A66" w:rsidRDefault="00000000">
            <w:r>
              <w:rPr>
                <w:sz w:val="17"/>
              </w:rPr>
              <w:t>Greenfield</w:t>
            </w:r>
          </w:p>
        </w:tc>
        <w:tc>
          <w:tcPr>
            <w:tcW w:w="1584" w:type="dxa"/>
            <w:shd w:val="clear" w:color="auto" w:fill="FFFFFF"/>
            <w:tcMar>
              <w:top w:w="80" w:type="dxa"/>
              <w:left w:w="100" w:type="dxa"/>
              <w:bottom w:w="80" w:type="dxa"/>
              <w:right w:w="100" w:type="dxa"/>
            </w:tcMar>
          </w:tcPr>
          <w:p w14:paraId="342CEA2D" w14:textId="77777777" w:rsidR="00915A66" w:rsidRDefault="00000000">
            <w:r>
              <w:rPr>
                <w:sz w:val="17"/>
              </w:rPr>
              <w:t>Completed</w:t>
            </w:r>
          </w:p>
        </w:tc>
        <w:tc>
          <w:tcPr>
            <w:tcW w:w="6048" w:type="dxa"/>
            <w:shd w:val="clear" w:color="auto" w:fill="FFFFFF"/>
            <w:tcMar>
              <w:top w:w="80" w:type="dxa"/>
              <w:left w:w="100" w:type="dxa"/>
              <w:bottom w:w="80" w:type="dxa"/>
              <w:right w:w="100" w:type="dxa"/>
            </w:tcMar>
          </w:tcPr>
          <w:p w14:paraId="3A208C53" w14:textId="77777777" w:rsidR="00915A66" w:rsidRDefault="00000000">
            <w:r>
              <w:rPr>
                <w:sz w:val="17"/>
              </w:rPr>
              <w:t>Core code and automated tests succeeded; health, generated-link creation, and redirect were manually exercised.</w:t>
            </w:r>
          </w:p>
        </w:tc>
      </w:tr>
      <w:tr w:rsidR="00915A66" w14:paraId="497F99C0" w14:textId="77777777">
        <w:trPr>
          <w:jc w:val="center"/>
        </w:trPr>
        <w:tc>
          <w:tcPr>
            <w:tcW w:w="2592" w:type="dxa"/>
            <w:shd w:val="clear" w:color="auto" w:fill="F2F2F2"/>
            <w:tcMar>
              <w:top w:w="80" w:type="dxa"/>
              <w:left w:w="100" w:type="dxa"/>
              <w:bottom w:w="80" w:type="dxa"/>
              <w:right w:w="100" w:type="dxa"/>
            </w:tcMar>
          </w:tcPr>
          <w:p w14:paraId="543086CA" w14:textId="77777777" w:rsidR="00915A66" w:rsidRDefault="00000000">
            <w:r>
              <w:rPr>
                <w:sz w:val="17"/>
              </w:rPr>
              <w:t>Brownfield</w:t>
            </w:r>
          </w:p>
        </w:tc>
        <w:tc>
          <w:tcPr>
            <w:tcW w:w="1584" w:type="dxa"/>
            <w:shd w:val="clear" w:color="auto" w:fill="F2F2F2"/>
            <w:tcMar>
              <w:top w:w="80" w:type="dxa"/>
              <w:left w:w="100" w:type="dxa"/>
              <w:bottom w:w="80" w:type="dxa"/>
              <w:right w:w="100" w:type="dxa"/>
            </w:tcMar>
          </w:tcPr>
          <w:p w14:paraId="64AFC906" w14:textId="77777777" w:rsidR="00915A66" w:rsidRDefault="00000000">
            <w:r>
              <w:rPr>
                <w:sz w:val="17"/>
              </w:rPr>
              <w:t>Planned</w:t>
            </w:r>
          </w:p>
        </w:tc>
        <w:tc>
          <w:tcPr>
            <w:tcW w:w="6048" w:type="dxa"/>
            <w:shd w:val="clear" w:color="auto" w:fill="F2F2F2"/>
            <w:tcMar>
              <w:top w:w="80" w:type="dxa"/>
              <w:left w:w="100" w:type="dxa"/>
              <w:bottom w:w="80" w:type="dxa"/>
              <w:right w:w="100" w:type="dxa"/>
            </w:tcMar>
          </w:tcPr>
          <w:p w14:paraId="46BFDC9F" w14:textId="77777777" w:rsidR="00915A66" w:rsidRDefault="00000000">
            <w:r>
              <w:rPr>
                <w:sz w:val="17"/>
              </w:rPr>
              <w:t>Execute impact analysis, V2 migration, expiration behavior, and regression tests.</w:t>
            </w:r>
          </w:p>
        </w:tc>
      </w:tr>
      <w:tr w:rsidR="00915A66" w14:paraId="75CF5A29" w14:textId="77777777">
        <w:trPr>
          <w:jc w:val="center"/>
        </w:trPr>
        <w:tc>
          <w:tcPr>
            <w:tcW w:w="2592" w:type="dxa"/>
            <w:shd w:val="clear" w:color="auto" w:fill="FFFFFF"/>
            <w:tcMar>
              <w:top w:w="80" w:type="dxa"/>
              <w:left w:w="100" w:type="dxa"/>
              <w:bottom w:w="80" w:type="dxa"/>
              <w:right w:w="100" w:type="dxa"/>
            </w:tcMar>
          </w:tcPr>
          <w:p w14:paraId="3F3A3A5C" w14:textId="77777777" w:rsidR="00915A66" w:rsidRDefault="00000000">
            <w:r>
              <w:rPr>
                <w:sz w:val="17"/>
              </w:rPr>
              <w:t>Ambiguous</w:t>
            </w:r>
          </w:p>
        </w:tc>
        <w:tc>
          <w:tcPr>
            <w:tcW w:w="1584" w:type="dxa"/>
            <w:shd w:val="clear" w:color="auto" w:fill="FFFFFF"/>
            <w:tcMar>
              <w:top w:w="80" w:type="dxa"/>
              <w:left w:w="100" w:type="dxa"/>
              <w:bottom w:w="80" w:type="dxa"/>
              <w:right w:w="100" w:type="dxa"/>
            </w:tcMar>
          </w:tcPr>
          <w:p w14:paraId="37DDAC92" w14:textId="77777777" w:rsidR="00915A66" w:rsidRDefault="00000000">
            <w:r>
              <w:rPr>
                <w:sz w:val="17"/>
              </w:rPr>
              <w:t>Planned</w:t>
            </w:r>
          </w:p>
        </w:tc>
        <w:tc>
          <w:tcPr>
            <w:tcW w:w="6048" w:type="dxa"/>
            <w:shd w:val="clear" w:color="auto" w:fill="FFFFFF"/>
            <w:tcMar>
              <w:top w:w="80" w:type="dxa"/>
              <w:left w:w="100" w:type="dxa"/>
              <w:bottom w:w="80" w:type="dxa"/>
              <w:right w:w="100" w:type="dxa"/>
            </w:tcMar>
          </w:tcPr>
          <w:p w14:paraId="4E322C03" w14:textId="77777777" w:rsidR="00915A66" w:rsidRDefault="00000000">
            <w:r>
              <w:rPr>
                <w:sz w:val="17"/>
              </w:rPr>
              <w:t>Document questions and assumptions, implement privacy-conscious analytics, and validate event behavior.</w:t>
            </w:r>
          </w:p>
        </w:tc>
      </w:tr>
    </w:tbl>
    <w:p w14:paraId="2EC2C664" w14:textId="77777777" w:rsidR="00915A66" w:rsidRDefault="00915A66"/>
    <w:p w14:paraId="0141A899" w14:textId="77777777" w:rsidR="00915A66" w:rsidRDefault="00000000">
      <w:pPr>
        <w:pStyle w:val="Callout"/>
      </w:pPr>
      <w:r>
        <w:rPr>
          <w:b/>
        </w:rPr>
        <w:t xml:space="preserve">Status integrity. </w:t>
      </w:r>
      <w:r>
        <w:t>The documents describe the intended end-state architecture and acceptance criteria, but do not claim that unfinished increments are complete. The greenfield core has been built and exercised; brownfield expiration and analytics should be marked complete only after their migrations, code, tests, and manual validations are executed.</w:t>
      </w:r>
    </w:p>
    <w:p w14:paraId="4EEDA6E2" w14:textId="77777777" w:rsidR="00915A66" w:rsidRDefault="00000000">
      <w:pPr>
        <w:pStyle w:val="Heading1"/>
      </w:pPr>
      <w:r>
        <w:t>1. Common Scenario Method</w:t>
      </w:r>
    </w:p>
    <w:p w14:paraId="0E2819E0" w14:textId="77777777" w:rsidR="00915A66" w:rsidRDefault="00000000">
      <w:pPr>
        <w:spacing w:after="60"/>
        <w:ind w:left="403" w:hanging="317"/>
      </w:pPr>
      <w:r>
        <w:rPr>
          <w:b/>
        </w:rPr>
        <w:t xml:space="preserve">1. </w:t>
      </w:r>
      <w:r>
        <w:t>Understand: restate the requirement, identify ambiguity, and define boundaries.</w:t>
      </w:r>
    </w:p>
    <w:p w14:paraId="33756949" w14:textId="77777777" w:rsidR="00915A66" w:rsidRDefault="00000000">
      <w:pPr>
        <w:spacing w:after="60"/>
        <w:ind w:left="403" w:hanging="317"/>
      </w:pPr>
      <w:r>
        <w:rPr>
          <w:b/>
        </w:rPr>
        <w:t xml:space="preserve">2. </w:t>
      </w:r>
      <w:r>
        <w:t>Decompose: break the increment into architecture, schema, API, business logic, tests, and documentation tasks.</w:t>
      </w:r>
    </w:p>
    <w:p w14:paraId="3A54F73A" w14:textId="77777777" w:rsidR="00915A66" w:rsidRDefault="00000000">
      <w:pPr>
        <w:spacing w:after="60"/>
        <w:ind w:left="403" w:hanging="317"/>
      </w:pPr>
      <w:r>
        <w:rPr>
          <w:b/>
        </w:rPr>
        <w:t xml:space="preserve">3. </w:t>
      </w:r>
      <w:r>
        <w:t>Execute: use bounded Copilot assistance and engineer-reviewed changes.</w:t>
      </w:r>
    </w:p>
    <w:p w14:paraId="689D4083" w14:textId="77777777" w:rsidR="00915A66" w:rsidRDefault="00000000">
      <w:pPr>
        <w:spacing w:after="60"/>
        <w:ind w:left="403" w:hanging="317"/>
      </w:pPr>
      <w:r>
        <w:rPr>
          <w:b/>
        </w:rPr>
        <w:t xml:space="preserve">4. </w:t>
      </w:r>
      <w:r>
        <w:t>Validate: run automated and manual acceptance tests, inspect the database, and review failure paths.</w:t>
      </w:r>
    </w:p>
    <w:p w14:paraId="73C0D6A0" w14:textId="77777777" w:rsidR="00915A66" w:rsidRDefault="00000000">
      <w:pPr>
        <w:spacing w:after="60"/>
        <w:ind w:left="403" w:hanging="317"/>
      </w:pPr>
      <w:r>
        <w:rPr>
          <w:b/>
        </w:rPr>
        <w:t xml:space="preserve">5. </w:t>
      </w:r>
      <w:r>
        <w:t>Decide: record assumptions, accepted/edited/rejected AI suggestions, risks, trade-offs, and final engineer sign-off.</w:t>
      </w:r>
    </w:p>
    <w:p w14:paraId="47F6ADB0" w14:textId="77777777" w:rsidR="00915A66" w:rsidRDefault="00000000">
      <w:pPr>
        <w:pStyle w:val="Heading1"/>
      </w:pPr>
      <w:r>
        <w:t>2. Scenario 1 - Greenfield Core URL Shortener</w:t>
      </w:r>
    </w:p>
    <w:p w14:paraId="5D7212A0" w14:textId="77777777" w:rsidR="00915A66" w:rsidRDefault="00000000">
      <w:pPr>
        <w:pStyle w:val="Heading2"/>
      </w:pPr>
      <w:r>
        <w:t>2.1 Requirement</w:t>
      </w:r>
    </w:p>
    <w:p w14:paraId="7C416E38" w14:textId="77777777" w:rsidR="00915A66" w:rsidRDefault="00000000">
      <w:r>
        <w:t>Build a new URL-shortening service that creates short links and redirects them to their original HTTP/HTTPS destinations. The first increment includes generated codes, optional custom aliases, persistence, validation, consistent errors, health checks, and automated tests. Expiration and analytics are intentionally excluded from the greenfield baseline.</w:t>
      </w:r>
    </w:p>
    <w:p w14:paraId="752E6256" w14:textId="77777777" w:rsidR="00915A66" w:rsidRDefault="00000000">
      <w:pPr>
        <w:pStyle w:val="Heading2"/>
      </w:pPr>
      <w:r>
        <w:t>2.2 Decomposition</w:t>
      </w:r>
    </w:p>
    <w:tbl>
      <w:tblPr>
        <w:tblStyle w:val="TableGrid"/>
        <w:tblW w:w="0" w:type="auto"/>
        <w:jc w:val="center"/>
        <w:tblLook w:val="04A0" w:firstRow="1" w:lastRow="0" w:firstColumn="1" w:lastColumn="0" w:noHBand="0" w:noVBand="1"/>
      </w:tblPr>
      <w:tblGrid>
        <w:gridCol w:w="3389"/>
        <w:gridCol w:w="3389"/>
        <w:gridCol w:w="3389"/>
      </w:tblGrid>
      <w:tr w:rsidR="00915A66" w14:paraId="4C04C777" w14:textId="77777777">
        <w:trPr>
          <w:tblHeader/>
          <w:jc w:val="center"/>
        </w:trPr>
        <w:tc>
          <w:tcPr>
            <w:tcW w:w="3389" w:type="dxa"/>
            <w:shd w:val="clear" w:color="auto" w:fill="1F4E79"/>
            <w:tcMar>
              <w:top w:w="80" w:type="dxa"/>
              <w:left w:w="100" w:type="dxa"/>
              <w:bottom w:w="80" w:type="dxa"/>
              <w:right w:w="100" w:type="dxa"/>
            </w:tcMar>
          </w:tcPr>
          <w:p w14:paraId="0F7F7129" w14:textId="77777777" w:rsidR="00915A66" w:rsidRDefault="00000000">
            <w:r>
              <w:rPr>
                <w:b/>
                <w:color w:val="FFFFFF"/>
                <w:sz w:val="18"/>
              </w:rPr>
              <w:t>Task</w:t>
            </w:r>
          </w:p>
        </w:tc>
        <w:tc>
          <w:tcPr>
            <w:tcW w:w="3389" w:type="dxa"/>
            <w:shd w:val="clear" w:color="auto" w:fill="1F4E79"/>
            <w:tcMar>
              <w:top w:w="80" w:type="dxa"/>
              <w:left w:w="100" w:type="dxa"/>
              <w:bottom w:w="80" w:type="dxa"/>
              <w:right w:w="100" w:type="dxa"/>
            </w:tcMar>
          </w:tcPr>
          <w:p w14:paraId="2724E55F" w14:textId="77777777" w:rsidR="00915A66" w:rsidRDefault="00000000">
            <w:r>
              <w:rPr>
                <w:b/>
                <w:color w:val="FFFFFF"/>
                <w:sz w:val="18"/>
              </w:rPr>
              <w:t>Dependencies</w:t>
            </w:r>
          </w:p>
        </w:tc>
        <w:tc>
          <w:tcPr>
            <w:tcW w:w="3389" w:type="dxa"/>
            <w:shd w:val="clear" w:color="auto" w:fill="1F4E79"/>
            <w:tcMar>
              <w:top w:w="80" w:type="dxa"/>
              <w:left w:w="100" w:type="dxa"/>
              <w:bottom w:w="80" w:type="dxa"/>
              <w:right w:w="100" w:type="dxa"/>
            </w:tcMar>
          </w:tcPr>
          <w:p w14:paraId="4D803F2F" w14:textId="77777777" w:rsidR="00915A66" w:rsidRDefault="00000000">
            <w:r>
              <w:rPr>
                <w:b/>
                <w:color w:val="FFFFFF"/>
                <w:sz w:val="18"/>
              </w:rPr>
              <w:t>Acceptance criteria</w:t>
            </w:r>
          </w:p>
        </w:tc>
      </w:tr>
      <w:tr w:rsidR="00915A66" w14:paraId="57287E64" w14:textId="77777777">
        <w:trPr>
          <w:jc w:val="center"/>
        </w:trPr>
        <w:tc>
          <w:tcPr>
            <w:tcW w:w="3389" w:type="dxa"/>
            <w:shd w:val="clear" w:color="auto" w:fill="FFFFFF"/>
            <w:tcMar>
              <w:top w:w="80" w:type="dxa"/>
              <w:left w:w="100" w:type="dxa"/>
              <w:bottom w:w="80" w:type="dxa"/>
              <w:right w:w="100" w:type="dxa"/>
            </w:tcMar>
          </w:tcPr>
          <w:p w14:paraId="6E64EE74" w14:textId="77777777" w:rsidR="00915A66" w:rsidRDefault="00000000">
            <w:r>
              <w:rPr>
                <w:sz w:val="17"/>
              </w:rPr>
              <w:t>Bootstrap Spring Boot project</w:t>
            </w:r>
          </w:p>
        </w:tc>
        <w:tc>
          <w:tcPr>
            <w:tcW w:w="3389" w:type="dxa"/>
            <w:shd w:val="clear" w:color="auto" w:fill="FFFFFF"/>
            <w:tcMar>
              <w:top w:w="80" w:type="dxa"/>
              <w:left w:w="100" w:type="dxa"/>
              <w:bottom w:w="80" w:type="dxa"/>
              <w:right w:w="100" w:type="dxa"/>
            </w:tcMar>
          </w:tcPr>
          <w:p w14:paraId="311CCA42" w14:textId="77777777" w:rsidR="00915A66" w:rsidRDefault="00000000">
            <w:r>
              <w:rPr>
                <w:sz w:val="17"/>
              </w:rPr>
              <w:t>Java 21, Maven dependencies</w:t>
            </w:r>
          </w:p>
        </w:tc>
        <w:tc>
          <w:tcPr>
            <w:tcW w:w="3389" w:type="dxa"/>
            <w:shd w:val="clear" w:color="auto" w:fill="FFFFFF"/>
            <w:tcMar>
              <w:top w:w="80" w:type="dxa"/>
              <w:left w:w="100" w:type="dxa"/>
              <w:bottom w:w="80" w:type="dxa"/>
              <w:right w:w="100" w:type="dxa"/>
            </w:tcMar>
          </w:tcPr>
          <w:p w14:paraId="38881208" w14:textId="77777777" w:rsidR="00915A66" w:rsidRDefault="00000000">
            <w:r>
              <w:rPr>
                <w:sz w:val="17"/>
              </w:rPr>
              <w:t>Application compiles and starts.</w:t>
            </w:r>
          </w:p>
        </w:tc>
      </w:tr>
      <w:tr w:rsidR="00915A66" w14:paraId="524CCEC8" w14:textId="77777777">
        <w:trPr>
          <w:jc w:val="center"/>
        </w:trPr>
        <w:tc>
          <w:tcPr>
            <w:tcW w:w="3389" w:type="dxa"/>
            <w:shd w:val="clear" w:color="auto" w:fill="F2F2F2"/>
            <w:tcMar>
              <w:top w:w="80" w:type="dxa"/>
              <w:left w:w="100" w:type="dxa"/>
              <w:bottom w:w="80" w:type="dxa"/>
              <w:right w:w="100" w:type="dxa"/>
            </w:tcMar>
          </w:tcPr>
          <w:p w14:paraId="4785B917" w14:textId="77777777" w:rsidR="00915A66" w:rsidRDefault="00000000">
            <w:r>
              <w:rPr>
                <w:sz w:val="17"/>
              </w:rPr>
              <w:lastRenderedPageBreak/>
              <w:t>Configure H2 and Flyway</w:t>
            </w:r>
          </w:p>
        </w:tc>
        <w:tc>
          <w:tcPr>
            <w:tcW w:w="3389" w:type="dxa"/>
            <w:shd w:val="clear" w:color="auto" w:fill="F2F2F2"/>
            <w:tcMar>
              <w:top w:w="80" w:type="dxa"/>
              <w:left w:w="100" w:type="dxa"/>
              <w:bottom w:w="80" w:type="dxa"/>
              <w:right w:w="100" w:type="dxa"/>
            </w:tcMar>
          </w:tcPr>
          <w:p w14:paraId="701A7D5F" w14:textId="77777777" w:rsidR="00915A66" w:rsidRDefault="00000000">
            <w:r>
              <w:rPr>
                <w:sz w:val="17"/>
              </w:rPr>
              <w:t>Application configuration</w:t>
            </w:r>
          </w:p>
        </w:tc>
        <w:tc>
          <w:tcPr>
            <w:tcW w:w="3389" w:type="dxa"/>
            <w:shd w:val="clear" w:color="auto" w:fill="F2F2F2"/>
            <w:tcMar>
              <w:top w:w="80" w:type="dxa"/>
              <w:left w:w="100" w:type="dxa"/>
              <w:bottom w:w="80" w:type="dxa"/>
              <w:right w:w="100" w:type="dxa"/>
            </w:tcMar>
          </w:tcPr>
          <w:p w14:paraId="4348936F" w14:textId="77777777" w:rsidR="00915A66" w:rsidRDefault="00000000">
            <w:r>
              <w:rPr>
                <w:sz w:val="17"/>
              </w:rPr>
              <w:t>V1 migration creates short_links; Hibernate validates schema.</w:t>
            </w:r>
          </w:p>
        </w:tc>
      </w:tr>
      <w:tr w:rsidR="00915A66" w14:paraId="1FDAD59F" w14:textId="77777777">
        <w:trPr>
          <w:jc w:val="center"/>
        </w:trPr>
        <w:tc>
          <w:tcPr>
            <w:tcW w:w="3389" w:type="dxa"/>
            <w:shd w:val="clear" w:color="auto" w:fill="FFFFFF"/>
            <w:tcMar>
              <w:top w:w="80" w:type="dxa"/>
              <w:left w:w="100" w:type="dxa"/>
              <w:bottom w:w="80" w:type="dxa"/>
              <w:right w:w="100" w:type="dxa"/>
            </w:tcMar>
          </w:tcPr>
          <w:p w14:paraId="67A5B71B" w14:textId="77777777" w:rsidR="00915A66" w:rsidRDefault="00000000">
            <w:r>
              <w:rPr>
                <w:sz w:val="17"/>
              </w:rPr>
              <w:t>Define API contracts</w:t>
            </w:r>
          </w:p>
        </w:tc>
        <w:tc>
          <w:tcPr>
            <w:tcW w:w="3389" w:type="dxa"/>
            <w:shd w:val="clear" w:color="auto" w:fill="FFFFFF"/>
            <w:tcMar>
              <w:top w:w="80" w:type="dxa"/>
              <w:left w:w="100" w:type="dxa"/>
              <w:bottom w:w="80" w:type="dxa"/>
              <w:right w:w="100" w:type="dxa"/>
            </w:tcMar>
          </w:tcPr>
          <w:p w14:paraId="5B6E6897" w14:textId="77777777" w:rsidR="00915A66" w:rsidRDefault="00000000">
            <w:r>
              <w:rPr>
                <w:sz w:val="17"/>
              </w:rPr>
              <w:t>Requirement assumptions</w:t>
            </w:r>
          </w:p>
        </w:tc>
        <w:tc>
          <w:tcPr>
            <w:tcW w:w="3389" w:type="dxa"/>
            <w:shd w:val="clear" w:color="auto" w:fill="FFFFFF"/>
            <w:tcMar>
              <w:top w:w="80" w:type="dxa"/>
              <w:left w:w="100" w:type="dxa"/>
              <w:bottom w:w="80" w:type="dxa"/>
              <w:right w:w="100" w:type="dxa"/>
            </w:tcMar>
          </w:tcPr>
          <w:p w14:paraId="35AF4445" w14:textId="77777777" w:rsidR="00915A66" w:rsidRDefault="00000000">
            <w:r>
              <w:rPr>
                <w:sz w:val="17"/>
              </w:rPr>
              <w:t>POST contract and response DTO are explicit; GET /{code} uses 302.</w:t>
            </w:r>
          </w:p>
        </w:tc>
      </w:tr>
      <w:tr w:rsidR="00915A66" w14:paraId="3CF6E8D4" w14:textId="77777777">
        <w:trPr>
          <w:jc w:val="center"/>
        </w:trPr>
        <w:tc>
          <w:tcPr>
            <w:tcW w:w="3389" w:type="dxa"/>
            <w:shd w:val="clear" w:color="auto" w:fill="F2F2F2"/>
            <w:tcMar>
              <w:top w:w="80" w:type="dxa"/>
              <w:left w:w="100" w:type="dxa"/>
              <w:bottom w:w="80" w:type="dxa"/>
              <w:right w:w="100" w:type="dxa"/>
            </w:tcMar>
          </w:tcPr>
          <w:p w14:paraId="29420456" w14:textId="77777777" w:rsidR="00915A66" w:rsidRDefault="00000000">
            <w:r>
              <w:rPr>
                <w:sz w:val="17"/>
              </w:rPr>
              <w:t>Implement URL validation</w:t>
            </w:r>
          </w:p>
        </w:tc>
        <w:tc>
          <w:tcPr>
            <w:tcW w:w="3389" w:type="dxa"/>
            <w:shd w:val="clear" w:color="auto" w:fill="F2F2F2"/>
            <w:tcMar>
              <w:top w:w="80" w:type="dxa"/>
              <w:left w:w="100" w:type="dxa"/>
              <w:bottom w:w="80" w:type="dxa"/>
              <w:right w:w="100" w:type="dxa"/>
            </w:tcMar>
          </w:tcPr>
          <w:p w14:paraId="64AD2D55" w14:textId="77777777" w:rsidR="00915A66" w:rsidRDefault="00000000">
            <w:r>
              <w:rPr>
                <w:sz w:val="17"/>
              </w:rPr>
              <w:t>Domain rules</w:t>
            </w:r>
          </w:p>
        </w:tc>
        <w:tc>
          <w:tcPr>
            <w:tcW w:w="3389" w:type="dxa"/>
            <w:shd w:val="clear" w:color="auto" w:fill="F2F2F2"/>
            <w:tcMar>
              <w:top w:w="80" w:type="dxa"/>
              <w:left w:w="100" w:type="dxa"/>
              <w:bottom w:w="80" w:type="dxa"/>
              <w:right w:w="100" w:type="dxa"/>
            </w:tcMar>
          </w:tcPr>
          <w:p w14:paraId="62B10AC4" w14:textId="77777777" w:rsidR="00915A66" w:rsidRDefault="00000000">
            <w:r>
              <w:rPr>
                <w:sz w:val="17"/>
              </w:rPr>
              <w:t>Only absolute HTTP/HTTPS URLs with a host are accepted.</w:t>
            </w:r>
          </w:p>
        </w:tc>
      </w:tr>
      <w:tr w:rsidR="00915A66" w14:paraId="6A795B92" w14:textId="77777777">
        <w:trPr>
          <w:jc w:val="center"/>
        </w:trPr>
        <w:tc>
          <w:tcPr>
            <w:tcW w:w="3389" w:type="dxa"/>
            <w:shd w:val="clear" w:color="auto" w:fill="FFFFFF"/>
            <w:tcMar>
              <w:top w:w="80" w:type="dxa"/>
              <w:left w:w="100" w:type="dxa"/>
              <w:bottom w:w="80" w:type="dxa"/>
              <w:right w:w="100" w:type="dxa"/>
            </w:tcMar>
          </w:tcPr>
          <w:p w14:paraId="674EEEDF" w14:textId="77777777" w:rsidR="00915A66" w:rsidRDefault="00000000">
            <w:r>
              <w:rPr>
                <w:sz w:val="17"/>
              </w:rPr>
              <w:t>Implement code generation</w:t>
            </w:r>
          </w:p>
        </w:tc>
        <w:tc>
          <w:tcPr>
            <w:tcW w:w="3389" w:type="dxa"/>
            <w:shd w:val="clear" w:color="auto" w:fill="FFFFFF"/>
            <w:tcMar>
              <w:top w:w="80" w:type="dxa"/>
              <w:left w:w="100" w:type="dxa"/>
              <w:bottom w:w="80" w:type="dxa"/>
              <w:right w:w="100" w:type="dxa"/>
            </w:tcMar>
          </w:tcPr>
          <w:p w14:paraId="5A2EC364" w14:textId="77777777" w:rsidR="00915A66" w:rsidRDefault="00000000">
            <w:r>
              <w:rPr>
                <w:sz w:val="17"/>
              </w:rPr>
              <w:t>SecureRandom</w:t>
            </w:r>
          </w:p>
        </w:tc>
        <w:tc>
          <w:tcPr>
            <w:tcW w:w="3389" w:type="dxa"/>
            <w:shd w:val="clear" w:color="auto" w:fill="FFFFFF"/>
            <w:tcMar>
              <w:top w:w="80" w:type="dxa"/>
              <w:left w:w="100" w:type="dxa"/>
              <w:bottom w:w="80" w:type="dxa"/>
              <w:right w:w="100" w:type="dxa"/>
            </w:tcMar>
          </w:tcPr>
          <w:p w14:paraId="4F0AC020" w14:textId="77777777" w:rsidR="00915A66" w:rsidRDefault="00000000">
            <w:r>
              <w:rPr>
                <w:sz w:val="17"/>
              </w:rPr>
              <w:t>Seven-character supported alphabet; generator is stateless.</w:t>
            </w:r>
          </w:p>
        </w:tc>
      </w:tr>
      <w:tr w:rsidR="00915A66" w14:paraId="0CB3F925" w14:textId="77777777">
        <w:trPr>
          <w:jc w:val="center"/>
        </w:trPr>
        <w:tc>
          <w:tcPr>
            <w:tcW w:w="3389" w:type="dxa"/>
            <w:shd w:val="clear" w:color="auto" w:fill="F2F2F2"/>
            <w:tcMar>
              <w:top w:w="80" w:type="dxa"/>
              <w:left w:w="100" w:type="dxa"/>
              <w:bottom w:w="80" w:type="dxa"/>
              <w:right w:w="100" w:type="dxa"/>
            </w:tcMar>
          </w:tcPr>
          <w:p w14:paraId="4CBAE8F9" w14:textId="77777777" w:rsidR="00915A66" w:rsidRDefault="00000000">
            <w:r>
              <w:rPr>
                <w:sz w:val="17"/>
              </w:rPr>
              <w:t>Implement persistence and service</w:t>
            </w:r>
          </w:p>
        </w:tc>
        <w:tc>
          <w:tcPr>
            <w:tcW w:w="3389" w:type="dxa"/>
            <w:shd w:val="clear" w:color="auto" w:fill="F2F2F2"/>
            <w:tcMar>
              <w:top w:w="80" w:type="dxa"/>
              <w:left w:w="100" w:type="dxa"/>
              <w:bottom w:w="80" w:type="dxa"/>
              <w:right w:w="100" w:type="dxa"/>
            </w:tcMar>
          </w:tcPr>
          <w:p w14:paraId="398878BE" w14:textId="77777777" w:rsidR="00915A66" w:rsidRDefault="00000000">
            <w:r>
              <w:rPr>
                <w:sz w:val="17"/>
              </w:rPr>
              <w:t>Entity, repository, migration</w:t>
            </w:r>
          </w:p>
        </w:tc>
        <w:tc>
          <w:tcPr>
            <w:tcW w:w="3389" w:type="dxa"/>
            <w:shd w:val="clear" w:color="auto" w:fill="F2F2F2"/>
            <w:tcMar>
              <w:top w:w="80" w:type="dxa"/>
              <w:left w:w="100" w:type="dxa"/>
              <w:bottom w:w="80" w:type="dxa"/>
              <w:right w:w="100" w:type="dxa"/>
            </w:tcMar>
          </w:tcPr>
          <w:p w14:paraId="438CD429" w14:textId="77777777" w:rsidR="00915A66" w:rsidRDefault="00000000">
            <w:r>
              <w:rPr>
                <w:sz w:val="17"/>
              </w:rPr>
              <w:t>Generated and custom aliases save correctly; conflicts return 409.</w:t>
            </w:r>
          </w:p>
        </w:tc>
      </w:tr>
      <w:tr w:rsidR="00915A66" w14:paraId="717B5ED2" w14:textId="77777777">
        <w:trPr>
          <w:jc w:val="center"/>
        </w:trPr>
        <w:tc>
          <w:tcPr>
            <w:tcW w:w="3389" w:type="dxa"/>
            <w:shd w:val="clear" w:color="auto" w:fill="FFFFFF"/>
            <w:tcMar>
              <w:top w:w="80" w:type="dxa"/>
              <w:left w:w="100" w:type="dxa"/>
              <w:bottom w:w="80" w:type="dxa"/>
              <w:right w:w="100" w:type="dxa"/>
            </w:tcMar>
          </w:tcPr>
          <w:p w14:paraId="6F69C885" w14:textId="77777777" w:rsidR="00915A66" w:rsidRDefault="00000000">
            <w:r>
              <w:rPr>
                <w:sz w:val="17"/>
              </w:rPr>
              <w:t>Implement redirect</w:t>
            </w:r>
          </w:p>
        </w:tc>
        <w:tc>
          <w:tcPr>
            <w:tcW w:w="3389" w:type="dxa"/>
            <w:shd w:val="clear" w:color="auto" w:fill="FFFFFF"/>
            <w:tcMar>
              <w:top w:w="80" w:type="dxa"/>
              <w:left w:w="100" w:type="dxa"/>
              <w:bottom w:w="80" w:type="dxa"/>
              <w:right w:w="100" w:type="dxa"/>
            </w:tcMar>
          </w:tcPr>
          <w:p w14:paraId="483E8C7A" w14:textId="77777777" w:rsidR="00915A66" w:rsidRDefault="00000000">
            <w:r>
              <w:rPr>
                <w:sz w:val="17"/>
              </w:rPr>
              <w:t>Lookup service</w:t>
            </w:r>
          </w:p>
        </w:tc>
        <w:tc>
          <w:tcPr>
            <w:tcW w:w="3389" w:type="dxa"/>
            <w:shd w:val="clear" w:color="auto" w:fill="FFFFFF"/>
            <w:tcMar>
              <w:top w:w="80" w:type="dxa"/>
              <w:left w:w="100" w:type="dxa"/>
              <w:bottom w:w="80" w:type="dxa"/>
              <w:right w:w="100" w:type="dxa"/>
            </w:tcMar>
          </w:tcPr>
          <w:p w14:paraId="22A00F65" w14:textId="77777777" w:rsidR="00915A66" w:rsidRDefault="00000000">
            <w:r>
              <w:rPr>
                <w:sz w:val="17"/>
              </w:rPr>
              <w:t>Known code returns 302 and correct Location; unknown returns 404.</w:t>
            </w:r>
          </w:p>
        </w:tc>
      </w:tr>
      <w:tr w:rsidR="00915A66" w14:paraId="0D24E356" w14:textId="77777777">
        <w:trPr>
          <w:jc w:val="center"/>
        </w:trPr>
        <w:tc>
          <w:tcPr>
            <w:tcW w:w="3389" w:type="dxa"/>
            <w:shd w:val="clear" w:color="auto" w:fill="F2F2F2"/>
            <w:tcMar>
              <w:top w:w="80" w:type="dxa"/>
              <w:left w:w="100" w:type="dxa"/>
              <w:bottom w:w="80" w:type="dxa"/>
              <w:right w:w="100" w:type="dxa"/>
            </w:tcMar>
          </w:tcPr>
          <w:p w14:paraId="24F182EB" w14:textId="77777777" w:rsidR="00915A66" w:rsidRDefault="00000000">
            <w:r>
              <w:rPr>
                <w:sz w:val="17"/>
              </w:rPr>
              <w:t>Add error handling</w:t>
            </w:r>
          </w:p>
        </w:tc>
        <w:tc>
          <w:tcPr>
            <w:tcW w:w="3389" w:type="dxa"/>
            <w:shd w:val="clear" w:color="auto" w:fill="F2F2F2"/>
            <w:tcMar>
              <w:top w:w="80" w:type="dxa"/>
              <w:left w:w="100" w:type="dxa"/>
              <w:bottom w:w="80" w:type="dxa"/>
              <w:right w:w="100" w:type="dxa"/>
            </w:tcMar>
          </w:tcPr>
          <w:p w14:paraId="6038491C" w14:textId="77777777" w:rsidR="00915A66" w:rsidRDefault="00000000">
            <w:r>
              <w:rPr>
                <w:sz w:val="17"/>
              </w:rPr>
              <w:t>Domain exceptions</w:t>
            </w:r>
          </w:p>
        </w:tc>
        <w:tc>
          <w:tcPr>
            <w:tcW w:w="3389" w:type="dxa"/>
            <w:shd w:val="clear" w:color="auto" w:fill="F2F2F2"/>
            <w:tcMar>
              <w:top w:w="80" w:type="dxa"/>
              <w:left w:w="100" w:type="dxa"/>
              <w:bottom w:w="80" w:type="dxa"/>
              <w:right w:w="100" w:type="dxa"/>
            </w:tcMar>
          </w:tcPr>
          <w:p w14:paraId="6A59ABE8" w14:textId="77777777" w:rsidR="00915A66" w:rsidRDefault="00000000">
            <w:r>
              <w:rPr>
                <w:sz w:val="17"/>
              </w:rPr>
              <w:t>Safe, consistent 400/404/409 responses.</w:t>
            </w:r>
          </w:p>
        </w:tc>
      </w:tr>
      <w:tr w:rsidR="00915A66" w14:paraId="73373C31" w14:textId="77777777">
        <w:trPr>
          <w:jc w:val="center"/>
        </w:trPr>
        <w:tc>
          <w:tcPr>
            <w:tcW w:w="3389" w:type="dxa"/>
            <w:shd w:val="clear" w:color="auto" w:fill="FFFFFF"/>
            <w:tcMar>
              <w:top w:w="80" w:type="dxa"/>
              <w:left w:w="100" w:type="dxa"/>
              <w:bottom w:w="80" w:type="dxa"/>
              <w:right w:w="100" w:type="dxa"/>
            </w:tcMar>
          </w:tcPr>
          <w:p w14:paraId="5B321DFA" w14:textId="77777777" w:rsidR="00915A66" w:rsidRDefault="00000000">
            <w:r>
              <w:rPr>
                <w:sz w:val="17"/>
              </w:rPr>
              <w:t>Add tests and operational checks</w:t>
            </w:r>
          </w:p>
        </w:tc>
        <w:tc>
          <w:tcPr>
            <w:tcW w:w="3389" w:type="dxa"/>
            <w:shd w:val="clear" w:color="auto" w:fill="FFFFFF"/>
            <w:tcMar>
              <w:top w:w="80" w:type="dxa"/>
              <w:left w:w="100" w:type="dxa"/>
              <w:bottom w:w="80" w:type="dxa"/>
              <w:right w:w="100" w:type="dxa"/>
            </w:tcMar>
          </w:tcPr>
          <w:p w14:paraId="2CB4E174" w14:textId="77777777" w:rsidR="00915A66" w:rsidRDefault="00000000">
            <w:r>
              <w:rPr>
                <w:sz w:val="17"/>
              </w:rPr>
              <w:t>Working endpoints</w:t>
            </w:r>
          </w:p>
        </w:tc>
        <w:tc>
          <w:tcPr>
            <w:tcW w:w="3389" w:type="dxa"/>
            <w:shd w:val="clear" w:color="auto" w:fill="FFFFFF"/>
            <w:tcMar>
              <w:top w:w="80" w:type="dxa"/>
              <w:left w:w="100" w:type="dxa"/>
              <w:bottom w:w="80" w:type="dxa"/>
              <w:right w:w="100" w:type="dxa"/>
            </w:tcMar>
          </w:tcPr>
          <w:p w14:paraId="3239EC9E" w14:textId="77777777" w:rsidR="00915A66" w:rsidRDefault="00000000">
            <w:r>
              <w:rPr>
                <w:sz w:val="17"/>
              </w:rPr>
              <w:t>Maven tests succeed; health returns 200.</w:t>
            </w:r>
          </w:p>
        </w:tc>
      </w:tr>
    </w:tbl>
    <w:p w14:paraId="290D18FE" w14:textId="77777777" w:rsidR="00915A66" w:rsidRDefault="00915A66"/>
    <w:p w14:paraId="76847F0B" w14:textId="77777777" w:rsidR="00915A66" w:rsidRDefault="00000000">
      <w:pPr>
        <w:pStyle w:val="Heading2"/>
      </w:pPr>
      <w:r>
        <w:t>2.3 AI-Assisted Execution</w:t>
      </w:r>
    </w:p>
    <w:p w14:paraId="540AC0BB" w14:textId="77777777" w:rsidR="00915A66" w:rsidRDefault="00000000">
      <w:r>
        <w:t>Copilot was used to propose a component plan, H2/Flyway configuration, bounded greenfield implementation, integration tests, and a correction for the AutoConfigureMockMvc import. The engineer constrained each request to the approved stack and prohibited unrelated architectural changes.</w:t>
      </w:r>
    </w:p>
    <w:p w14:paraId="3B90A9D0" w14:textId="77777777" w:rsidR="00915A66" w:rsidRDefault="00000000">
      <w:pPr>
        <w:pStyle w:val="CodeBlock"/>
      </w:pPr>
      <w:r>
        <w:t>Representative bounded prompt:</w:t>
      </w:r>
      <w:r>
        <w:br/>
        <w:t>Implement the greenfield URL-shortener feature. Inspect the project first and list files to change. Add POST /api/v1/short-links and GET /{code}; use SecureRandom, URL validation, service/repository separation, Flyway, safe errors, and focused tests. Do not implement expiration or analytics. Run the complete test suite and report failures.</w:t>
      </w:r>
    </w:p>
    <w:p w14:paraId="37CF6F46" w14:textId="77777777" w:rsidR="00915A66" w:rsidRDefault="00000000">
      <w:pPr>
        <w:pStyle w:val="Heading2"/>
      </w:pPr>
      <w:r>
        <w:t>2.4 Execution Summary</w:t>
      </w:r>
    </w:p>
    <w:p w14:paraId="2BEC9AAF" w14:textId="77777777" w:rsidR="00915A66" w:rsidRDefault="00000000">
      <w:pPr>
        <w:pStyle w:val="ListBullet"/>
      </w:pPr>
      <w:r>
        <w:t>Created a Java 21 Spring Boot Maven application with Web, JPA, H2, Flyway, Validation, Actuator, and test dependencies.</w:t>
      </w:r>
    </w:p>
    <w:p w14:paraId="2EF705A4" w14:textId="77777777" w:rsidR="00915A66" w:rsidRDefault="00000000">
      <w:pPr>
        <w:pStyle w:val="ListBullet"/>
      </w:pPr>
      <w:r>
        <w:t>Configured H2 and Flyway; created the V1 short_links schema.</w:t>
      </w:r>
    </w:p>
    <w:p w14:paraId="55A024CA" w14:textId="77777777" w:rsidR="00915A66" w:rsidRDefault="00000000">
      <w:pPr>
        <w:pStyle w:val="ListBullet"/>
      </w:pPr>
      <w:r>
        <w:t>Implemented create-link and redirect flows with generated codes and optional aliases.</w:t>
      </w:r>
    </w:p>
    <w:p w14:paraId="7BB04CC5" w14:textId="77777777" w:rsidR="00915A66" w:rsidRDefault="00000000">
      <w:pPr>
        <w:pStyle w:val="ListBullet"/>
      </w:pPr>
      <w:r>
        <w:t>Added global error handling and automated tests.</w:t>
      </w:r>
    </w:p>
    <w:p w14:paraId="357E1748" w14:textId="77777777" w:rsidR="00915A66" w:rsidRDefault="00000000">
      <w:pPr>
        <w:pStyle w:val="ListBullet"/>
      </w:pPr>
      <w:r>
        <w:t>Corrected a Spring Boot test import mismatch without removing or weakening integration tests.</w:t>
      </w:r>
    </w:p>
    <w:p w14:paraId="414FE66B" w14:textId="77777777" w:rsidR="00915A66" w:rsidRDefault="00000000">
      <w:pPr>
        <w:pStyle w:val="Heading2"/>
      </w:pPr>
      <w:r>
        <w:t>2.5 Validation and Evidence</w:t>
      </w:r>
    </w:p>
    <w:tbl>
      <w:tblPr>
        <w:tblStyle w:val="TableGrid"/>
        <w:tblW w:w="0" w:type="auto"/>
        <w:jc w:val="center"/>
        <w:tblLook w:val="04A0" w:firstRow="1" w:lastRow="0" w:firstColumn="1" w:lastColumn="0" w:noHBand="0" w:noVBand="1"/>
      </w:tblPr>
      <w:tblGrid>
        <w:gridCol w:w="3389"/>
        <w:gridCol w:w="3389"/>
        <w:gridCol w:w="3389"/>
      </w:tblGrid>
      <w:tr w:rsidR="00915A66" w14:paraId="6B8824D9" w14:textId="77777777">
        <w:trPr>
          <w:tblHeader/>
          <w:jc w:val="center"/>
        </w:trPr>
        <w:tc>
          <w:tcPr>
            <w:tcW w:w="3389" w:type="dxa"/>
            <w:shd w:val="clear" w:color="auto" w:fill="1F4E79"/>
            <w:tcMar>
              <w:top w:w="80" w:type="dxa"/>
              <w:left w:w="100" w:type="dxa"/>
              <w:bottom w:w="80" w:type="dxa"/>
              <w:right w:w="100" w:type="dxa"/>
            </w:tcMar>
          </w:tcPr>
          <w:p w14:paraId="314778BB" w14:textId="77777777" w:rsidR="00915A66" w:rsidRDefault="00000000">
            <w:r>
              <w:rPr>
                <w:b/>
                <w:color w:val="FFFFFF"/>
                <w:sz w:val="18"/>
              </w:rPr>
              <w:t>Check</w:t>
            </w:r>
          </w:p>
        </w:tc>
        <w:tc>
          <w:tcPr>
            <w:tcW w:w="3389" w:type="dxa"/>
            <w:shd w:val="clear" w:color="auto" w:fill="1F4E79"/>
            <w:tcMar>
              <w:top w:w="80" w:type="dxa"/>
              <w:left w:w="100" w:type="dxa"/>
              <w:bottom w:w="80" w:type="dxa"/>
              <w:right w:w="100" w:type="dxa"/>
            </w:tcMar>
          </w:tcPr>
          <w:p w14:paraId="1DEF59F4" w14:textId="77777777" w:rsidR="00915A66" w:rsidRDefault="00000000">
            <w:r>
              <w:rPr>
                <w:b/>
                <w:color w:val="FFFFFF"/>
                <w:sz w:val="18"/>
              </w:rPr>
              <w:t>Expected</w:t>
            </w:r>
          </w:p>
        </w:tc>
        <w:tc>
          <w:tcPr>
            <w:tcW w:w="3389" w:type="dxa"/>
            <w:shd w:val="clear" w:color="auto" w:fill="1F4E79"/>
            <w:tcMar>
              <w:top w:w="80" w:type="dxa"/>
              <w:left w:w="100" w:type="dxa"/>
              <w:bottom w:w="80" w:type="dxa"/>
              <w:right w:w="100" w:type="dxa"/>
            </w:tcMar>
          </w:tcPr>
          <w:p w14:paraId="025AAC14" w14:textId="77777777" w:rsidR="00915A66" w:rsidRDefault="00000000">
            <w:r>
              <w:rPr>
                <w:b/>
                <w:color w:val="FFFFFF"/>
                <w:sz w:val="18"/>
              </w:rPr>
              <w:t>Observed status</w:t>
            </w:r>
          </w:p>
        </w:tc>
      </w:tr>
      <w:tr w:rsidR="00915A66" w14:paraId="214C6FA7" w14:textId="77777777">
        <w:trPr>
          <w:jc w:val="center"/>
        </w:trPr>
        <w:tc>
          <w:tcPr>
            <w:tcW w:w="3389" w:type="dxa"/>
            <w:shd w:val="clear" w:color="auto" w:fill="FFFFFF"/>
            <w:tcMar>
              <w:top w:w="80" w:type="dxa"/>
              <w:left w:w="100" w:type="dxa"/>
              <w:bottom w:w="80" w:type="dxa"/>
              <w:right w:w="100" w:type="dxa"/>
            </w:tcMar>
          </w:tcPr>
          <w:p w14:paraId="60FA91C4" w14:textId="77777777" w:rsidR="00915A66" w:rsidRDefault="00000000">
            <w:r>
              <w:rPr>
                <w:sz w:val="17"/>
              </w:rPr>
              <w:t>Actuator health</w:t>
            </w:r>
          </w:p>
        </w:tc>
        <w:tc>
          <w:tcPr>
            <w:tcW w:w="3389" w:type="dxa"/>
            <w:shd w:val="clear" w:color="auto" w:fill="FFFFFF"/>
            <w:tcMar>
              <w:top w:w="80" w:type="dxa"/>
              <w:left w:w="100" w:type="dxa"/>
              <w:bottom w:w="80" w:type="dxa"/>
              <w:right w:w="100" w:type="dxa"/>
            </w:tcMar>
          </w:tcPr>
          <w:p w14:paraId="07B7036B" w14:textId="77777777" w:rsidR="00915A66" w:rsidRDefault="00000000">
            <w:r>
              <w:rPr>
                <w:sz w:val="17"/>
              </w:rPr>
              <w:t>200 and UP</w:t>
            </w:r>
          </w:p>
        </w:tc>
        <w:tc>
          <w:tcPr>
            <w:tcW w:w="3389" w:type="dxa"/>
            <w:shd w:val="clear" w:color="auto" w:fill="FFFFFF"/>
            <w:tcMar>
              <w:top w:w="80" w:type="dxa"/>
              <w:left w:w="100" w:type="dxa"/>
              <w:bottom w:w="80" w:type="dxa"/>
              <w:right w:w="100" w:type="dxa"/>
            </w:tcMar>
          </w:tcPr>
          <w:p w14:paraId="130AD2FA" w14:textId="77777777" w:rsidR="00915A66" w:rsidRDefault="00000000">
            <w:r>
              <w:rPr>
                <w:sz w:val="17"/>
              </w:rPr>
              <w:t>Passed manually.</w:t>
            </w:r>
          </w:p>
        </w:tc>
      </w:tr>
      <w:tr w:rsidR="00915A66" w14:paraId="4715ABDE" w14:textId="77777777">
        <w:trPr>
          <w:jc w:val="center"/>
        </w:trPr>
        <w:tc>
          <w:tcPr>
            <w:tcW w:w="3389" w:type="dxa"/>
            <w:shd w:val="clear" w:color="auto" w:fill="F2F2F2"/>
            <w:tcMar>
              <w:top w:w="80" w:type="dxa"/>
              <w:left w:w="100" w:type="dxa"/>
              <w:bottom w:w="80" w:type="dxa"/>
              <w:right w:w="100" w:type="dxa"/>
            </w:tcMar>
          </w:tcPr>
          <w:p w14:paraId="0C64214E" w14:textId="77777777" w:rsidR="00915A66" w:rsidRDefault="00000000">
            <w:r>
              <w:rPr>
                <w:sz w:val="17"/>
              </w:rPr>
              <w:t>Create generated short link</w:t>
            </w:r>
          </w:p>
        </w:tc>
        <w:tc>
          <w:tcPr>
            <w:tcW w:w="3389" w:type="dxa"/>
            <w:shd w:val="clear" w:color="auto" w:fill="F2F2F2"/>
            <w:tcMar>
              <w:top w:w="80" w:type="dxa"/>
              <w:left w:w="100" w:type="dxa"/>
              <w:bottom w:w="80" w:type="dxa"/>
              <w:right w:w="100" w:type="dxa"/>
            </w:tcMar>
          </w:tcPr>
          <w:p w14:paraId="785E5352" w14:textId="77777777" w:rsidR="00915A66" w:rsidRDefault="00000000">
            <w:r>
              <w:rPr>
                <w:sz w:val="17"/>
              </w:rPr>
              <w:t>201 with code and Location</w:t>
            </w:r>
          </w:p>
        </w:tc>
        <w:tc>
          <w:tcPr>
            <w:tcW w:w="3389" w:type="dxa"/>
            <w:shd w:val="clear" w:color="auto" w:fill="F2F2F2"/>
            <w:tcMar>
              <w:top w:w="80" w:type="dxa"/>
              <w:left w:w="100" w:type="dxa"/>
              <w:bottom w:w="80" w:type="dxa"/>
              <w:right w:w="100" w:type="dxa"/>
            </w:tcMar>
          </w:tcPr>
          <w:p w14:paraId="55AF7483" w14:textId="77777777" w:rsidR="00915A66" w:rsidRDefault="00000000">
            <w:r>
              <w:rPr>
                <w:sz w:val="17"/>
              </w:rPr>
              <w:t>Passed manually; code Ha6vsSy was created.</w:t>
            </w:r>
          </w:p>
        </w:tc>
      </w:tr>
      <w:tr w:rsidR="00915A66" w14:paraId="1D2C60C2" w14:textId="77777777">
        <w:trPr>
          <w:jc w:val="center"/>
        </w:trPr>
        <w:tc>
          <w:tcPr>
            <w:tcW w:w="3389" w:type="dxa"/>
            <w:shd w:val="clear" w:color="auto" w:fill="FFFFFF"/>
            <w:tcMar>
              <w:top w:w="80" w:type="dxa"/>
              <w:left w:w="100" w:type="dxa"/>
              <w:bottom w:w="80" w:type="dxa"/>
              <w:right w:w="100" w:type="dxa"/>
            </w:tcMar>
          </w:tcPr>
          <w:p w14:paraId="256F3B2B" w14:textId="77777777" w:rsidR="00915A66" w:rsidRDefault="00000000">
            <w:r>
              <w:rPr>
                <w:sz w:val="17"/>
              </w:rPr>
              <w:t>Redirect generated code</w:t>
            </w:r>
          </w:p>
        </w:tc>
        <w:tc>
          <w:tcPr>
            <w:tcW w:w="3389" w:type="dxa"/>
            <w:shd w:val="clear" w:color="auto" w:fill="FFFFFF"/>
            <w:tcMar>
              <w:top w:w="80" w:type="dxa"/>
              <w:left w:w="100" w:type="dxa"/>
              <w:bottom w:w="80" w:type="dxa"/>
              <w:right w:w="100" w:type="dxa"/>
            </w:tcMar>
          </w:tcPr>
          <w:p w14:paraId="373D9A18" w14:textId="77777777" w:rsidR="00915A66" w:rsidRDefault="00000000">
            <w:r>
              <w:rPr>
                <w:sz w:val="17"/>
              </w:rPr>
              <w:t>302 with original URL in Location</w:t>
            </w:r>
          </w:p>
        </w:tc>
        <w:tc>
          <w:tcPr>
            <w:tcW w:w="3389" w:type="dxa"/>
            <w:shd w:val="clear" w:color="auto" w:fill="FFFFFF"/>
            <w:tcMar>
              <w:top w:w="80" w:type="dxa"/>
              <w:left w:w="100" w:type="dxa"/>
              <w:bottom w:w="80" w:type="dxa"/>
              <w:right w:w="100" w:type="dxa"/>
            </w:tcMar>
          </w:tcPr>
          <w:p w14:paraId="514D4A68" w14:textId="77777777" w:rsidR="00915A66" w:rsidRDefault="00000000">
            <w:r>
              <w:rPr>
                <w:sz w:val="17"/>
              </w:rPr>
              <w:t>Passed manually for Ha6vsSy to Wikipedia.</w:t>
            </w:r>
          </w:p>
        </w:tc>
      </w:tr>
      <w:tr w:rsidR="00915A66" w14:paraId="6CA3DB0B" w14:textId="77777777">
        <w:trPr>
          <w:jc w:val="center"/>
        </w:trPr>
        <w:tc>
          <w:tcPr>
            <w:tcW w:w="3389" w:type="dxa"/>
            <w:shd w:val="clear" w:color="auto" w:fill="F2F2F2"/>
            <w:tcMar>
              <w:top w:w="80" w:type="dxa"/>
              <w:left w:w="100" w:type="dxa"/>
              <w:bottom w:w="80" w:type="dxa"/>
              <w:right w:w="100" w:type="dxa"/>
            </w:tcMar>
          </w:tcPr>
          <w:p w14:paraId="4A88B84F" w14:textId="77777777" w:rsidR="00915A66" w:rsidRDefault="00000000">
            <w:r>
              <w:rPr>
                <w:sz w:val="17"/>
              </w:rPr>
              <w:lastRenderedPageBreak/>
              <w:t>Automated tests</w:t>
            </w:r>
          </w:p>
        </w:tc>
        <w:tc>
          <w:tcPr>
            <w:tcW w:w="3389" w:type="dxa"/>
            <w:shd w:val="clear" w:color="auto" w:fill="F2F2F2"/>
            <w:tcMar>
              <w:top w:w="80" w:type="dxa"/>
              <w:left w:w="100" w:type="dxa"/>
              <w:bottom w:w="80" w:type="dxa"/>
              <w:right w:w="100" w:type="dxa"/>
            </w:tcMar>
          </w:tcPr>
          <w:p w14:paraId="7A1393A0" w14:textId="77777777" w:rsidR="00915A66" w:rsidRDefault="00000000">
            <w:r>
              <w:rPr>
                <w:sz w:val="17"/>
              </w:rPr>
              <w:t>Maven test success</w:t>
            </w:r>
          </w:p>
        </w:tc>
        <w:tc>
          <w:tcPr>
            <w:tcW w:w="3389" w:type="dxa"/>
            <w:shd w:val="clear" w:color="auto" w:fill="F2F2F2"/>
            <w:tcMar>
              <w:top w:w="80" w:type="dxa"/>
              <w:left w:w="100" w:type="dxa"/>
              <w:bottom w:w="80" w:type="dxa"/>
              <w:right w:w="100" w:type="dxa"/>
            </w:tcMar>
          </w:tcPr>
          <w:p w14:paraId="5C1354AA" w14:textId="77777777" w:rsidR="00915A66" w:rsidRDefault="00000000">
            <w:r>
              <w:rPr>
                <w:sz w:val="17"/>
              </w:rPr>
              <w:t>Passed after correcting the test import.</w:t>
            </w:r>
          </w:p>
        </w:tc>
      </w:tr>
      <w:tr w:rsidR="00915A66" w14:paraId="065C9496" w14:textId="77777777">
        <w:trPr>
          <w:jc w:val="center"/>
        </w:trPr>
        <w:tc>
          <w:tcPr>
            <w:tcW w:w="3389" w:type="dxa"/>
            <w:shd w:val="clear" w:color="auto" w:fill="FFFFFF"/>
            <w:tcMar>
              <w:top w:w="80" w:type="dxa"/>
              <w:left w:w="100" w:type="dxa"/>
              <w:bottom w:w="80" w:type="dxa"/>
              <w:right w:w="100" w:type="dxa"/>
            </w:tcMar>
          </w:tcPr>
          <w:p w14:paraId="6517144E" w14:textId="77777777" w:rsidR="00915A66" w:rsidRDefault="00000000">
            <w:r>
              <w:rPr>
                <w:sz w:val="17"/>
              </w:rPr>
              <w:t>Unknown code</w:t>
            </w:r>
          </w:p>
        </w:tc>
        <w:tc>
          <w:tcPr>
            <w:tcW w:w="3389" w:type="dxa"/>
            <w:shd w:val="clear" w:color="auto" w:fill="FFFFFF"/>
            <w:tcMar>
              <w:top w:w="80" w:type="dxa"/>
              <w:left w:w="100" w:type="dxa"/>
              <w:bottom w:w="80" w:type="dxa"/>
              <w:right w:w="100" w:type="dxa"/>
            </w:tcMar>
          </w:tcPr>
          <w:p w14:paraId="4172CFF9" w14:textId="77777777" w:rsidR="00915A66" w:rsidRDefault="00000000">
            <w:r>
              <w:rPr>
                <w:sz w:val="17"/>
              </w:rPr>
              <w:t>404</w:t>
            </w:r>
          </w:p>
        </w:tc>
        <w:tc>
          <w:tcPr>
            <w:tcW w:w="3389" w:type="dxa"/>
            <w:shd w:val="clear" w:color="auto" w:fill="FFFFFF"/>
            <w:tcMar>
              <w:top w:w="80" w:type="dxa"/>
              <w:left w:w="100" w:type="dxa"/>
              <w:bottom w:w="80" w:type="dxa"/>
              <w:right w:w="100" w:type="dxa"/>
            </w:tcMar>
          </w:tcPr>
          <w:p w14:paraId="6CA162EA" w14:textId="77777777" w:rsidR="00915A66" w:rsidRDefault="00000000">
            <w:r>
              <w:rPr>
                <w:sz w:val="17"/>
              </w:rPr>
              <w:t>Observed for a code not present in the active database.</w:t>
            </w:r>
          </w:p>
        </w:tc>
      </w:tr>
      <w:tr w:rsidR="00915A66" w14:paraId="5E2D0EA0" w14:textId="77777777">
        <w:trPr>
          <w:jc w:val="center"/>
        </w:trPr>
        <w:tc>
          <w:tcPr>
            <w:tcW w:w="3389" w:type="dxa"/>
            <w:shd w:val="clear" w:color="auto" w:fill="F2F2F2"/>
            <w:tcMar>
              <w:top w:w="80" w:type="dxa"/>
              <w:left w:w="100" w:type="dxa"/>
              <w:bottom w:w="80" w:type="dxa"/>
              <w:right w:w="100" w:type="dxa"/>
            </w:tcMar>
          </w:tcPr>
          <w:p w14:paraId="28BCEF6C" w14:textId="77777777" w:rsidR="00915A66" w:rsidRDefault="00000000">
            <w:r>
              <w:rPr>
                <w:sz w:val="17"/>
              </w:rPr>
              <w:t>Custom alias / duplicate / invalid URL</w:t>
            </w:r>
          </w:p>
        </w:tc>
        <w:tc>
          <w:tcPr>
            <w:tcW w:w="3389" w:type="dxa"/>
            <w:shd w:val="clear" w:color="auto" w:fill="F2F2F2"/>
            <w:tcMar>
              <w:top w:w="80" w:type="dxa"/>
              <w:left w:w="100" w:type="dxa"/>
              <w:bottom w:w="80" w:type="dxa"/>
              <w:right w:w="100" w:type="dxa"/>
            </w:tcMar>
          </w:tcPr>
          <w:p w14:paraId="7339CD29" w14:textId="77777777" w:rsidR="00915A66" w:rsidRDefault="00000000">
            <w:r>
              <w:rPr>
                <w:sz w:val="17"/>
              </w:rPr>
              <w:t>201 / 409 / 400</w:t>
            </w:r>
          </w:p>
        </w:tc>
        <w:tc>
          <w:tcPr>
            <w:tcW w:w="3389" w:type="dxa"/>
            <w:shd w:val="clear" w:color="auto" w:fill="F2F2F2"/>
            <w:tcMar>
              <w:top w:w="80" w:type="dxa"/>
              <w:left w:w="100" w:type="dxa"/>
              <w:bottom w:w="80" w:type="dxa"/>
              <w:right w:w="100" w:type="dxa"/>
            </w:tcMar>
          </w:tcPr>
          <w:p w14:paraId="0B809050" w14:textId="77777777" w:rsidR="00915A66" w:rsidRDefault="00000000">
            <w:r>
              <w:rPr>
                <w:sz w:val="17"/>
              </w:rPr>
              <w:t>Covered by the designed acceptance suite; retain command output as final evidence.</w:t>
            </w:r>
          </w:p>
        </w:tc>
      </w:tr>
    </w:tbl>
    <w:p w14:paraId="0196E77F" w14:textId="77777777" w:rsidR="00915A66" w:rsidRDefault="00915A66"/>
    <w:p w14:paraId="153B9EAC" w14:textId="77777777" w:rsidR="00915A66" w:rsidRDefault="00000000">
      <w:pPr>
        <w:pStyle w:val="Heading2"/>
      </w:pPr>
      <w:r>
        <w:t>2.6 Risks and Decisions</w:t>
      </w:r>
    </w:p>
    <w:p w14:paraId="2B42F46B" w14:textId="77777777" w:rsidR="00915A66" w:rsidRDefault="00000000">
      <w:pPr>
        <w:pStyle w:val="ListBullet"/>
      </w:pPr>
      <w:r>
        <w:t>An old code returned 404 after restart, while a newly created code redirected successfully. This demonstrated that redirect logic worked but highlighted the need to verify the active H2 database path and persistence configuration.</w:t>
      </w:r>
    </w:p>
    <w:p w14:paraId="42A77A3C" w14:textId="77777777" w:rsidR="00915A66" w:rsidRDefault="00000000">
      <w:pPr>
        <w:pStyle w:val="ListBullet"/>
      </w:pPr>
      <w:r>
        <w:t>The database unique constraint remains the final safeguard against concurrent code collisions.</w:t>
      </w:r>
    </w:p>
    <w:p w14:paraId="2E092B53" w14:textId="77777777" w:rsidR="00915A66" w:rsidRDefault="00000000">
      <w:pPr>
        <w:pStyle w:val="ListBullet"/>
      </w:pPr>
      <w:r>
        <w:t>The greenfield increment deliberately excludes expiration and analytics to preserve scenario traceability.</w:t>
      </w:r>
    </w:p>
    <w:p w14:paraId="30CFD104" w14:textId="77777777" w:rsidR="00915A66" w:rsidRDefault="00000000">
      <w:r>
        <w:br w:type="page"/>
      </w:r>
    </w:p>
    <w:p w14:paraId="2F925355" w14:textId="77777777" w:rsidR="00915A66" w:rsidRDefault="00000000">
      <w:pPr>
        <w:pStyle w:val="Heading1"/>
      </w:pPr>
      <w:r>
        <w:lastRenderedPageBreak/>
        <w:t>3. Scenario 2 - Brownfield Optional Expiration</w:t>
      </w:r>
    </w:p>
    <w:p w14:paraId="1B93A54B" w14:textId="77777777" w:rsidR="00915A66" w:rsidRDefault="00000000">
      <w:pPr>
        <w:pStyle w:val="Heading2"/>
      </w:pPr>
      <w:r>
        <w:t>3.1 Requirement and Impact</w:t>
      </w:r>
    </w:p>
    <w:p w14:paraId="0A38F7AE" w14:textId="77777777" w:rsidR="00915A66" w:rsidRDefault="00000000">
      <w:r>
        <w:t>Enhance the working URL shortener so a link may optionally expire. Existing links without expiration must continue working, future-expiring links must redirect normally, and expired links must return HTTP 410 Gone. This is a brownfield scenario because it changes an existing schema, API contract, service flow, error model, and regression suite.</w:t>
      </w:r>
    </w:p>
    <w:p w14:paraId="468281FC" w14:textId="77777777" w:rsidR="00915A66" w:rsidRDefault="00000000">
      <w:pPr>
        <w:pStyle w:val="Heading2"/>
      </w:pPr>
      <w:r>
        <w:t>3.2 Impacted Areas</w:t>
      </w:r>
    </w:p>
    <w:tbl>
      <w:tblPr>
        <w:tblStyle w:val="TableGrid"/>
        <w:tblW w:w="0" w:type="auto"/>
        <w:jc w:val="center"/>
        <w:tblLook w:val="04A0" w:firstRow="1" w:lastRow="0" w:firstColumn="1" w:lastColumn="0" w:noHBand="0" w:noVBand="1"/>
      </w:tblPr>
      <w:tblGrid>
        <w:gridCol w:w="3389"/>
        <w:gridCol w:w="3389"/>
        <w:gridCol w:w="3389"/>
      </w:tblGrid>
      <w:tr w:rsidR="00915A66" w14:paraId="5B915CDC" w14:textId="77777777">
        <w:trPr>
          <w:tblHeader/>
          <w:jc w:val="center"/>
        </w:trPr>
        <w:tc>
          <w:tcPr>
            <w:tcW w:w="3389" w:type="dxa"/>
            <w:shd w:val="clear" w:color="auto" w:fill="1F4E79"/>
            <w:tcMar>
              <w:top w:w="80" w:type="dxa"/>
              <w:left w:w="100" w:type="dxa"/>
              <w:bottom w:w="80" w:type="dxa"/>
              <w:right w:w="100" w:type="dxa"/>
            </w:tcMar>
          </w:tcPr>
          <w:p w14:paraId="17C18E18" w14:textId="77777777" w:rsidR="00915A66" w:rsidRDefault="00000000">
            <w:r>
              <w:rPr>
                <w:b/>
                <w:color w:val="FFFFFF"/>
                <w:sz w:val="18"/>
              </w:rPr>
              <w:t>Area</w:t>
            </w:r>
          </w:p>
        </w:tc>
        <w:tc>
          <w:tcPr>
            <w:tcW w:w="3389" w:type="dxa"/>
            <w:shd w:val="clear" w:color="auto" w:fill="1F4E79"/>
            <w:tcMar>
              <w:top w:w="80" w:type="dxa"/>
              <w:left w:w="100" w:type="dxa"/>
              <w:bottom w:w="80" w:type="dxa"/>
              <w:right w:w="100" w:type="dxa"/>
            </w:tcMar>
          </w:tcPr>
          <w:p w14:paraId="7774F79F" w14:textId="77777777" w:rsidR="00915A66" w:rsidRDefault="00000000">
            <w:r>
              <w:rPr>
                <w:b/>
                <w:color w:val="FFFFFF"/>
                <w:sz w:val="18"/>
              </w:rPr>
              <w:t>Required change</w:t>
            </w:r>
          </w:p>
        </w:tc>
        <w:tc>
          <w:tcPr>
            <w:tcW w:w="3389" w:type="dxa"/>
            <w:shd w:val="clear" w:color="auto" w:fill="1F4E79"/>
            <w:tcMar>
              <w:top w:w="80" w:type="dxa"/>
              <w:left w:w="100" w:type="dxa"/>
              <w:bottom w:w="80" w:type="dxa"/>
              <w:right w:w="100" w:type="dxa"/>
            </w:tcMar>
          </w:tcPr>
          <w:p w14:paraId="5D4C84D9" w14:textId="77777777" w:rsidR="00915A66" w:rsidRDefault="00000000">
            <w:r>
              <w:rPr>
                <w:b/>
                <w:color w:val="FFFFFF"/>
                <w:sz w:val="18"/>
              </w:rPr>
              <w:t>Compatibility control</w:t>
            </w:r>
          </w:p>
        </w:tc>
      </w:tr>
      <w:tr w:rsidR="00915A66" w14:paraId="2B314B2D" w14:textId="77777777">
        <w:trPr>
          <w:jc w:val="center"/>
        </w:trPr>
        <w:tc>
          <w:tcPr>
            <w:tcW w:w="3389" w:type="dxa"/>
            <w:shd w:val="clear" w:color="auto" w:fill="FFFFFF"/>
            <w:tcMar>
              <w:top w:w="80" w:type="dxa"/>
              <w:left w:w="100" w:type="dxa"/>
              <w:bottom w:w="80" w:type="dxa"/>
              <w:right w:w="100" w:type="dxa"/>
            </w:tcMar>
          </w:tcPr>
          <w:p w14:paraId="72A45091" w14:textId="77777777" w:rsidR="00915A66" w:rsidRDefault="00000000">
            <w:r>
              <w:rPr>
                <w:sz w:val="17"/>
              </w:rPr>
              <w:t>Database</w:t>
            </w:r>
          </w:p>
        </w:tc>
        <w:tc>
          <w:tcPr>
            <w:tcW w:w="3389" w:type="dxa"/>
            <w:shd w:val="clear" w:color="auto" w:fill="FFFFFF"/>
            <w:tcMar>
              <w:top w:w="80" w:type="dxa"/>
              <w:left w:w="100" w:type="dxa"/>
              <w:bottom w:w="80" w:type="dxa"/>
              <w:right w:w="100" w:type="dxa"/>
            </w:tcMar>
          </w:tcPr>
          <w:p w14:paraId="24B3B30E" w14:textId="77777777" w:rsidR="00915A66" w:rsidRDefault="00000000">
            <w:r>
              <w:rPr>
                <w:sz w:val="17"/>
              </w:rPr>
              <w:t>Add nullable expires_at through V2 migration.</w:t>
            </w:r>
          </w:p>
        </w:tc>
        <w:tc>
          <w:tcPr>
            <w:tcW w:w="3389" w:type="dxa"/>
            <w:shd w:val="clear" w:color="auto" w:fill="FFFFFF"/>
            <w:tcMar>
              <w:top w:w="80" w:type="dxa"/>
              <w:left w:w="100" w:type="dxa"/>
              <w:bottom w:w="80" w:type="dxa"/>
              <w:right w:w="100" w:type="dxa"/>
            </w:tcMar>
          </w:tcPr>
          <w:p w14:paraId="1CE8D49D" w14:textId="77777777" w:rsidR="00915A66" w:rsidRDefault="00000000">
            <w:r>
              <w:rPr>
                <w:sz w:val="17"/>
              </w:rPr>
              <w:t>Do not edit V1; null preserves all existing records.</w:t>
            </w:r>
          </w:p>
        </w:tc>
      </w:tr>
      <w:tr w:rsidR="00915A66" w14:paraId="6DBD3A01" w14:textId="77777777">
        <w:trPr>
          <w:jc w:val="center"/>
        </w:trPr>
        <w:tc>
          <w:tcPr>
            <w:tcW w:w="3389" w:type="dxa"/>
            <w:shd w:val="clear" w:color="auto" w:fill="F2F2F2"/>
            <w:tcMar>
              <w:top w:w="80" w:type="dxa"/>
              <w:left w:w="100" w:type="dxa"/>
              <w:bottom w:w="80" w:type="dxa"/>
              <w:right w:w="100" w:type="dxa"/>
            </w:tcMar>
          </w:tcPr>
          <w:p w14:paraId="1D1DC368" w14:textId="77777777" w:rsidR="00915A66" w:rsidRDefault="00000000">
            <w:r>
              <w:rPr>
                <w:sz w:val="17"/>
              </w:rPr>
              <w:t>Create request/response</w:t>
            </w:r>
          </w:p>
        </w:tc>
        <w:tc>
          <w:tcPr>
            <w:tcW w:w="3389" w:type="dxa"/>
            <w:shd w:val="clear" w:color="auto" w:fill="F2F2F2"/>
            <w:tcMar>
              <w:top w:w="80" w:type="dxa"/>
              <w:left w:w="100" w:type="dxa"/>
              <w:bottom w:w="80" w:type="dxa"/>
              <w:right w:w="100" w:type="dxa"/>
            </w:tcMar>
          </w:tcPr>
          <w:p w14:paraId="19DE4041" w14:textId="77777777" w:rsidR="00915A66" w:rsidRDefault="00000000">
            <w:r>
              <w:rPr>
                <w:sz w:val="17"/>
              </w:rPr>
              <w:t>Add optional expiresAt.</w:t>
            </w:r>
          </w:p>
        </w:tc>
        <w:tc>
          <w:tcPr>
            <w:tcW w:w="3389" w:type="dxa"/>
            <w:shd w:val="clear" w:color="auto" w:fill="F2F2F2"/>
            <w:tcMar>
              <w:top w:w="80" w:type="dxa"/>
              <w:left w:w="100" w:type="dxa"/>
              <w:bottom w:w="80" w:type="dxa"/>
              <w:right w:w="100" w:type="dxa"/>
            </w:tcMar>
          </w:tcPr>
          <w:p w14:paraId="7E53BE6C" w14:textId="77777777" w:rsidR="00915A66" w:rsidRDefault="00000000">
            <w:r>
              <w:rPr>
                <w:sz w:val="17"/>
              </w:rPr>
              <w:t>Clients that omit the field remain compatible.</w:t>
            </w:r>
          </w:p>
        </w:tc>
      </w:tr>
      <w:tr w:rsidR="00915A66" w14:paraId="40E6BA89" w14:textId="77777777">
        <w:trPr>
          <w:jc w:val="center"/>
        </w:trPr>
        <w:tc>
          <w:tcPr>
            <w:tcW w:w="3389" w:type="dxa"/>
            <w:shd w:val="clear" w:color="auto" w:fill="FFFFFF"/>
            <w:tcMar>
              <w:top w:w="80" w:type="dxa"/>
              <w:left w:w="100" w:type="dxa"/>
              <w:bottom w:w="80" w:type="dxa"/>
              <w:right w:w="100" w:type="dxa"/>
            </w:tcMar>
          </w:tcPr>
          <w:p w14:paraId="0F673379" w14:textId="77777777" w:rsidR="00915A66" w:rsidRDefault="00000000">
            <w:r>
              <w:rPr>
                <w:sz w:val="17"/>
              </w:rPr>
              <w:t>Domain/service</w:t>
            </w:r>
          </w:p>
        </w:tc>
        <w:tc>
          <w:tcPr>
            <w:tcW w:w="3389" w:type="dxa"/>
            <w:shd w:val="clear" w:color="auto" w:fill="FFFFFF"/>
            <w:tcMar>
              <w:top w:w="80" w:type="dxa"/>
              <w:left w:w="100" w:type="dxa"/>
              <w:bottom w:w="80" w:type="dxa"/>
              <w:right w:w="100" w:type="dxa"/>
            </w:tcMar>
          </w:tcPr>
          <w:p w14:paraId="052E6D38" w14:textId="77777777" w:rsidR="00915A66" w:rsidRDefault="00000000">
            <w:r>
              <w:rPr>
                <w:sz w:val="17"/>
              </w:rPr>
              <w:t>Validate future value on creation; evaluate expiration on redirect.</w:t>
            </w:r>
          </w:p>
        </w:tc>
        <w:tc>
          <w:tcPr>
            <w:tcW w:w="3389" w:type="dxa"/>
            <w:shd w:val="clear" w:color="auto" w:fill="FFFFFF"/>
            <w:tcMar>
              <w:top w:w="80" w:type="dxa"/>
              <w:left w:w="100" w:type="dxa"/>
              <w:bottom w:w="80" w:type="dxa"/>
              <w:right w:w="100" w:type="dxa"/>
            </w:tcMar>
          </w:tcPr>
          <w:p w14:paraId="6120C306" w14:textId="77777777" w:rsidR="00915A66" w:rsidRDefault="00000000">
            <w:r>
              <w:rPr>
                <w:sz w:val="17"/>
              </w:rPr>
              <w:t>Use Clock and a single exact rule: expiresAt &lt;= now is expired.</w:t>
            </w:r>
          </w:p>
        </w:tc>
      </w:tr>
      <w:tr w:rsidR="00915A66" w14:paraId="044A41A2" w14:textId="77777777">
        <w:trPr>
          <w:jc w:val="center"/>
        </w:trPr>
        <w:tc>
          <w:tcPr>
            <w:tcW w:w="3389" w:type="dxa"/>
            <w:shd w:val="clear" w:color="auto" w:fill="F2F2F2"/>
            <w:tcMar>
              <w:top w:w="80" w:type="dxa"/>
              <w:left w:w="100" w:type="dxa"/>
              <w:bottom w:w="80" w:type="dxa"/>
              <w:right w:w="100" w:type="dxa"/>
            </w:tcMar>
          </w:tcPr>
          <w:p w14:paraId="6E8EEF2F" w14:textId="77777777" w:rsidR="00915A66" w:rsidRDefault="00000000">
            <w:r>
              <w:rPr>
                <w:sz w:val="17"/>
              </w:rPr>
              <w:t>Error handling</w:t>
            </w:r>
          </w:p>
        </w:tc>
        <w:tc>
          <w:tcPr>
            <w:tcW w:w="3389" w:type="dxa"/>
            <w:shd w:val="clear" w:color="auto" w:fill="F2F2F2"/>
            <w:tcMar>
              <w:top w:w="80" w:type="dxa"/>
              <w:left w:w="100" w:type="dxa"/>
              <w:bottom w:w="80" w:type="dxa"/>
              <w:right w:w="100" w:type="dxa"/>
            </w:tcMar>
          </w:tcPr>
          <w:p w14:paraId="7C7AE0F8" w14:textId="77777777" w:rsidR="00915A66" w:rsidRDefault="00000000">
            <w:r>
              <w:rPr>
                <w:sz w:val="17"/>
              </w:rPr>
              <w:t>Map expired-link exception to 410 Gone.</w:t>
            </w:r>
          </w:p>
        </w:tc>
        <w:tc>
          <w:tcPr>
            <w:tcW w:w="3389" w:type="dxa"/>
            <w:shd w:val="clear" w:color="auto" w:fill="F2F2F2"/>
            <w:tcMar>
              <w:top w:w="80" w:type="dxa"/>
              <w:left w:w="100" w:type="dxa"/>
              <w:bottom w:w="80" w:type="dxa"/>
              <w:right w:w="100" w:type="dxa"/>
            </w:tcMar>
          </w:tcPr>
          <w:p w14:paraId="111596E3" w14:textId="77777777" w:rsidR="00915A66" w:rsidRDefault="00000000">
            <w:r>
              <w:rPr>
                <w:sz w:val="17"/>
              </w:rPr>
              <w:t>Unknown codes remain 404.</w:t>
            </w:r>
          </w:p>
        </w:tc>
      </w:tr>
      <w:tr w:rsidR="00915A66" w14:paraId="55418D04" w14:textId="77777777">
        <w:trPr>
          <w:jc w:val="center"/>
        </w:trPr>
        <w:tc>
          <w:tcPr>
            <w:tcW w:w="3389" w:type="dxa"/>
            <w:shd w:val="clear" w:color="auto" w:fill="FFFFFF"/>
            <w:tcMar>
              <w:top w:w="80" w:type="dxa"/>
              <w:left w:w="100" w:type="dxa"/>
              <w:bottom w:w="80" w:type="dxa"/>
              <w:right w:w="100" w:type="dxa"/>
            </w:tcMar>
          </w:tcPr>
          <w:p w14:paraId="2FC49C0D" w14:textId="77777777" w:rsidR="00915A66" w:rsidRDefault="00000000">
            <w:r>
              <w:rPr>
                <w:sz w:val="17"/>
              </w:rPr>
              <w:t>Tests</w:t>
            </w:r>
          </w:p>
        </w:tc>
        <w:tc>
          <w:tcPr>
            <w:tcW w:w="3389" w:type="dxa"/>
            <w:shd w:val="clear" w:color="auto" w:fill="FFFFFF"/>
            <w:tcMar>
              <w:top w:w="80" w:type="dxa"/>
              <w:left w:w="100" w:type="dxa"/>
              <w:bottom w:w="80" w:type="dxa"/>
              <w:right w:w="100" w:type="dxa"/>
            </w:tcMar>
          </w:tcPr>
          <w:p w14:paraId="24A35B0B" w14:textId="77777777" w:rsidR="00915A66" w:rsidRDefault="00000000">
            <w:r>
              <w:rPr>
                <w:sz w:val="17"/>
              </w:rPr>
              <w:t>Add boundary, future, past, null, and regression cases.</w:t>
            </w:r>
          </w:p>
        </w:tc>
        <w:tc>
          <w:tcPr>
            <w:tcW w:w="3389" w:type="dxa"/>
            <w:shd w:val="clear" w:color="auto" w:fill="FFFFFF"/>
            <w:tcMar>
              <w:top w:w="80" w:type="dxa"/>
              <w:left w:w="100" w:type="dxa"/>
              <w:bottom w:w="80" w:type="dxa"/>
              <w:right w:w="100" w:type="dxa"/>
            </w:tcMar>
          </w:tcPr>
          <w:p w14:paraId="29E870F1" w14:textId="77777777" w:rsidR="00915A66" w:rsidRDefault="00000000">
            <w:r>
              <w:rPr>
                <w:sz w:val="17"/>
              </w:rPr>
              <w:t>Existing greenfield tests must remain green.</w:t>
            </w:r>
          </w:p>
        </w:tc>
      </w:tr>
    </w:tbl>
    <w:p w14:paraId="4ECBA686" w14:textId="77777777" w:rsidR="00915A66" w:rsidRDefault="00915A66"/>
    <w:p w14:paraId="75C034E0" w14:textId="77777777" w:rsidR="00915A66" w:rsidRDefault="00000000">
      <w:pPr>
        <w:pStyle w:val="Heading2"/>
      </w:pPr>
      <w:r>
        <w:t>3.3 Decomposition and Sequencing</w:t>
      </w:r>
    </w:p>
    <w:p w14:paraId="69B9592D" w14:textId="77777777" w:rsidR="00915A66" w:rsidRDefault="00000000">
      <w:pPr>
        <w:spacing w:after="60"/>
        <w:ind w:left="403" w:hanging="317"/>
      </w:pPr>
      <w:r>
        <w:rPr>
          <w:b/>
        </w:rPr>
        <w:t xml:space="preserve">1. </w:t>
      </w:r>
      <w:r>
        <w:t>Run Copilot impact analysis without modifying files; review affected modules, data flows, and tests.</w:t>
      </w:r>
    </w:p>
    <w:p w14:paraId="069F1175" w14:textId="77777777" w:rsidR="00915A66" w:rsidRDefault="00000000">
      <w:pPr>
        <w:spacing w:after="60"/>
        <w:ind w:left="403" w:hanging="317"/>
      </w:pPr>
      <w:r>
        <w:rPr>
          <w:b/>
        </w:rPr>
        <w:t xml:space="preserve">2. </w:t>
      </w:r>
      <w:r>
        <w:t>Create V2__add_short_link_expiration.sql with a nullable timestamp-with-time-zone column.</w:t>
      </w:r>
    </w:p>
    <w:p w14:paraId="1F6D5D85" w14:textId="77777777" w:rsidR="00915A66" w:rsidRDefault="00000000">
      <w:pPr>
        <w:spacing w:after="60"/>
        <w:ind w:left="403" w:hanging="317"/>
      </w:pPr>
      <w:r>
        <w:rPr>
          <w:b/>
        </w:rPr>
        <w:t xml:space="preserve">3. </w:t>
      </w:r>
      <w:r>
        <w:t>Update entity, request, response, and mapping code.</w:t>
      </w:r>
    </w:p>
    <w:p w14:paraId="41A96AA4" w14:textId="77777777" w:rsidR="00915A66" w:rsidRDefault="00000000">
      <w:pPr>
        <w:spacing w:after="60"/>
        <w:ind w:left="403" w:hanging="317"/>
      </w:pPr>
      <w:r>
        <w:rPr>
          <w:b/>
        </w:rPr>
        <w:t xml:space="preserve">4. </w:t>
      </w:r>
      <w:r>
        <w:t>Implement creation validation and redirect expiration rule using the injected Clock.</w:t>
      </w:r>
    </w:p>
    <w:p w14:paraId="1B6CFFAE" w14:textId="77777777" w:rsidR="00915A66" w:rsidRDefault="00000000">
      <w:pPr>
        <w:spacing w:after="60"/>
        <w:ind w:left="403" w:hanging="317"/>
      </w:pPr>
      <w:r>
        <w:rPr>
          <w:b/>
        </w:rPr>
        <w:t xml:space="preserve">5. </w:t>
      </w:r>
      <w:r>
        <w:t>Add ExpiredShortLinkException and map it to 410.</w:t>
      </w:r>
    </w:p>
    <w:p w14:paraId="3F99717B" w14:textId="77777777" w:rsidR="00915A66" w:rsidRDefault="00000000">
      <w:pPr>
        <w:spacing w:after="60"/>
        <w:ind w:left="403" w:hanging="317"/>
      </w:pPr>
      <w:r>
        <w:rPr>
          <w:b/>
        </w:rPr>
        <w:t xml:space="preserve">6. </w:t>
      </w:r>
      <w:r>
        <w:t>Add unit and integration tests, then run the complete regression suite.</w:t>
      </w:r>
    </w:p>
    <w:p w14:paraId="7CA34928" w14:textId="77777777" w:rsidR="00915A66" w:rsidRDefault="00000000">
      <w:pPr>
        <w:spacing w:after="60"/>
        <w:ind w:left="403" w:hanging="317"/>
      </w:pPr>
      <w:r>
        <w:rPr>
          <w:b/>
        </w:rPr>
        <w:t xml:space="preserve">7. </w:t>
      </w:r>
      <w:r>
        <w:t>Manually test a future-expiring link; use a fixed Clock or controlled database update for expired-link evidence.</w:t>
      </w:r>
    </w:p>
    <w:p w14:paraId="1F3A7CB1" w14:textId="77777777" w:rsidR="00915A66" w:rsidRDefault="00000000">
      <w:pPr>
        <w:pStyle w:val="Heading2"/>
      </w:pPr>
      <w:r>
        <w:t>3.4 Representative Copilot Prompts</w:t>
      </w:r>
    </w:p>
    <w:p w14:paraId="21CE6134" w14:textId="77777777" w:rsidR="00915A66" w:rsidRDefault="00000000">
      <w:pPr>
        <w:pStyle w:val="CodeBlock"/>
      </w:pPr>
      <w:r>
        <w:t>Analysis prompt:</w:t>
      </w:r>
      <w:r>
        <w:br/>
        <w:t>Analyse the existing project for optional expiration. Do not modify files. Identify schema, API, service, error-handling, and regression-test impacts. Null never expires; equal to or before now is expired; use Clock; add V2 and never edit V1.</w:t>
      </w:r>
      <w:r>
        <w:br/>
      </w:r>
      <w:r>
        <w:br/>
        <w:t>Implementation prompt:</w:t>
      </w:r>
      <w:r>
        <w:br/>
        <w:t>Implement only the approved expiration changes. Add nullable expires_at through V2, optional expiresAt in contracts, creation validation, 410 handling, and deterministic tests. Preserve existing links and greenfield behavior. Run clean verify.</w:t>
      </w:r>
    </w:p>
    <w:p w14:paraId="0573C5A3" w14:textId="77777777" w:rsidR="00915A66" w:rsidRDefault="00000000">
      <w:pPr>
        <w:pStyle w:val="Heading2"/>
      </w:pPr>
      <w:r>
        <w:t>3.5 Validation Plan</w:t>
      </w:r>
    </w:p>
    <w:tbl>
      <w:tblPr>
        <w:tblStyle w:val="TableGrid"/>
        <w:tblW w:w="0" w:type="auto"/>
        <w:jc w:val="center"/>
        <w:tblLook w:val="04A0" w:firstRow="1" w:lastRow="0" w:firstColumn="1" w:lastColumn="0" w:noHBand="0" w:noVBand="1"/>
      </w:tblPr>
      <w:tblGrid>
        <w:gridCol w:w="5083"/>
        <w:gridCol w:w="5083"/>
      </w:tblGrid>
      <w:tr w:rsidR="00915A66" w14:paraId="76224036" w14:textId="77777777">
        <w:trPr>
          <w:tblHeader/>
          <w:jc w:val="center"/>
        </w:trPr>
        <w:tc>
          <w:tcPr>
            <w:tcW w:w="5083" w:type="dxa"/>
            <w:shd w:val="clear" w:color="auto" w:fill="1F4E79"/>
            <w:tcMar>
              <w:top w:w="80" w:type="dxa"/>
              <w:left w:w="100" w:type="dxa"/>
              <w:bottom w:w="80" w:type="dxa"/>
              <w:right w:w="100" w:type="dxa"/>
            </w:tcMar>
          </w:tcPr>
          <w:p w14:paraId="4571A51A" w14:textId="77777777" w:rsidR="00915A66" w:rsidRDefault="00000000">
            <w:r>
              <w:rPr>
                <w:b/>
                <w:color w:val="FFFFFF"/>
                <w:sz w:val="18"/>
              </w:rPr>
              <w:t>Case</w:t>
            </w:r>
          </w:p>
        </w:tc>
        <w:tc>
          <w:tcPr>
            <w:tcW w:w="5083" w:type="dxa"/>
            <w:shd w:val="clear" w:color="auto" w:fill="1F4E79"/>
            <w:tcMar>
              <w:top w:w="80" w:type="dxa"/>
              <w:left w:w="100" w:type="dxa"/>
              <w:bottom w:w="80" w:type="dxa"/>
              <w:right w:w="100" w:type="dxa"/>
            </w:tcMar>
          </w:tcPr>
          <w:p w14:paraId="33D7BAB3" w14:textId="77777777" w:rsidR="00915A66" w:rsidRDefault="00000000">
            <w:r>
              <w:rPr>
                <w:b/>
                <w:color w:val="FFFFFF"/>
                <w:sz w:val="18"/>
              </w:rPr>
              <w:t>Expected result</w:t>
            </w:r>
          </w:p>
        </w:tc>
      </w:tr>
      <w:tr w:rsidR="00915A66" w14:paraId="5A4D8996" w14:textId="77777777">
        <w:trPr>
          <w:jc w:val="center"/>
        </w:trPr>
        <w:tc>
          <w:tcPr>
            <w:tcW w:w="5083" w:type="dxa"/>
            <w:shd w:val="clear" w:color="auto" w:fill="FFFFFF"/>
            <w:tcMar>
              <w:top w:w="80" w:type="dxa"/>
              <w:left w:w="100" w:type="dxa"/>
              <w:bottom w:w="80" w:type="dxa"/>
              <w:right w:w="100" w:type="dxa"/>
            </w:tcMar>
          </w:tcPr>
          <w:p w14:paraId="1B0659FF" w14:textId="77777777" w:rsidR="00915A66" w:rsidRDefault="00000000">
            <w:r>
              <w:rPr>
                <w:sz w:val="17"/>
              </w:rPr>
              <w:t>No expiration</w:t>
            </w:r>
          </w:p>
        </w:tc>
        <w:tc>
          <w:tcPr>
            <w:tcW w:w="5083" w:type="dxa"/>
            <w:shd w:val="clear" w:color="auto" w:fill="FFFFFF"/>
            <w:tcMar>
              <w:top w:w="80" w:type="dxa"/>
              <w:left w:w="100" w:type="dxa"/>
              <w:bottom w:w="80" w:type="dxa"/>
              <w:right w:w="100" w:type="dxa"/>
            </w:tcMar>
          </w:tcPr>
          <w:p w14:paraId="5DB74135" w14:textId="77777777" w:rsidR="00915A66" w:rsidRDefault="00000000">
            <w:r>
              <w:rPr>
                <w:sz w:val="17"/>
              </w:rPr>
              <w:t>Create succeeds; redirect returns 302.</w:t>
            </w:r>
          </w:p>
        </w:tc>
      </w:tr>
      <w:tr w:rsidR="00915A66" w14:paraId="410B0EB5" w14:textId="77777777">
        <w:trPr>
          <w:jc w:val="center"/>
        </w:trPr>
        <w:tc>
          <w:tcPr>
            <w:tcW w:w="5083" w:type="dxa"/>
            <w:shd w:val="clear" w:color="auto" w:fill="F2F2F2"/>
            <w:tcMar>
              <w:top w:w="80" w:type="dxa"/>
              <w:left w:w="100" w:type="dxa"/>
              <w:bottom w:w="80" w:type="dxa"/>
              <w:right w:w="100" w:type="dxa"/>
            </w:tcMar>
          </w:tcPr>
          <w:p w14:paraId="6BA41894" w14:textId="77777777" w:rsidR="00915A66" w:rsidRDefault="00000000">
            <w:r>
              <w:rPr>
                <w:sz w:val="17"/>
              </w:rPr>
              <w:lastRenderedPageBreak/>
              <w:t>Future expiration</w:t>
            </w:r>
          </w:p>
        </w:tc>
        <w:tc>
          <w:tcPr>
            <w:tcW w:w="5083" w:type="dxa"/>
            <w:shd w:val="clear" w:color="auto" w:fill="F2F2F2"/>
            <w:tcMar>
              <w:top w:w="80" w:type="dxa"/>
              <w:left w:w="100" w:type="dxa"/>
              <w:bottom w:w="80" w:type="dxa"/>
              <w:right w:w="100" w:type="dxa"/>
            </w:tcMar>
          </w:tcPr>
          <w:p w14:paraId="114FE4D9" w14:textId="77777777" w:rsidR="00915A66" w:rsidRDefault="00000000">
            <w:r>
              <w:rPr>
                <w:sz w:val="17"/>
              </w:rPr>
              <w:t>Create succeeds; redirect returns 302.</w:t>
            </w:r>
          </w:p>
        </w:tc>
      </w:tr>
      <w:tr w:rsidR="00915A66" w14:paraId="7FA937A1" w14:textId="77777777">
        <w:trPr>
          <w:jc w:val="center"/>
        </w:trPr>
        <w:tc>
          <w:tcPr>
            <w:tcW w:w="5083" w:type="dxa"/>
            <w:shd w:val="clear" w:color="auto" w:fill="FFFFFF"/>
            <w:tcMar>
              <w:top w:w="80" w:type="dxa"/>
              <w:left w:w="100" w:type="dxa"/>
              <w:bottom w:w="80" w:type="dxa"/>
              <w:right w:w="100" w:type="dxa"/>
            </w:tcMar>
          </w:tcPr>
          <w:p w14:paraId="6040003B" w14:textId="77777777" w:rsidR="00915A66" w:rsidRDefault="00000000">
            <w:r>
              <w:rPr>
                <w:sz w:val="17"/>
              </w:rPr>
              <w:t>Past expiration on create</w:t>
            </w:r>
          </w:p>
        </w:tc>
        <w:tc>
          <w:tcPr>
            <w:tcW w:w="5083" w:type="dxa"/>
            <w:shd w:val="clear" w:color="auto" w:fill="FFFFFF"/>
            <w:tcMar>
              <w:top w:w="80" w:type="dxa"/>
              <w:left w:w="100" w:type="dxa"/>
              <w:bottom w:w="80" w:type="dxa"/>
              <w:right w:w="100" w:type="dxa"/>
            </w:tcMar>
          </w:tcPr>
          <w:p w14:paraId="1255C668" w14:textId="77777777" w:rsidR="00915A66" w:rsidRDefault="00000000">
            <w:r>
              <w:rPr>
                <w:sz w:val="17"/>
              </w:rPr>
              <w:t>Request returns 400.</w:t>
            </w:r>
          </w:p>
        </w:tc>
      </w:tr>
      <w:tr w:rsidR="00915A66" w14:paraId="3B8D50C6" w14:textId="77777777">
        <w:trPr>
          <w:jc w:val="center"/>
        </w:trPr>
        <w:tc>
          <w:tcPr>
            <w:tcW w:w="5083" w:type="dxa"/>
            <w:shd w:val="clear" w:color="auto" w:fill="F2F2F2"/>
            <w:tcMar>
              <w:top w:w="80" w:type="dxa"/>
              <w:left w:w="100" w:type="dxa"/>
              <w:bottom w:w="80" w:type="dxa"/>
              <w:right w:w="100" w:type="dxa"/>
            </w:tcMar>
          </w:tcPr>
          <w:p w14:paraId="19C81001" w14:textId="77777777" w:rsidR="00915A66" w:rsidRDefault="00000000">
            <w:r>
              <w:rPr>
                <w:sz w:val="17"/>
              </w:rPr>
              <w:t>Exact boundary</w:t>
            </w:r>
          </w:p>
        </w:tc>
        <w:tc>
          <w:tcPr>
            <w:tcW w:w="5083" w:type="dxa"/>
            <w:shd w:val="clear" w:color="auto" w:fill="F2F2F2"/>
            <w:tcMar>
              <w:top w:w="80" w:type="dxa"/>
              <w:left w:w="100" w:type="dxa"/>
              <w:bottom w:w="80" w:type="dxa"/>
              <w:right w:w="100" w:type="dxa"/>
            </w:tcMar>
          </w:tcPr>
          <w:p w14:paraId="2B1ABB39" w14:textId="77777777" w:rsidR="00915A66" w:rsidRDefault="00000000">
            <w:r>
              <w:rPr>
                <w:sz w:val="17"/>
              </w:rPr>
              <w:t>expiresAt equal to Clock.instant() is expired.</w:t>
            </w:r>
          </w:p>
        </w:tc>
      </w:tr>
      <w:tr w:rsidR="00915A66" w14:paraId="5B91A5D5" w14:textId="77777777">
        <w:trPr>
          <w:jc w:val="center"/>
        </w:trPr>
        <w:tc>
          <w:tcPr>
            <w:tcW w:w="5083" w:type="dxa"/>
            <w:shd w:val="clear" w:color="auto" w:fill="FFFFFF"/>
            <w:tcMar>
              <w:top w:w="80" w:type="dxa"/>
              <w:left w:w="100" w:type="dxa"/>
              <w:bottom w:w="80" w:type="dxa"/>
              <w:right w:w="100" w:type="dxa"/>
            </w:tcMar>
          </w:tcPr>
          <w:p w14:paraId="37609851" w14:textId="77777777" w:rsidR="00915A66" w:rsidRDefault="00000000">
            <w:r>
              <w:rPr>
                <w:sz w:val="17"/>
              </w:rPr>
              <w:t>Expired stored link</w:t>
            </w:r>
          </w:p>
        </w:tc>
        <w:tc>
          <w:tcPr>
            <w:tcW w:w="5083" w:type="dxa"/>
            <w:shd w:val="clear" w:color="auto" w:fill="FFFFFF"/>
            <w:tcMar>
              <w:top w:w="80" w:type="dxa"/>
              <w:left w:w="100" w:type="dxa"/>
              <w:bottom w:w="80" w:type="dxa"/>
              <w:right w:w="100" w:type="dxa"/>
            </w:tcMar>
          </w:tcPr>
          <w:p w14:paraId="0FC033D8" w14:textId="77777777" w:rsidR="00915A66" w:rsidRDefault="00000000">
            <w:r>
              <w:rPr>
                <w:sz w:val="17"/>
              </w:rPr>
              <w:t>Redirect returns 410 and no analytics event.</w:t>
            </w:r>
          </w:p>
        </w:tc>
      </w:tr>
      <w:tr w:rsidR="00915A66" w14:paraId="7E3E2B46" w14:textId="77777777">
        <w:trPr>
          <w:jc w:val="center"/>
        </w:trPr>
        <w:tc>
          <w:tcPr>
            <w:tcW w:w="5083" w:type="dxa"/>
            <w:shd w:val="clear" w:color="auto" w:fill="F2F2F2"/>
            <w:tcMar>
              <w:top w:w="80" w:type="dxa"/>
              <w:left w:w="100" w:type="dxa"/>
              <w:bottom w:w="80" w:type="dxa"/>
              <w:right w:w="100" w:type="dxa"/>
            </w:tcMar>
          </w:tcPr>
          <w:p w14:paraId="7D93B757" w14:textId="77777777" w:rsidR="00915A66" w:rsidRDefault="00000000">
            <w:r>
              <w:rPr>
                <w:sz w:val="17"/>
              </w:rPr>
              <w:t>Unknown code</w:t>
            </w:r>
          </w:p>
        </w:tc>
        <w:tc>
          <w:tcPr>
            <w:tcW w:w="5083" w:type="dxa"/>
            <w:shd w:val="clear" w:color="auto" w:fill="F2F2F2"/>
            <w:tcMar>
              <w:top w:w="80" w:type="dxa"/>
              <w:left w:w="100" w:type="dxa"/>
              <w:bottom w:w="80" w:type="dxa"/>
              <w:right w:w="100" w:type="dxa"/>
            </w:tcMar>
          </w:tcPr>
          <w:p w14:paraId="26ED7214" w14:textId="77777777" w:rsidR="00915A66" w:rsidRDefault="00000000">
            <w:r>
              <w:rPr>
                <w:sz w:val="17"/>
              </w:rPr>
              <w:t>Still returns 404.</w:t>
            </w:r>
          </w:p>
        </w:tc>
      </w:tr>
      <w:tr w:rsidR="00915A66" w14:paraId="6C4702A5" w14:textId="77777777">
        <w:trPr>
          <w:jc w:val="center"/>
        </w:trPr>
        <w:tc>
          <w:tcPr>
            <w:tcW w:w="5083" w:type="dxa"/>
            <w:shd w:val="clear" w:color="auto" w:fill="FFFFFF"/>
            <w:tcMar>
              <w:top w:w="80" w:type="dxa"/>
              <w:left w:w="100" w:type="dxa"/>
              <w:bottom w:w="80" w:type="dxa"/>
              <w:right w:w="100" w:type="dxa"/>
            </w:tcMar>
          </w:tcPr>
          <w:p w14:paraId="320F1D9B" w14:textId="77777777" w:rsidR="00915A66" w:rsidRDefault="00000000">
            <w:r>
              <w:rPr>
                <w:sz w:val="17"/>
              </w:rPr>
              <w:t>Regression suite</w:t>
            </w:r>
          </w:p>
        </w:tc>
        <w:tc>
          <w:tcPr>
            <w:tcW w:w="5083" w:type="dxa"/>
            <w:shd w:val="clear" w:color="auto" w:fill="FFFFFF"/>
            <w:tcMar>
              <w:top w:w="80" w:type="dxa"/>
              <w:left w:w="100" w:type="dxa"/>
              <w:bottom w:w="80" w:type="dxa"/>
              <w:right w:w="100" w:type="dxa"/>
            </w:tcMar>
          </w:tcPr>
          <w:p w14:paraId="08EFA2D9" w14:textId="77777777" w:rsidR="00915A66" w:rsidRDefault="00000000">
            <w:r>
              <w:rPr>
                <w:sz w:val="17"/>
              </w:rPr>
              <w:t>All greenfield tests continue to pass.</w:t>
            </w:r>
          </w:p>
        </w:tc>
      </w:tr>
    </w:tbl>
    <w:p w14:paraId="7B3D6D66" w14:textId="77777777" w:rsidR="00915A66" w:rsidRDefault="00915A66"/>
    <w:p w14:paraId="7E9ACCD3" w14:textId="77777777" w:rsidR="00915A66" w:rsidRDefault="00000000">
      <w:pPr>
        <w:pStyle w:val="Heading2"/>
      </w:pPr>
      <w:r>
        <w:t>3.6 Status and Exit Criteria</w:t>
      </w:r>
    </w:p>
    <w:p w14:paraId="13B0B4B7" w14:textId="77777777" w:rsidR="00915A66" w:rsidRDefault="00000000">
      <w:r>
        <w:t>Status: planned at document creation. Mark the scenario complete only when V2 is applied, code and tests are committed, clean verify succeeds, and manual evidence confirms both 302 for an active link and 410 for an expired link.</w:t>
      </w:r>
    </w:p>
    <w:p w14:paraId="7D117FE8" w14:textId="77777777" w:rsidR="00915A66" w:rsidRDefault="00000000">
      <w:r>
        <w:br w:type="page"/>
      </w:r>
    </w:p>
    <w:p w14:paraId="2364E6A9" w14:textId="77777777" w:rsidR="00915A66" w:rsidRDefault="00000000">
      <w:pPr>
        <w:pStyle w:val="Heading1"/>
      </w:pPr>
      <w:r>
        <w:lastRenderedPageBreak/>
        <w:t>4. Scenario 3 - Ambiguous Useful Analytics</w:t>
      </w:r>
    </w:p>
    <w:p w14:paraId="70F1B323" w14:textId="77777777" w:rsidR="00915A66" w:rsidRDefault="00000000">
      <w:pPr>
        <w:pStyle w:val="Heading2"/>
      </w:pPr>
      <w:r>
        <w:t>4.1 Original Ambiguous Requirement</w:t>
      </w:r>
    </w:p>
    <w:p w14:paraId="03724C71" w14:textId="77777777" w:rsidR="00915A66" w:rsidRDefault="00000000">
      <w:r>
        <w:t>“The URL shortener should provide useful analytics.” This statement is intentionally incomplete: it does not define metrics, accuracy, latency, retention, privacy, granularity, access control, traffic volume, or whether analytics may affect the redirect path.</w:t>
      </w:r>
    </w:p>
    <w:p w14:paraId="52EB2ECA" w14:textId="77777777" w:rsidR="00915A66" w:rsidRDefault="00000000">
      <w:pPr>
        <w:pStyle w:val="Heading2"/>
      </w:pPr>
      <w:r>
        <w:t>4.2 Questions and Engineer Assumptions</w:t>
      </w:r>
    </w:p>
    <w:tbl>
      <w:tblPr>
        <w:tblStyle w:val="TableGrid"/>
        <w:tblW w:w="0" w:type="auto"/>
        <w:jc w:val="center"/>
        <w:tblLook w:val="04A0" w:firstRow="1" w:lastRow="0" w:firstColumn="1" w:lastColumn="0" w:noHBand="0" w:noVBand="1"/>
      </w:tblPr>
      <w:tblGrid>
        <w:gridCol w:w="5083"/>
        <w:gridCol w:w="5083"/>
      </w:tblGrid>
      <w:tr w:rsidR="00915A66" w14:paraId="664A21A7" w14:textId="77777777">
        <w:trPr>
          <w:tblHeader/>
          <w:jc w:val="center"/>
        </w:trPr>
        <w:tc>
          <w:tcPr>
            <w:tcW w:w="5083" w:type="dxa"/>
            <w:shd w:val="clear" w:color="auto" w:fill="1F4E79"/>
            <w:tcMar>
              <w:top w:w="80" w:type="dxa"/>
              <w:left w:w="100" w:type="dxa"/>
              <w:bottom w:w="80" w:type="dxa"/>
              <w:right w:w="100" w:type="dxa"/>
            </w:tcMar>
          </w:tcPr>
          <w:p w14:paraId="236EEDE0" w14:textId="77777777" w:rsidR="00915A66" w:rsidRDefault="00000000">
            <w:r>
              <w:rPr>
                <w:b/>
                <w:color w:val="FFFFFF"/>
                <w:sz w:val="18"/>
              </w:rPr>
              <w:t>Question</w:t>
            </w:r>
          </w:p>
        </w:tc>
        <w:tc>
          <w:tcPr>
            <w:tcW w:w="5083" w:type="dxa"/>
            <w:shd w:val="clear" w:color="auto" w:fill="1F4E79"/>
            <w:tcMar>
              <w:top w:w="80" w:type="dxa"/>
              <w:left w:w="100" w:type="dxa"/>
              <w:bottom w:w="80" w:type="dxa"/>
              <w:right w:w="100" w:type="dxa"/>
            </w:tcMar>
          </w:tcPr>
          <w:p w14:paraId="71A872D4" w14:textId="77777777" w:rsidR="00915A66" w:rsidRDefault="00000000">
            <w:r>
              <w:rPr>
                <w:b/>
                <w:color w:val="FFFFFF"/>
                <w:sz w:val="18"/>
              </w:rPr>
              <w:t>Prototype assumption</w:t>
            </w:r>
          </w:p>
        </w:tc>
      </w:tr>
      <w:tr w:rsidR="00915A66" w14:paraId="00B732FF" w14:textId="77777777">
        <w:trPr>
          <w:jc w:val="center"/>
        </w:trPr>
        <w:tc>
          <w:tcPr>
            <w:tcW w:w="5083" w:type="dxa"/>
            <w:shd w:val="clear" w:color="auto" w:fill="FFFFFF"/>
            <w:tcMar>
              <w:top w:w="80" w:type="dxa"/>
              <w:left w:w="100" w:type="dxa"/>
              <w:bottom w:w="80" w:type="dxa"/>
              <w:right w:w="100" w:type="dxa"/>
            </w:tcMar>
          </w:tcPr>
          <w:p w14:paraId="44FA006C" w14:textId="77777777" w:rsidR="00915A66" w:rsidRDefault="00000000">
            <w:r>
              <w:rPr>
                <w:sz w:val="17"/>
              </w:rPr>
              <w:t>Which metrics are useful?</w:t>
            </w:r>
          </w:p>
        </w:tc>
        <w:tc>
          <w:tcPr>
            <w:tcW w:w="5083" w:type="dxa"/>
            <w:shd w:val="clear" w:color="auto" w:fill="FFFFFF"/>
            <w:tcMar>
              <w:top w:w="80" w:type="dxa"/>
              <w:left w:w="100" w:type="dxa"/>
              <w:bottom w:w="80" w:type="dxa"/>
              <w:right w:w="100" w:type="dxa"/>
            </w:tcMar>
          </w:tcPr>
          <w:p w14:paraId="45EF19A2" w14:textId="77777777" w:rsidR="00915A66" w:rsidRDefault="00000000">
            <w:r>
              <w:rPr>
                <w:sz w:val="17"/>
              </w:rPr>
              <w:t>Total clicks, last-access timestamp, and click counts grouped by UTC day.</w:t>
            </w:r>
          </w:p>
        </w:tc>
      </w:tr>
      <w:tr w:rsidR="00915A66" w14:paraId="11DB5443" w14:textId="77777777">
        <w:trPr>
          <w:jc w:val="center"/>
        </w:trPr>
        <w:tc>
          <w:tcPr>
            <w:tcW w:w="5083" w:type="dxa"/>
            <w:shd w:val="clear" w:color="auto" w:fill="F2F2F2"/>
            <w:tcMar>
              <w:top w:w="80" w:type="dxa"/>
              <w:left w:w="100" w:type="dxa"/>
              <w:bottom w:w="80" w:type="dxa"/>
              <w:right w:w="100" w:type="dxa"/>
            </w:tcMar>
          </w:tcPr>
          <w:p w14:paraId="0F2C1DA2" w14:textId="77777777" w:rsidR="00915A66" w:rsidRDefault="00000000">
            <w:r>
              <w:rPr>
                <w:sz w:val="17"/>
              </w:rPr>
              <w:t>Which requests count?</w:t>
            </w:r>
          </w:p>
        </w:tc>
        <w:tc>
          <w:tcPr>
            <w:tcW w:w="5083" w:type="dxa"/>
            <w:shd w:val="clear" w:color="auto" w:fill="F2F2F2"/>
            <w:tcMar>
              <w:top w:w="80" w:type="dxa"/>
              <w:left w:w="100" w:type="dxa"/>
              <w:bottom w:w="80" w:type="dxa"/>
              <w:right w:w="100" w:type="dxa"/>
            </w:tcMar>
          </w:tcPr>
          <w:p w14:paraId="2A797DC9" w14:textId="77777777" w:rsidR="00915A66" w:rsidRDefault="00000000">
            <w:r>
              <w:rPr>
                <w:sz w:val="17"/>
              </w:rPr>
              <w:t>Only successful redirects for existing, non-expired links.</w:t>
            </w:r>
          </w:p>
        </w:tc>
      </w:tr>
      <w:tr w:rsidR="00915A66" w14:paraId="75A32818" w14:textId="77777777">
        <w:trPr>
          <w:jc w:val="center"/>
        </w:trPr>
        <w:tc>
          <w:tcPr>
            <w:tcW w:w="5083" w:type="dxa"/>
            <w:shd w:val="clear" w:color="auto" w:fill="FFFFFF"/>
            <w:tcMar>
              <w:top w:w="80" w:type="dxa"/>
              <w:left w:w="100" w:type="dxa"/>
              <w:bottom w:w="80" w:type="dxa"/>
              <w:right w:w="100" w:type="dxa"/>
            </w:tcMar>
          </w:tcPr>
          <w:p w14:paraId="263C4E11" w14:textId="77777777" w:rsidR="00915A66" w:rsidRDefault="00000000">
            <w:r>
              <w:rPr>
                <w:sz w:val="17"/>
              </w:rPr>
              <w:t>Is user tracking required?</w:t>
            </w:r>
          </w:p>
        </w:tc>
        <w:tc>
          <w:tcPr>
            <w:tcW w:w="5083" w:type="dxa"/>
            <w:shd w:val="clear" w:color="auto" w:fill="FFFFFF"/>
            <w:tcMar>
              <w:top w:w="80" w:type="dxa"/>
              <w:left w:w="100" w:type="dxa"/>
              <w:bottom w:w="80" w:type="dxa"/>
              <w:right w:w="100" w:type="dxa"/>
            </w:tcMar>
          </w:tcPr>
          <w:p w14:paraId="728BBB73" w14:textId="77777777" w:rsidR="00915A66" w:rsidRDefault="00000000">
            <w:r>
              <w:rPr>
                <w:sz w:val="17"/>
              </w:rPr>
              <w:t>No. Do not store IP address, cookies, or full user-agent strings.</w:t>
            </w:r>
          </w:p>
        </w:tc>
      </w:tr>
      <w:tr w:rsidR="00915A66" w14:paraId="56B7C59F" w14:textId="77777777">
        <w:trPr>
          <w:jc w:val="center"/>
        </w:trPr>
        <w:tc>
          <w:tcPr>
            <w:tcW w:w="5083" w:type="dxa"/>
            <w:shd w:val="clear" w:color="auto" w:fill="F2F2F2"/>
            <w:tcMar>
              <w:top w:w="80" w:type="dxa"/>
              <w:left w:w="100" w:type="dxa"/>
              <w:bottom w:w="80" w:type="dxa"/>
              <w:right w:w="100" w:type="dxa"/>
            </w:tcMar>
          </w:tcPr>
          <w:p w14:paraId="0F4605CD" w14:textId="77777777" w:rsidR="00915A66" w:rsidRDefault="00000000">
            <w:r>
              <w:rPr>
                <w:sz w:val="17"/>
              </w:rPr>
              <w:t>What consistency is required?</w:t>
            </w:r>
          </w:p>
        </w:tc>
        <w:tc>
          <w:tcPr>
            <w:tcW w:w="5083" w:type="dxa"/>
            <w:shd w:val="clear" w:color="auto" w:fill="F2F2F2"/>
            <w:tcMar>
              <w:top w:w="80" w:type="dxa"/>
              <w:left w:w="100" w:type="dxa"/>
              <w:bottom w:w="80" w:type="dxa"/>
              <w:right w:w="100" w:type="dxa"/>
            </w:tcMar>
          </w:tcPr>
          <w:p w14:paraId="0C593E4D" w14:textId="77777777" w:rsidR="00915A66" w:rsidRDefault="00000000">
            <w:r>
              <w:rPr>
                <w:sz w:val="17"/>
              </w:rPr>
              <w:t>Synchronous persistence for immediate prototype consistency.</w:t>
            </w:r>
          </w:p>
        </w:tc>
      </w:tr>
      <w:tr w:rsidR="00915A66" w14:paraId="73E3FAB9" w14:textId="77777777">
        <w:trPr>
          <w:jc w:val="center"/>
        </w:trPr>
        <w:tc>
          <w:tcPr>
            <w:tcW w:w="5083" w:type="dxa"/>
            <w:shd w:val="clear" w:color="auto" w:fill="FFFFFF"/>
            <w:tcMar>
              <w:top w:w="80" w:type="dxa"/>
              <w:left w:w="100" w:type="dxa"/>
              <w:bottom w:w="80" w:type="dxa"/>
              <w:right w:w="100" w:type="dxa"/>
            </w:tcMar>
          </w:tcPr>
          <w:p w14:paraId="632540B2" w14:textId="77777777" w:rsidR="00915A66" w:rsidRDefault="00000000">
            <w:r>
              <w:rPr>
                <w:sz w:val="17"/>
              </w:rPr>
              <w:t>What retention is required?</w:t>
            </w:r>
          </w:p>
        </w:tc>
        <w:tc>
          <w:tcPr>
            <w:tcW w:w="5083" w:type="dxa"/>
            <w:shd w:val="clear" w:color="auto" w:fill="FFFFFF"/>
            <w:tcMar>
              <w:top w:w="80" w:type="dxa"/>
              <w:left w:w="100" w:type="dxa"/>
              <w:bottom w:w="80" w:type="dxa"/>
              <w:right w:w="100" w:type="dxa"/>
            </w:tcMar>
          </w:tcPr>
          <w:p w14:paraId="272FE7FF" w14:textId="77777777" w:rsidR="00915A66" w:rsidRDefault="00000000">
            <w:r>
              <w:rPr>
                <w:sz w:val="17"/>
              </w:rPr>
              <w:t>Not specified; retention policy is out of prototype scope.</w:t>
            </w:r>
          </w:p>
        </w:tc>
      </w:tr>
      <w:tr w:rsidR="00915A66" w14:paraId="12AB52F5" w14:textId="77777777">
        <w:trPr>
          <w:jc w:val="center"/>
        </w:trPr>
        <w:tc>
          <w:tcPr>
            <w:tcW w:w="5083" w:type="dxa"/>
            <w:shd w:val="clear" w:color="auto" w:fill="F2F2F2"/>
            <w:tcMar>
              <w:top w:w="80" w:type="dxa"/>
              <w:left w:w="100" w:type="dxa"/>
              <w:bottom w:w="80" w:type="dxa"/>
              <w:right w:w="100" w:type="dxa"/>
            </w:tcMar>
          </w:tcPr>
          <w:p w14:paraId="0C168A4A" w14:textId="77777777" w:rsidR="00915A66" w:rsidRDefault="00000000">
            <w:r>
              <w:rPr>
                <w:sz w:val="17"/>
              </w:rPr>
              <w:t>Is geography/device attribution required?</w:t>
            </w:r>
          </w:p>
        </w:tc>
        <w:tc>
          <w:tcPr>
            <w:tcW w:w="5083" w:type="dxa"/>
            <w:shd w:val="clear" w:color="auto" w:fill="F2F2F2"/>
            <w:tcMar>
              <w:top w:w="80" w:type="dxa"/>
              <w:left w:w="100" w:type="dxa"/>
              <w:bottom w:w="80" w:type="dxa"/>
              <w:right w:w="100" w:type="dxa"/>
            </w:tcMar>
          </w:tcPr>
          <w:p w14:paraId="57C3EEC1" w14:textId="77777777" w:rsidR="00915A66" w:rsidRDefault="00000000">
            <w:r>
              <w:rPr>
                <w:sz w:val="17"/>
              </w:rPr>
              <w:t>Deferred.</w:t>
            </w:r>
          </w:p>
        </w:tc>
      </w:tr>
      <w:tr w:rsidR="00915A66" w14:paraId="48FC359D" w14:textId="77777777">
        <w:trPr>
          <w:jc w:val="center"/>
        </w:trPr>
        <w:tc>
          <w:tcPr>
            <w:tcW w:w="5083" w:type="dxa"/>
            <w:shd w:val="clear" w:color="auto" w:fill="FFFFFF"/>
            <w:tcMar>
              <w:top w:w="80" w:type="dxa"/>
              <w:left w:w="100" w:type="dxa"/>
              <w:bottom w:w="80" w:type="dxa"/>
              <w:right w:w="100" w:type="dxa"/>
            </w:tcMar>
          </w:tcPr>
          <w:p w14:paraId="519A499C" w14:textId="77777777" w:rsidR="00915A66" w:rsidRDefault="00000000">
            <w:r>
              <w:rPr>
                <w:sz w:val="17"/>
              </w:rPr>
              <w:t>How should no-click links behave?</w:t>
            </w:r>
          </w:p>
        </w:tc>
        <w:tc>
          <w:tcPr>
            <w:tcW w:w="5083" w:type="dxa"/>
            <w:shd w:val="clear" w:color="auto" w:fill="FFFFFF"/>
            <w:tcMar>
              <w:top w:w="80" w:type="dxa"/>
              <w:left w:w="100" w:type="dxa"/>
              <w:bottom w:w="80" w:type="dxa"/>
              <w:right w:w="100" w:type="dxa"/>
            </w:tcMar>
          </w:tcPr>
          <w:p w14:paraId="2706BFE3" w14:textId="77777777" w:rsidR="00915A66" w:rsidRDefault="00000000">
            <w:r>
              <w:rPr>
                <w:sz w:val="17"/>
              </w:rPr>
              <w:t>Return totalClicks 0, lastAccessedAt null, and an empty daily list.</w:t>
            </w:r>
          </w:p>
        </w:tc>
      </w:tr>
    </w:tbl>
    <w:p w14:paraId="0EA1B330" w14:textId="77777777" w:rsidR="00915A66" w:rsidRDefault="00915A66"/>
    <w:p w14:paraId="6C63E22C" w14:textId="77777777" w:rsidR="00915A66" w:rsidRDefault="00000000">
      <w:pPr>
        <w:pStyle w:val="Heading2"/>
      </w:pPr>
      <w:r>
        <w:t>4.3 Decomposition</w:t>
      </w:r>
    </w:p>
    <w:p w14:paraId="4EE8927E" w14:textId="77777777" w:rsidR="00915A66" w:rsidRDefault="00000000">
      <w:pPr>
        <w:spacing w:after="60"/>
        <w:ind w:left="403" w:hanging="317"/>
      </w:pPr>
      <w:r>
        <w:rPr>
          <w:b/>
        </w:rPr>
        <w:t xml:space="preserve">1. </w:t>
      </w:r>
      <w:r>
        <w:t>Document ambiguity, product questions, assumptions, privacy decision, and trade-offs before coding.</w:t>
      </w:r>
    </w:p>
    <w:p w14:paraId="4B48C3D0" w14:textId="77777777" w:rsidR="00915A66" w:rsidRDefault="00000000">
      <w:pPr>
        <w:spacing w:after="60"/>
        <w:ind w:left="403" w:hanging="317"/>
      </w:pPr>
      <w:r>
        <w:rPr>
          <w:b/>
        </w:rPr>
        <w:t xml:space="preserve">2. </w:t>
      </w:r>
      <w:r>
        <w:t>Create V3__create_click_events.sql with a foreign key and time-oriented index.</w:t>
      </w:r>
    </w:p>
    <w:p w14:paraId="418CECD0" w14:textId="77777777" w:rsidR="00915A66" w:rsidRDefault="00000000">
      <w:pPr>
        <w:spacing w:after="60"/>
        <w:ind w:left="403" w:hanging="317"/>
      </w:pPr>
      <w:r>
        <w:rPr>
          <w:b/>
        </w:rPr>
        <w:t xml:space="preserve">3. </w:t>
      </w:r>
      <w:r>
        <w:t>Add click-event entity and repository.</w:t>
      </w:r>
    </w:p>
    <w:p w14:paraId="5665B0C4" w14:textId="77777777" w:rsidR="00915A66" w:rsidRDefault="00000000">
      <w:pPr>
        <w:spacing w:after="60"/>
        <w:ind w:left="403" w:hanging="317"/>
      </w:pPr>
      <w:r>
        <w:rPr>
          <w:b/>
        </w:rPr>
        <w:t xml:space="preserve">4. </w:t>
      </w:r>
      <w:r>
        <w:t>Record one event only after a valid, non-expired link is resolved.</w:t>
      </w:r>
    </w:p>
    <w:p w14:paraId="163B3ACE" w14:textId="77777777" w:rsidR="00915A66" w:rsidRDefault="00000000">
      <w:pPr>
        <w:spacing w:after="60"/>
        <w:ind w:left="403" w:hanging="317"/>
      </w:pPr>
      <w:r>
        <w:rPr>
          <w:b/>
        </w:rPr>
        <w:t xml:space="preserve">5. </w:t>
      </w:r>
      <w:r>
        <w:t>Add analytics service and GET /api/v1/short-links/{code}/analytics.</w:t>
      </w:r>
    </w:p>
    <w:p w14:paraId="794B9E04" w14:textId="77777777" w:rsidR="00915A66" w:rsidRDefault="00000000">
      <w:pPr>
        <w:spacing w:after="60"/>
        <w:ind w:left="403" w:hanging="317"/>
      </w:pPr>
      <w:r>
        <w:rPr>
          <w:b/>
        </w:rPr>
        <w:t xml:space="preserve">6. </w:t>
      </w:r>
      <w:r>
        <w:t>Aggregate totals, latest access, and UTC daily counts.</w:t>
      </w:r>
    </w:p>
    <w:p w14:paraId="64F9ED99" w14:textId="77777777" w:rsidR="00915A66" w:rsidRDefault="00000000">
      <w:pPr>
        <w:spacing w:after="60"/>
        <w:ind w:left="403" w:hanging="317"/>
      </w:pPr>
      <w:r>
        <w:rPr>
          <w:b/>
        </w:rPr>
        <w:t xml:space="preserve">7. </w:t>
      </w:r>
      <w:r>
        <w:t>Add tests for zero clicks, multiple clicks, UTC grouping, unknown links, and expired links.</w:t>
      </w:r>
    </w:p>
    <w:p w14:paraId="631CE0DE" w14:textId="77777777" w:rsidR="00915A66" w:rsidRDefault="00000000">
      <w:pPr>
        <w:pStyle w:val="Heading2"/>
      </w:pPr>
      <w:r>
        <w:t>4.4 Representative Copilot Prompts</w:t>
      </w:r>
    </w:p>
    <w:p w14:paraId="65EBA021" w14:textId="77777777" w:rsidR="00915A66" w:rsidRDefault="00000000">
      <w:pPr>
        <w:pStyle w:val="CodeBlock"/>
      </w:pPr>
      <w:r>
        <w:t>Analysis prompt:</w:t>
      </w:r>
      <w:r>
        <w:br/>
        <w:t>Analyse "provide useful analytics" without changing code. Identify product questions, privacy concerns, consistency and storage options, redirect-path performance, minimum useful scope, acceptance criteria, and deferred features.</w:t>
      </w:r>
      <w:r>
        <w:br/>
      </w:r>
      <w:r>
        <w:br/>
        <w:t>Implementation prompt:</w:t>
      </w:r>
      <w:r>
        <w:br/>
        <w:t>Implement the approved minimum analytics solution. Add V3 click_events, record only successful non-expired redirects, expose totalClicks, lastAccessedAt and UTC clicksByDay, store no IP/cookie/user-agent data, and add unit/integration tests. Do not introduce Kafka, Redis, or queues.</w:t>
      </w:r>
    </w:p>
    <w:p w14:paraId="1B6AF904" w14:textId="77777777" w:rsidR="00915A66" w:rsidRDefault="00000000">
      <w:pPr>
        <w:pStyle w:val="Heading2"/>
      </w:pPr>
      <w:r>
        <w:t>4.5 Validation Plan</w:t>
      </w:r>
    </w:p>
    <w:tbl>
      <w:tblPr>
        <w:tblStyle w:val="TableGrid"/>
        <w:tblW w:w="0" w:type="auto"/>
        <w:jc w:val="center"/>
        <w:tblLook w:val="04A0" w:firstRow="1" w:lastRow="0" w:firstColumn="1" w:lastColumn="0" w:noHBand="0" w:noVBand="1"/>
      </w:tblPr>
      <w:tblGrid>
        <w:gridCol w:w="5083"/>
        <w:gridCol w:w="5083"/>
      </w:tblGrid>
      <w:tr w:rsidR="00915A66" w14:paraId="7BB49A80" w14:textId="77777777">
        <w:trPr>
          <w:tblHeader/>
          <w:jc w:val="center"/>
        </w:trPr>
        <w:tc>
          <w:tcPr>
            <w:tcW w:w="5083" w:type="dxa"/>
            <w:shd w:val="clear" w:color="auto" w:fill="1F4E79"/>
            <w:tcMar>
              <w:top w:w="80" w:type="dxa"/>
              <w:left w:w="100" w:type="dxa"/>
              <w:bottom w:w="80" w:type="dxa"/>
              <w:right w:w="100" w:type="dxa"/>
            </w:tcMar>
          </w:tcPr>
          <w:p w14:paraId="71DFDEEC" w14:textId="77777777" w:rsidR="00915A66" w:rsidRDefault="00000000">
            <w:r>
              <w:rPr>
                <w:b/>
                <w:color w:val="FFFFFF"/>
                <w:sz w:val="18"/>
              </w:rPr>
              <w:t>Case</w:t>
            </w:r>
          </w:p>
        </w:tc>
        <w:tc>
          <w:tcPr>
            <w:tcW w:w="5083" w:type="dxa"/>
            <w:shd w:val="clear" w:color="auto" w:fill="1F4E79"/>
            <w:tcMar>
              <w:top w:w="80" w:type="dxa"/>
              <w:left w:w="100" w:type="dxa"/>
              <w:bottom w:w="80" w:type="dxa"/>
              <w:right w:w="100" w:type="dxa"/>
            </w:tcMar>
          </w:tcPr>
          <w:p w14:paraId="34780716" w14:textId="77777777" w:rsidR="00915A66" w:rsidRDefault="00000000">
            <w:r>
              <w:rPr>
                <w:b/>
                <w:color w:val="FFFFFF"/>
                <w:sz w:val="18"/>
              </w:rPr>
              <w:t>Expected result</w:t>
            </w:r>
          </w:p>
        </w:tc>
      </w:tr>
      <w:tr w:rsidR="00915A66" w14:paraId="4F94BB56" w14:textId="77777777">
        <w:trPr>
          <w:jc w:val="center"/>
        </w:trPr>
        <w:tc>
          <w:tcPr>
            <w:tcW w:w="5083" w:type="dxa"/>
            <w:shd w:val="clear" w:color="auto" w:fill="FFFFFF"/>
            <w:tcMar>
              <w:top w:w="80" w:type="dxa"/>
              <w:left w:w="100" w:type="dxa"/>
              <w:bottom w:w="80" w:type="dxa"/>
              <w:right w:w="100" w:type="dxa"/>
            </w:tcMar>
          </w:tcPr>
          <w:p w14:paraId="5A981397" w14:textId="77777777" w:rsidR="00915A66" w:rsidRDefault="00000000">
            <w:r>
              <w:rPr>
                <w:sz w:val="17"/>
              </w:rPr>
              <w:t>New link with no redirects</w:t>
            </w:r>
          </w:p>
        </w:tc>
        <w:tc>
          <w:tcPr>
            <w:tcW w:w="5083" w:type="dxa"/>
            <w:shd w:val="clear" w:color="auto" w:fill="FFFFFF"/>
            <w:tcMar>
              <w:top w:w="80" w:type="dxa"/>
              <w:left w:w="100" w:type="dxa"/>
              <w:bottom w:w="80" w:type="dxa"/>
              <w:right w:w="100" w:type="dxa"/>
            </w:tcMar>
          </w:tcPr>
          <w:p w14:paraId="173461B3" w14:textId="77777777" w:rsidR="00915A66" w:rsidRDefault="00000000">
            <w:r>
              <w:rPr>
                <w:sz w:val="17"/>
              </w:rPr>
              <w:t>200 analytics response with 0, null, and empty list.</w:t>
            </w:r>
          </w:p>
        </w:tc>
      </w:tr>
      <w:tr w:rsidR="00915A66" w14:paraId="64A6AF04" w14:textId="77777777">
        <w:trPr>
          <w:jc w:val="center"/>
        </w:trPr>
        <w:tc>
          <w:tcPr>
            <w:tcW w:w="5083" w:type="dxa"/>
            <w:shd w:val="clear" w:color="auto" w:fill="F2F2F2"/>
            <w:tcMar>
              <w:top w:w="80" w:type="dxa"/>
              <w:left w:w="100" w:type="dxa"/>
              <w:bottom w:w="80" w:type="dxa"/>
              <w:right w:w="100" w:type="dxa"/>
            </w:tcMar>
          </w:tcPr>
          <w:p w14:paraId="17E3ABA2" w14:textId="77777777" w:rsidR="00915A66" w:rsidRDefault="00000000">
            <w:r>
              <w:rPr>
                <w:sz w:val="17"/>
              </w:rPr>
              <w:lastRenderedPageBreak/>
              <w:t>Three successful redirects</w:t>
            </w:r>
          </w:p>
        </w:tc>
        <w:tc>
          <w:tcPr>
            <w:tcW w:w="5083" w:type="dxa"/>
            <w:shd w:val="clear" w:color="auto" w:fill="F2F2F2"/>
            <w:tcMar>
              <w:top w:w="80" w:type="dxa"/>
              <w:left w:w="100" w:type="dxa"/>
              <w:bottom w:w="80" w:type="dxa"/>
              <w:right w:w="100" w:type="dxa"/>
            </w:tcMar>
          </w:tcPr>
          <w:p w14:paraId="143C3414" w14:textId="77777777" w:rsidR="00915A66" w:rsidRDefault="00000000">
            <w:r>
              <w:rPr>
                <w:sz w:val="17"/>
              </w:rPr>
              <w:t>Three events and totalClicks = 3.</w:t>
            </w:r>
          </w:p>
        </w:tc>
      </w:tr>
      <w:tr w:rsidR="00915A66" w14:paraId="46621F02" w14:textId="77777777">
        <w:trPr>
          <w:jc w:val="center"/>
        </w:trPr>
        <w:tc>
          <w:tcPr>
            <w:tcW w:w="5083" w:type="dxa"/>
            <w:shd w:val="clear" w:color="auto" w:fill="FFFFFF"/>
            <w:tcMar>
              <w:top w:w="80" w:type="dxa"/>
              <w:left w:w="100" w:type="dxa"/>
              <w:bottom w:w="80" w:type="dxa"/>
              <w:right w:w="100" w:type="dxa"/>
            </w:tcMar>
          </w:tcPr>
          <w:p w14:paraId="69951ECB" w14:textId="77777777" w:rsidR="00915A66" w:rsidRDefault="00000000">
            <w:r>
              <w:rPr>
                <w:sz w:val="17"/>
              </w:rPr>
              <w:t>Last access</w:t>
            </w:r>
          </w:p>
        </w:tc>
        <w:tc>
          <w:tcPr>
            <w:tcW w:w="5083" w:type="dxa"/>
            <w:shd w:val="clear" w:color="auto" w:fill="FFFFFF"/>
            <w:tcMar>
              <w:top w:w="80" w:type="dxa"/>
              <w:left w:w="100" w:type="dxa"/>
              <w:bottom w:w="80" w:type="dxa"/>
              <w:right w:w="100" w:type="dxa"/>
            </w:tcMar>
          </w:tcPr>
          <w:p w14:paraId="18CB32A2" w14:textId="77777777" w:rsidR="00915A66" w:rsidRDefault="00000000">
            <w:r>
              <w:rPr>
                <w:sz w:val="17"/>
              </w:rPr>
              <w:t>Equals timestamp of latest successful redirect.</w:t>
            </w:r>
          </w:p>
        </w:tc>
      </w:tr>
      <w:tr w:rsidR="00915A66" w14:paraId="598B52D8" w14:textId="77777777">
        <w:trPr>
          <w:jc w:val="center"/>
        </w:trPr>
        <w:tc>
          <w:tcPr>
            <w:tcW w:w="5083" w:type="dxa"/>
            <w:shd w:val="clear" w:color="auto" w:fill="F2F2F2"/>
            <w:tcMar>
              <w:top w:w="80" w:type="dxa"/>
              <w:left w:w="100" w:type="dxa"/>
              <w:bottom w:w="80" w:type="dxa"/>
              <w:right w:w="100" w:type="dxa"/>
            </w:tcMar>
          </w:tcPr>
          <w:p w14:paraId="3D4C655F" w14:textId="77777777" w:rsidR="00915A66" w:rsidRDefault="00000000">
            <w:r>
              <w:rPr>
                <w:sz w:val="17"/>
              </w:rPr>
              <w:t>Daily grouping</w:t>
            </w:r>
          </w:p>
        </w:tc>
        <w:tc>
          <w:tcPr>
            <w:tcW w:w="5083" w:type="dxa"/>
            <w:shd w:val="clear" w:color="auto" w:fill="F2F2F2"/>
            <w:tcMar>
              <w:top w:w="80" w:type="dxa"/>
              <w:left w:w="100" w:type="dxa"/>
              <w:bottom w:w="80" w:type="dxa"/>
              <w:right w:w="100" w:type="dxa"/>
            </w:tcMar>
          </w:tcPr>
          <w:p w14:paraId="36D9B897" w14:textId="77777777" w:rsidR="00915A66" w:rsidRDefault="00000000">
            <w:r>
              <w:rPr>
                <w:sz w:val="17"/>
              </w:rPr>
              <w:t>Events grouped by UTC LocalDate.</w:t>
            </w:r>
          </w:p>
        </w:tc>
      </w:tr>
      <w:tr w:rsidR="00915A66" w14:paraId="75CF897B" w14:textId="77777777">
        <w:trPr>
          <w:jc w:val="center"/>
        </w:trPr>
        <w:tc>
          <w:tcPr>
            <w:tcW w:w="5083" w:type="dxa"/>
            <w:shd w:val="clear" w:color="auto" w:fill="FFFFFF"/>
            <w:tcMar>
              <w:top w:w="80" w:type="dxa"/>
              <w:left w:w="100" w:type="dxa"/>
              <w:bottom w:w="80" w:type="dxa"/>
              <w:right w:w="100" w:type="dxa"/>
            </w:tcMar>
          </w:tcPr>
          <w:p w14:paraId="50F60814" w14:textId="77777777" w:rsidR="00915A66" w:rsidRDefault="00000000">
            <w:r>
              <w:rPr>
                <w:sz w:val="17"/>
              </w:rPr>
              <w:t>Unknown link redirect</w:t>
            </w:r>
          </w:p>
        </w:tc>
        <w:tc>
          <w:tcPr>
            <w:tcW w:w="5083" w:type="dxa"/>
            <w:shd w:val="clear" w:color="auto" w:fill="FFFFFF"/>
            <w:tcMar>
              <w:top w:w="80" w:type="dxa"/>
              <w:left w:w="100" w:type="dxa"/>
              <w:bottom w:w="80" w:type="dxa"/>
              <w:right w:w="100" w:type="dxa"/>
            </w:tcMar>
          </w:tcPr>
          <w:p w14:paraId="09A0B86B" w14:textId="77777777" w:rsidR="00915A66" w:rsidRDefault="00000000">
            <w:r>
              <w:rPr>
                <w:sz w:val="17"/>
              </w:rPr>
              <w:t>404 and no event.</w:t>
            </w:r>
          </w:p>
        </w:tc>
      </w:tr>
      <w:tr w:rsidR="00915A66" w14:paraId="62451BCE" w14:textId="77777777">
        <w:trPr>
          <w:jc w:val="center"/>
        </w:trPr>
        <w:tc>
          <w:tcPr>
            <w:tcW w:w="5083" w:type="dxa"/>
            <w:shd w:val="clear" w:color="auto" w:fill="F2F2F2"/>
            <w:tcMar>
              <w:top w:w="80" w:type="dxa"/>
              <w:left w:w="100" w:type="dxa"/>
              <w:bottom w:w="80" w:type="dxa"/>
              <w:right w:w="100" w:type="dxa"/>
            </w:tcMar>
          </w:tcPr>
          <w:p w14:paraId="35DA1EC2" w14:textId="77777777" w:rsidR="00915A66" w:rsidRDefault="00000000">
            <w:r>
              <w:rPr>
                <w:sz w:val="17"/>
              </w:rPr>
              <w:t>Expired link redirect</w:t>
            </w:r>
          </w:p>
        </w:tc>
        <w:tc>
          <w:tcPr>
            <w:tcW w:w="5083" w:type="dxa"/>
            <w:shd w:val="clear" w:color="auto" w:fill="F2F2F2"/>
            <w:tcMar>
              <w:top w:w="80" w:type="dxa"/>
              <w:left w:w="100" w:type="dxa"/>
              <w:bottom w:w="80" w:type="dxa"/>
              <w:right w:w="100" w:type="dxa"/>
            </w:tcMar>
          </w:tcPr>
          <w:p w14:paraId="0BDAC1AF" w14:textId="77777777" w:rsidR="00915A66" w:rsidRDefault="00000000">
            <w:r>
              <w:rPr>
                <w:sz w:val="17"/>
              </w:rPr>
              <w:t>410 and no event.</w:t>
            </w:r>
          </w:p>
        </w:tc>
      </w:tr>
      <w:tr w:rsidR="00915A66" w14:paraId="23BDD5E9" w14:textId="77777777">
        <w:trPr>
          <w:jc w:val="center"/>
        </w:trPr>
        <w:tc>
          <w:tcPr>
            <w:tcW w:w="5083" w:type="dxa"/>
            <w:shd w:val="clear" w:color="auto" w:fill="FFFFFF"/>
            <w:tcMar>
              <w:top w:w="80" w:type="dxa"/>
              <w:left w:w="100" w:type="dxa"/>
              <w:bottom w:w="80" w:type="dxa"/>
              <w:right w:w="100" w:type="dxa"/>
            </w:tcMar>
          </w:tcPr>
          <w:p w14:paraId="1048A7BF" w14:textId="77777777" w:rsidR="00915A66" w:rsidRDefault="00000000">
            <w:r>
              <w:rPr>
                <w:sz w:val="17"/>
              </w:rPr>
              <w:t>Privacy inspection</w:t>
            </w:r>
          </w:p>
        </w:tc>
        <w:tc>
          <w:tcPr>
            <w:tcW w:w="5083" w:type="dxa"/>
            <w:shd w:val="clear" w:color="auto" w:fill="FFFFFF"/>
            <w:tcMar>
              <w:top w:w="80" w:type="dxa"/>
              <w:left w:w="100" w:type="dxa"/>
              <w:bottom w:w="80" w:type="dxa"/>
              <w:right w:w="100" w:type="dxa"/>
            </w:tcMar>
          </w:tcPr>
          <w:p w14:paraId="4E58122B" w14:textId="77777777" w:rsidR="00915A66" w:rsidRDefault="00000000">
            <w:r>
              <w:rPr>
                <w:sz w:val="17"/>
              </w:rPr>
              <w:t>No IP, cookie, or user-agent columns or payload fields.</w:t>
            </w:r>
          </w:p>
        </w:tc>
      </w:tr>
    </w:tbl>
    <w:p w14:paraId="44C420C3" w14:textId="77777777" w:rsidR="00915A66" w:rsidRDefault="00915A66"/>
    <w:p w14:paraId="3329BFDE" w14:textId="77777777" w:rsidR="00915A66" w:rsidRDefault="00000000">
      <w:pPr>
        <w:pStyle w:val="Heading2"/>
      </w:pPr>
      <w:r>
        <w:t>4.6 Trade-off and Production Path</w:t>
      </w:r>
    </w:p>
    <w:p w14:paraId="63B2781F" w14:textId="77777777" w:rsidR="00915A66" w:rsidRDefault="00000000">
      <w:r>
        <w:t>Synchronous click persistence is acceptable for a small prototype because it is simple and immediately consistent. It adds database latency and couples availability of analytics storage to the redirect path. At production scale, the redirect path should publish an event asynchronously or use a resilient write-behind pattern, while preserving at-least-once handling and idempotent aggregation.</w:t>
      </w:r>
    </w:p>
    <w:p w14:paraId="50B71A3F" w14:textId="77777777" w:rsidR="00915A66" w:rsidRDefault="00000000">
      <w:r>
        <w:t>Status: planned at document creation. Mark complete only after V3, code, tests, and manual analytics evidence are available.</w:t>
      </w:r>
    </w:p>
    <w:p w14:paraId="1B76CCB0" w14:textId="77777777" w:rsidR="00915A66" w:rsidRDefault="00000000">
      <w:r>
        <w:br w:type="page"/>
      </w:r>
    </w:p>
    <w:p w14:paraId="379741B2" w14:textId="77777777" w:rsidR="00915A66" w:rsidRDefault="00000000">
      <w:pPr>
        <w:pStyle w:val="Heading1"/>
      </w:pPr>
      <w:r>
        <w:lastRenderedPageBreak/>
        <w:t>5. Cross-Scenario Quality and Traceability</w:t>
      </w:r>
    </w:p>
    <w:tbl>
      <w:tblPr>
        <w:tblStyle w:val="TableGrid"/>
        <w:tblW w:w="0" w:type="auto"/>
        <w:jc w:val="center"/>
        <w:tblLook w:val="04A0" w:firstRow="1" w:lastRow="0" w:firstColumn="1" w:lastColumn="0" w:noHBand="0" w:noVBand="1"/>
      </w:tblPr>
      <w:tblGrid>
        <w:gridCol w:w="5083"/>
        <w:gridCol w:w="5083"/>
      </w:tblGrid>
      <w:tr w:rsidR="00915A66" w14:paraId="3A466A25" w14:textId="77777777">
        <w:trPr>
          <w:tblHeader/>
          <w:jc w:val="center"/>
        </w:trPr>
        <w:tc>
          <w:tcPr>
            <w:tcW w:w="5083" w:type="dxa"/>
            <w:shd w:val="clear" w:color="auto" w:fill="1F4E79"/>
            <w:tcMar>
              <w:top w:w="80" w:type="dxa"/>
              <w:left w:w="100" w:type="dxa"/>
              <w:bottom w:w="80" w:type="dxa"/>
              <w:right w:w="100" w:type="dxa"/>
            </w:tcMar>
          </w:tcPr>
          <w:p w14:paraId="40C027A0" w14:textId="77777777" w:rsidR="00915A66" w:rsidRDefault="00000000">
            <w:r>
              <w:rPr>
                <w:b/>
                <w:color w:val="FFFFFF"/>
                <w:sz w:val="18"/>
              </w:rPr>
              <w:t>Gate</w:t>
            </w:r>
          </w:p>
        </w:tc>
        <w:tc>
          <w:tcPr>
            <w:tcW w:w="5083" w:type="dxa"/>
            <w:shd w:val="clear" w:color="auto" w:fill="1F4E79"/>
            <w:tcMar>
              <w:top w:w="80" w:type="dxa"/>
              <w:left w:w="100" w:type="dxa"/>
              <w:bottom w:w="80" w:type="dxa"/>
              <w:right w:w="100" w:type="dxa"/>
            </w:tcMar>
          </w:tcPr>
          <w:p w14:paraId="26BCF66D" w14:textId="77777777" w:rsidR="00915A66" w:rsidRDefault="00000000">
            <w:r>
              <w:rPr>
                <w:b/>
                <w:color w:val="FFFFFF"/>
                <w:sz w:val="18"/>
              </w:rPr>
              <w:t>Evidence</w:t>
            </w:r>
          </w:p>
        </w:tc>
      </w:tr>
      <w:tr w:rsidR="00915A66" w14:paraId="59F5EF49" w14:textId="77777777">
        <w:trPr>
          <w:jc w:val="center"/>
        </w:trPr>
        <w:tc>
          <w:tcPr>
            <w:tcW w:w="5083" w:type="dxa"/>
            <w:shd w:val="clear" w:color="auto" w:fill="FFFFFF"/>
            <w:tcMar>
              <w:top w:w="80" w:type="dxa"/>
              <w:left w:w="100" w:type="dxa"/>
              <w:bottom w:w="80" w:type="dxa"/>
              <w:right w:w="100" w:type="dxa"/>
            </w:tcMar>
          </w:tcPr>
          <w:p w14:paraId="3A62F046" w14:textId="77777777" w:rsidR="00915A66" w:rsidRDefault="00000000">
            <w:r>
              <w:rPr>
                <w:sz w:val="17"/>
              </w:rPr>
              <w:t>Requirement traceability</w:t>
            </w:r>
          </w:p>
        </w:tc>
        <w:tc>
          <w:tcPr>
            <w:tcW w:w="5083" w:type="dxa"/>
            <w:shd w:val="clear" w:color="auto" w:fill="FFFFFF"/>
            <w:tcMar>
              <w:top w:w="80" w:type="dxa"/>
              <w:left w:w="100" w:type="dxa"/>
              <w:bottom w:w="80" w:type="dxa"/>
              <w:right w:w="100" w:type="dxa"/>
            </w:tcMar>
          </w:tcPr>
          <w:p w14:paraId="00A87750" w14:textId="77777777" w:rsidR="00915A66" w:rsidRDefault="00000000">
            <w:r>
              <w:rPr>
                <w:sz w:val="17"/>
              </w:rPr>
              <w:t>Each scenario records requirement, assumptions, acceptance criteria, and exclusions.</w:t>
            </w:r>
          </w:p>
        </w:tc>
      </w:tr>
      <w:tr w:rsidR="00915A66" w14:paraId="795C1BA5" w14:textId="77777777">
        <w:trPr>
          <w:jc w:val="center"/>
        </w:trPr>
        <w:tc>
          <w:tcPr>
            <w:tcW w:w="5083" w:type="dxa"/>
            <w:shd w:val="clear" w:color="auto" w:fill="F2F2F2"/>
            <w:tcMar>
              <w:top w:w="80" w:type="dxa"/>
              <w:left w:w="100" w:type="dxa"/>
              <w:bottom w:w="80" w:type="dxa"/>
              <w:right w:w="100" w:type="dxa"/>
            </w:tcMar>
          </w:tcPr>
          <w:p w14:paraId="4AE99857" w14:textId="77777777" w:rsidR="00915A66" w:rsidRDefault="00000000">
            <w:r>
              <w:rPr>
                <w:sz w:val="17"/>
              </w:rPr>
              <w:t>AI traceability</w:t>
            </w:r>
          </w:p>
        </w:tc>
        <w:tc>
          <w:tcPr>
            <w:tcW w:w="5083" w:type="dxa"/>
            <w:shd w:val="clear" w:color="auto" w:fill="F2F2F2"/>
            <w:tcMar>
              <w:top w:w="80" w:type="dxa"/>
              <w:left w:w="100" w:type="dxa"/>
              <w:bottom w:w="80" w:type="dxa"/>
              <w:right w:w="100" w:type="dxa"/>
            </w:tcMar>
          </w:tcPr>
          <w:p w14:paraId="7E861838" w14:textId="77777777" w:rsidR="00915A66" w:rsidRDefault="00000000">
            <w:r>
              <w:rPr>
                <w:sz w:val="17"/>
              </w:rPr>
              <w:t>Prompts define intent, constraints, and prohibited changes; outputs are reviewed and may be edited or rejected.</w:t>
            </w:r>
          </w:p>
        </w:tc>
      </w:tr>
      <w:tr w:rsidR="00915A66" w14:paraId="0960B1AB" w14:textId="77777777">
        <w:trPr>
          <w:jc w:val="center"/>
        </w:trPr>
        <w:tc>
          <w:tcPr>
            <w:tcW w:w="5083" w:type="dxa"/>
            <w:shd w:val="clear" w:color="auto" w:fill="FFFFFF"/>
            <w:tcMar>
              <w:top w:w="80" w:type="dxa"/>
              <w:left w:w="100" w:type="dxa"/>
              <w:bottom w:w="80" w:type="dxa"/>
              <w:right w:w="100" w:type="dxa"/>
            </w:tcMar>
          </w:tcPr>
          <w:p w14:paraId="5D9D7A28" w14:textId="77777777" w:rsidR="00915A66" w:rsidRDefault="00000000">
            <w:r>
              <w:rPr>
                <w:sz w:val="17"/>
              </w:rPr>
              <w:t>Safe schema change</w:t>
            </w:r>
          </w:p>
        </w:tc>
        <w:tc>
          <w:tcPr>
            <w:tcW w:w="5083" w:type="dxa"/>
            <w:shd w:val="clear" w:color="auto" w:fill="FFFFFF"/>
            <w:tcMar>
              <w:top w:w="80" w:type="dxa"/>
              <w:left w:w="100" w:type="dxa"/>
              <w:bottom w:w="80" w:type="dxa"/>
              <w:right w:w="100" w:type="dxa"/>
            </w:tcMar>
          </w:tcPr>
          <w:p w14:paraId="7D643C0D" w14:textId="77777777" w:rsidR="00915A66" w:rsidRDefault="00000000">
            <w:r>
              <w:rPr>
                <w:sz w:val="17"/>
              </w:rPr>
              <w:t>V1 greenfield, V2 expiration, and V3 analytics are separate immutable migrations.</w:t>
            </w:r>
          </w:p>
        </w:tc>
      </w:tr>
      <w:tr w:rsidR="00915A66" w14:paraId="4BCDAA57" w14:textId="77777777">
        <w:trPr>
          <w:jc w:val="center"/>
        </w:trPr>
        <w:tc>
          <w:tcPr>
            <w:tcW w:w="5083" w:type="dxa"/>
            <w:shd w:val="clear" w:color="auto" w:fill="F2F2F2"/>
            <w:tcMar>
              <w:top w:w="80" w:type="dxa"/>
              <w:left w:w="100" w:type="dxa"/>
              <w:bottom w:w="80" w:type="dxa"/>
              <w:right w:w="100" w:type="dxa"/>
            </w:tcMar>
          </w:tcPr>
          <w:p w14:paraId="5D8C92A9" w14:textId="77777777" w:rsidR="00915A66" w:rsidRDefault="00000000">
            <w:r>
              <w:rPr>
                <w:sz w:val="17"/>
              </w:rPr>
              <w:t>Automated quality</w:t>
            </w:r>
          </w:p>
        </w:tc>
        <w:tc>
          <w:tcPr>
            <w:tcW w:w="5083" w:type="dxa"/>
            <w:shd w:val="clear" w:color="auto" w:fill="F2F2F2"/>
            <w:tcMar>
              <w:top w:w="80" w:type="dxa"/>
              <w:left w:w="100" w:type="dxa"/>
              <w:bottom w:w="80" w:type="dxa"/>
              <w:right w:w="100" w:type="dxa"/>
            </w:tcMar>
          </w:tcPr>
          <w:p w14:paraId="74E3374E" w14:textId="77777777" w:rsidR="00915A66" w:rsidRDefault="00000000">
            <w:r>
              <w:rPr>
                <w:sz w:val="17"/>
              </w:rPr>
              <w:t>Compilation, unit tests, integration tests, and clean verify.</w:t>
            </w:r>
          </w:p>
        </w:tc>
      </w:tr>
      <w:tr w:rsidR="00915A66" w14:paraId="1374CBF2" w14:textId="77777777">
        <w:trPr>
          <w:jc w:val="center"/>
        </w:trPr>
        <w:tc>
          <w:tcPr>
            <w:tcW w:w="5083" w:type="dxa"/>
            <w:shd w:val="clear" w:color="auto" w:fill="FFFFFF"/>
            <w:tcMar>
              <w:top w:w="80" w:type="dxa"/>
              <w:left w:w="100" w:type="dxa"/>
              <w:bottom w:w="80" w:type="dxa"/>
              <w:right w:w="100" w:type="dxa"/>
            </w:tcMar>
          </w:tcPr>
          <w:p w14:paraId="2C0CA0F3" w14:textId="77777777" w:rsidR="00915A66" w:rsidRDefault="00000000">
            <w:r>
              <w:rPr>
                <w:sz w:val="17"/>
              </w:rPr>
              <w:t>Manual validation</w:t>
            </w:r>
          </w:p>
        </w:tc>
        <w:tc>
          <w:tcPr>
            <w:tcW w:w="5083" w:type="dxa"/>
            <w:shd w:val="clear" w:color="auto" w:fill="FFFFFF"/>
            <w:tcMar>
              <w:top w:w="80" w:type="dxa"/>
              <w:left w:w="100" w:type="dxa"/>
              <w:bottom w:w="80" w:type="dxa"/>
              <w:right w:w="100" w:type="dxa"/>
            </w:tcMar>
          </w:tcPr>
          <w:p w14:paraId="7B875FD8" w14:textId="77777777" w:rsidR="00915A66" w:rsidRDefault="00000000">
            <w:r>
              <w:rPr>
                <w:sz w:val="17"/>
              </w:rPr>
              <w:t>curl status/header checks, H2 inspection, and Actuator health.</w:t>
            </w:r>
          </w:p>
        </w:tc>
      </w:tr>
      <w:tr w:rsidR="00915A66" w14:paraId="4A5B930D" w14:textId="77777777">
        <w:trPr>
          <w:jc w:val="center"/>
        </w:trPr>
        <w:tc>
          <w:tcPr>
            <w:tcW w:w="5083" w:type="dxa"/>
            <w:shd w:val="clear" w:color="auto" w:fill="F2F2F2"/>
            <w:tcMar>
              <w:top w:w="80" w:type="dxa"/>
              <w:left w:w="100" w:type="dxa"/>
              <w:bottom w:w="80" w:type="dxa"/>
              <w:right w:w="100" w:type="dxa"/>
            </w:tcMar>
          </w:tcPr>
          <w:p w14:paraId="02C0BABD" w14:textId="77777777" w:rsidR="00915A66" w:rsidRDefault="00000000">
            <w:r>
              <w:rPr>
                <w:sz w:val="17"/>
              </w:rPr>
              <w:t>Change management</w:t>
            </w:r>
          </w:p>
        </w:tc>
        <w:tc>
          <w:tcPr>
            <w:tcW w:w="5083" w:type="dxa"/>
            <w:shd w:val="clear" w:color="auto" w:fill="F2F2F2"/>
            <w:tcMar>
              <w:top w:w="80" w:type="dxa"/>
              <w:left w:w="100" w:type="dxa"/>
              <w:bottom w:w="80" w:type="dxa"/>
              <w:right w:w="100" w:type="dxa"/>
            </w:tcMar>
          </w:tcPr>
          <w:p w14:paraId="36C8A480" w14:textId="77777777" w:rsidR="00915A66" w:rsidRDefault="00000000">
            <w:r>
              <w:rPr>
                <w:sz w:val="17"/>
              </w:rPr>
              <w:t>Small scenario-specific branches and commits through Git/EGit.</w:t>
            </w:r>
          </w:p>
        </w:tc>
      </w:tr>
      <w:tr w:rsidR="00915A66" w14:paraId="714A6496" w14:textId="77777777">
        <w:trPr>
          <w:jc w:val="center"/>
        </w:trPr>
        <w:tc>
          <w:tcPr>
            <w:tcW w:w="5083" w:type="dxa"/>
            <w:shd w:val="clear" w:color="auto" w:fill="FFFFFF"/>
            <w:tcMar>
              <w:top w:w="80" w:type="dxa"/>
              <w:left w:w="100" w:type="dxa"/>
              <w:bottom w:w="80" w:type="dxa"/>
              <w:right w:w="100" w:type="dxa"/>
            </w:tcMar>
          </w:tcPr>
          <w:p w14:paraId="36252E51" w14:textId="77777777" w:rsidR="00915A66" w:rsidRDefault="00000000">
            <w:r>
              <w:rPr>
                <w:sz w:val="17"/>
              </w:rPr>
              <w:t>Human approval</w:t>
            </w:r>
          </w:p>
        </w:tc>
        <w:tc>
          <w:tcPr>
            <w:tcW w:w="5083" w:type="dxa"/>
            <w:shd w:val="clear" w:color="auto" w:fill="FFFFFF"/>
            <w:tcMar>
              <w:top w:w="80" w:type="dxa"/>
              <w:left w:w="100" w:type="dxa"/>
              <w:bottom w:w="80" w:type="dxa"/>
              <w:right w:w="100" w:type="dxa"/>
            </w:tcMar>
          </w:tcPr>
          <w:p w14:paraId="4B6EB609" w14:textId="77777777" w:rsidR="00915A66" w:rsidRDefault="00000000">
            <w:r>
              <w:rPr>
                <w:sz w:val="17"/>
              </w:rPr>
              <w:t>Engineer owns final correctness, maintainability, security, and readiness assessment.</w:t>
            </w:r>
          </w:p>
        </w:tc>
      </w:tr>
    </w:tbl>
    <w:p w14:paraId="4E01CF38" w14:textId="77777777" w:rsidR="00915A66" w:rsidRDefault="00915A66"/>
    <w:sectPr w:rsidR="00915A66"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3E9BC" w14:textId="77777777" w:rsidR="000D4F93" w:rsidRDefault="000D4F93">
      <w:pPr>
        <w:spacing w:after="0" w:line="240" w:lineRule="auto"/>
      </w:pPr>
      <w:r>
        <w:separator/>
      </w:r>
    </w:p>
  </w:endnote>
  <w:endnote w:type="continuationSeparator" w:id="0">
    <w:p w14:paraId="023803C5" w14:textId="77777777" w:rsidR="000D4F93" w:rsidRDefault="000D4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D135E" w14:textId="77777777" w:rsidR="00915A66" w:rsidRDefault="00000000">
    <w:pPr>
      <w:jc w:val="right"/>
    </w:pPr>
    <w:r>
      <w:t xml:space="preserve">Page </w:t>
    </w:r>
    <w:r>
      <w:fldChar w:fldCharType="begin"/>
    </w:r>
    <w:r>
      <w:instrText>PAGE</w:instrText>
    </w:r>
    <w:r>
      <w:fldChar w:fldCharType="separate"/>
    </w:r>
    <w:r w:rsidR="00D11E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618D5" w14:textId="77777777" w:rsidR="000D4F93" w:rsidRDefault="000D4F93">
      <w:pPr>
        <w:spacing w:after="0" w:line="240" w:lineRule="auto"/>
      </w:pPr>
      <w:r>
        <w:separator/>
      </w:r>
    </w:p>
  </w:footnote>
  <w:footnote w:type="continuationSeparator" w:id="0">
    <w:p w14:paraId="1BED8E85" w14:textId="77777777" w:rsidR="000D4F93" w:rsidRDefault="000D4F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B76E4" w14:textId="77777777" w:rsidR="00915A66" w:rsidRDefault="00000000">
    <w:pPr>
      <w:pStyle w:val="Header"/>
      <w:jc w:val="right"/>
    </w:pPr>
    <w:r>
      <w:rPr>
        <w:color w:val="6B7280"/>
        <w:sz w:val="16"/>
      </w:rPr>
      <w:t xml:space="preserve">AI-Assisted URL </w:t>
    </w:r>
    <w:proofErr w:type="gramStart"/>
    <w:r>
      <w:rPr>
        <w:color w:val="6B7280"/>
        <w:sz w:val="16"/>
      </w:rPr>
      <w:t>Shortener  |</w:t>
    </w:r>
    <w:proofErr w:type="gramEnd"/>
    <w:r>
      <w:rPr>
        <w:color w:val="6B7280"/>
        <w:sz w:val="16"/>
      </w:rPr>
      <w:t xml:space="preserve">  Three Engineering Scenarios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7676443">
    <w:abstractNumId w:val="8"/>
  </w:num>
  <w:num w:numId="2" w16cid:durableId="1267882397">
    <w:abstractNumId w:val="6"/>
  </w:num>
  <w:num w:numId="3" w16cid:durableId="140731753">
    <w:abstractNumId w:val="5"/>
  </w:num>
  <w:num w:numId="4" w16cid:durableId="480854932">
    <w:abstractNumId w:val="4"/>
  </w:num>
  <w:num w:numId="5" w16cid:durableId="1498302747">
    <w:abstractNumId w:val="7"/>
  </w:num>
  <w:num w:numId="6" w16cid:durableId="1155605304">
    <w:abstractNumId w:val="3"/>
  </w:num>
  <w:num w:numId="7" w16cid:durableId="891580710">
    <w:abstractNumId w:val="2"/>
  </w:num>
  <w:num w:numId="8" w16cid:durableId="1495222129">
    <w:abstractNumId w:val="1"/>
  </w:num>
  <w:num w:numId="9" w16cid:durableId="446893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F93"/>
    <w:rsid w:val="0015074B"/>
    <w:rsid w:val="001B22FC"/>
    <w:rsid w:val="0029639D"/>
    <w:rsid w:val="00326F90"/>
    <w:rsid w:val="008C0943"/>
    <w:rsid w:val="00915A66"/>
    <w:rsid w:val="00957A62"/>
    <w:rsid w:val="00AA1D8D"/>
    <w:rsid w:val="00B47730"/>
    <w:rsid w:val="00C46673"/>
    <w:rsid w:val="00CB0664"/>
    <w:rsid w:val="00D11EA5"/>
    <w:rsid w:val="00FB1A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82D838"/>
  <w14:defaultImageDpi w14:val="300"/>
  <w15:docId w15:val="{5DEB6629-EDD2-F549-BF55-792E3FE77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eastAsia="Aptos" w:hAnsi="Aptos"/>
      <w:color w:val="1F2937"/>
      <w:sz w:val="20"/>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F6B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0F6B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2F2F2"/>
      <w:spacing w:before="60" w:after="120" w:line="240" w:lineRule="auto"/>
      <w:ind w:left="317" w:right="216"/>
    </w:pPr>
    <w:rPr>
      <w:rFonts w:ascii="Consolas" w:eastAsia="Consolas" w:hAnsi="Consolas"/>
      <w:color w:val="222222"/>
      <w:sz w:val="17"/>
    </w:rPr>
  </w:style>
  <w:style w:type="paragraph" w:customStyle="1" w:styleId="Callout">
    <w:name w:val="Callout"/>
    <w:pPr>
      <w:pBdr>
        <w:left w:val="single" w:sz="18" w:space="8" w:color="0F6B78"/>
      </w:pBdr>
      <w:shd w:val="clear" w:color="auto" w:fill="DDEBF7"/>
      <w:spacing w:before="100" w:after="140"/>
      <w:ind w:left="288" w:right="216"/>
    </w:pPr>
    <w:rPr>
      <w:rFonts w:ascii="Aptos" w:hAnsi="Aptos"/>
      <w:color w:val="1F2937"/>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1808</Words>
  <Characters>10306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Engineering Scenarios</dc:title>
  <dc:subject>AI-assisted software engineering assignment deliverable</dc:subject>
  <dc:creator>Vishnu Vandana</dc:creator>
  <cp:keywords>URL Shortener, Spring Boot, H2, Flyway, GitHub Copilot</cp:keywords>
  <dc:description>generated by python-docx</dc:description>
  <cp:lastModifiedBy>vishnu Vandana</cp:lastModifiedBy>
  <cp:revision>5</cp:revision>
  <dcterms:created xsi:type="dcterms:W3CDTF">2013-12-23T23:15:00Z</dcterms:created>
  <dcterms:modified xsi:type="dcterms:W3CDTF">2026-08-01T19:12:00Z</dcterms:modified>
  <cp:category/>
</cp:coreProperties>
</file>