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451C0">
      <w:pPr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中文标题（二号，宋体加粗）</w:t>
      </w:r>
    </w:p>
    <w:p w14:paraId="5D5A1EE2"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×××</w:t>
      </w:r>
      <w:r>
        <w:rPr>
          <w:rFonts w:ascii="仿宋_GB2312" w:hAnsi="宋体" w:eastAsia="仿宋_GB2312"/>
          <w:sz w:val="30"/>
          <w:szCs w:val="30"/>
          <w:vertAlign w:val="superscript"/>
        </w:rPr>
        <w:t>1</w:t>
      </w:r>
      <w:r>
        <w:rPr>
          <w:rFonts w:hint="eastAsia" w:ascii="仿宋_GB2312" w:hAnsi="宋体" w:eastAsia="仿宋_GB2312"/>
          <w:sz w:val="30"/>
          <w:szCs w:val="30"/>
        </w:rPr>
        <w:t>，×</w:t>
      </w:r>
      <w:r>
        <w:rPr>
          <w:rFonts w:ascii="仿宋_GB2312" w:hAnsi="宋体" w:eastAsia="仿宋_GB2312"/>
          <w:sz w:val="30"/>
          <w:szCs w:val="30"/>
        </w:rPr>
        <w:t xml:space="preserve">  </w:t>
      </w:r>
      <w:r>
        <w:rPr>
          <w:rFonts w:hint="eastAsia" w:ascii="仿宋_GB2312" w:hAnsi="宋体" w:eastAsia="仿宋_GB2312"/>
          <w:sz w:val="30"/>
          <w:szCs w:val="30"/>
        </w:rPr>
        <w:t>×</w:t>
      </w:r>
      <w:r>
        <w:rPr>
          <w:rFonts w:ascii="仿宋_GB2312" w:hAnsi="宋体" w:eastAsia="仿宋_GB2312"/>
          <w:sz w:val="30"/>
          <w:szCs w:val="30"/>
          <w:vertAlign w:val="superscript"/>
        </w:rPr>
        <w:t>2</w:t>
      </w:r>
      <w:r>
        <w:rPr>
          <w:rFonts w:hint="eastAsia" w:ascii="仿宋_GB2312" w:hAnsi="宋体" w:eastAsia="仿宋_GB2312"/>
          <w:sz w:val="30"/>
          <w:szCs w:val="30"/>
        </w:rPr>
        <w:t>（小三号，仿宋体）</w:t>
      </w:r>
    </w:p>
    <w:p w14:paraId="7AD9F4F7">
      <w:pPr>
        <w:jc w:val="center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（</w:t>
      </w:r>
      <w:r>
        <w:rPr>
          <w:rFonts w:ascii="楷体_GB2312" w:hAnsi="宋体" w:eastAsia="楷体_GB2312"/>
          <w:szCs w:val="21"/>
        </w:rPr>
        <w:t xml:space="preserve">1. </w:t>
      </w:r>
      <w:r>
        <w:rPr>
          <w:rFonts w:hint="eastAsia" w:ascii="楷体_GB2312" w:hAnsi="宋体" w:eastAsia="楷体_GB2312"/>
          <w:szCs w:val="21"/>
        </w:rPr>
        <w:t>单位</w:t>
      </w:r>
      <w:r>
        <w:rPr>
          <w:rFonts w:hint="eastAsia" w:ascii="楷体_GB2312" w:hAnsi="宋体" w:eastAsia="楷体_GB2312"/>
          <w:szCs w:val="21"/>
          <w:lang w:val="en-US" w:eastAsia="zh-CN"/>
        </w:rPr>
        <w:t>全称</w:t>
      </w:r>
      <w:r>
        <w:rPr>
          <w:rFonts w:hint="eastAsia" w:ascii="楷体_GB2312" w:hAnsi="宋体" w:eastAsia="楷体_GB2312"/>
          <w:szCs w:val="21"/>
        </w:rPr>
        <w:t>，省份</w:t>
      </w:r>
      <w:r>
        <w:rPr>
          <w:rFonts w:ascii="楷体_GB2312" w:hAnsi="宋体" w:eastAsia="楷体_GB2312"/>
          <w:szCs w:val="21"/>
        </w:rPr>
        <w:t xml:space="preserve"> </w:t>
      </w:r>
      <w:r>
        <w:rPr>
          <w:rFonts w:hint="eastAsia" w:ascii="楷体_GB2312" w:hAnsi="宋体" w:eastAsia="楷体_GB2312"/>
          <w:szCs w:val="21"/>
        </w:rPr>
        <w:t>城市</w:t>
      </w:r>
      <w:r>
        <w:rPr>
          <w:rFonts w:ascii="楷体_GB2312" w:hAnsi="宋体" w:eastAsia="楷体_GB2312"/>
          <w:szCs w:val="21"/>
        </w:rPr>
        <w:t xml:space="preserve"> </w:t>
      </w:r>
      <w:r>
        <w:rPr>
          <w:rFonts w:hint="eastAsia" w:ascii="楷体_GB2312" w:hAnsi="宋体" w:eastAsia="楷体_GB2312"/>
          <w:szCs w:val="21"/>
        </w:rPr>
        <w:t>邮编；</w:t>
      </w:r>
      <w:r>
        <w:rPr>
          <w:rFonts w:ascii="楷体_GB2312" w:hAnsi="宋体" w:eastAsia="楷体_GB2312"/>
          <w:szCs w:val="21"/>
        </w:rPr>
        <w:t xml:space="preserve">2. </w:t>
      </w:r>
      <w:r>
        <w:rPr>
          <w:rFonts w:hint="eastAsia" w:ascii="楷体_GB2312" w:hAnsi="宋体" w:eastAsia="楷体_GB2312"/>
          <w:szCs w:val="21"/>
        </w:rPr>
        <w:t>单位</w:t>
      </w:r>
      <w:r>
        <w:rPr>
          <w:rFonts w:hint="eastAsia" w:ascii="楷体_GB2312" w:hAnsi="宋体" w:eastAsia="楷体_GB2312"/>
          <w:szCs w:val="21"/>
          <w:lang w:val="en-US" w:eastAsia="zh-CN"/>
        </w:rPr>
        <w:t>全称</w:t>
      </w:r>
      <w:r>
        <w:rPr>
          <w:rFonts w:hint="eastAsia" w:ascii="楷体_GB2312" w:hAnsi="宋体" w:eastAsia="楷体_GB2312"/>
          <w:szCs w:val="21"/>
        </w:rPr>
        <w:t>，省份</w:t>
      </w:r>
      <w:r>
        <w:rPr>
          <w:rFonts w:ascii="楷体_GB2312" w:hAnsi="宋体" w:eastAsia="楷体_GB2312"/>
          <w:szCs w:val="21"/>
        </w:rPr>
        <w:t xml:space="preserve"> </w:t>
      </w:r>
      <w:r>
        <w:rPr>
          <w:rFonts w:hint="eastAsia" w:ascii="楷体_GB2312" w:hAnsi="宋体" w:eastAsia="楷体_GB2312"/>
          <w:szCs w:val="21"/>
        </w:rPr>
        <w:t>城市</w:t>
      </w:r>
      <w:r>
        <w:rPr>
          <w:rFonts w:ascii="楷体_GB2312" w:hAnsi="宋体" w:eastAsia="楷体_GB2312"/>
          <w:szCs w:val="21"/>
        </w:rPr>
        <w:t xml:space="preserve"> </w:t>
      </w:r>
      <w:r>
        <w:rPr>
          <w:rFonts w:hint="eastAsia" w:ascii="楷体_GB2312" w:hAnsi="宋体" w:eastAsia="楷体_GB2312"/>
          <w:szCs w:val="21"/>
        </w:rPr>
        <w:t>邮编）</w:t>
      </w:r>
    </w:p>
    <w:p w14:paraId="41259066">
      <w:pPr>
        <w:ind w:left="420" w:leftChars="200" w:right="420" w:rightChars="200"/>
        <w:jc w:val="left"/>
        <w:rPr>
          <w:color w:val="auto"/>
          <w:sz w:val="18"/>
          <w:szCs w:val="18"/>
        </w:rPr>
      </w:pPr>
      <w:r>
        <w:rPr>
          <w:rFonts w:hint="eastAsia" w:ascii="黑体" w:eastAsia="黑体"/>
          <w:sz w:val="18"/>
          <w:szCs w:val="18"/>
        </w:rPr>
        <w:t>摘要：</w:t>
      </w:r>
      <w:bookmarkStart w:id="0" w:name="OLE_LINK1"/>
      <w:r>
        <w:rPr>
          <w:rFonts w:hint="eastAsia" w:ascii="黑体" w:eastAsia="黑体"/>
          <w:sz w:val="18"/>
          <w:szCs w:val="18"/>
          <w:lang w:val="en-US" w:eastAsia="zh-CN"/>
        </w:rPr>
        <w:t>[</w:t>
      </w:r>
      <w:r>
        <w:rPr>
          <w:rFonts w:hint="eastAsia" w:ascii="黑体" w:eastAsia="黑体"/>
          <w:b w:val="0"/>
          <w:bCs w:val="0"/>
          <w:sz w:val="18"/>
          <w:szCs w:val="18"/>
          <w:lang w:val="en-US" w:eastAsia="zh-CN"/>
        </w:rPr>
        <w:t>目的</w:t>
      </w:r>
      <w:r>
        <w:rPr>
          <w:rFonts w:hint="eastAsia" w:ascii="黑体" w:eastAsia="黑体"/>
          <w:sz w:val="18"/>
          <w:szCs w:val="18"/>
          <w:lang w:val="en-US" w:eastAsia="zh-CN"/>
        </w:rPr>
        <w:t>]</w:t>
      </w:r>
      <w:bookmarkEnd w:id="0"/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eastAsia="zh-CN"/>
        </w:rPr>
        <w:t>。</w:t>
      </w:r>
      <w:r>
        <w:rPr>
          <w:rFonts w:hint="eastAsia" w:ascii="黑体" w:eastAsia="黑体"/>
          <w:sz w:val="18"/>
          <w:szCs w:val="18"/>
          <w:lang w:val="en-US" w:eastAsia="zh-CN"/>
        </w:rPr>
        <w:t>[方法]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eastAsia="zh-CN"/>
        </w:rPr>
        <w:t>。</w:t>
      </w:r>
      <w:r>
        <w:rPr>
          <w:rFonts w:hint="eastAsia" w:ascii="黑体" w:eastAsia="黑体"/>
          <w:sz w:val="18"/>
          <w:szCs w:val="18"/>
          <w:lang w:val="en-US" w:eastAsia="zh-CN"/>
        </w:rPr>
        <w:t>[结果]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eastAsia="zh-CN"/>
        </w:rPr>
        <w:t>。</w:t>
      </w:r>
      <w:r>
        <w:rPr>
          <w:rFonts w:hint="eastAsia" w:ascii="黑体" w:eastAsia="黑体"/>
          <w:sz w:val="18"/>
          <w:szCs w:val="18"/>
          <w:lang w:val="en-US" w:eastAsia="zh-CN"/>
        </w:rPr>
        <w:t>[结论]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eastAsia="zh-CN"/>
        </w:rPr>
        <w:t>。</w:t>
      </w:r>
      <w:r>
        <w:rPr>
          <w:rFonts w:hint="eastAsia" w:ascii="宋体" w:hAnsi="宋体"/>
          <w:color w:val="auto"/>
          <w:sz w:val="18"/>
          <w:szCs w:val="18"/>
        </w:rPr>
        <w:t>（本刊采用格式化摘要，包含目的、方法、结果、结论四个部分，中文摘要字数控制在300字以内，英文摘要可比中文摘要略详细。小五号</w:t>
      </w:r>
      <w:r>
        <w:rPr>
          <w:rFonts w:ascii="宋体"/>
          <w:color w:val="auto"/>
          <w:sz w:val="18"/>
          <w:szCs w:val="18"/>
        </w:rPr>
        <w:t>,</w:t>
      </w:r>
      <w:r>
        <w:rPr>
          <w:rFonts w:hint="eastAsia" w:ascii="宋体" w:hAnsi="宋体"/>
          <w:color w:val="auto"/>
          <w:sz w:val="18"/>
          <w:szCs w:val="18"/>
        </w:rPr>
        <w:t>宋体）。</w:t>
      </w:r>
    </w:p>
    <w:p w14:paraId="2699E838">
      <w:pPr>
        <w:ind w:firstLine="352" w:firstLineChars="196"/>
        <w:rPr>
          <w:rFonts w:hint="eastAsia" w:ascii="宋体" w:hAnsi="宋体"/>
          <w:sz w:val="18"/>
          <w:szCs w:val="18"/>
        </w:rPr>
      </w:pPr>
      <w:r>
        <w:rPr>
          <w:rFonts w:hint="eastAsia" w:ascii="黑体" w:eastAsia="黑体"/>
          <w:sz w:val="18"/>
          <w:szCs w:val="18"/>
        </w:rPr>
        <w:t>关键词：</w:t>
      </w:r>
      <w:r>
        <w:rPr>
          <w:rFonts w:hint="eastAsia" w:ascii="宋体" w:hAnsi="宋体"/>
          <w:sz w:val="18"/>
          <w:szCs w:val="18"/>
        </w:rPr>
        <w:t>×××；×××；×××；×××；×××（</w:t>
      </w:r>
      <w:r>
        <w:rPr>
          <w:rFonts w:hint="eastAsia" w:ascii="宋体" w:hAnsi="宋体"/>
          <w:sz w:val="18"/>
          <w:szCs w:val="18"/>
          <w:lang w:val="en-US" w:eastAsia="zh-CN"/>
        </w:rPr>
        <w:t>3—8个，</w:t>
      </w:r>
      <w:r>
        <w:rPr>
          <w:rFonts w:hint="eastAsia" w:ascii="宋体" w:hAnsi="宋体"/>
          <w:sz w:val="18"/>
          <w:szCs w:val="18"/>
        </w:rPr>
        <w:t>小五号，宋体）</w:t>
      </w:r>
    </w:p>
    <w:p w14:paraId="3B692358">
      <w:pPr>
        <w:jc w:val="center"/>
        <w:rPr>
          <w:rFonts w:ascii="Times New Roman" w:hAnsi="Times New Roman" w:eastAsia="黑体"/>
          <w:sz w:val="30"/>
          <w:szCs w:val="30"/>
        </w:rPr>
      </w:pPr>
      <w:r>
        <w:rPr>
          <w:rFonts w:hint="eastAsia" w:ascii="Times New Roman" w:hAnsi="Times New Roman" w:eastAsia="黑体"/>
          <w:sz w:val="30"/>
          <w:szCs w:val="30"/>
        </w:rPr>
        <w:t>英文标题（小三号，</w:t>
      </w:r>
      <w:r>
        <w:rPr>
          <w:rFonts w:ascii="Times New Roman" w:hAnsi="Times New Roman" w:eastAsia="黑体"/>
          <w:sz w:val="30"/>
          <w:szCs w:val="30"/>
        </w:rPr>
        <w:t>Times New Roman</w:t>
      </w:r>
      <w:r>
        <w:rPr>
          <w:rFonts w:hint="eastAsia" w:ascii="Times New Roman" w:hAnsi="Times New Roman" w:eastAsia="黑体"/>
          <w:sz w:val="30"/>
          <w:szCs w:val="30"/>
        </w:rPr>
        <w:t>体）</w:t>
      </w:r>
    </w:p>
    <w:p w14:paraId="76D31806">
      <w:pPr>
        <w:jc w:val="center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×××</w:t>
      </w:r>
      <w:r>
        <w:rPr>
          <w:rFonts w:hint="eastAsia" w:ascii="Times New Roman" w:hAnsi="宋体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×  ×</w:t>
      </w:r>
      <w:r>
        <w:rPr>
          <w:rFonts w:hint="eastAsia" w:ascii="Times New Roman" w:hAnsi="Times New Roman"/>
          <w:sz w:val="24"/>
          <w:szCs w:val="24"/>
        </w:rPr>
        <w:t>（示例：</w:t>
      </w:r>
      <w:r>
        <w:rPr>
          <w:rFonts w:ascii="Times New Roman" w:hAnsi="Times New Roman"/>
          <w:sz w:val="24"/>
          <w:szCs w:val="24"/>
        </w:rPr>
        <w:t>WANG Guoqing</w:t>
      </w:r>
      <w:r>
        <w:rPr>
          <w:rFonts w:hint="eastAsia" w:ascii="Times New Roman" w:hAnsi="Times New Roman"/>
          <w:sz w:val="24"/>
          <w:szCs w:val="24"/>
        </w:rPr>
        <w:t>）</w:t>
      </w:r>
    </w:p>
    <w:p w14:paraId="0670AB56">
      <w:pPr>
        <w:jc w:val="center"/>
        <w:rPr>
          <w:rFonts w:hint="eastAsia" w:ascii="Times New Roman" w:hAnsi="Times New Roman" w:eastAsia="宋体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eastAsia="zh-CN"/>
        </w:rPr>
        <w:t>（</w:t>
      </w:r>
      <w:r>
        <w:rPr>
          <w:rFonts w:hint="eastAsia" w:ascii="Times New Roman" w:hAnsi="Times New Roman"/>
          <w:sz w:val="18"/>
          <w:szCs w:val="18"/>
        </w:rPr>
        <w:t>作者单位英文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全称，城市 邮编</w:t>
      </w:r>
      <w:r>
        <w:rPr>
          <w:rFonts w:hint="eastAsia" w:ascii="Times New Roman" w:hAnsi="Times New Roman"/>
          <w:sz w:val="18"/>
          <w:szCs w:val="18"/>
        </w:rPr>
        <w:t>, China</w:t>
      </w:r>
      <w:r>
        <w:rPr>
          <w:rFonts w:hint="eastAsia" w:ascii="Times New Roman" w:hAnsi="Times New Roman"/>
          <w:sz w:val="18"/>
          <w:szCs w:val="18"/>
          <w:lang w:eastAsia="zh-CN"/>
        </w:rPr>
        <w:t>）</w:t>
      </w:r>
    </w:p>
    <w:p w14:paraId="348DE483">
      <w:pPr>
        <w:jc w:val="center"/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（示例：School of Geodsy and Geomatics, Wuhan University, Wuhan 430079, China）</w:t>
      </w:r>
    </w:p>
    <w:p w14:paraId="401AD409"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Abstract: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[</w:t>
      </w:r>
      <w:r>
        <w:rPr>
          <w:rFonts w:hint="eastAsia" w:ascii="Times New Roman" w:hAnsi="Times New Roman"/>
          <w:b/>
          <w:bCs/>
          <w:sz w:val="18"/>
          <w:szCs w:val="18"/>
          <w:lang w:val="en-US" w:eastAsia="zh-CN"/>
        </w:rPr>
        <w:t>Purposes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/>
          <w:sz w:val="18"/>
          <w:szCs w:val="18"/>
        </w:rPr>
        <w:t xml:space="preserve">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[</w:t>
      </w:r>
      <w:r>
        <w:rPr>
          <w:rFonts w:hint="eastAsia" w:ascii="Times New Roman" w:hAnsi="Times New Roman"/>
          <w:b/>
          <w:bCs/>
          <w:sz w:val="18"/>
          <w:szCs w:val="18"/>
          <w:lang w:val="en-US" w:eastAsia="zh-CN"/>
        </w:rPr>
        <w:t>Methods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/>
          <w:sz w:val="18"/>
          <w:szCs w:val="18"/>
        </w:rPr>
        <w:t xml:space="preserve"> 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[</w:t>
      </w:r>
      <w:r>
        <w:rPr>
          <w:rFonts w:hint="eastAsia" w:ascii="Times New Roman" w:hAnsi="Times New Roman"/>
          <w:b/>
          <w:bCs/>
          <w:sz w:val="18"/>
          <w:szCs w:val="18"/>
          <w:lang w:val="en-US" w:eastAsia="zh-CN"/>
        </w:rPr>
        <w:t>Findings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. [</w:t>
      </w:r>
      <w:r>
        <w:rPr>
          <w:rFonts w:hint="eastAsia" w:ascii="Times New Roman" w:hAnsi="Times New Roman"/>
          <w:b/>
          <w:bCs/>
          <w:sz w:val="18"/>
          <w:szCs w:val="18"/>
          <w:lang w:val="en-US" w:eastAsia="zh-CN"/>
        </w:rPr>
        <w:t>Conclusions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</w:rPr>
        <w:t>××××××××××××××××××××××××××××××××××××××××××××××××××××</w:t>
      </w:r>
      <w:r>
        <w:rPr>
          <w:rFonts w:hint="eastAsia" w:ascii="宋体" w:hAnsi="宋体"/>
          <w:sz w:val="18"/>
          <w:szCs w:val="18"/>
          <w:lang w:val="en-US" w:eastAsia="zh-CN"/>
        </w:rPr>
        <w:t>.</w:t>
      </w:r>
      <w:r>
        <w:rPr>
          <w:rFonts w:hint="eastAsia" w:ascii="宋体" w:hAnsi="宋体"/>
          <w:sz w:val="18"/>
          <w:szCs w:val="18"/>
        </w:rPr>
        <w:t>（小五号，</w:t>
      </w:r>
      <w:r>
        <w:rPr>
          <w:rFonts w:ascii="宋体" w:hAnsi="宋体"/>
          <w:sz w:val="18"/>
          <w:szCs w:val="18"/>
        </w:rPr>
        <w:t>Times New Roman</w:t>
      </w:r>
      <w:r>
        <w:rPr>
          <w:rFonts w:hint="eastAsia" w:ascii="宋体" w:hAnsi="宋体"/>
          <w:sz w:val="18"/>
          <w:szCs w:val="18"/>
        </w:rPr>
        <w:t>体</w:t>
      </w:r>
      <w:r>
        <w:rPr>
          <w:rFonts w:hint="eastAsia" w:ascii="宋体" w:hAnsi="宋体"/>
          <w:sz w:val="18"/>
          <w:szCs w:val="18"/>
          <w:lang w:eastAsia="zh-CN"/>
        </w:rPr>
        <w:t>，</w:t>
      </w:r>
      <w:r>
        <w:rPr>
          <w:rFonts w:hint="eastAsia" w:ascii="宋体" w:hAnsi="宋体"/>
          <w:sz w:val="18"/>
          <w:szCs w:val="18"/>
          <w:lang w:val="en-US" w:eastAsia="zh-CN"/>
        </w:rPr>
        <w:t>与中文摘要对应</w:t>
      </w:r>
      <w:r>
        <w:rPr>
          <w:rFonts w:hint="eastAsia" w:ascii="宋体" w:hAnsi="宋体"/>
          <w:sz w:val="18"/>
          <w:szCs w:val="18"/>
        </w:rPr>
        <w:t>）</w:t>
      </w:r>
    </w:p>
    <w:p w14:paraId="3E867270">
      <w:pPr>
        <w:rPr>
          <w:rFonts w:hint="eastAsia"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 xml:space="preserve">Key words: </w:t>
      </w:r>
      <w:r>
        <w:rPr>
          <w:rFonts w:hint="eastAsia" w:ascii="宋体" w:hAnsi="宋体"/>
          <w:sz w:val="18"/>
          <w:szCs w:val="18"/>
        </w:rPr>
        <w:t>×××；×××；××× ；××× ；××× （</w:t>
      </w:r>
      <w:r>
        <w:rPr>
          <w:rFonts w:hint="eastAsia" w:ascii="宋体" w:hAnsi="宋体"/>
          <w:sz w:val="18"/>
          <w:szCs w:val="18"/>
          <w:lang w:val="en-US" w:eastAsia="zh-CN"/>
        </w:rPr>
        <w:t>3—8个，</w:t>
      </w:r>
      <w:r>
        <w:rPr>
          <w:rFonts w:hint="eastAsia" w:ascii="宋体" w:hAnsi="宋体"/>
          <w:sz w:val="18"/>
          <w:szCs w:val="18"/>
        </w:rPr>
        <w:t>小五号，</w:t>
      </w:r>
      <w:r>
        <w:rPr>
          <w:rFonts w:ascii="宋体" w:hAnsi="宋体"/>
          <w:sz w:val="18"/>
          <w:szCs w:val="18"/>
        </w:rPr>
        <w:t>Times New Roman</w:t>
      </w:r>
      <w:r>
        <w:rPr>
          <w:rFonts w:hint="eastAsia" w:ascii="宋体" w:hAnsi="宋体"/>
          <w:sz w:val="18"/>
          <w:szCs w:val="18"/>
        </w:rPr>
        <w:t>体</w:t>
      </w:r>
      <w:r>
        <w:rPr>
          <w:rFonts w:hint="eastAsia" w:ascii="宋体" w:hAnsi="宋体"/>
          <w:sz w:val="18"/>
          <w:szCs w:val="18"/>
          <w:lang w:eastAsia="zh-CN"/>
        </w:rPr>
        <w:t>，</w:t>
      </w:r>
      <w:r>
        <w:rPr>
          <w:rFonts w:hint="eastAsia" w:ascii="宋体" w:hAnsi="宋体"/>
          <w:sz w:val="18"/>
          <w:szCs w:val="18"/>
          <w:lang w:val="en-US" w:eastAsia="zh-CN"/>
        </w:rPr>
        <w:t>与中文关键词对应</w:t>
      </w:r>
      <w:r>
        <w:rPr>
          <w:rFonts w:hint="eastAsia" w:ascii="宋体" w:hAnsi="宋体"/>
          <w:sz w:val="18"/>
          <w:szCs w:val="18"/>
        </w:rPr>
        <w:t>）</w:t>
      </w:r>
    </w:p>
    <w:p w14:paraId="194C968D"/>
    <w:p w14:paraId="1D875DE7">
      <w:pPr>
        <w:ind w:firstLine="482" w:firstLineChars="200"/>
        <w:rPr>
          <w:rFonts w:ascii="宋体"/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C4FE64E"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（</w:t>
      </w:r>
      <w:r>
        <w:rPr>
          <w:rFonts w:hint="eastAsia" w:ascii="宋体" w:hAnsi="宋体"/>
          <w:szCs w:val="21"/>
          <w:lang w:val="en-US" w:eastAsia="zh-CN"/>
        </w:rPr>
        <w:t>引言，</w:t>
      </w:r>
      <w:r>
        <w:rPr>
          <w:rFonts w:hint="eastAsia" w:ascii="宋体" w:hAnsi="宋体"/>
          <w:szCs w:val="21"/>
        </w:rPr>
        <w:t>五号，宋体）。</w:t>
      </w:r>
    </w:p>
    <w:p w14:paraId="5921F312">
      <w:pPr>
        <w:spacing w:beforeLines="50" w:afterLines="50"/>
        <w:rPr>
          <w:rFonts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1 ×××（一级标题：小四号，黑体）</w:t>
      </w:r>
    </w:p>
    <w:p w14:paraId="0E5F80A7">
      <w:pPr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×××××××××××××××××××××××××××××××××××××××××××××××××××××××××××××××××××××××××××××（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五号，宋体）。</w:t>
      </w:r>
    </w:p>
    <w:p w14:paraId="3BFDA7E4">
      <w:pPr>
        <w:ind w:firstLine="420" w:firstLineChars="200"/>
        <w:rPr>
          <w:rFonts w:hint="eastAsia" w:ascii="宋体" w:hAnsi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547370</wp:posOffset>
                </wp:positionV>
                <wp:extent cx="6057900" cy="472440"/>
                <wp:effectExtent l="0" t="0" r="0" b="381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75827">
                            <w:pPr>
                              <w:spacing w:line="200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收稿日期：</w:t>
                            </w:r>
                          </w:p>
                          <w:p w14:paraId="47D23461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基金项目：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基金名称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（编号）；国家自然科学基金（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000011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11259FC">
                            <w:pPr>
                              <w:spacing w:line="200" w:lineRule="exact"/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作者简介：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×××（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××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），性别，学历，职称，主要研究方向或从事的工作。E-mail:××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.95pt;margin-top:43.1pt;height:37.2pt;width:477pt;z-index:251659264;mso-width-relative:page;mso-height-relative:page;" fillcolor="#FFFFFF" filled="t" stroked="f" coordsize="21600,21600" o:gfxdata="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h7THTXAAAACgEAAA8AAAAAAAAAAQAgAAAAIgAAAGRy&#10;cy9kb3ducmV2LnhtbFBLAQIUABQAAAAIAIdO4kBQiYgezQEAAJEDAAAOAAAAAAAAAAEAIAAAACYB&#10;AABkcnMvZTJvRG9jLnhtbFBLBQYAAAAABgAGAFkBAABl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C075827">
                      <w:pPr>
                        <w:spacing w:line="200" w:lineRule="exac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收稿日期：</w:t>
                      </w:r>
                    </w:p>
                    <w:p w14:paraId="47D23461"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基金项目：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基金名称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（编号）；国家自然科学基金（</w:t>
                      </w:r>
                      <w:r>
                        <w:rPr>
                          <w:sz w:val="18"/>
                          <w:szCs w:val="18"/>
                        </w:rPr>
                        <w:t>41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000011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14:paraId="011259FC">
                      <w:pPr>
                        <w:spacing w:line="200" w:lineRule="exact"/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作者简介：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×××（</w:t>
                      </w:r>
                      <w:r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××</w:t>
                      </w:r>
                      <w:r>
                        <w:rPr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），性别，学历，职称，主要研究方向或从事的工作。E-mail:××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499745</wp:posOffset>
                </wp:positionV>
                <wp:extent cx="1924685" cy="635"/>
                <wp:effectExtent l="0" t="0" r="0" b="0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68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-1.8pt;margin-top:39.35pt;height:0.05pt;width:151.55pt;z-index:251659264;mso-width-relative:page;mso-height-relative:page;" filled="f" stroked="t" coordsize="21600,21600" o:gfxdata="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m8cWtcAAAAIAQAADwAAAAAAAAABACAAAAAiAAAAZHJzL2Rvd25yZXYueG1sUEsB&#10;AhQAFAAAAAgAh07iQMf85fH2AQAA5Q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×××××××××××××××××××××：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GB3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×××××××××××××××××××××××××××××××；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GB3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××××××××××××××××××××××××××××××××××××××××××（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五号，宋体）。</w:t>
      </w:r>
    </w:p>
    <w:p w14:paraId="532742FE">
      <w:pPr>
        <w:spacing w:beforeLines="50" w:afterLines="50"/>
        <w:rPr>
          <w:rFonts w:ascii="宋体"/>
          <w:b/>
        </w:rPr>
      </w:pPr>
      <w:r>
        <w:rPr>
          <w:rFonts w:ascii="宋体" w:hAnsi="宋体"/>
          <w:b/>
        </w:rPr>
        <w:t>1.</w:t>
      </w:r>
      <w:r>
        <w:rPr>
          <w:rFonts w:hint="eastAsia" w:ascii="宋体" w:hAnsi="宋体"/>
          <w:b/>
        </w:rPr>
        <w:t>1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×××</w:t>
      </w:r>
      <w:r>
        <w:rPr>
          <w:rFonts w:ascii="宋体" w:hAnsi="宋体"/>
          <w:b/>
          <w:szCs w:val="21"/>
        </w:rPr>
        <w:t>(</w:t>
      </w:r>
      <w:r>
        <w:rPr>
          <w:rFonts w:hint="eastAsia" w:ascii="宋体" w:hAnsi="宋体"/>
          <w:b/>
          <w:szCs w:val="21"/>
        </w:rPr>
        <w:t>二级标题：五号，宋体加粗</w:t>
      </w:r>
      <w:r>
        <w:rPr>
          <w:rFonts w:ascii="宋体" w:hAnsi="宋体"/>
          <w:b/>
          <w:szCs w:val="21"/>
        </w:rPr>
        <w:t>)</w:t>
      </w:r>
    </w:p>
    <w:p w14:paraId="583713BA">
      <w:pPr>
        <w:spacing w:beforeLines="50" w:afterLines="5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1.1.1 ×××（三级标题：五号，楷体）</w:t>
      </w:r>
    </w:p>
    <w:p w14:paraId="7A54077D">
      <w:pPr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）×××××××××××××××××××××××××××××××××××××××××××××××××××。（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4C1E7337">
      <w:pPr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（2）×××××××××××××××××××××××××××××××××××××××××××××××××。（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634BF729">
      <w:pPr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hint="eastAsia" w:ascii="宋体"/>
          <w:szCs w:val="21"/>
        </w:rPr>
        <w:t>……</w:t>
      </w:r>
    </w:p>
    <w:p w14:paraId="7ECACFA9">
      <w:pPr>
        <w:ind w:firstLine="420" w:firstLineChars="200"/>
        <w:rPr>
          <w:rFonts w:hint="eastAsia" w:ascii="宋体"/>
          <w:szCs w:val="21"/>
        </w:rPr>
      </w:pPr>
    </w:p>
    <w:p w14:paraId="488066D7">
      <w:pPr>
        <w:spacing w:beforeLines="50" w:afterLines="50"/>
        <w:rPr>
          <w:rFonts w:ascii="宋体"/>
          <w:b/>
        </w:rPr>
      </w:pPr>
      <w:r>
        <w:rPr>
          <w:rFonts w:hint="eastAsia" w:ascii="黑体" w:hAnsi="宋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宋体" w:eastAsia="黑体"/>
          <w:sz w:val="24"/>
          <w:szCs w:val="24"/>
        </w:rPr>
        <w:t xml:space="preserve"> ×××（一级标题：小四号，黑体）</w:t>
      </w:r>
    </w:p>
    <w:p w14:paraId="6653FDBA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0B7739B2">
      <w:pPr>
        <w:spacing w:beforeLines="50" w:afterLines="50"/>
        <w:rPr>
          <w:rFonts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2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</w:rPr>
        <w:t>1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×××</w:t>
      </w:r>
      <w:r>
        <w:rPr>
          <w:rFonts w:ascii="宋体" w:hAnsi="宋体"/>
          <w:b/>
        </w:rPr>
        <w:t>(</w:t>
      </w:r>
      <w:r>
        <w:rPr>
          <w:rFonts w:hint="eastAsia" w:ascii="宋体" w:hAnsi="宋体"/>
          <w:b/>
        </w:rPr>
        <w:t>二级标题：五号，宋体加粗</w:t>
      </w:r>
      <w:r>
        <w:rPr>
          <w:rFonts w:ascii="宋体" w:hAnsi="宋体"/>
          <w:b/>
        </w:rPr>
        <w:t>)</w:t>
      </w:r>
    </w:p>
    <w:p w14:paraId="2143F7FB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46E3C593">
      <w:pPr>
        <w:autoSpaceDN w:val="0"/>
        <w:ind w:firstLine="420" w:firstLineChars="200"/>
        <w:jc w:val="left"/>
        <w:rPr>
          <w:rFonts w:hint="default" w:ascii="黑体" w:hAnsi="黑体" w:eastAsia="宋体" w:cs="黑体"/>
          <w:sz w:val="18"/>
          <w:szCs w:val="18"/>
          <w:lang w:val="en-US" w:eastAsia="zh-CN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见表1（先文后表）。</w:t>
      </w:r>
    </w:p>
    <w:p w14:paraId="4C17AF33">
      <w:pPr>
        <w:autoSpaceDN w:val="0"/>
        <w:jc w:val="center"/>
        <w:rPr>
          <w:rFonts w:hint="eastAsia" w:ascii="黑体" w:hAnsi="黑体" w:eastAsia="黑体" w:cs="黑体"/>
          <w:szCs w:val="21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表1 ⅩⅩⅩⅩ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（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表头，小五号，黑体，三线表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）</w:t>
      </w:r>
    </w:p>
    <w:tbl>
      <w:tblPr>
        <w:tblStyle w:val="5"/>
        <w:tblW w:w="511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899"/>
        <w:gridCol w:w="1547"/>
      </w:tblGrid>
      <w:tr w14:paraId="4E8D1AB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tcBorders>
              <w:bottom w:val="single" w:color="auto" w:sz="4" w:space="0"/>
            </w:tcBorders>
          </w:tcPr>
          <w:p w14:paraId="5F5CE41F">
            <w:pPr>
              <w:autoSpaceDN w:val="0"/>
              <w:jc w:val="center"/>
              <w:rPr>
                <w:rFonts w:hint="eastAsia" w:ascii="Arial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</w:t>
            </w:r>
          </w:p>
        </w:tc>
        <w:tc>
          <w:tcPr>
            <w:tcW w:w="1899" w:type="dxa"/>
            <w:tcBorders>
              <w:bottom w:val="single" w:color="auto" w:sz="4" w:space="0"/>
            </w:tcBorders>
          </w:tcPr>
          <w:p w14:paraId="1AA16CA2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小五号，宋体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547" w:type="dxa"/>
            <w:tcBorders>
              <w:bottom w:val="single" w:color="auto" w:sz="4" w:space="0"/>
            </w:tcBorders>
          </w:tcPr>
          <w:p w14:paraId="2CF32E3D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</w:t>
            </w:r>
          </w:p>
        </w:tc>
      </w:tr>
      <w:tr w14:paraId="0E72D7E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tcBorders>
              <w:bottom w:val="nil"/>
            </w:tcBorders>
          </w:tcPr>
          <w:p w14:paraId="7D4C1C96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</w:t>
            </w:r>
          </w:p>
        </w:tc>
        <w:tc>
          <w:tcPr>
            <w:tcW w:w="1899" w:type="dxa"/>
            <w:tcBorders>
              <w:bottom w:val="nil"/>
            </w:tcBorders>
          </w:tcPr>
          <w:p w14:paraId="667C5D44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  <w:tc>
          <w:tcPr>
            <w:tcW w:w="1547" w:type="dxa"/>
            <w:tcBorders>
              <w:bottom w:val="nil"/>
            </w:tcBorders>
          </w:tcPr>
          <w:p w14:paraId="3A2E5D41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</w:tr>
      <w:tr w14:paraId="0C9ABCB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  <w:bottom w:val="nil"/>
            </w:tcBorders>
          </w:tcPr>
          <w:p w14:paraId="41612899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  <w:tc>
          <w:tcPr>
            <w:tcW w:w="1899" w:type="dxa"/>
            <w:tcBorders>
              <w:top w:val="nil"/>
              <w:bottom w:val="nil"/>
            </w:tcBorders>
          </w:tcPr>
          <w:p w14:paraId="7AE22655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小五号，宋体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308FBC1A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</w:tr>
      <w:tr w14:paraId="31F4ED9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tcBorders>
              <w:top w:val="nil"/>
            </w:tcBorders>
          </w:tcPr>
          <w:p w14:paraId="6A19785A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  <w:tc>
          <w:tcPr>
            <w:tcW w:w="1899" w:type="dxa"/>
            <w:tcBorders>
              <w:top w:val="nil"/>
            </w:tcBorders>
          </w:tcPr>
          <w:p w14:paraId="49FBC2F7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  <w:tc>
          <w:tcPr>
            <w:tcW w:w="1547" w:type="dxa"/>
            <w:tcBorders>
              <w:top w:val="nil"/>
            </w:tcBorders>
          </w:tcPr>
          <w:p w14:paraId="093F4711">
            <w:pPr>
              <w:autoSpaceDN w:val="0"/>
              <w:jc w:val="center"/>
              <w:rPr>
                <w:rFonts w:ascii="Arial"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×××</w:t>
            </w:r>
          </w:p>
        </w:tc>
      </w:tr>
    </w:tbl>
    <w:p w14:paraId="45B504AA">
      <w:pPr>
        <w:spacing w:beforeLines="50" w:afterLines="50"/>
        <w:rPr>
          <w:rFonts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2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×××</w:t>
      </w:r>
      <w:r>
        <w:rPr>
          <w:rFonts w:ascii="宋体" w:hAnsi="宋体"/>
          <w:b/>
        </w:rPr>
        <w:t>(</w:t>
      </w:r>
      <w:r>
        <w:rPr>
          <w:rFonts w:hint="eastAsia" w:ascii="宋体" w:hAnsi="宋体"/>
          <w:b/>
        </w:rPr>
        <w:t>二级标题：五号，宋体加粗</w:t>
      </w:r>
      <w:r>
        <w:rPr>
          <w:rFonts w:ascii="宋体" w:hAnsi="宋体"/>
          <w:b/>
        </w:rPr>
        <w:t>)</w:t>
      </w:r>
    </w:p>
    <w:p w14:paraId="0213A713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597655B0">
      <w:pPr>
        <w:ind w:firstLine="420" w:firstLineChars="20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如图1所示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先文后图）。</w:t>
      </w:r>
    </w:p>
    <w:p w14:paraId="58AFC599">
      <w:pPr>
        <w:autoSpaceDN w:val="0"/>
        <w:jc w:val="center"/>
        <w:rPr>
          <w:rFonts w:ascii="Arial"/>
          <w:szCs w:val="21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2971800" cy="111252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58DE">
      <w:pPr>
        <w:autoSpaceDN w:val="0"/>
        <w:jc w:val="center"/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</w:rPr>
        <w:t>图1 ⅩⅩⅩⅩ</w:t>
      </w:r>
      <w:r>
        <w:rPr>
          <w:rFonts w:hint="eastAsia" w:ascii="宋体" w:hAnsi="宋体"/>
          <w:sz w:val="18"/>
          <w:szCs w:val="18"/>
          <w:lang w:eastAsia="zh-CN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图名，小五号，宋体</w:t>
      </w:r>
      <w:r>
        <w:rPr>
          <w:rFonts w:hint="eastAsia" w:ascii="宋体" w:hAnsi="宋体"/>
          <w:sz w:val="18"/>
          <w:szCs w:val="18"/>
          <w:lang w:eastAsia="zh-CN"/>
        </w:rPr>
        <w:t>）</w:t>
      </w:r>
    </w:p>
    <w:p w14:paraId="1BE7B924">
      <w:pPr>
        <w:ind w:firstLine="420" w:firstLineChars="200"/>
        <w:rPr>
          <w:rFonts w:hint="eastAsia" w:ascii="宋体" w:hAnsi="宋体"/>
          <w:szCs w:val="21"/>
        </w:rPr>
      </w:pPr>
    </w:p>
    <w:p w14:paraId="5E1C94A5">
      <w:pPr>
        <w:spacing w:beforeLines="50" w:afterLines="50"/>
        <w:rPr>
          <w:rFonts w:ascii="宋体"/>
          <w:b/>
        </w:rPr>
      </w:pPr>
      <w:r>
        <w:rPr>
          <w:rFonts w:hint="eastAsia" w:ascii="黑体" w:hAnsi="宋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宋体" w:eastAsia="黑体"/>
          <w:sz w:val="24"/>
          <w:szCs w:val="24"/>
        </w:rPr>
        <w:t xml:space="preserve"> ×××（一级标题：小四号，黑体）</w:t>
      </w:r>
    </w:p>
    <w:p w14:paraId="01531EBC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××××××××××××××××××××××××××××××××××××××××××××××××××××××××××××××××××××。（</w:t>
      </w:r>
      <w:r>
        <w:rPr>
          <w:rFonts w:hint="eastAsia" w:ascii="宋体" w:hAnsi="宋体"/>
          <w:szCs w:val="21"/>
          <w:lang w:val="en-US" w:eastAsia="zh-CN"/>
        </w:rPr>
        <w:t>正文，</w:t>
      </w:r>
      <w:r>
        <w:rPr>
          <w:rFonts w:hint="eastAsia" w:ascii="宋体" w:hAnsi="宋体"/>
          <w:szCs w:val="21"/>
        </w:rPr>
        <w:t>五号，宋体）</w:t>
      </w:r>
    </w:p>
    <w:p w14:paraId="2427F4F9">
      <w:pPr>
        <w:rPr>
          <w:rFonts w:hint="eastAsia" w:ascii="宋体" w:hAnsi="宋体"/>
          <w:szCs w:val="21"/>
        </w:rPr>
      </w:pPr>
    </w:p>
    <w:p w14:paraId="67AB319E">
      <w:pPr>
        <w:spacing w:beforeLines="50" w:afterLines="50"/>
        <w:rPr>
          <w:rFonts w:hint="eastAsia" w:ascii="黑体" w:hAnsi="宋体" w:eastAsia="黑体"/>
          <w:sz w:val="24"/>
          <w:szCs w:val="24"/>
          <w:lang w:eastAsia="zh-CN"/>
        </w:rPr>
      </w:pPr>
      <w:r>
        <w:rPr>
          <w:rFonts w:hint="eastAsia" w:ascii="黑体" w:hAnsi="宋体" w:eastAsia="黑体"/>
          <w:sz w:val="24"/>
          <w:szCs w:val="24"/>
        </w:rPr>
        <w:t>参考文献（小四号，黑体）</w:t>
      </w:r>
      <w:r>
        <w:rPr>
          <w:rFonts w:hint="eastAsia" w:ascii="黑体" w:hAnsi="宋体" w:eastAsia="黑体"/>
          <w:sz w:val="24"/>
          <w:szCs w:val="24"/>
          <w:lang w:eastAsia="zh-CN"/>
        </w:rPr>
        <w:t>：</w:t>
      </w:r>
    </w:p>
    <w:p w14:paraId="17283CB8">
      <w:pPr>
        <w:spacing w:beforeLines="50" w:afterLines="50"/>
        <w:ind w:firstLine="360" w:firstLineChars="200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sz w:val="18"/>
          <w:szCs w:val="18"/>
          <w:lang w:val="en-US" w:eastAsia="zh-CN"/>
        </w:rPr>
        <w:t>中文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文献为小五号，宋体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，英文文献为小五号，</w:t>
      </w:r>
      <w:r>
        <w:rPr>
          <w:rFonts w:ascii="Times New Roman" w:hAnsi="Times New Roman" w:eastAsia="黑体"/>
          <w:sz w:val="18"/>
          <w:szCs w:val="18"/>
        </w:rPr>
        <w:t>Times New Roman</w:t>
      </w:r>
      <w:r>
        <w:rPr>
          <w:rFonts w:hint="eastAsia" w:ascii="Times New Roman" w:hAnsi="Times New Roman" w:eastAsia="黑体"/>
          <w:sz w:val="18"/>
          <w:szCs w:val="18"/>
        </w:rPr>
        <w:t>体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 w14:paraId="3813921A">
      <w:pPr>
        <w:numPr>
          <w:ilvl w:val="0"/>
          <w:numId w:val="0"/>
        </w:numPr>
        <w:tabs>
          <w:tab w:val="left" w:pos="426"/>
        </w:tabs>
        <w:ind w:leftChars="0"/>
        <w:rPr>
          <w:rFonts w:asci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[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1</w:t>
      </w:r>
      <w:r>
        <w:rPr>
          <w:rFonts w:ascii="宋体" w:hAnsi="宋体"/>
          <w:color w:val="000000"/>
          <w:sz w:val="18"/>
          <w:szCs w:val="18"/>
        </w:rPr>
        <w:t xml:space="preserve">] </w:t>
      </w:r>
      <w:r>
        <w:rPr>
          <w:rFonts w:hint="eastAsia" w:ascii="宋体" w:hAnsi="宋体" w:cs="宋体"/>
          <w:color w:val="FF0000"/>
          <w:sz w:val="18"/>
          <w:szCs w:val="18"/>
        </w:rPr>
        <w:t>（期刊论文）</w:t>
      </w:r>
      <w:r>
        <w:rPr>
          <w:rFonts w:hint="eastAsia" w:ascii="宋体" w:hAnsi="宋体" w:cs="宋体"/>
          <w:sz w:val="18"/>
          <w:szCs w:val="18"/>
        </w:rPr>
        <w:t>作者.题名[文献类型标志].刊物名称，出版年，卷（期）：起止页码.</w:t>
      </w:r>
    </w:p>
    <w:p w14:paraId="1C082769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18EA04D3">
      <w:pPr>
        <w:numPr>
          <w:ilvl w:val="0"/>
          <w:numId w:val="0"/>
        </w:numPr>
        <w:tabs>
          <w:tab w:val="left" w:pos="426"/>
        </w:tabs>
        <w:ind w:leftChars="0"/>
        <w:rPr>
          <w:rFonts w:ascii="宋体"/>
          <w:color w:val="000000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刘洋,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邱雨轩,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王君毅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等.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利用GPS数据反演柴北缘断裂带现今闭锁程度与滑动亏损[J].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测绘学报,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2023,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52(12):</w:t>
      </w: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2015-2027.</w:t>
      </w:r>
    </w:p>
    <w:p w14:paraId="13DCC5F0">
      <w:pPr>
        <w:numPr>
          <w:ilvl w:val="0"/>
          <w:numId w:val="0"/>
        </w:numPr>
        <w:tabs>
          <w:tab w:val="left" w:pos="426"/>
        </w:tabs>
        <w:ind w:leftChars="0"/>
        <w:rPr>
          <w:rFonts w:asci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[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2</w:t>
      </w:r>
      <w:r>
        <w:rPr>
          <w:rFonts w:ascii="宋体" w:hAnsi="宋体"/>
          <w:color w:val="000000"/>
          <w:sz w:val="18"/>
          <w:szCs w:val="18"/>
        </w:rPr>
        <w:t xml:space="preserve">] </w:t>
      </w:r>
      <w:r>
        <w:rPr>
          <w:rFonts w:hint="eastAsia" w:ascii="宋体" w:hAnsi="宋体" w:cs="宋体"/>
          <w:color w:val="FF0000"/>
          <w:sz w:val="18"/>
          <w:szCs w:val="18"/>
        </w:rPr>
        <w:t>（图书）</w:t>
      </w:r>
      <w:r>
        <w:rPr>
          <w:rFonts w:hint="eastAsia" w:ascii="宋体" w:hAnsi="宋体" w:cs="宋体"/>
          <w:sz w:val="18"/>
          <w:szCs w:val="18"/>
        </w:rPr>
        <w:t>作者.书名[文献类型标志].出版地：出版社，出版年：起止页码.</w:t>
      </w:r>
    </w:p>
    <w:p w14:paraId="099AB3CF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140BB705">
      <w:pPr>
        <w:numPr>
          <w:ilvl w:val="0"/>
          <w:numId w:val="0"/>
        </w:numPr>
        <w:tabs>
          <w:tab w:val="left" w:pos="426"/>
        </w:tabs>
        <w:ind w:leftChars="0"/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王家耀. 普通地图制图综合原理[M]. 北京: 测绘出版社,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1993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.</w:t>
      </w:r>
    </w:p>
    <w:p w14:paraId="099F9691">
      <w:pPr>
        <w:autoSpaceDN w:val="0"/>
        <w:rPr>
          <w:rFonts w:hint="eastAsia" w:ascii="宋体" w:hAnsi="宋体" w:cs="宋体"/>
          <w:szCs w:val="21"/>
        </w:rPr>
      </w:pPr>
      <w:r>
        <w:rPr>
          <w:rFonts w:ascii="宋体" w:hAnsi="宋体"/>
          <w:color w:val="000000"/>
          <w:sz w:val="18"/>
          <w:szCs w:val="18"/>
        </w:rPr>
        <w:t xml:space="preserve">[3] </w:t>
      </w:r>
      <w:r>
        <w:rPr>
          <w:rFonts w:hint="eastAsia" w:ascii="宋体" w:hAnsi="宋体" w:cs="宋体"/>
          <w:color w:val="FF0000"/>
          <w:sz w:val="18"/>
          <w:szCs w:val="18"/>
        </w:rPr>
        <w:t>（学位论文）</w:t>
      </w:r>
      <w:r>
        <w:rPr>
          <w:rFonts w:hint="eastAsia" w:ascii="宋体" w:hAnsi="宋体" w:cs="宋体"/>
          <w:sz w:val="18"/>
          <w:szCs w:val="18"/>
        </w:rPr>
        <w:t>作者.题名[文献类型标志].保存地:保存者，年份.</w:t>
      </w:r>
    </w:p>
    <w:p w14:paraId="5138E279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0C040A5A">
      <w:pPr>
        <w:numPr>
          <w:ilvl w:val="0"/>
          <w:numId w:val="0"/>
        </w:numPr>
        <w:tabs>
          <w:tab w:val="left" w:pos="426"/>
        </w:tabs>
        <w:ind w:leftChars="0"/>
        <w:rPr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/>
          <w:kern w:val="0"/>
          <w:sz w:val="18"/>
          <w:szCs w:val="18"/>
          <w:shd w:val="clear" w:color="auto" w:fill="FFFFFF"/>
          <w:lang w:val="en-US" w:eastAsia="zh-CN" w:bidi="ar"/>
        </w:rPr>
        <w:t>杨毅</w:t>
      </w:r>
      <w:r>
        <w:rPr>
          <w:kern w:val="0"/>
          <w:sz w:val="18"/>
          <w:szCs w:val="18"/>
          <w:shd w:val="clear" w:color="auto" w:fill="FFFFFF"/>
          <w:lang w:bidi="ar"/>
        </w:rPr>
        <w:t xml:space="preserve">. </w:t>
      </w:r>
      <w:r>
        <w:rPr>
          <w:rFonts w:hint="eastAsia"/>
          <w:kern w:val="0"/>
          <w:sz w:val="18"/>
          <w:szCs w:val="18"/>
          <w:shd w:val="clear" w:color="auto" w:fill="FFFFFF"/>
          <w:lang w:val="en-US" w:eastAsia="zh-CN" w:bidi="ar"/>
        </w:rPr>
        <w:t>顾及时空非平稳性的地理加权回归方法研究</w:t>
      </w:r>
      <w:r>
        <w:rPr>
          <w:kern w:val="0"/>
          <w:sz w:val="18"/>
          <w:szCs w:val="18"/>
          <w:shd w:val="clear" w:color="auto" w:fill="FFFFFF"/>
          <w:lang w:bidi="ar"/>
        </w:rPr>
        <w:t>[D].</w:t>
      </w:r>
      <w:r>
        <w:rPr>
          <w:rFonts w:hint="eastAsia"/>
          <w:kern w:val="0"/>
          <w:sz w:val="18"/>
          <w:szCs w:val="18"/>
          <w:shd w:val="clear" w:color="auto" w:fill="FFFFFF"/>
          <w:lang w:val="en-US" w:eastAsia="zh-CN" w:bidi="ar"/>
        </w:rPr>
        <w:t xml:space="preserve"> 武汉: 武汉大学</w:t>
      </w:r>
      <w:r>
        <w:rPr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hint="eastAsia"/>
          <w:kern w:val="0"/>
          <w:sz w:val="18"/>
          <w:szCs w:val="18"/>
          <w:shd w:val="clear" w:color="auto" w:fill="FFFFFF"/>
          <w:lang w:val="en-US" w:eastAsia="zh-CN" w:bidi="ar"/>
        </w:rPr>
        <w:t>2016</w:t>
      </w:r>
      <w:r>
        <w:rPr>
          <w:kern w:val="0"/>
          <w:sz w:val="18"/>
          <w:szCs w:val="18"/>
          <w:shd w:val="clear" w:color="auto" w:fill="FFFFFF"/>
          <w:lang w:bidi="ar"/>
        </w:rPr>
        <w:t>.</w:t>
      </w:r>
    </w:p>
    <w:p w14:paraId="0F3629D3">
      <w:pPr>
        <w:numPr>
          <w:ilvl w:val="0"/>
          <w:numId w:val="0"/>
        </w:numPr>
        <w:tabs>
          <w:tab w:val="left" w:pos="426"/>
        </w:tabs>
        <w:rPr>
          <w:rFonts w:hint="eastAsia" w:ascii="宋体" w:hAnsi="宋体" w:cs="宋体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[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4</w:t>
      </w:r>
      <w:r>
        <w:rPr>
          <w:rFonts w:ascii="宋体" w:hAnsi="宋体"/>
          <w:color w:val="000000"/>
          <w:sz w:val="18"/>
          <w:szCs w:val="18"/>
        </w:rPr>
        <w:t xml:space="preserve">] </w:t>
      </w:r>
      <w:r>
        <w:rPr>
          <w:rFonts w:hint="eastAsia" w:ascii="宋体" w:hAnsi="宋体" w:cs="宋体"/>
          <w:color w:val="FF0000"/>
          <w:sz w:val="18"/>
          <w:szCs w:val="18"/>
        </w:rPr>
        <w:t>（论文集）</w:t>
      </w:r>
      <w:r>
        <w:rPr>
          <w:rFonts w:hint="eastAsia" w:ascii="宋体" w:hAnsi="宋体" w:cs="宋体"/>
          <w:sz w:val="18"/>
          <w:szCs w:val="18"/>
        </w:rPr>
        <w:t>作者.题名[文献类型标志]//编者.文集名.出版地：出版者，出版年：起止页码.</w:t>
      </w:r>
    </w:p>
    <w:p w14:paraId="4039F02A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6964BC1D">
      <w:pPr>
        <w:numPr>
          <w:ilvl w:val="0"/>
          <w:numId w:val="0"/>
        </w:numPr>
        <w:tabs>
          <w:tab w:val="left" w:pos="426"/>
        </w:tabs>
        <w:ind w:leftChars="0"/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CONG 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Yuren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, LIAO 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Wentong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, ACKERMANN H, et al. Spatial-temporal transformer for dynamic scene graph generation[C]//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Proceedings of 2021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IEEE/CVF International Conference on Computer Vision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(ICCV)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Montreal: IEEE, 2022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Times New Roman" w:hAnsi="Times New Roman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16352-16362</w:t>
      </w:r>
      <w:r>
        <w:rPr>
          <w:rFonts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  <w:t>.</w:t>
      </w:r>
    </w:p>
    <w:p w14:paraId="467CAC93">
      <w:pPr>
        <w:numPr>
          <w:ilvl w:val="0"/>
          <w:numId w:val="0"/>
        </w:numPr>
        <w:tabs>
          <w:tab w:val="left" w:pos="426"/>
        </w:tabs>
        <w:ind w:leftChars="0"/>
        <w:rPr>
          <w:rFonts w:hint="default" w:ascii="Times New Roman" w:hAnsi="Times New Roman" w:eastAsia="宋体" w:cstheme="minorBidi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/>
          <w:color w:val="000000"/>
          <w:sz w:val="18"/>
          <w:szCs w:val="18"/>
        </w:rPr>
        <w:t>[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5</w:t>
      </w:r>
      <w:r>
        <w:rPr>
          <w:rFonts w:ascii="宋体" w:hAnsi="宋体"/>
          <w:color w:val="000000"/>
          <w:sz w:val="18"/>
          <w:szCs w:val="18"/>
        </w:rPr>
        <w:t>]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sz w:val="18"/>
          <w:szCs w:val="18"/>
        </w:rPr>
        <w:t>（</w:t>
      </w:r>
      <w:r>
        <w:rPr>
          <w:rFonts w:hint="eastAsia" w:ascii="宋体" w:hAnsi="宋体" w:cs="宋体"/>
          <w:color w:val="FF0000"/>
          <w:sz w:val="18"/>
          <w:szCs w:val="18"/>
          <w:lang w:val="en-US" w:eastAsia="zh-CN"/>
        </w:rPr>
        <w:t>标准</w:t>
      </w:r>
      <w:r>
        <w:rPr>
          <w:rFonts w:hint="eastAsia" w:ascii="宋体" w:hAnsi="宋体" w:cs="宋体"/>
          <w:color w:val="FF0000"/>
          <w:sz w:val="18"/>
          <w:szCs w:val="18"/>
        </w:rPr>
        <w:t>）</w:t>
      </w:r>
      <w:r>
        <w:rPr>
          <w:rFonts w:hint="eastAsia" w:ascii="宋体" w:hAnsi="宋体" w:cs="宋体"/>
          <w:sz w:val="18"/>
          <w:szCs w:val="18"/>
        </w:rPr>
        <w:t>作者.题名</w:t>
      </w:r>
      <w:r>
        <w:rPr>
          <w:rFonts w:hint="eastAsia" w:ascii="宋体" w:hAnsi="宋体" w:cs="宋体"/>
          <w:sz w:val="18"/>
          <w:szCs w:val="18"/>
          <w:lang w:val="en-US" w:eastAsia="zh-CN"/>
        </w:rPr>
        <w:t>: 标准号</w:t>
      </w:r>
      <w:r>
        <w:rPr>
          <w:rFonts w:hint="eastAsia" w:ascii="宋体" w:hAnsi="宋体" w:cs="宋体"/>
          <w:sz w:val="18"/>
          <w:szCs w:val="18"/>
        </w:rPr>
        <w:t>[文献类型标志]//出版地：出版者，出版年.</w:t>
      </w:r>
    </w:p>
    <w:p w14:paraId="79832249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74D437A2">
      <w:pPr>
        <w:numPr>
          <w:ilvl w:val="0"/>
          <w:numId w:val="0"/>
        </w:numPr>
        <w:tabs>
          <w:tab w:val="left" w:pos="426"/>
        </w:tabs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国家市场监督管理总局, 国家标准化管理委员会. 风力发电机组塔架: GB/T 19072—2022[S]. 北京: 中国标准出版社,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北京.</w:t>
      </w:r>
    </w:p>
    <w:p w14:paraId="5300CA07">
      <w:pPr>
        <w:autoSpaceDN w:val="0"/>
        <w:rPr>
          <w:rFonts w:hint="eastAsia" w:ascii="宋体" w:hAnsi="宋体" w:cs="宋体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[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6</w:t>
      </w:r>
      <w:r>
        <w:rPr>
          <w:rFonts w:ascii="宋体" w:hAnsi="宋体"/>
          <w:color w:val="000000"/>
          <w:sz w:val="18"/>
          <w:szCs w:val="18"/>
        </w:rPr>
        <w:t xml:space="preserve">] </w:t>
      </w:r>
      <w:r>
        <w:rPr>
          <w:rFonts w:hint="eastAsia" w:ascii="宋体" w:hAnsi="宋体" w:cs="宋体"/>
          <w:color w:val="FF0000"/>
          <w:sz w:val="18"/>
          <w:szCs w:val="18"/>
        </w:rPr>
        <w:t>（网上文献）</w:t>
      </w:r>
      <w:r>
        <w:rPr>
          <w:rFonts w:hint="eastAsia" w:ascii="宋体" w:hAnsi="宋体" w:cs="宋体"/>
          <w:sz w:val="18"/>
          <w:szCs w:val="18"/>
        </w:rPr>
        <w:t>作者.题名[文献类型标志].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发布日期 更新日期 </w:t>
      </w:r>
      <w:r>
        <w:rPr>
          <w:rFonts w:hint="eastAsia" w:ascii="宋体" w:hAnsi="宋体" w:cs="宋体"/>
          <w:sz w:val="18"/>
          <w:szCs w:val="18"/>
        </w:rPr>
        <w:t>[检索日期].网址.</w:t>
      </w:r>
    </w:p>
    <w:p w14:paraId="1D3936FF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  <w:t>示例如下：</w:t>
      </w:r>
    </w:p>
    <w:p w14:paraId="058524F3">
      <w:pPr>
        <w:numPr>
          <w:ilvl w:val="0"/>
          <w:numId w:val="0"/>
        </w:numPr>
        <w:tabs>
          <w:tab w:val="left" w:pos="426"/>
        </w:tabs>
        <w:ind w:leftChars="0"/>
        <w:rPr>
          <w:rFonts w:hint="eastAsia" w:ascii="Times New Roman" w:hAnsi="Times New Roman" w:eastAsia="宋体" w:cs="Times New Roman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Times New Roman" w:hAnsi="Times New Roman" w:eastAsia="宋体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>中华人民共和国水利部.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>全国水情年报[</w:t>
      </w:r>
      <w:bookmarkStart w:id="1" w:name="_GoBack"/>
      <w:bookmarkEnd w:id="1"/>
      <w:r>
        <w:rPr>
          <w:rFonts w:ascii="Times New Roman" w:hAnsi="Times New Roman" w:eastAsia="宋体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>EB/OL].</w:t>
      </w:r>
      <w:r>
        <w:rPr>
          <w:rFonts w:hint="eastAsia" w:ascii="Times New Roman" w:hAnsi="Times New Roman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 xml:space="preserve">[2023-02-20]. </w:t>
      </w:r>
      <w:r>
        <w:rPr>
          <w:rFonts w:ascii="Times New Roman" w:hAnsi="Times New Roman" w:eastAsia="宋体" w:cs="宋体"/>
          <w:color w:val="auto"/>
          <w:kern w:val="0"/>
          <w:sz w:val="18"/>
          <w:szCs w:val="18"/>
          <w:shd w:val="clear" w:fill="FFFFFF"/>
          <w:lang w:val="en-US" w:eastAsia="zh-CN" w:bidi="ar"/>
        </w:rPr>
        <w:t>http://www.mwr.gov.cn/sj/.</w:t>
      </w:r>
    </w:p>
    <w:p w14:paraId="4F2BFD89">
      <w:pPr>
        <w:ind w:left="360" w:hanging="360" w:hangingChars="200"/>
        <w:jc w:val="left"/>
        <w:rPr>
          <w:rFonts w:ascii="宋体"/>
          <w:color w:val="000000"/>
          <w:sz w:val="18"/>
          <w:szCs w:val="18"/>
          <w:lang w:val="en-GB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145415</wp:posOffset>
                </wp:positionV>
                <wp:extent cx="2604135" cy="2529205"/>
                <wp:effectExtent l="6350" t="6350" r="18415" b="17145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252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388E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firstLine="420"/>
                              <w:textAlignment w:val="auto"/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b/>
                                <w:color w:val="000000"/>
                                <w:sz w:val="18"/>
                                <w:szCs w:val="18"/>
                              </w:rPr>
                              <w:t>提请作者注意的事项：</w:t>
                            </w:r>
                          </w:p>
                          <w:p w14:paraId="504B73F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firstLine="420"/>
                              <w:textAlignment w:val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）图、表及公式根据需要可排为半栏或通栏。</w:t>
                            </w:r>
                          </w:p>
                          <w:p w14:paraId="2DCAFBC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firstLine="420"/>
                              <w:textAlignment w:val="auto"/>
                              <w:rPr>
                                <w:rFonts w:eastAsia="方正大黑简体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）参考文献中，责任者不超过</w:t>
                            </w:r>
                            <w:r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位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时，全部照录；超过</w:t>
                            </w:r>
                            <w:r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位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时，只著录前</w:t>
                            </w:r>
                            <w:r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>位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责任者，其后加“，等”（参考文献为英文时加“，</w:t>
                            </w:r>
                            <w:r>
                              <w:rPr>
                                <w:rFonts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et al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”）。英文作者的姓名规定为姓在前名在后，姓</w:t>
                            </w:r>
                            <w:r>
                              <w:rPr>
                                <w:rFonts w:hint="eastAsia" w:eastAsia="方正大黑简体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氏</w:t>
                            </w:r>
                            <w:r>
                              <w:rPr>
                                <w:rFonts w:hint="eastAsia" w:ascii="方正大黑简体" w:eastAsia="方正大黑简体"/>
                                <w:color w:val="000000"/>
                                <w:sz w:val="18"/>
                                <w:szCs w:val="18"/>
                              </w:rPr>
                              <w:t>要求全部拼写并且是大写，名要求简化为以第一个字母大写代替，姓和名之间为空格。例：</w:t>
                            </w:r>
                            <w:r>
                              <w:rPr>
                                <w:rFonts w:eastAsia="方正大黑简体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HERRING J R</w:t>
                            </w:r>
                          </w:p>
                          <w:p w14:paraId="7A22146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95pt;margin-top:11.45pt;height:199.15pt;width:205.05pt;z-index:251659264;mso-width-relative:page;mso-height-relative:page;" fillcolor="#FFFFFF" filled="t" stroked="t" coordsize="21600,21600" o:gfxdata="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628WtgAAAAIAQAADwAAAAAAAAABACAA&#10;AAAiAAAAZHJzL2Rvd25yZXYueG1sUEsBAhQAFAAAAAgAh07iQKuDt3INAgAAOAQAAA4AAAAAAAAA&#10;AQAgAAAAJwEAAGRycy9lMm9Eb2MueG1sUEsFBgAAAAAGAAYAWQEAAKYFAAAAAA==&#10;">
                <v:fill on="t" focussize="0,0"/>
                <v:stroke weight="1pt" color="#000000" joinstyle="miter" dashstyle="1 1" endcap="round"/>
                <v:imagedata o:title=""/>
                <o:lock v:ext="edit" aspectratio="f"/>
                <v:textbox>
                  <w:txbxContent>
                    <w:p w14:paraId="12388E3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firstLine="420"/>
                        <w:textAlignment w:val="auto"/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大黑简体" w:eastAsia="方正大黑简体"/>
                          <w:b/>
                          <w:color w:val="000000"/>
                          <w:sz w:val="18"/>
                          <w:szCs w:val="18"/>
                        </w:rPr>
                        <w:t>提请作者注意的事项：</w:t>
                      </w:r>
                    </w:p>
                    <w:p w14:paraId="504B73F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firstLine="420"/>
                        <w:textAlignment w:val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）图、表及公式根据需要可排为半栏或通栏。</w:t>
                      </w:r>
                    </w:p>
                    <w:p w14:paraId="2DCAFBC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firstLine="420"/>
                        <w:textAlignment w:val="auto"/>
                        <w:rPr>
                          <w:rFonts w:eastAsia="方正大黑简体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）参考文献中，责任者不超过</w:t>
                      </w:r>
                      <w:r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  <w:lang w:val="en-US" w:eastAsia="zh-CN"/>
                        </w:rPr>
                        <w:t>位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时，全部照录；超过</w:t>
                      </w:r>
                      <w:r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  <w:lang w:val="en-US" w:eastAsia="zh-CN"/>
                        </w:rPr>
                        <w:t>位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时，只著录前</w:t>
                      </w:r>
                      <w:r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  <w:lang w:val="en-US" w:eastAsia="zh-CN"/>
                        </w:rPr>
                        <w:t>位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责任者，其后加“，等”（参考文献为英文时加“，</w:t>
                      </w:r>
                      <w:r>
                        <w:rPr>
                          <w:rFonts w:ascii="方正大黑简体" w:eastAsia="方正大黑简体"/>
                          <w:color w:val="000000"/>
                          <w:sz w:val="18"/>
                          <w:szCs w:val="18"/>
                        </w:rPr>
                        <w:t>et al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”）。英文作者的姓名规定为姓在前名在后，姓</w:t>
                      </w:r>
                      <w:r>
                        <w:rPr>
                          <w:rFonts w:hint="eastAsia" w:eastAsia="方正大黑简体"/>
                          <w:color w:val="000000"/>
                          <w:sz w:val="18"/>
                          <w:szCs w:val="18"/>
                          <w:lang w:val="en-GB"/>
                        </w:rPr>
                        <w:t>氏</w:t>
                      </w:r>
                      <w:r>
                        <w:rPr>
                          <w:rFonts w:hint="eastAsia" w:ascii="方正大黑简体" w:eastAsia="方正大黑简体"/>
                          <w:color w:val="000000"/>
                          <w:sz w:val="18"/>
                          <w:szCs w:val="18"/>
                        </w:rPr>
                        <w:t>要求全部拼写并且是大写，名要求简化为以第一个字母大写代替，姓和名之间为空格。例：</w:t>
                      </w:r>
                      <w:r>
                        <w:rPr>
                          <w:rFonts w:eastAsia="方正大黑简体"/>
                          <w:bCs/>
                          <w:color w:val="000000"/>
                          <w:sz w:val="18"/>
                          <w:szCs w:val="18"/>
                        </w:rPr>
                        <w:t>HERRING J R</w:t>
                      </w:r>
                    </w:p>
                    <w:p w14:paraId="7A221462"/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type w:val="continuous"/>
      <w:pgSz w:w="11906" w:h="16838"/>
      <w:pgMar w:top="1871" w:right="1021" w:bottom="964" w:left="102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ED41F9">
    <w:pPr>
      <w:pStyle w:val="3"/>
    </w:pPr>
    <w:r>
      <w:rPr>
        <w:lang w:val="zh-CN"/>
      </w:rPr>
      <w:t>[</w:t>
    </w:r>
    <w:r>
      <w:rPr>
        <w:rFonts w:hint="eastAsia"/>
        <w:lang w:val="zh-CN"/>
      </w:rPr>
      <w:t>键入文字</w:t>
    </w:r>
    <w:r>
      <w:rPr>
        <w:lang w:val="zh-CN"/>
      </w:rPr>
      <w:t>]</w:t>
    </w:r>
  </w:p>
  <w:p w14:paraId="7AE31EF4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19675D">
    <w:pPr>
      <w:pStyle w:val="4"/>
      <w:pBdr>
        <w:bottom w:val="single" w:color="auto" w:sz="6" w:space="1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77"/>
    <w:rsid w:val="0000163B"/>
    <w:rsid w:val="00085DB1"/>
    <w:rsid w:val="000A4CBB"/>
    <w:rsid w:val="000C238D"/>
    <w:rsid w:val="000D521B"/>
    <w:rsid w:val="00106BAC"/>
    <w:rsid w:val="00181D11"/>
    <w:rsid w:val="001B5D08"/>
    <w:rsid w:val="001C4FD1"/>
    <w:rsid w:val="002355E7"/>
    <w:rsid w:val="002578EF"/>
    <w:rsid w:val="00281F5E"/>
    <w:rsid w:val="00282AE3"/>
    <w:rsid w:val="002B139F"/>
    <w:rsid w:val="002C6163"/>
    <w:rsid w:val="002D7BB6"/>
    <w:rsid w:val="002F773F"/>
    <w:rsid w:val="0034648B"/>
    <w:rsid w:val="00347C1F"/>
    <w:rsid w:val="00362BC4"/>
    <w:rsid w:val="00376385"/>
    <w:rsid w:val="00393A88"/>
    <w:rsid w:val="003B3D60"/>
    <w:rsid w:val="003D40E1"/>
    <w:rsid w:val="004168E0"/>
    <w:rsid w:val="004A1279"/>
    <w:rsid w:val="004B57F0"/>
    <w:rsid w:val="004F7E17"/>
    <w:rsid w:val="00545414"/>
    <w:rsid w:val="005D33F0"/>
    <w:rsid w:val="00602650"/>
    <w:rsid w:val="006573A4"/>
    <w:rsid w:val="006C7413"/>
    <w:rsid w:val="00714ED0"/>
    <w:rsid w:val="007161AF"/>
    <w:rsid w:val="00740502"/>
    <w:rsid w:val="007923B9"/>
    <w:rsid w:val="007A0159"/>
    <w:rsid w:val="007D14A7"/>
    <w:rsid w:val="00806D19"/>
    <w:rsid w:val="00807485"/>
    <w:rsid w:val="00876F46"/>
    <w:rsid w:val="008A61DB"/>
    <w:rsid w:val="008A77E9"/>
    <w:rsid w:val="008B3AD0"/>
    <w:rsid w:val="008B4CF4"/>
    <w:rsid w:val="00911CFC"/>
    <w:rsid w:val="00940198"/>
    <w:rsid w:val="009E39DE"/>
    <w:rsid w:val="00A44577"/>
    <w:rsid w:val="00A609B2"/>
    <w:rsid w:val="00A6407F"/>
    <w:rsid w:val="00AC4688"/>
    <w:rsid w:val="00B51D1E"/>
    <w:rsid w:val="00B64FB3"/>
    <w:rsid w:val="00B77F04"/>
    <w:rsid w:val="00BE10A6"/>
    <w:rsid w:val="00BE2438"/>
    <w:rsid w:val="00BE2C07"/>
    <w:rsid w:val="00BE730C"/>
    <w:rsid w:val="00BF194A"/>
    <w:rsid w:val="00BF3DAB"/>
    <w:rsid w:val="00C04A0B"/>
    <w:rsid w:val="00CC6365"/>
    <w:rsid w:val="00E42005"/>
    <w:rsid w:val="00E42EA4"/>
    <w:rsid w:val="00E46475"/>
    <w:rsid w:val="00E90BAD"/>
    <w:rsid w:val="00E92FF5"/>
    <w:rsid w:val="00EC1252"/>
    <w:rsid w:val="00F22292"/>
    <w:rsid w:val="00F32EED"/>
    <w:rsid w:val="00F40C6A"/>
    <w:rsid w:val="00F40F9A"/>
    <w:rsid w:val="00F457B7"/>
    <w:rsid w:val="00F760EB"/>
    <w:rsid w:val="00F91B09"/>
    <w:rsid w:val="00F93A76"/>
    <w:rsid w:val="059537A8"/>
    <w:rsid w:val="07AB327B"/>
    <w:rsid w:val="07AC1A9B"/>
    <w:rsid w:val="0A986D3E"/>
    <w:rsid w:val="0AF53C79"/>
    <w:rsid w:val="0AF67BDA"/>
    <w:rsid w:val="0BD3702C"/>
    <w:rsid w:val="0DF2164E"/>
    <w:rsid w:val="0E3F2452"/>
    <w:rsid w:val="0F951EC5"/>
    <w:rsid w:val="112F1E08"/>
    <w:rsid w:val="11A1556B"/>
    <w:rsid w:val="11BB7FC2"/>
    <w:rsid w:val="14155C6A"/>
    <w:rsid w:val="166B3155"/>
    <w:rsid w:val="16797671"/>
    <w:rsid w:val="199B283D"/>
    <w:rsid w:val="1A6977F4"/>
    <w:rsid w:val="1C0D5BE5"/>
    <w:rsid w:val="1EA044F9"/>
    <w:rsid w:val="201450FD"/>
    <w:rsid w:val="2281646A"/>
    <w:rsid w:val="23AE0FEE"/>
    <w:rsid w:val="256F722A"/>
    <w:rsid w:val="27652422"/>
    <w:rsid w:val="29131435"/>
    <w:rsid w:val="2B195E8B"/>
    <w:rsid w:val="2F065C88"/>
    <w:rsid w:val="322B796C"/>
    <w:rsid w:val="336B35AF"/>
    <w:rsid w:val="355950FC"/>
    <w:rsid w:val="386B45FA"/>
    <w:rsid w:val="42D16C30"/>
    <w:rsid w:val="436F3A48"/>
    <w:rsid w:val="43F54C55"/>
    <w:rsid w:val="45CC4989"/>
    <w:rsid w:val="467D62CA"/>
    <w:rsid w:val="53972A21"/>
    <w:rsid w:val="57E058DA"/>
    <w:rsid w:val="5AC12986"/>
    <w:rsid w:val="5DD5483E"/>
    <w:rsid w:val="66587C32"/>
    <w:rsid w:val="670F2BF0"/>
    <w:rsid w:val="6A4D7BC6"/>
    <w:rsid w:val="6B4451D1"/>
    <w:rsid w:val="6C9E1526"/>
    <w:rsid w:val="6DA93785"/>
    <w:rsid w:val="796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basedOn w:val="6"/>
    <w:link w:val="3"/>
    <w:qFormat/>
    <w:locked/>
    <w:uiPriority w:val="99"/>
    <w:rPr>
      <w:rFonts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2388</Words>
  <Characters>2859</Characters>
  <Lines>13</Lines>
  <Paragraphs>3</Paragraphs>
  <TotalTime>2</TotalTime>
  <ScaleCrop>false</ScaleCrop>
  <LinksUpToDate>false</LinksUpToDate>
  <CharactersWithSpaces>2969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2012-12-19T06:28:00Z</dcterms:created>
  <dc:creator>User</dc:creator>
  <cp:lastModifiedBy>玩玩噻</cp:lastModifiedBy>
  <cp:lastPrinted>2012-12-19T06:07:00Z</cp:lastPrinted>
  <dcterms:modified xsi:type="dcterms:W3CDTF">2025-07-24T02:33:30Z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eyJoZGlkIjoiNzY3ZDNkMmNmZjZhYmYwYjI5MGE2NWZkY2E4ZjU5NGQiLCJ1c2VySWQiOiI0MzQwMDc3NTMifQ==</vt:lpwstr>
  </property>
  <property fmtid="{D5CDD505-2E9C-101B-9397-08002B2CF9AE}" pid="4" name="ICV">
    <vt:lpwstr>2393A782F2EC486387AD82C079E7273A_12</vt:lpwstr>
  </property>
</Properties>
</file>