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5F8FC" w14:textId="077387AD" w:rsidR="003A0DD5" w:rsidRPr="00D66151" w:rsidRDefault="00DF5DE4" w:rsidP="000555D3">
      <w:pPr>
        <w:pStyle w:val="1"/>
        <w:spacing w:line="250" w:lineRule="auto"/>
        <w:jc w:val="center"/>
        <w:rPr>
          <w:sz w:val="36"/>
        </w:rPr>
      </w:pPr>
      <w:bookmarkStart w:id="0" w:name="OLE_LINK224"/>
      <w:bookmarkStart w:id="1" w:name="OLE_LINK225"/>
      <w:bookmarkStart w:id="2" w:name="OLE_LINK232"/>
      <w:r>
        <w:rPr>
          <w:rFonts w:asciiTheme="minorEastAsia" w:eastAsiaTheme="minorEastAsia" w:hAnsiTheme="minorEastAsia" w:hint="eastAsia"/>
          <w:sz w:val="36"/>
          <w:lang w:eastAsia="zh-CN"/>
        </w:rPr>
        <w:t>Title</w:t>
      </w:r>
    </w:p>
    <w:bookmarkEnd w:id="0"/>
    <w:bookmarkEnd w:id="1"/>
    <w:bookmarkEnd w:id="2"/>
    <w:p w14:paraId="23227D4B" w14:textId="12320240"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094E21ED" w14:textId="449AB065" w:rsidR="008142D9" w:rsidRPr="00C06474" w:rsidRDefault="008142D9" w:rsidP="00C06474">
      <w:pPr>
        <w:tabs>
          <w:tab w:val="left" w:pos="284"/>
        </w:tabs>
        <w:spacing w:before="123" w:line="250" w:lineRule="auto"/>
        <w:ind w:left="119" w:right="38" w:firstLine="199"/>
        <w:jc w:val="both"/>
        <w:rPr>
          <w:b/>
          <w:sz w:val="18"/>
        </w:rPr>
      </w:pPr>
      <w:r>
        <w:rPr>
          <w:b/>
          <w:i/>
          <w:sz w:val="18"/>
        </w:rPr>
        <w:t>Abstract</w:t>
      </w:r>
      <w:r>
        <w:rPr>
          <w:b/>
          <w:sz w:val="18"/>
        </w:rPr>
        <w:t>—</w:t>
      </w:r>
      <w:bookmarkStart w:id="3" w:name="OLE_LINK186"/>
      <w:bookmarkStart w:id="4" w:name="OLE_LINK187"/>
      <w:r w:rsidR="00C06474" w:rsidRPr="00C06474">
        <w:rPr>
          <w:b/>
          <w:sz w:val="18"/>
        </w:rPr>
        <w:t xml:space="preserve">The frequency and sophistication of cyber-threats towards </w:t>
      </w:r>
      <w:bookmarkStart w:id="5" w:name="OLE_LINK88"/>
      <w:bookmarkStart w:id="6" w:name="OLE_LINK89"/>
      <w:r w:rsidR="00C06474" w:rsidRPr="00C06474">
        <w:rPr>
          <w:b/>
          <w:sz w:val="18"/>
        </w:rPr>
        <w:t>In</w:t>
      </w:r>
      <w:r w:rsidR="00C06474">
        <w:rPr>
          <w:b/>
          <w:sz w:val="18"/>
        </w:rPr>
        <w:t xml:space="preserve">dustrial </w:t>
      </w:r>
      <w:bookmarkEnd w:id="5"/>
      <w:bookmarkEnd w:id="6"/>
      <w:r w:rsidR="00C06474">
        <w:rPr>
          <w:b/>
          <w:sz w:val="18"/>
        </w:rPr>
        <w:t>Control Systems (ICS) is increasing</w:t>
      </w:r>
      <w:r w:rsidR="00C06474" w:rsidRPr="00C06474">
        <w:rPr>
          <w:b/>
          <w:sz w:val="18"/>
        </w:rPr>
        <w:t xml:space="preserve">. </w:t>
      </w:r>
      <w:bookmarkStart w:id="7" w:name="OLE_LINK90"/>
      <w:bookmarkStart w:id="8" w:name="OLE_LINK91"/>
      <w:r w:rsidR="00C63A85">
        <w:rPr>
          <w:b/>
          <w:sz w:val="18"/>
        </w:rPr>
        <w:t>A</w:t>
      </w:r>
      <w:r w:rsidR="00C06474" w:rsidRPr="00C06474">
        <w:rPr>
          <w:b/>
          <w:sz w:val="18"/>
        </w:rPr>
        <w:t xml:space="preserve"> growing </w:t>
      </w:r>
      <w:bookmarkStart w:id="9" w:name="OLE_LINK94"/>
      <w:bookmarkStart w:id="10" w:name="OLE_LINK95"/>
      <w:r w:rsidR="00C06474" w:rsidRPr="00C06474">
        <w:rPr>
          <w:b/>
          <w:sz w:val="18"/>
        </w:rPr>
        <w:t>awareness</w:t>
      </w:r>
      <w:bookmarkEnd w:id="7"/>
      <w:bookmarkEnd w:id="8"/>
      <w:r w:rsidR="00C63A85">
        <w:rPr>
          <w:b/>
          <w:sz w:val="18"/>
        </w:rPr>
        <w:t xml:space="preserve"> is brought</w:t>
      </w:r>
      <w:r w:rsidR="00C06474" w:rsidRPr="00C06474">
        <w:rPr>
          <w:b/>
          <w:sz w:val="18"/>
        </w:rPr>
        <w:t xml:space="preserve"> </w:t>
      </w:r>
      <w:bookmarkEnd w:id="9"/>
      <w:bookmarkEnd w:id="10"/>
      <w:r w:rsidR="00C06474" w:rsidRPr="00C06474">
        <w:rPr>
          <w:b/>
          <w:sz w:val="18"/>
        </w:rPr>
        <w:t>that the safety and security of ICS ca</w:t>
      </w:r>
      <w:r w:rsidR="003F709A">
        <w:rPr>
          <w:b/>
          <w:sz w:val="18"/>
        </w:rPr>
        <w:t xml:space="preserve">nnot be dealt with in isolation and the security of industrial </w:t>
      </w:r>
      <w:r w:rsidR="003F709A">
        <w:rPr>
          <w:b/>
          <w:spacing w:val="-3"/>
          <w:sz w:val="18"/>
        </w:rPr>
        <w:t xml:space="preserve">control </w:t>
      </w:r>
      <w:r w:rsidR="003F709A">
        <w:rPr>
          <w:b/>
          <w:sz w:val="18"/>
        </w:rPr>
        <w:t>protocols (ICPs) should be considered jointly.</w:t>
      </w:r>
      <w:r w:rsidR="00F67E01">
        <w:rPr>
          <w:b/>
          <w:sz w:val="18"/>
        </w:rPr>
        <w:t xml:space="preserve"> </w:t>
      </w:r>
      <w:r w:rsidR="00C06474">
        <w:rPr>
          <w:b/>
          <w:sz w:val="18"/>
        </w:rPr>
        <w:t>F</w:t>
      </w:r>
      <w:r>
        <w:rPr>
          <w:b/>
          <w:sz w:val="18"/>
        </w:rPr>
        <w:t xml:space="preserve">uzz testing (fuzzing) for ICP is a common </w:t>
      </w:r>
      <w:r w:rsidR="00F67E01">
        <w:rPr>
          <w:b/>
          <w:spacing w:val="-6"/>
          <w:sz w:val="18"/>
        </w:rPr>
        <w:t>way</w:t>
      </w:r>
      <w:r>
        <w:rPr>
          <w:b/>
          <w:spacing w:val="-6"/>
          <w:sz w:val="18"/>
        </w:rPr>
        <w:t xml:space="preserve"> </w:t>
      </w:r>
      <w:r>
        <w:rPr>
          <w:b/>
          <w:sz w:val="18"/>
        </w:rPr>
        <w:t>to discover protocol vulnerabilities.</w:t>
      </w:r>
      <w:r w:rsidR="00F67E01">
        <w:rPr>
          <w:b/>
          <w:sz w:val="18"/>
        </w:rPr>
        <w:t xml:space="preserve"> </w:t>
      </w:r>
      <w:r w:rsidR="003F709A" w:rsidRPr="003F709A">
        <w:rPr>
          <w:b/>
          <w:sz w:val="18"/>
        </w:rPr>
        <w:t>Traditional fuzzing data generation prom</w:t>
      </w:r>
      <w:r w:rsidR="00347BAD">
        <w:rPr>
          <w:b/>
          <w:sz w:val="18"/>
        </w:rPr>
        <w:t xml:space="preserve">otes ICP security testing </w:t>
      </w:r>
      <w:r w:rsidR="003F709A" w:rsidRPr="003F709A">
        <w:rPr>
          <w:b/>
          <w:sz w:val="18"/>
        </w:rPr>
        <w:t>and many of them have practical applications. However, it relies hea</w:t>
      </w:r>
      <w:r w:rsidR="00C63A85">
        <w:rPr>
          <w:b/>
          <w:sz w:val="18"/>
        </w:rPr>
        <w:t>vily on the specification of ICPs protocol. And the process will take</w:t>
      </w:r>
      <w:r w:rsidR="003F709A" w:rsidRPr="003F709A">
        <w:rPr>
          <w:b/>
          <w:sz w:val="18"/>
        </w:rPr>
        <w:t xml:space="preserve"> a lot of time and </w:t>
      </w:r>
      <w:r w:rsidR="00C63A85">
        <w:rPr>
          <w:b/>
          <w:sz w:val="18"/>
        </w:rPr>
        <w:t xml:space="preserve">manual </w:t>
      </w:r>
      <w:r w:rsidR="00C63A85" w:rsidRPr="00C63A85">
        <w:rPr>
          <w:b/>
          <w:sz w:val="18"/>
        </w:rPr>
        <w:t xml:space="preserve">engineering </w:t>
      </w:r>
      <w:r w:rsidR="003F709A" w:rsidRPr="003F709A">
        <w:rPr>
          <w:b/>
          <w:sz w:val="18"/>
        </w:rPr>
        <w:t>to analyze and understa</w:t>
      </w:r>
      <w:r w:rsidR="00C63A85">
        <w:rPr>
          <w:b/>
          <w:sz w:val="18"/>
        </w:rPr>
        <w:t xml:space="preserve">nd the specification.  </w:t>
      </w:r>
      <w:r w:rsidR="003F709A">
        <w:rPr>
          <w:b/>
          <w:sz w:val="18"/>
        </w:rPr>
        <w:t xml:space="preserve"> </w:t>
      </w:r>
      <w:r w:rsidR="00C63A85">
        <w:rPr>
          <w:b/>
          <w:sz w:val="18"/>
        </w:rPr>
        <w:t>W</w:t>
      </w:r>
      <w:r w:rsidR="00C63A85" w:rsidRPr="00C63A85">
        <w:rPr>
          <w:b/>
          <w:sz w:val="18"/>
        </w:rPr>
        <w:t>hat's more</w:t>
      </w:r>
      <w:r w:rsidR="00C63A85">
        <w:rPr>
          <w:b/>
          <w:sz w:val="18"/>
        </w:rPr>
        <w:t>,</w:t>
      </w:r>
      <w:r w:rsidR="00C63A85" w:rsidRPr="00C63A85">
        <w:rPr>
          <w:b/>
          <w:sz w:val="18"/>
        </w:rPr>
        <w:t xml:space="preserve"> </w:t>
      </w:r>
      <w:r w:rsidR="00C63A85">
        <w:rPr>
          <w:rFonts w:asciiTheme="minorEastAsia" w:eastAsiaTheme="minorEastAsia" w:hAnsiTheme="minorEastAsia" w:hint="eastAsia"/>
          <w:b/>
          <w:sz w:val="18"/>
          <w:lang w:eastAsia="zh-CN"/>
        </w:rPr>
        <w:t>it</w:t>
      </w:r>
      <w:r w:rsidR="00C63A85">
        <w:rPr>
          <w:b/>
          <w:sz w:val="18"/>
        </w:rPr>
        <w:t xml:space="preserve"> is hard to be</w:t>
      </w:r>
      <w:r w:rsidR="003F709A" w:rsidRPr="003F709A">
        <w:rPr>
          <w:b/>
          <w:sz w:val="18"/>
        </w:rPr>
        <w:t xml:space="preserve"> repeated in the case </w:t>
      </w:r>
      <w:r w:rsidR="00C63A85">
        <w:rPr>
          <w:b/>
          <w:sz w:val="18"/>
        </w:rPr>
        <w:t>if</w:t>
      </w:r>
      <w:r w:rsidR="003F709A" w:rsidRPr="003F709A">
        <w:rPr>
          <w:b/>
          <w:sz w:val="18"/>
        </w:rPr>
        <w:t xml:space="preserve"> the specification does not exist. </w:t>
      </w:r>
      <w:r>
        <w:rPr>
          <w:b/>
          <w:sz w:val="18"/>
        </w:rPr>
        <w:t xml:space="preserve">In this study, we proposed a smart protocol fuzzing methodology based on </w:t>
      </w:r>
      <w:r w:rsidR="00320CD9" w:rsidRPr="00320CD9">
        <w:rPr>
          <w:b/>
          <w:sz w:val="18"/>
        </w:rPr>
        <w:t xml:space="preserve">Improved </w:t>
      </w:r>
      <w:r>
        <w:rPr>
          <w:b/>
          <w:sz w:val="18"/>
        </w:rPr>
        <w:t xml:space="preserve">Deep Convolution Generative </w:t>
      </w:r>
      <w:r>
        <w:rPr>
          <w:b/>
          <w:spacing w:val="-3"/>
          <w:sz w:val="18"/>
        </w:rPr>
        <w:t xml:space="preserve">Adversarial </w:t>
      </w:r>
      <w:r>
        <w:rPr>
          <w:b/>
          <w:sz w:val="18"/>
        </w:rPr>
        <w:t xml:space="preserve">Networks (DCGAN). </w:t>
      </w:r>
      <w:r w:rsidRPr="000C1536">
        <w:rPr>
          <w:b/>
          <w:sz w:val="18"/>
        </w:rPr>
        <w:t>Based on this approach, we present</w:t>
      </w:r>
      <w:r>
        <w:rPr>
          <w:b/>
          <w:sz w:val="18"/>
        </w:rPr>
        <w:t xml:space="preserve"> </w:t>
      </w:r>
      <w:r w:rsidRPr="000C1536">
        <w:rPr>
          <w:b/>
          <w:sz w:val="18"/>
        </w:rPr>
        <w:t xml:space="preserve">an </w:t>
      </w:r>
      <w:bookmarkStart w:id="11" w:name="OLE_LINK6"/>
      <w:bookmarkStart w:id="12" w:name="OLE_LINK7"/>
      <w:r w:rsidR="000555D3" w:rsidRPr="000C1536">
        <w:rPr>
          <w:b/>
          <w:sz w:val="18"/>
        </w:rPr>
        <w:t>automatically</w:t>
      </w:r>
      <w:r w:rsidRPr="000C1536">
        <w:rPr>
          <w:b/>
          <w:sz w:val="18"/>
        </w:rPr>
        <w:t xml:space="preserve"> </w:t>
      </w:r>
      <w:bookmarkEnd w:id="11"/>
      <w:bookmarkEnd w:id="12"/>
      <w:r w:rsidRPr="000C1536">
        <w:rPr>
          <w:b/>
          <w:sz w:val="18"/>
        </w:rPr>
        <w:t>and intelligent fuzzing framework</w:t>
      </w:r>
      <w:r w:rsidR="000555D3">
        <w:rPr>
          <w:b/>
          <w:sz w:val="18"/>
        </w:rPr>
        <w:t xml:space="preserve"> BLSTM-DCNNFuzz</w:t>
      </w:r>
      <w:r w:rsidR="00C06474">
        <w:rPr>
          <w:b/>
          <w:sz w:val="18"/>
        </w:rPr>
        <w:t>.</w:t>
      </w:r>
      <w:r w:rsidRPr="000C1536">
        <w:rPr>
          <w:b/>
          <w:sz w:val="18"/>
        </w:rPr>
        <w:t xml:space="preserve"> </w:t>
      </w:r>
      <w:r>
        <w:rPr>
          <w:b/>
          <w:sz w:val="18"/>
        </w:rPr>
        <w:t>Compared with traditional methods</w:t>
      </w:r>
      <w:bookmarkStart w:id="13" w:name="OLE_LINK467"/>
      <w:bookmarkStart w:id="14" w:name="OLE_LINK468"/>
      <w:bookmarkStart w:id="15" w:name="OLE_LINK469"/>
      <w:bookmarkStart w:id="16" w:name="OLE_LINK470"/>
      <w:r>
        <w:rPr>
          <w:b/>
          <w:sz w:val="18"/>
        </w:rPr>
        <w:t>,</w:t>
      </w:r>
      <w:bookmarkEnd w:id="13"/>
      <w:bookmarkEnd w:id="14"/>
      <w:bookmarkEnd w:id="15"/>
      <w:bookmarkEnd w:id="16"/>
      <w:r w:rsidR="00C06474">
        <w:rPr>
          <w:b/>
          <w:sz w:val="18"/>
        </w:rPr>
        <w:t xml:space="preserve"> </w:t>
      </w:r>
      <w:bookmarkStart w:id="17" w:name="OLE_LINK98"/>
      <w:bookmarkStart w:id="18" w:name="OLE_LINK101"/>
      <w:r w:rsidR="00C06474">
        <w:rPr>
          <w:b/>
          <w:sz w:val="18"/>
        </w:rPr>
        <w:t>o</w:t>
      </w:r>
      <w:r w:rsidRPr="005D6BDF">
        <w:rPr>
          <w:rFonts w:hint="eastAsia"/>
          <w:b/>
          <w:sz w:val="18"/>
        </w:rPr>
        <w:t>u</w:t>
      </w:r>
      <w:r w:rsidRPr="005D6BDF">
        <w:rPr>
          <w:b/>
          <w:sz w:val="18"/>
        </w:rPr>
        <w:t xml:space="preserve">r </w:t>
      </w:r>
      <w:r w:rsidR="00E94D4B">
        <w:rPr>
          <w:b/>
          <w:sz w:val="18"/>
        </w:rPr>
        <w:t>framework</w:t>
      </w:r>
      <w:r w:rsidRPr="005D6BDF">
        <w:rPr>
          <w:b/>
          <w:sz w:val="18"/>
        </w:rPr>
        <w:t xml:space="preserve"> </w:t>
      </w:r>
      <w:r w:rsidR="00E94D4B">
        <w:rPr>
          <w:b/>
          <w:sz w:val="18"/>
        </w:rPr>
        <w:t xml:space="preserve">can generate </w:t>
      </w:r>
      <w:bookmarkStart w:id="19" w:name="OLE_LINK238"/>
      <w:bookmarkStart w:id="20" w:name="OLE_LINK239"/>
      <w:r w:rsidR="00E94D4B">
        <w:rPr>
          <w:b/>
          <w:sz w:val="18"/>
        </w:rPr>
        <w:t xml:space="preserve">massive </w:t>
      </w:r>
      <w:bookmarkEnd w:id="19"/>
      <w:bookmarkEnd w:id="20"/>
      <w:r w:rsidR="00E94D4B" w:rsidRPr="00E94D4B">
        <w:rPr>
          <w:b/>
          <w:sz w:val="18"/>
        </w:rPr>
        <w:t xml:space="preserve">fake but plausible </w:t>
      </w:r>
      <w:bookmarkStart w:id="21" w:name="OLE_LINK102"/>
      <w:bookmarkStart w:id="22" w:name="OLE_LINK103"/>
      <w:r w:rsidR="00E94D4B" w:rsidRPr="000B5900">
        <w:rPr>
          <w:b/>
          <w:sz w:val="18"/>
        </w:rPr>
        <w:t>test protocol message automatically</w:t>
      </w:r>
      <w:bookmarkEnd w:id="21"/>
      <w:bookmarkEnd w:id="22"/>
      <w:r w:rsidR="00E94D4B">
        <w:rPr>
          <w:b/>
          <w:sz w:val="18"/>
        </w:rPr>
        <w:t xml:space="preserve"> </w:t>
      </w:r>
      <w:hyperlink r:id="rId8" w:history="1">
        <w:r w:rsidR="00E94D4B" w:rsidRPr="00E94D4B">
          <w:rPr>
            <w:rFonts w:hint="eastAsia"/>
            <w:b/>
            <w:sz w:val="18"/>
          </w:rPr>
          <w:t>in a short time</w:t>
        </w:r>
      </w:hyperlink>
      <w:r w:rsidR="00E94D4B">
        <w:rPr>
          <w:b/>
          <w:sz w:val="18"/>
        </w:rPr>
        <w:t xml:space="preserve"> without</w:t>
      </w:r>
      <w:r w:rsidR="005D6BDF" w:rsidRPr="005D6BDF">
        <w:rPr>
          <w:b/>
          <w:sz w:val="18"/>
        </w:rPr>
        <w:t xml:space="preserve"> </w:t>
      </w:r>
      <w:r w:rsidR="005D6BDF" w:rsidRPr="000B5900">
        <w:rPr>
          <w:b/>
          <w:sz w:val="18"/>
        </w:rPr>
        <w:t>protocol specification</w:t>
      </w:r>
      <w:r w:rsidR="00E94D4B">
        <w:rPr>
          <w:b/>
          <w:sz w:val="18"/>
        </w:rPr>
        <w:t>.</w:t>
      </w:r>
      <w:r w:rsidR="005B45E9">
        <w:rPr>
          <w:b/>
          <w:sz w:val="18"/>
        </w:rPr>
        <w:t xml:space="preserve"> </w:t>
      </w:r>
      <w:bookmarkEnd w:id="17"/>
      <w:bookmarkEnd w:id="18"/>
      <w:r w:rsidR="005B45E9">
        <w:rPr>
          <w:b/>
          <w:sz w:val="18"/>
        </w:rPr>
        <w:t>In</w:t>
      </w:r>
      <w:r w:rsidR="000B5900" w:rsidRPr="000B5900">
        <w:rPr>
          <w:b/>
          <w:sz w:val="18"/>
        </w:rPr>
        <w:t xml:space="preserve"> addition</w:t>
      </w:r>
      <w:r w:rsidR="000B5900">
        <w:rPr>
          <w:b/>
          <w:sz w:val="18"/>
        </w:rPr>
        <w:t xml:space="preserve">, </w:t>
      </w:r>
      <w:r w:rsidR="00E94D4B">
        <w:rPr>
          <w:b/>
          <w:sz w:val="18"/>
        </w:rPr>
        <w:t>i</w:t>
      </w:r>
      <w:r w:rsidR="00E94D4B" w:rsidRPr="005B45E9">
        <w:rPr>
          <w:b/>
          <w:sz w:val="18"/>
        </w:rPr>
        <w:t>t can be applied to b</w:t>
      </w:r>
      <w:r w:rsidR="00E94D4B">
        <w:rPr>
          <w:b/>
          <w:sz w:val="18"/>
        </w:rPr>
        <w:t xml:space="preserve">oth public and proprietary ICPs, and </w:t>
      </w:r>
      <w:r w:rsidR="000B5900" w:rsidRPr="000B5900">
        <w:rPr>
          <w:rFonts w:hint="eastAsia"/>
          <w:b/>
          <w:sz w:val="18"/>
        </w:rPr>
        <w:t>t</w:t>
      </w:r>
      <w:r w:rsidR="000B5900" w:rsidRPr="000B5900">
        <w:rPr>
          <w:b/>
          <w:sz w:val="18"/>
        </w:rPr>
        <w:t xml:space="preserve">esters </w:t>
      </w:r>
      <w:r w:rsidR="000B5900">
        <w:rPr>
          <w:b/>
          <w:sz w:val="18"/>
        </w:rPr>
        <w:t>need not</w:t>
      </w:r>
      <w:r>
        <w:rPr>
          <w:b/>
          <w:sz w:val="18"/>
        </w:rPr>
        <w:t xml:space="preserve"> learn the message format of the</w:t>
      </w:r>
      <w:r w:rsidRPr="008142D9">
        <w:rPr>
          <w:b/>
          <w:sz w:val="18"/>
        </w:rPr>
        <w:t xml:space="preserve"> special </w:t>
      </w:r>
      <w:r>
        <w:rPr>
          <w:b/>
          <w:sz w:val="18"/>
        </w:rPr>
        <w:t>protocol</w:t>
      </w:r>
      <w:r w:rsidR="00E94D4B">
        <w:rPr>
          <w:b/>
          <w:sz w:val="18"/>
        </w:rPr>
        <w:t xml:space="preserve"> </w:t>
      </w:r>
      <w:r w:rsidR="00E94D4B" w:rsidRPr="00E94D4B">
        <w:rPr>
          <w:b/>
          <w:sz w:val="18"/>
        </w:rPr>
        <w:t>artificially</w:t>
      </w:r>
      <w:r w:rsidR="005B45E9">
        <w:rPr>
          <w:b/>
          <w:sz w:val="18"/>
        </w:rPr>
        <w:t>,</w:t>
      </w:r>
      <w:r w:rsidR="000B5900">
        <w:rPr>
          <w:b/>
          <w:sz w:val="18"/>
        </w:rPr>
        <w:t xml:space="preserve"> </w:t>
      </w:r>
      <w:r w:rsidR="005B45E9">
        <w:rPr>
          <w:b/>
          <w:sz w:val="18"/>
        </w:rPr>
        <w:t xml:space="preserve">which </w:t>
      </w:r>
      <w:r>
        <w:rPr>
          <w:b/>
          <w:sz w:val="18"/>
        </w:rPr>
        <w:t>outperform</w:t>
      </w:r>
      <w:r w:rsidR="005B45E9">
        <w:rPr>
          <w:b/>
          <w:sz w:val="18"/>
        </w:rPr>
        <w:t xml:space="preserve">s </w:t>
      </w:r>
      <w:r>
        <w:rPr>
          <w:b/>
          <w:sz w:val="18"/>
        </w:rPr>
        <w:t>many</w:t>
      </w:r>
      <w:r w:rsidRPr="005D6BDF">
        <w:rPr>
          <w:b/>
          <w:sz w:val="18"/>
        </w:rPr>
        <w:t xml:space="preserve"> </w:t>
      </w:r>
      <w:r>
        <w:rPr>
          <w:b/>
          <w:sz w:val="18"/>
        </w:rPr>
        <w:t>previous</w:t>
      </w:r>
      <w:r w:rsidRPr="005D6BDF">
        <w:rPr>
          <w:b/>
          <w:sz w:val="18"/>
        </w:rPr>
        <w:t xml:space="preserve"> </w:t>
      </w:r>
      <w:r>
        <w:rPr>
          <w:b/>
          <w:sz w:val="18"/>
        </w:rPr>
        <w:t>works.</w:t>
      </w:r>
      <w:r w:rsidRPr="005D6BDF">
        <w:rPr>
          <w:b/>
          <w:sz w:val="18"/>
        </w:rPr>
        <w:t xml:space="preserve"> We </w:t>
      </w:r>
      <w:r>
        <w:rPr>
          <w:b/>
          <w:sz w:val="18"/>
        </w:rPr>
        <w:t>evaluate</w:t>
      </w:r>
      <w:r w:rsidRPr="005D6BDF">
        <w:rPr>
          <w:b/>
          <w:sz w:val="18"/>
        </w:rPr>
        <w:t xml:space="preserve"> </w:t>
      </w:r>
      <w:r>
        <w:rPr>
          <w:b/>
          <w:sz w:val="18"/>
        </w:rPr>
        <w:t>its</w:t>
      </w:r>
      <w:r w:rsidRPr="005D6BDF">
        <w:rPr>
          <w:b/>
          <w:sz w:val="18"/>
        </w:rPr>
        <w:t xml:space="preserve"> </w:t>
      </w:r>
      <w:r>
        <w:rPr>
          <w:b/>
          <w:sz w:val="18"/>
        </w:rPr>
        <w:t xml:space="preserve">effectiveness by testing several typical ICPs, including Modbus and </w:t>
      </w:r>
      <w:r>
        <w:rPr>
          <w:b/>
          <w:spacing w:val="-4"/>
          <w:sz w:val="18"/>
        </w:rPr>
        <w:t xml:space="preserve">EtherCAT. </w:t>
      </w:r>
      <w:r>
        <w:rPr>
          <w:b/>
          <w:sz w:val="18"/>
        </w:rPr>
        <w:t>Experiments show that our methodology is convenient and efficient.</w:t>
      </w:r>
    </w:p>
    <w:bookmarkEnd w:id="3"/>
    <w:bookmarkEnd w:id="4"/>
    <w:p w14:paraId="157841FD" w14:textId="7DC9C050"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23" w:name="OLE_LINK241"/>
      <w:bookmarkStart w:id="24" w:name="OLE_LINK242"/>
      <w:bookmarkStart w:id="25" w:name="OLE_LINK192"/>
      <w:bookmarkStart w:id="26" w:name="OLE_LINK193"/>
      <w:r>
        <w:rPr>
          <w:b/>
          <w:sz w:val="18"/>
        </w:rPr>
        <w:t>convolution neural networks</w:t>
      </w:r>
      <w:r w:rsidR="000555D3">
        <w:rPr>
          <w:b/>
          <w:sz w:val="18"/>
        </w:rPr>
        <w:t xml:space="preserve">, </w:t>
      </w:r>
      <w:bookmarkStart w:id="27" w:name="OLE_LINK198"/>
      <w:bookmarkStart w:id="28" w:name="OLE_LINK199"/>
      <w:bookmarkStart w:id="29" w:name="OLE_LINK200"/>
      <w:r w:rsidR="00422AEA">
        <w:rPr>
          <w:rFonts w:asciiTheme="minorEastAsia" w:eastAsiaTheme="minorEastAsia" w:hAnsiTheme="minorEastAsia" w:hint="eastAsia"/>
          <w:b/>
          <w:sz w:val="18"/>
          <w:lang w:eastAsia="zh-CN"/>
        </w:rPr>
        <w:t>l</w:t>
      </w:r>
      <w:r w:rsidR="00422AEA" w:rsidRPr="00CB52A8">
        <w:rPr>
          <w:rFonts w:hint="eastAsia"/>
          <w:b/>
          <w:sz w:val="18"/>
        </w:rPr>
        <w:t>o</w:t>
      </w:r>
      <w:r w:rsidR="00422AEA" w:rsidRPr="00CB52A8">
        <w:rPr>
          <w:b/>
          <w:sz w:val="18"/>
        </w:rPr>
        <w:t>ng short-term memory</w:t>
      </w:r>
      <w:bookmarkEnd w:id="27"/>
      <w:bookmarkEnd w:id="28"/>
      <w:bookmarkEnd w:id="29"/>
      <w:r>
        <w:rPr>
          <w:b/>
          <w:sz w:val="18"/>
        </w:rPr>
        <w:t>, deep adversarial learning, fuzz testing, industrial control protocol</w:t>
      </w:r>
      <w:bookmarkEnd w:id="23"/>
      <w:bookmarkEnd w:id="24"/>
    </w:p>
    <w:bookmarkEnd w:id="25"/>
    <w:bookmarkEnd w:id="26"/>
    <w:p w14:paraId="418845ED" w14:textId="77777777" w:rsidR="008142D9" w:rsidRDefault="008142D9" w:rsidP="003A0DD5">
      <w:pPr>
        <w:spacing w:line="250" w:lineRule="auto"/>
      </w:pPr>
    </w:p>
    <w:p w14:paraId="23EF65B9" w14:textId="77777777"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30" w:name="OLE_LINK243"/>
      <w:bookmarkStart w:id="31" w:name="OLE_LINK244"/>
      <w:bookmarkStart w:id="32" w:name="OLE_LINK251"/>
      <w:commentRangeStart w:id="33"/>
      <w:r>
        <w:rPr>
          <w:rFonts w:ascii="宋体" w:eastAsia="宋体" w:hAnsi="宋体" w:cs="宋体" w:hint="eastAsia"/>
          <w:lang w:eastAsia="zh-CN"/>
        </w:rPr>
        <w:t>金融危机后，</w:t>
      </w:r>
      <w:commentRangeEnd w:id="33"/>
      <w:r>
        <w:rPr>
          <w:rStyle w:val="a3"/>
        </w:rPr>
        <w:commentReference w:id="33"/>
      </w:r>
      <w:r>
        <w:rPr>
          <w:rFonts w:ascii="宋体" w:eastAsia="宋体" w:hAnsi="宋体" w:cs="宋体" w:hint="eastAsia"/>
          <w:lang w:eastAsia="zh-CN"/>
        </w:rPr>
        <w:t>在制造业的发展出现了一些新动向，各国政府纷纷提出战略计划兴建下一代制造业，如工业互联网，中国制造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力。由于工业互联网往往存在安全攸关行业，确保工业互联网的安全具有特别重要的意义。为了方便工业系统中子系统之间的协作，工业互联网中的不同子系统之间互联程度越来越高。系统将面临更多的外来安全威胁。</w:t>
      </w:r>
    </w:p>
    <w:p w14:paraId="032B6E04" w14:textId="7611FACE"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当前，将传统的模糊测试技术运用于工控系统漏洞的发现是一种有效的方法；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025AD252" w14:textId="335B71E3"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本文基于深度对抗学习提出一种打破上述限制的模糊测试用例生成方法。首先从待测试的系统中抓取大量的通讯数据，对数据进行预处理作为方法中所建立的深度对抗学</w:t>
      </w:r>
      <w:r>
        <w:rPr>
          <w:rFonts w:ascii="宋体" w:eastAsia="宋体" w:hAnsi="宋体" w:cs="宋体" w:hint="eastAsia"/>
          <w:lang w:eastAsia="zh-CN"/>
        </w:rPr>
        <w:t>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p w14:paraId="5BA12937" w14:textId="07876753"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实际环境中的实验结果证明该方法表现出了较好的性能，在不同的工控系统测试中均能获得较高的测试效果，达到测试目的，能有效引发系统异常行为。在测试效率上和测试目标无关性上都达到预期的结果。</w:t>
      </w:r>
    </w:p>
    <w:p w14:paraId="70939CF0" w14:textId="3E14226E"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405237C7" wp14:editId="3B797898">
            <wp:extent cx="3217545" cy="217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7545" cy="2178050"/>
                    </a:xfrm>
                    <a:prstGeom prst="rect">
                      <a:avLst/>
                    </a:prstGeom>
                  </pic:spPr>
                </pic:pic>
              </a:graphicData>
            </a:graphic>
          </wp:inline>
        </w:drawing>
      </w:r>
    </w:p>
    <w:p w14:paraId="2579AD2E" w14:textId="0240EE8F"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72568152" wp14:editId="55B2523D">
            <wp:extent cx="3217545" cy="20313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545" cy="2031365"/>
                    </a:xfrm>
                    <a:prstGeom prst="rect">
                      <a:avLst/>
                    </a:prstGeom>
                  </pic:spPr>
                </pic:pic>
              </a:graphicData>
            </a:graphic>
          </wp:inline>
        </w:drawing>
      </w:r>
    </w:p>
    <w:p w14:paraId="100C8AC4" w14:textId="4FA860EB" w:rsidR="00725875" w:rsidRDefault="00725875"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E4E6006" wp14:editId="512862EA">
            <wp:extent cx="3217545" cy="9118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545" cy="911860"/>
                    </a:xfrm>
                    <a:prstGeom prst="rect">
                      <a:avLst/>
                    </a:prstGeom>
                  </pic:spPr>
                </pic:pic>
              </a:graphicData>
            </a:graphic>
          </wp:inline>
        </w:drawing>
      </w:r>
    </w:p>
    <w:p w14:paraId="099B079E" w14:textId="63226072" w:rsidR="009B04F9" w:rsidRDefault="009B04F9" w:rsidP="00965BF7">
      <w:pPr>
        <w:pStyle w:val="a8"/>
        <w:spacing w:before="139" w:line="250" w:lineRule="auto"/>
        <w:ind w:right="38"/>
        <w:jc w:val="both"/>
        <w:rPr>
          <w:rFonts w:eastAsiaTheme="minorEastAsia"/>
          <w:lang w:eastAsia="zh-CN"/>
        </w:rPr>
      </w:pPr>
      <w:r>
        <w:rPr>
          <w:noProof/>
          <w:lang w:eastAsia="zh-CN" w:bidi="ar-SA"/>
        </w:rPr>
        <w:lastRenderedPageBreak/>
        <w:drawing>
          <wp:inline distT="0" distB="0" distL="0" distR="0" wp14:anchorId="66080C04" wp14:editId="0094AFA1">
            <wp:extent cx="3217545" cy="1784350"/>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545" cy="1784350"/>
                    </a:xfrm>
                    <a:prstGeom prst="rect">
                      <a:avLst/>
                    </a:prstGeom>
                  </pic:spPr>
                </pic:pic>
              </a:graphicData>
            </a:graphic>
          </wp:inline>
        </w:drawing>
      </w:r>
    </w:p>
    <w:p w14:paraId="38DACEA8" w14:textId="1B7C7EB8" w:rsidR="009B04F9" w:rsidRDefault="009B04F9" w:rsidP="00965BF7">
      <w:pPr>
        <w:pStyle w:val="a8"/>
        <w:spacing w:before="139" w:line="250" w:lineRule="auto"/>
        <w:ind w:right="38"/>
        <w:jc w:val="both"/>
      </w:pPr>
      <w:r>
        <w:rPr>
          <w:rFonts w:eastAsiaTheme="minorEastAsia"/>
          <w:lang w:eastAsia="zh-CN"/>
        </w:rPr>
        <w:t>Reference :</w:t>
      </w:r>
      <w:r w:rsidRPr="009B04F9">
        <w:t xml:space="preserve"> </w:t>
      </w:r>
      <w:hyperlink r:id="rId15" w:history="1">
        <w:r>
          <w:rPr>
            <w:rStyle w:val="af1"/>
          </w:rPr>
          <w:t>http://www.iterate.site/post/02-%E8%AE%A4%E8%AF%86%E4%B8%96%E7%95%8C/01-%E6%95%B0%E5%AD%A6/99-%E7%AE%97%E6%B3%95/05-%E7%AE%97%E6%B3%95%E5%BC%80%E5%8F%91/11-%E7%AE%97%E6%B3%95%E6%A8%A1%E5%9E%8B/03-%E6%B7%B1%E5%BA%A6%E5%AD%A6%E4%B9%A0-dl/33-%E5%AF%B9%E6%8A%97%E5%AD%A6%E4%B9%A0-gan/5.13-wgan/</w:t>
        </w:r>
      </w:hyperlink>
    </w:p>
    <w:p w14:paraId="12161A8F" w14:textId="75059EE3" w:rsidR="009B04F9" w:rsidRDefault="009B04F9" w:rsidP="00965BF7">
      <w:pPr>
        <w:pStyle w:val="a8"/>
        <w:spacing w:before="139" w:line="250" w:lineRule="auto"/>
        <w:ind w:right="38"/>
        <w:jc w:val="both"/>
      </w:pPr>
    </w:p>
    <w:p w14:paraId="73AD5A7B" w14:textId="39A0A285" w:rsidR="009B04F9" w:rsidRDefault="009B04F9"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9E43F3B" wp14:editId="3ADFDC36">
            <wp:extent cx="3217545" cy="130746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545" cy="1307465"/>
                    </a:xfrm>
                    <a:prstGeom prst="rect">
                      <a:avLst/>
                    </a:prstGeom>
                  </pic:spPr>
                </pic:pic>
              </a:graphicData>
            </a:graphic>
          </wp:inline>
        </w:drawing>
      </w:r>
    </w:p>
    <w:p w14:paraId="6287974A" w14:textId="0425C17B" w:rsidR="009B04F9" w:rsidRDefault="009B04F9" w:rsidP="00965BF7">
      <w:pPr>
        <w:pStyle w:val="a8"/>
        <w:spacing w:before="139" w:line="250" w:lineRule="auto"/>
        <w:ind w:right="38"/>
        <w:jc w:val="both"/>
        <w:rPr>
          <w:rFonts w:eastAsiaTheme="minorEastAsia"/>
          <w:lang w:eastAsia="zh-CN"/>
        </w:rPr>
      </w:pPr>
      <w:r>
        <w:rPr>
          <w:rFonts w:eastAsiaTheme="minorEastAsia"/>
          <w:lang w:eastAsia="zh-CN"/>
        </w:rPr>
        <w:t>Reference</w:t>
      </w:r>
      <w:r>
        <w:rPr>
          <w:rFonts w:eastAsiaTheme="minorEastAsia" w:hint="eastAsia"/>
          <w:lang w:eastAsia="zh-CN"/>
        </w:rPr>
        <w:t>：</w:t>
      </w:r>
    </w:p>
    <w:p w14:paraId="66D987D4" w14:textId="371EE99C" w:rsidR="009B04F9" w:rsidRPr="00965BF7" w:rsidRDefault="009B04F9" w:rsidP="00965BF7">
      <w:pPr>
        <w:pStyle w:val="a8"/>
        <w:spacing w:before="139" w:line="250" w:lineRule="auto"/>
        <w:ind w:right="38"/>
        <w:jc w:val="both"/>
        <w:rPr>
          <w:rFonts w:eastAsiaTheme="minorEastAsia" w:hint="eastAsia"/>
          <w:lang w:eastAsia="zh-CN"/>
        </w:rPr>
      </w:pPr>
      <w:hyperlink r:id="rId17" w:history="1">
        <w:r>
          <w:rPr>
            <w:rStyle w:val="af1"/>
          </w:rPr>
          <w:t>https://arxiv.org/pdf/1805.08318.pdf</w:t>
        </w:r>
      </w:hyperlink>
      <w:bookmarkStart w:id="34" w:name="_GoBack"/>
      <w:bookmarkEnd w:id="34"/>
    </w:p>
    <w:p w14:paraId="21A2E533" w14:textId="120EC4D0" w:rsidR="00553A43" w:rsidRDefault="008142D9" w:rsidP="003A0DD5">
      <w:pPr>
        <w:pStyle w:val="a8"/>
        <w:spacing w:before="139" w:line="250" w:lineRule="auto"/>
        <w:ind w:right="38" w:firstLineChars="100" w:firstLine="200"/>
        <w:jc w:val="both"/>
      </w:pPr>
      <w:r>
        <w:t xml:space="preserve">Industry 4.0 and Smart Manufacturing as a national </w:t>
      </w:r>
      <w:r>
        <w:rPr>
          <w:spacing w:val="-4"/>
        </w:rPr>
        <w:t>plan</w:t>
      </w:r>
      <w:r>
        <w:rPr>
          <w:spacing w:val="42"/>
        </w:rPr>
        <w:t xml:space="preserve"> </w:t>
      </w:r>
      <w:r>
        <w:t>for many countries are promoting a new round of industrial prosperity globally. In manufacturing, there are many safety- critical control systems, and ensuring its safety</w:t>
      </w:r>
      <w:r w:rsidR="002C6239">
        <w:t xml:space="preserve"> </w:t>
      </w:r>
      <w:r w:rsidR="00D100A3">
        <w:t>(Based</w:t>
      </w:r>
      <w:r w:rsidR="002C6239">
        <w:t xml:space="preserve"> on IEC </w:t>
      </w:r>
      <w:r w:rsidR="002C6239" w:rsidRPr="002C6239">
        <w:t xml:space="preserve"> 61508</w:t>
      </w:r>
      <w:r w:rsidR="00EA5E1B">
        <w:t xml:space="preserve"> [</w:t>
      </w:r>
      <w:hyperlink w:anchor="_bookmark0" w:history="1">
        <w:r w:rsidR="00EA5E1B">
          <w:rPr>
            <w:color w:val="0000FF"/>
          </w:rPr>
          <w:t>36</w:t>
        </w:r>
      </w:hyperlink>
      <w:r w:rsidR="00EA5E1B">
        <w:t>]</w:t>
      </w:r>
      <w:r w:rsidR="002C6239">
        <w:t>)</w:t>
      </w:r>
      <w:r w:rsidR="00553A43">
        <w:t xml:space="preserve"> and </w:t>
      </w:r>
      <w:r w:rsidR="00553A43">
        <w:rPr>
          <w:spacing w:val="-4"/>
        </w:rPr>
        <w:t>security</w:t>
      </w:r>
      <w:r w:rsidR="00D100A3">
        <w:rPr>
          <w:spacing w:val="-4"/>
        </w:rPr>
        <w:t xml:space="preserve"> </w:t>
      </w:r>
      <w:r w:rsidR="002C6239">
        <w:t>(Based on IEC</w:t>
      </w:r>
      <w:r w:rsidR="002C6239" w:rsidRPr="002C6239">
        <w:t xml:space="preserve"> </w:t>
      </w:r>
      <w:r w:rsidR="002C6239">
        <w:t>62442</w:t>
      </w:r>
      <w:r w:rsidR="00B16F6B">
        <w:t xml:space="preserve"> </w:t>
      </w:r>
      <w:r w:rsidR="00EA5E1B">
        <w:t>[</w:t>
      </w:r>
      <w:hyperlink w:anchor="_bookmark0" w:history="1">
        <w:r w:rsidR="00EA5E1B">
          <w:rPr>
            <w:color w:val="0000FF"/>
          </w:rPr>
          <w:t>37</w:t>
        </w:r>
      </w:hyperlink>
      <w:r w:rsidR="00EA5E1B">
        <w:t>]</w:t>
      </w:r>
      <w:r w:rsidR="002C6239">
        <w:t>)</w:t>
      </w:r>
      <w:r>
        <w:t xml:space="preserve"> has been </w:t>
      </w:r>
      <w:r>
        <w:rPr>
          <w:spacing w:val="-6"/>
        </w:rPr>
        <w:t xml:space="preserve">an </w:t>
      </w:r>
      <w:r>
        <w:t xml:space="preserve">important issue in </w:t>
      </w:r>
      <w:bookmarkStart w:id="35" w:name="OLE_LINK3"/>
      <w:bookmarkStart w:id="36" w:name="OLE_LINK4"/>
      <w:bookmarkStart w:id="37" w:name="OLE_LINK5"/>
      <w:r>
        <w:t>academic and industry</w:t>
      </w:r>
      <w:bookmarkEnd w:id="35"/>
      <w:bookmarkEnd w:id="36"/>
      <w:bookmarkEnd w:id="37"/>
      <w:r w:rsidR="00320CD9">
        <w:t xml:space="preserve"> </w:t>
      </w:r>
      <w:r w:rsidR="00320CD9" w:rsidRPr="00320CD9">
        <w:rPr>
          <w:rFonts w:eastAsiaTheme="minorEastAsia"/>
          <w:lang w:eastAsia="zh-CN"/>
        </w:rPr>
        <w:t>group</w:t>
      </w:r>
      <w:r>
        <w:t xml:space="preserve">. The entire </w:t>
      </w:r>
      <w:r>
        <w:rPr>
          <w:spacing w:val="-4"/>
        </w:rPr>
        <w:t xml:space="preserve">system’s </w:t>
      </w:r>
      <w:r w:rsidR="00D100A3">
        <w:rPr>
          <w:spacing w:val="-4"/>
        </w:rPr>
        <w:t xml:space="preserve">safety and </w:t>
      </w:r>
      <w:r>
        <w:t xml:space="preserve">security can be considered in many ways. Some </w:t>
      </w:r>
      <w:r>
        <w:rPr>
          <w:spacing w:val="-3"/>
        </w:rPr>
        <w:t xml:space="preserve">perform </w:t>
      </w:r>
      <w:r>
        <w:t>formal verification [</w:t>
      </w:r>
      <w:hyperlink w:anchor="_bookmark0" w:history="1">
        <w:r>
          <w:rPr>
            <w:color w:val="0000FF"/>
          </w:rPr>
          <w:t>1</w:t>
        </w:r>
      </w:hyperlink>
      <w:r>
        <w:t>] of embedded programs in the system. Others perform penetration testing [</w:t>
      </w:r>
      <w:hyperlink w:anchor="_bookmark1" w:history="1">
        <w:r>
          <w:rPr>
            <w:color w:val="0000FF"/>
          </w:rPr>
          <w:t>2</w:t>
        </w:r>
      </w:hyperlink>
      <w:r>
        <w:t xml:space="preserve">] to find system </w:t>
      </w:r>
      <w:r w:rsidR="00320CD9">
        <w:rPr>
          <w:spacing w:val="-3"/>
        </w:rPr>
        <w:t>vulner</w:t>
      </w:r>
      <w:r>
        <w:t>abilities. These efforts indeed improved the system</w:t>
      </w:r>
      <w:r w:rsidR="00CB670E">
        <w:t xml:space="preserve"> </w:t>
      </w:r>
      <w:r w:rsidR="00CB670E">
        <w:rPr>
          <w:rFonts w:asciiTheme="minorEastAsia" w:eastAsiaTheme="minorEastAsia" w:hAnsiTheme="minorEastAsia" w:hint="eastAsia"/>
          <w:lang w:eastAsia="zh-CN"/>
        </w:rPr>
        <w:t>s</w:t>
      </w:r>
      <w:r w:rsidR="00CB670E">
        <w:t>afety and</w:t>
      </w:r>
      <w:r>
        <w:t xml:space="preserve"> </w:t>
      </w:r>
      <w:r>
        <w:rPr>
          <w:spacing w:val="-4"/>
        </w:rPr>
        <w:t xml:space="preserve">security. </w:t>
      </w:r>
      <w:r>
        <w:rPr>
          <w:spacing w:val="-3"/>
        </w:rPr>
        <w:t xml:space="preserve">However, </w:t>
      </w:r>
      <w:r>
        <w:t xml:space="preserve">intelligent manufacturing requires </w:t>
      </w:r>
      <w:r w:rsidR="00CB670E" w:rsidRPr="00CB670E">
        <w:t>the increasing interconnectivity of</w:t>
      </w:r>
      <w:bookmarkStart w:id="38" w:name="OLE_LINK106"/>
      <w:bookmarkStart w:id="39" w:name="OLE_LINK107"/>
      <w:r w:rsidR="00CB670E" w:rsidRPr="00CB670E">
        <w:t xml:space="preserve"> ICS</w:t>
      </w:r>
      <w:r w:rsidR="00CB670E">
        <w:t>s</w:t>
      </w:r>
      <w:bookmarkEnd w:id="38"/>
      <w:bookmarkEnd w:id="39"/>
      <w:r>
        <w:t xml:space="preserve">. </w:t>
      </w:r>
      <w:r w:rsidR="00CB670E" w:rsidRPr="00CB670E">
        <w:t>This reality</w:t>
      </w:r>
      <w:r w:rsidR="00CB670E">
        <w:t xml:space="preserve"> exposes </w:t>
      </w:r>
      <w:r w:rsidR="00CB670E" w:rsidRPr="00CB670E">
        <w:t>ICS</w:t>
      </w:r>
      <w:r w:rsidR="00CB670E">
        <w:t xml:space="preserve">s </w:t>
      </w:r>
      <w:r>
        <w:t xml:space="preserve">to </w:t>
      </w:r>
      <w:r>
        <w:rPr>
          <w:spacing w:val="-4"/>
        </w:rPr>
        <w:t xml:space="preserve">more </w:t>
      </w:r>
      <w:r>
        <w:t>diverse and u</w:t>
      </w:r>
      <w:bookmarkStart w:id="40" w:name="OLE_LINK10"/>
      <w:bookmarkStart w:id="41" w:name="OLE_LINK11"/>
      <w:r w:rsidR="00CB670E">
        <w:t xml:space="preserve">nexpected threats from outside which </w:t>
      </w:r>
      <w:r w:rsidR="00CB670E" w:rsidRPr="00CB670E">
        <w:t xml:space="preserve">has raised the potential risk to </w:t>
      </w:r>
      <w:r w:rsidR="00B16F6B">
        <w:t>the</w:t>
      </w:r>
      <w:r w:rsidR="00CB670E" w:rsidRPr="00CB670E">
        <w:t xml:space="preserve"> security of </w:t>
      </w:r>
      <w:r w:rsidR="00CB670E">
        <w:t>ICSs</w:t>
      </w:r>
      <w:r w:rsidR="00CB670E" w:rsidRPr="00CB670E">
        <w:t xml:space="preserve">. </w:t>
      </w:r>
      <w:r w:rsidR="00320CD9">
        <w:t>A va</w:t>
      </w:r>
      <w:r w:rsidR="00320CD9" w:rsidRPr="004B6B9B">
        <w:t>r</w:t>
      </w:r>
      <w:r w:rsidR="004B6B9B" w:rsidRPr="004B6B9B">
        <w:t>ying degrees</w:t>
      </w:r>
      <w:r>
        <w:t xml:space="preserve"> </w:t>
      </w:r>
      <w:r w:rsidRPr="004B6B9B">
        <w:t xml:space="preserve">of </w:t>
      </w:r>
      <w:r w:rsidR="00CB670E" w:rsidRPr="004B6B9B">
        <w:t>cyber</w:t>
      </w:r>
      <w:r w:rsidR="00CB670E">
        <w:t>-attacks</w:t>
      </w:r>
      <w:r w:rsidR="00320CD9">
        <w:t xml:space="preserve"> </w:t>
      </w:r>
      <w:r w:rsidR="00320CD9" w:rsidRPr="00320CD9">
        <w:t>on a regular basis</w:t>
      </w:r>
      <w:r w:rsidR="004B6B9B">
        <w:t xml:space="preserve"> </w:t>
      </w:r>
      <w:r w:rsidR="005D6BDF">
        <w:t xml:space="preserve">towards </w:t>
      </w:r>
      <w:r w:rsidR="004B6B9B" w:rsidRPr="004B6B9B">
        <w:rPr>
          <w:rFonts w:hint="eastAsia"/>
        </w:rPr>
        <w:t>IC</w:t>
      </w:r>
      <w:r w:rsidR="004B6B9B" w:rsidRPr="004B6B9B">
        <w:t>Ss</w:t>
      </w:r>
      <w:r>
        <w:t xml:space="preserve"> have emerged around the world</w:t>
      </w:r>
      <w:bookmarkEnd w:id="40"/>
      <w:bookmarkEnd w:id="41"/>
      <w:r>
        <w:t xml:space="preserve">. For example, </w:t>
      </w:r>
      <w:bookmarkStart w:id="42" w:name="OLE_LINK108"/>
      <w:bookmarkStart w:id="43" w:name="OLE_LINK109"/>
      <w:r w:rsidR="001D20B0" w:rsidRPr="00BD6EE5">
        <w:t>Stuxnet</w:t>
      </w:r>
      <w:bookmarkEnd w:id="42"/>
      <w:bookmarkEnd w:id="43"/>
      <w:r w:rsidR="008D0FE6" w:rsidRPr="00BD6EE5">
        <w:t xml:space="preserve"> and </w:t>
      </w:r>
      <w:r w:rsidR="001D20B0" w:rsidRPr="00BD6EE5">
        <w:t>BlackEnergy have caused</w:t>
      </w:r>
      <w:r w:rsidR="00553A43" w:rsidRPr="00BD6EE5">
        <w:t xml:space="preserve"> heavy damages around the world</w:t>
      </w:r>
      <w:r w:rsidR="00BD6EE5">
        <w:t xml:space="preserve">. </w:t>
      </w:r>
      <w:r>
        <w:t>These continuous attacks pose a grave threat to industrial</w:t>
      </w:r>
      <w:r>
        <w:rPr>
          <w:spacing w:val="18"/>
        </w:rPr>
        <w:t xml:space="preserve"> </w:t>
      </w:r>
      <w:r>
        <w:t>security.</w:t>
      </w:r>
      <w:bookmarkStart w:id="44" w:name="OLE_LINK104"/>
      <w:bookmarkStart w:id="45" w:name="OLE_LINK105"/>
      <w:r w:rsidR="00553A43">
        <w:t xml:space="preserve"> </w:t>
      </w:r>
      <w:bookmarkStart w:id="46" w:name="OLE_LINK110"/>
      <w:bookmarkStart w:id="47" w:name="OLE_LINK111"/>
      <w:r w:rsidR="0074436B">
        <w:t>S</w:t>
      </w:r>
      <w:r w:rsidR="00553A43" w:rsidRPr="00553A43">
        <w:t xml:space="preserve">o it is urgent to take effective measures to ensure the </w:t>
      </w:r>
      <w:r w:rsidR="0074436B">
        <w:t xml:space="preserve">security </w:t>
      </w:r>
      <w:r w:rsidR="00553A43" w:rsidRPr="00553A43">
        <w:t xml:space="preserve">of </w:t>
      </w:r>
      <w:r w:rsidR="0074436B">
        <w:t>ICS</w:t>
      </w:r>
      <w:r w:rsidR="00553A43" w:rsidRPr="00553A43">
        <w:t xml:space="preserve">. ICPs, as the bridge of communication between various parts of </w:t>
      </w:r>
      <w:r w:rsidR="00553A43">
        <w:t>ICS</w:t>
      </w:r>
      <w:r w:rsidR="00553A43" w:rsidRPr="00553A43">
        <w:t>, it is of great signific</w:t>
      </w:r>
      <w:r w:rsidR="00DA7025">
        <w:t xml:space="preserve">ance to ensure the </w:t>
      </w:r>
      <w:r w:rsidR="00BD6EE5">
        <w:t xml:space="preserve">security </w:t>
      </w:r>
      <w:r w:rsidR="00DA7025">
        <w:t>of ICP</w:t>
      </w:r>
      <w:r w:rsidR="00553A43" w:rsidRPr="00553A43">
        <w:t xml:space="preserve">s for ensuring the </w:t>
      </w:r>
      <w:r w:rsidR="00BD6EE5" w:rsidRPr="00CB670E">
        <w:t xml:space="preserve">security </w:t>
      </w:r>
      <w:r w:rsidR="00553A43" w:rsidRPr="00553A43">
        <w:t xml:space="preserve">of </w:t>
      </w:r>
      <w:r w:rsidR="00BD6EE5">
        <w:t>ICS</w:t>
      </w:r>
      <w:r w:rsidR="00553A43" w:rsidRPr="00553A43">
        <w:t>.</w:t>
      </w:r>
    </w:p>
    <w:p w14:paraId="18B5C0A0" w14:textId="33086CC2" w:rsidR="003A0DD5" w:rsidRDefault="004B6B9B" w:rsidP="00BD6EE5">
      <w:pPr>
        <w:pStyle w:val="a8"/>
        <w:spacing w:before="98" w:line="250" w:lineRule="auto"/>
        <w:ind w:right="157" w:firstLine="200"/>
        <w:jc w:val="both"/>
      </w:pPr>
      <w:bookmarkStart w:id="48" w:name="OLE_LINK256"/>
      <w:bookmarkStart w:id="49" w:name="OLE_LINK257"/>
      <w:bookmarkStart w:id="50" w:name="OLE_LINK258"/>
      <w:bookmarkEnd w:id="30"/>
      <w:bookmarkEnd w:id="31"/>
      <w:bookmarkEnd w:id="32"/>
      <w:bookmarkEnd w:id="44"/>
      <w:bookmarkEnd w:id="45"/>
      <w:bookmarkEnd w:id="46"/>
      <w:bookmarkEnd w:id="47"/>
      <w:r>
        <w:t xml:space="preserve">A considerable part of these attacks exploit the security </w:t>
      </w:r>
      <w:r>
        <w:t xml:space="preserve">flaws of the system’s ICP in two aspects. First, ICPs have common </w:t>
      </w:r>
      <w:bookmarkStart w:id="51" w:name="OLE_LINK14"/>
      <w:bookmarkStart w:id="52" w:name="OLE_LINK15"/>
      <w:r>
        <w:t>inherent features</w:t>
      </w:r>
      <w:bookmarkEnd w:id="51"/>
      <w:bookmarkEnd w:id="52"/>
      <w:r>
        <w:t>, such as real-time</w:t>
      </w:r>
      <w:r w:rsidR="00CA4865">
        <w:t>, f</w:t>
      </w:r>
      <w:r w:rsidR="00CA4865" w:rsidRPr="00CA4865">
        <w:t>unctional code abuse</w:t>
      </w:r>
      <w:r>
        <w:t xml:space="preserve"> and </w:t>
      </w:r>
      <w:r>
        <w:rPr>
          <w:spacing w:val="-2"/>
        </w:rPr>
        <w:t xml:space="preserve">unencrypted, </w:t>
      </w:r>
      <w:r>
        <w:t xml:space="preserve">which can be exploited by malicious parties to launch attacks. Second, when people deploy these protocols in ICSs, there </w:t>
      </w:r>
      <w:r>
        <w:rPr>
          <w:spacing w:val="-5"/>
        </w:rPr>
        <w:t xml:space="preserve">of- </w:t>
      </w:r>
      <w:r>
        <w:t xml:space="preserve">ten exist some differences between the actual implementation and the specifications. Some </w:t>
      </w:r>
      <w:r w:rsidR="00CA4865">
        <w:t xml:space="preserve">security flaws were introduced </w:t>
      </w:r>
      <w:r>
        <w:t xml:space="preserve">at this time. Whether it is an inherent flaw or an introduced </w:t>
      </w:r>
      <w:r>
        <w:rPr>
          <w:spacing w:val="-4"/>
        </w:rPr>
        <w:t xml:space="preserve">flaw, </w:t>
      </w:r>
      <w:r w:rsidR="00BD6EE5">
        <w:rPr>
          <w:spacing w:val="-8"/>
        </w:rPr>
        <w:t>w</w:t>
      </w:r>
      <w:r>
        <w:rPr>
          <w:spacing w:val="-8"/>
        </w:rPr>
        <w:t xml:space="preserve">e </w:t>
      </w:r>
      <w:r>
        <w:t>all need to find it out first, and then make up for it. Fuzzing</w:t>
      </w:r>
      <w:r>
        <w:rPr>
          <w:spacing w:val="-4"/>
        </w:rPr>
        <w:t xml:space="preserve"> </w:t>
      </w:r>
      <w:r>
        <w:t>[</w:t>
      </w:r>
      <w:hyperlink w:anchor="_bookmark2" w:history="1">
        <w:r>
          <w:rPr>
            <w:color w:val="0000FF"/>
          </w:rPr>
          <w:t>3</w:t>
        </w:r>
      </w:hyperlink>
      <w:r>
        <w:t>,</w:t>
      </w:r>
      <w:r>
        <w:rPr>
          <w:spacing w:val="-4"/>
        </w:rPr>
        <w:t xml:space="preserve"> </w:t>
      </w:r>
      <w:hyperlink w:anchor="_bookmark3" w:history="1">
        <w:r>
          <w:rPr>
            <w:color w:val="0000FF"/>
          </w:rPr>
          <w:t>4</w:t>
        </w:r>
      </w:hyperlink>
      <w:r>
        <w:t>]</w:t>
      </w:r>
      <w:r>
        <w:rPr>
          <w:spacing w:val="-4"/>
        </w:rPr>
        <w:t xml:space="preserve"> </w:t>
      </w:r>
      <w:r>
        <w:t>plays</w:t>
      </w:r>
      <w:r>
        <w:rPr>
          <w:spacing w:val="-4"/>
        </w:rPr>
        <w:t xml:space="preserve"> </w:t>
      </w:r>
      <w:r>
        <w:t>a</w:t>
      </w:r>
      <w:r>
        <w:rPr>
          <w:spacing w:val="-4"/>
        </w:rPr>
        <w:t xml:space="preserve"> </w:t>
      </w:r>
      <w:r>
        <w:t>vital</w:t>
      </w:r>
      <w:r>
        <w:rPr>
          <w:spacing w:val="-3"/>
        </w:rPr>
        <w:t xml:space="preserve"> </w:t>
      </w:r>
      <w:r>
        <w:t>role</w:t>
      </w:r>
      <w:r>
        <w:rPr>
          <w:spacing w:val="-4"/>
        </w:rPr>
        <w:t xml:space="preserve"> </w:t>
      </w:r>
      <w:r>
        <w:t>in</w:t>
      </w:r>
      <w:r>
        <w:rPr>
          <w:spacing w:val="-4"/>
        </w:rPr>
        <w:t xml:space="preserve"> </w:t>
      </w:r>
      <w:r>
        <w:t>finding</w:t>
      </w:r>
      <w:r>
        <w:rPr>
          <w:spacing w:val="-4"/>
        </w:rPr>
        <w:t xml:space="preserve"> </w:t>
      </w:r>
      <w:r>
        <w:t>these</w:t>
      </w:r>
      <w:r>
        <w:rPr>
          <w:spacing w:val="-4"/>
        </w:rPr>
        <w:t xml:space="preserve"> </w:t>
      </w:r>
      <w:r>
        <w:t>vulnerabilities.</w:t>
      </w:r>
      <w:r w:rsidR="00CA4865">
        <w:t xml:space="preserve"> </w:t>
      </w:r>
      <w:r w:rsidR="003A0DD5">
        <w:t>Its effectiveness has been proven by previous work [</w:t>
      </w:r>
      <w:hyperlink w:anchor="_bookmark4" w:history="1">
        <w:r w:rsidR="003A0DD5">
          <w:rPr>
            <w:color w:val="0000FF"/>
          </w:rPr>
          <w:t>5</w:t>
        </w:r>
      </w:hyperlink>
      <w:r w:rsidR="003A0DD5">
        <w:t xml:space="preserve">, </w:t>
      </w:r>
      <w:hyperlink w:anchor="_bookmark5" w:history="1">
        <w:r w:rsidR="003A0DD5">
          <w:rPr>
            <w:color w:val="0000FF"/>
            <w:spacing w:val="-5"/>
          </w:rPr>
          <w:t>6</w:t>
        </w:r>
      </w:hyperlink>
      <w:r w:rsidR="003A0DD5">
        <w:rPr>
          <w:spacing w:val="-5"/>
        </w:rPr>
        <w:t xml:space="preserve">]. </w:t>
      </w:r>
      <w:r w:rsidR="003A0DD5">
        <w:t xml:space="preserve">When performing the fuzz testing, we need to design </w:t>
      </w:r>
      <w:r w:rsidR="003A0DD5">
        <w:rPr>
          <w:spacing w:val="-6"/>
        </w:rPr>
        <w:t xml:space="preserve">and </w:t>
      </w:r>
      <w:r w:rsidR="003A0DD5">
        <w:t xml:space="preserve">generate testing data according to the defined specifications, which brings some limitations. First, it does not work if </w:t>
      </w:r>
      <w:r w:rsidR="003A0DD5">
        <w:rPr>
          <w:spacing w:val="-6"/>
        </w:rPr>
        <w:t xml:space="preserve">it </w:t>
      </w:r>
      <w:r w:rsidR="003A0DD5">
        <w:t xml:space="preserve">encounters an unknown specification. Second, the </w:t>
      </w:r>
      <w:r w:rsidR="003A0DD5">
        <w:rPr>
          <w:spacing w:val="-3"/>
        </w:rPr>
        <w:t xml:space="preserve">manual- </w:t>
      </w:r>
      <w:r w:rsidR="003A0DD5">
        <w:t xml:space="preserve">based design for a specific protocol is not only demanding but time-consuming. Therefore, we attempt to find ways </w:t>
      </w:r>
      <w:r w:rsidR="003A0DD5">
        <w:rPr>
          <w:spacing w:val="-6"/>
        </w:rPr>
        <w:t xml:space="preserve">to </w:t>
      </w:r>
      <w:r w:rsidR="003A0DD5">
        <w:t>improve the current</w:t>
      </w:r>
      <w:r w:rsidR="003A0DD5">
        <w:rPr>
          <w:spacing w:val="5"/>
        </w:rPr>
        <w:t xml:space="preserve"> </w:t>
      </w:r>
      <w:r w:rsidR="003A0DD5">
        <w:t xml:space="preserve">situation. </w:t>
      </w:r>
    </w:p>
    <w:bookmarkEnd w:id="48"/>
    <w:bookmarkEnd w:id="49"/>
    <w:bookmarkEnd w:id="50"/>
    <w:p w14:paraId="79C43FB5" w14:textId="38D156D0" w:rsidR="003A0DD5" w:rsidRPr="003F3ABB" w:rsidRDefault="003F3ABB" w:rsidP="000F58B1">
      <w:pPr>
        <w:tabs>
          <w:tab w:val="left" w:pos="520"/>
        </w:tabs>
        <w:spacing w:before="39" w:line="250" w:lineRule="auto"/>
        <w:jc w:val="both"/>
        <w:rPr>
          <w:sz w:val="20"/>
        </w:rPr>
      </w:pPr>
      <w:r>
        <w:rPr>
          <w:sz w:val="20"/>
        </w:rPr>
        <w:tab/>
      </w:r>
      <w:bookmarkStart w:id="53" w:name="OLE_LINK259"/>
      <w:bookmarkStart w:id="54" w:name="OLE_LINK260"/>
      <w:r w:rsidRPr="003F3ABB">
        <w:rPr>
          <w:sz w:val="20"/>
        </w:rPr>
        <w:t>Benefiting from its recurrent structure,  (LSTM) [</w:t>
      </w:r>
      <w:hyperlink w:anchor="_bookmark8" w:history="1">
        <w:r w:rsidRPr="003F3ABB">
          <w:rPr>
            <w:color w:val="2E74B5" w:themeColor="accent1" w:themeShade="BF"/>
            <w:sz w:val="20"/>
          </w:rPr>
          <w:t>50</w:t>
        </w:r>
      </w:hyperlink>
      <w:r w:rsidRPr="003F3ABB">
        <w:rPr>
          <w:sz w:val="20"/>
        </w:rPr>
        <w:t>], as an alternative type of neural networks,</w:t>
      </w:r>
      <w:r w:rsidR="007852F0">
        <w:rPr>
          <w:sz w:val="20"/>
        </w:rPr>
        <w:t xml:space="preserve"> </w:t>
      </w:r>
      <w:r>
        <w:rPr>
          <w:sz w:val="20"/>
        </w:rPr>
        <w:t xml:space="preserve">shows </w:t>
      </w:r>
      <w:r w:rsidR="007852F0">
        <w:rPr>
          <w:sz w:val="20"/>
        </w:rPr>
        <w:t xml:space="preserve">great power in </w:t>
      </w:r>
      <w:r w:rsidRPr="003F3ABB">
        <w:rPr>
          <w:sz w:val="20"/>
        </w:rPr>
        <w:t>precise timing of sequence data [</w:t>
      </w:r>
      <w:r w:rsidRPr="003F3ABB">
        <w:rPr>
          <w:color w:val="2E74B5" w:themeColor="accent1" w:themeShade="BF"/>
          <w:sz w:val="20"/>
        </w:rPr>
        <w:t>51</w:t>
      </w:r>
      <w:r w:rsidRPr="003F3ABB">
        <w:rPr>
          <w:sz w:val="20"/>
        </w:rPr>
        <w:t xml:space="preserve">]. </w:t>
      </w:r>
      <w:bookmarkStart w:id="55" w:name="OLE_LINK515"/>
      <w:bookmarkStart w:id="56" w:name="OLE_LINK516"/>
      <w:bookmarkStart w:id="57" w:name="OLE_LINK517"/>
      <w:r w:rsidR="003A0DD5" w:rsidRPr="003F3ABB">
        <w:rPr>
          <w:sz w:val="20"/>
        </w:rPr>
        <w:t>Generative Adversarial</w:t>
      </w:r>
      <w:bookmarkEnd w:id="55"/>
      <w:bookmarkEnd w:id="56"/>
      <w:bookmarkEnd w:id="57"/>
      <w:r w:rsidR="003A0DD5" w:rsidRPr="003F3ABB">
        <w:rPr>
          <w:sz w:val="20"/>
        </w:rPr>
        <w:t xml:space="preserve"> Networks (GANs) [</w:t>
      </w:r>
      <w:hyperlink w:anchor="_bookmark6" w:history="1">
        <w:r w:rsidR="003A0DD5" w:rsidRPr="003F3ABB">
          <w:rPr>
            <w:color w:val="2E74B5" w:themeColor="accent1" w:themeShade="BF"/>
            <w:sz w:val="20"/>
          </w:rPr>
          <w:t>7</w:t>
        </w:r>
      </w:hyperlink>
      <w:r w:rsidR="003A0DD5" w:rsidRPr="003F3ABB">
        <w:rPr>
          <w:sz w:val="20"/>
        </w:rPr>
        <w:t>] is particularly famous for generating highly simulated images [</w:t>
      </w:r>
      <w:hyperlink w:anchor="_bookmark7" w:history="1">
        <w:r w:rsidR="003A0DD5" w:rsidRPr="003F3ABB">
          <w:rPr>
            <w:color w:val="2E74B5" w:themeColor="accent1" w:themeShade="BF"/>
            <w:sz w:val="20"/>
          </w:rPr>
          <w:t>8</w:t>
        </w:r>
      </w:hyperlink>
      <w:r w:rsidR="003A0DD5" w:rsidRPr="003F3ABB">
        <w:rPr>
          <w:sz w:val="20"/>
        </w:rPr>
        <w:t>]</w:t>
      </w:r>
      <w:r w:rsidRPr="003F3ABB">
        <w:rPr>
          <w:sz w:val="20"/>
        </w:rPr>
        <w:t>.</w:t>
      </w:r>
      <w:r w:rsidR="003A0DD5" w:rsidRPr="003F3ABB">
        <w:rPr>
          <w:sz w:val="20"/>
        </w:rPr>
        <w:t xml:space="preserve"> Inspired by this, we attempted to apply it to generate fuzz testing data and make the trained model, </w:t>
      </w:r>
      <w:r w:rsidR="00D307B0" w:rsidRPr="003F3ABB">
        <w:rPr>
          <w:sz w:val="20"/>
        </w:rPr>
        <w:t>replacing</w:t>
      </w:r>
      <w:r w:rsidR="003A0DD5" w:rsidRPr="003F3ABB">
        <w:rPr>
          <w:sz w:val="20"/>
        </w:rPr>
        <w:t xml:space="preserve"> </w:t>
      </w:r>
      <w:r w:rsidR="00D307B0" w:rsidRPr="003F3ABB">
        <w:rPr>
          <w:sz w:val="20"/>
        </w:rPr>
        <w:t>engineers</w:t>
      </w:r>
      <w:r w:rsidR="003A0DD5" w:rsidRPr="003F3ABB">
        <w:rPr>
          <w:sz w:val="20"/>
        </w:rPr>
        <w:t>, to design test cases. Thus, we can break the limitations above. In this paper, we propose and design a fuzz testing methodology based on DCGAN (Deep Convolution Generative Adversarial Networks) [</w:t>
      </w:r>
      <w:hyperlink w:anchor="_bookmark8" w:history="1">
        <w:r w:rsidR="003A0DD5" w:rsidRPr="003F3ABB">
          <w:rPr>
            <w:sz w:val="20"/>
          </w:rPr>
          <w:t>9</w:t>
        </w:r>
      </w:hyperlink>
      <w:r w:rsidR="003A0DD5" w:rsidRPr="003F3ABB">
        <w:rPr>
          <w:sz w:val="20"/>
        </w:rPr>
        <w:t>]. The contributions are summarized as follows:</w:t>
      </w:r>
      <w:bookmarkEnd w:id="53"/>
      <w:bookmarkEnd w:id="54"/>
    </w:p>
    <w:p w14:paraId="78CCF132" w14:textId="12BF8479" w:rsidR="003A0DD5" w:rsidRDefault="003A0DD5" w:rsidP="003F3ABB">
      <w:pPr>
        <w:pStyle w:val="aa"/>
        <w:numPr>
          <w:ilvl w:val="0"/>
          <w:numId w:val="2"/>
        </w:numPr>
        <w:tabs>
          <w:tab w:val="left" w:pos="520"/>
        </w:tabs>
        <w:spacing w:before="39" w:line="250" w:lineRule="auto"/>
        <w:rPr>
          <w:sz w:val="20"/>
        </w:rPr>
      </w:pPr>
      <w:bookmarkStart w:id="58" w:name="OLE_LINK261"/>
      <w:bookmarkStart w:id="59" w:name="OLE_LINK262"/>
      <w:r>
        <w:rPr>
          <w:spacing w:val="-8"/>
          <w:sz w:val="20"/>
        </w:rPr>
        <w:t xml:space="preserve">We </w:t>
      </w:r>
      <w:r w:rsidR="00BD6EE5">
        <w:rPr>
          <w:sz w:val="20"/>
        </w:rPr>
        <w:t xml:space="preserve">propose a </w:t>
      </w:r>
      <w:r w:rsidR="00BD6EE5" w:rsidRPr="00BD6EE5">
        <w:rPr>
          <w:sz w:val="20"/>
        </w:rPr>
        <w:t xml:space="preserve">methodology </w:t>
      </w:r>
      <w:r>
        <w:rPr>
          <w:sz w:val="20"/>
        </w:rPr>
        <w:t xml:space="preserve">based on </w:t>
      </w:r>
      <w:r w:rsidR="000F58B1" w:rsidRPr="000F58B1">
        <w:rPr>
          <w:sz w:val="20"/>
        </w:rPr>
        <w:t xml:space="preserve">Bi-directional </w:t>
      </w:r>
      <w:r w:rsidR="003F3ABB" w:rsidRPr="003F3ABB">
        <w:rPr>
          <w:sz w:val="20"/>
        </w:rPr>
        <w:t>LSTM</w:t>
      </w:r>
      <w:r w:rsidR="003F3ABB">
        <w:rPr>
          <w:sz w:val="20"/>
        </w:rPr>
        <w:t xml:space="preserve"> </w:t>
      </w:r>
      <w:r w:rsidR="00D307B0">
        <w:rPr>
          <w:sz w:val="20"/>
        </w:rPr>
        <w:t xml:space="preserve">and </w:t>
      </w:r>
      <w:r>
        <w:rPr>
          <w:sz w:val="20"/>
        </w:rPr>
        <w:t xml:space="preserve">DCGAN to deal </w:t>
      </w:r>
      <w:r>
        <w:rPr>
          <w:spacing w:val="-3"/>
          <w:sz w:val="20"/>
        </w:rPr>
        <w:t xml:space="preserve">with </w:t>
      </w:r>
      <w:r>
        <w:rPr>
          <w:sz w:val="20"/>
        </w:rPr>
        <w:t xml:space="preserve">fuzzing data generation, in which it can intelligently </w:t>
      </w:r>
      <w:r>
        <w:rPr>
          <w:spacing w:val="-4"/>
          <w:sz w:val="20"/>
        </w:rPr>
        <w:t xml:space="preserve">learn </w:t>
      </w:r>
      <w:r>
        <w:rPr>
          <w:sz w:val="20"/>
        </w:rPr>
        <w:t>to</w:t>
      </w:r>
      <w:r>
        <w:rPr>
          <w:spacing w:val="18"/>
          <w:sz w:val="20"/>
        </w:rPr>
        <w:t xml:space="preserve"> </w:t>
      </w:r>
      <w:r>
        <w:rPr>
          <w:sz w:val="20"/>
        </w:rPr>
        <w:t>generate</w:t>
      </w:r>
      <w:r>
        <w:rPr>
          <w:spacing w:val="19"/>
          <w:sz w:val="20"/>
        </w:rPr>
        <w:t xml:space="preserve"> </w:t>
      </w:r>
      <w:r>
        <w:rPr>
          <w:sz w:val="20"/>
        </w:rPr>
        <w:t>testing</w:t>
      </w:r>
      <w:r>
        <w:rPr>
          <w:spacing w:val="19"/>
          <w:sz w:val="20"/>
        </w:rPr>
        <w:t xml:space="preserve"> </w:t>
      </w:r>
      <w:r>
        <w:rPr>
          <w:sz w:val="20"/>
        </w:rPr>
        <w:t>data</w:t>
      </w:r>
      <w:r>
        <w:rPr>
          <w:spacing w:val="19"/>
          <w:sz w:val="20"/>
        </w:rPr>
        <w:t xml:space="preserve"> </w:t>
      </w:r>
      <w:r>
        <w:rPr>
          <w:sz w:val="20"/>
        </w:rPr>
        <w:t>by</w:t>
      </w:r>
      <w:r>
        <w:rPr>
          <w:spacing w:val="18"/>
          <w:sz w:val="20"/>
        </w:rPr>
        <w:t xml:space="preserve"> </w:t>
      </w:r>
      <w:r>
        <w:rPr>
          <w:sz w:val="20"/>
        </w:rPr>
        <w:t>itself.</w:t>
      </w:r>
    </w:p>
    <w:p w14:paraId="694E0179" w14:textId="3CCFCFD5" w:rsidR="003A0DD5" w:rsidRDefault="003A0DD5" w:rsidP="003A0DD5">
      <w:pPr>
        <w:pStyle w:val="aa"/>
        <w:numPr>
          <w:ilvl w:val="0"/>
          <w:numId w:val="2"/>
        </w:numPr>
        <w:tabs>
          <w:tab w:val="left" w:pos="520"/>
        </w:tabs>
        <w:spacing w:line="250" w:lineRule="auto"/>
        <w:rPr>
          <w:sz w:val="20"/>
        </w:rPr>
      </w:pPr>
      <w:bookmarkStart w:id="60" w:name="OLE_LINK263"/>
      <w:bookmarkStart w:id="61" w:name="OLE_LINK264"/>
      <w:bookmarkEnd w:id="58"/>
      <w:bookmarkEnd w:id="59"/>
      <w:r>
        <w:rPr>
          <w:sz w:val="20"/>
        </w:rPr>
        <w:t xml:space="preserve">On top of the approach, we build a universal fuzzing framework, the </w:t>
      </w:r>
      <w:r w:rsidR="000555D3">
        <w:rPr>
          <w:sz w:val="20"/>
        </w:rPr>
        <w:t>BLSTM-DCNNFuzz</w:t>
      </w:r>
      <w:r>
        <w:rPr>
          <w:sz w:val="20"/>
        </w:rPr>
        <w:t xml:space="preserve">, which can deal with </w:t>
      </w:r>
      <w:r>
        <w:rPr>
          <w:spacing w:val="-3"/>
          <w:sz w:val="20"/>
        </w:rPr>
        <w:t xml:space="preserve">most </w:t>
      </w:r>
      <w:r>
        <w:rPr>
          <w:sz w:val="20"/>
        </w:rPr>
        <w:t xml:space="preserve">ICPs’ fuzz testing. Also, in data processing, </w:t>
      </w:r>
      <w:r>
        <w:rPr>
          <w:spacing w:val="-3"/>
          <w:sz w:val="20"/>
        </w:rPr>
        <w:t xml:space="preserve">character- </w:t>
      </w:r>
      <w:r>
        <w:rPr>
          <w:sz w:val="20"/>
        </w:rPr>
        <w:t>level data conversion is</w:t>
      </w:r>
      <w:r>
        <w:rPr>
          <w:spacing w:val="21"/>
          <w:sz w:val="20"/>
        </w:rPr>
        <w:t xml:space="preserve"> </w:t>
      </w:r>
      <w:r>
        <w:rPr>
          <w:sz w:val="20"/>
        </w:rPr>
        <w:t>implemented.</w:t>
      </w:r>
    </w:p>
    <w:p w14:paraId="709B77F7" w14:textId="77777777" w:rsidR="003A0DD5" w:rsidRDefault="003A0DD5" w:rsidP="003A0DD5">
      <w:pPr>
        <w:pStyle w:val="aa"/>
        <w:numPr>
          <w:ilvl w:val="0"/>
          <w:numId w:val="2"/>
        </w:numPr>
        <w:tabs>
          <w:tab w:val="left" w:pos="520"/>
        </w:tabs>
        <w:spacing w:line="250" w:lineRule="auto"/>
        <w:rPr>
          <w:sz w:val="20"/>
        </w:rPr>
      </w:pPr>
      <w:bookmarkStart w:id="62" w:name="OLE_LINK265"/>
      <w:bookmarkStart w:id="63" w:name="OLE_LINK266"/>
      <w:bookmarkEnd w:id="60"/>
      <w:bookmarkEnd w:id="61"/>
      <w:r>
        <w:rPr>
          <w:spacing w:val="-8"/>
          <w:sz w:val="20"/>
        </w:rPr>
        <w:t xml:space="preserve">To </w:t>
      </w:r>
      <w:r>
        <w:rPr>
          <w:sz w:val="20"/>
        </w:rPr>
        <w:t xml:space="preserve">evaluate its effectiveness, we apply it to fuzzing several ICPs. The results reveal that our method has </w:t>
      </w:r>
      <w:r>
        <w:rPr>
          <w:spacing w:val="-17"/>
          <w:sz w:val="20"/>
        </w:rPr>
        <w:t xml:space="preserve">a </w:t>
      </w:r>
      <w:r>
        <w:rPr>
          <w:sz w:val="20"/>
        </w:rPr>
        <w:t>good</w:t>
      </w:r>
      <w:r>
        <w:rPr>
          <w:spacing w:val="18"/>
          <w:sz w:val="20"/>
        </w:rPr>
        <w:t xml:space="preserve"> </w:t>
      </w:r>
      <w:r>
        <w:rPr>
          <w:sz w:val="20"/>
        </w:rPr>
        <w:t>performance.</w:t>
      </w:r>
    </w:p>
    <w:bookmarkEnd w:id="62"/>
    <w:bookmarkEnd w:id="63"/>
    <w:p w14:paraId="60EF7838" w14:textId="3773A280" w:rsidR="00570DF0" w:rsidRPr="00FD750F" w:rsidRDefault="003A0DD5" w:rsidP="00FD750F">
      <w:pPr>
        <w:pStyle w:val="a8"/>
        <w:spacing w:before="39" w:line="250" w:lineRule="auto"/>
        <w:ind w:right="157" w:firstLineChars="100" w:firstLine="200"/>
        <w:jc w:val="both"/>
      </w:pPr>
      <w:r>
        <w:t xml:space="preserve">The remainder of this paper is organized as follows. </w:t>
      </w:r>
      <w:r w:rsidRPr="000F58B1">
        <w:t xml:space="preserve">Section </w:t>
      </w:r>
      <w:r w:rsidR="00570DF0">
        <w:t xml:space="preserve">II </w:t>
      </w:r>
      <w:bookmarkStart w:id="64" w:name="OLE_LINK267"/>
      <w:bookmarkStart w:id="65" w:name="OLE_LINK268"/>
      <w:r w:rsidR="000F58B1">
        <w:t>presents</w:t>
      </w:r>
      <w:r>
        <w:t xml:space="preserve"> </w:t>
      </w:r>
      <w:r w:rsidR="000F58B1">
        <w:t>preliminary knowledge</w:t>
      </w:r>
      <w:bookmarkEnd w:id="64"/>
      <w:bookmarkEnd w:id="65"/>
      <w:r w:rsidR="001377FE" w:rsidRPr="00570DF0">
        <w:t>.</w:t>
      </w:r>
      <w:r w:rsidR="001377FE">
        <w:t xml:space="preserve"> Section </w:t>
      </w:r>
      <w:r w:rsidR="00570DF0">
        <w:t xml:space="preserve">III </w:t>
      </w:r>
      <w:bookmarkStart w:id="66" w:name="OLE_LINK269"/>
      <w:bookmarkStart w:id="67" w:name="OLE_LINK270"/>
      <w:r>
        <w:t>details</w:t>
      </w:r>
      <w:r w:rsidR="002E4B28">
        <w:t xml:space="preserve"> o</w:t>
      </w:r>
      <w:r w:rsidR="002E4B28" w:rsidRPr="00570DF0">
        <w:t>ptimized DCGAN algorithm</w:t>
      </w:r>
      <w:r w:rsidR="002E4B28">
        <w:t xml:space="preserve"> and the entire methodology design</w:t>
      </w:r>
      <w:r>
        <w:t>.</w:t>
      </w:r>
      <w:bookmarkEnd w:id="66"/>
      <w:bookmarkEnd w:id="67"/>
      <w:r>
        <w:t xml:space="preserve"> Section</w:t>
      </w:r>
      <w:r w:rsidR="00570DF0">
        <w:t xml:space="preserve"> IV</w:t>
      </w:r>
      <w:r w:rsidR="001377FE">
        <w:t xml:space="preserve"> </w:t>
      </w:r>
      <w:r>
        <w:t xml:space="preserve">presents the evaluation results. </w:t>
      </w:r>
      <w:r w:rsidR="00570DF0">
        <w:t>Section</w:t>
      </w:r>
      <w:r w:rsidR="00570DF0" w:rsidRPr="00570DF0">
        <w:t xml:space="preserve"> </w:t>
      </w:r>
      <w:r w:rsidR="00570DF0">
        <w:t xml:space="preserve">V discusses the related </w:t>
      </w:r>
      <w:r w:rsidR="00570DF0">
        <w:rPr>
          <w:spacing w:val="-4"/>
        </w:rPr>
        <w:t>work.</w:t>
      </w:r>
      <w:r w:rsidR="00570DF0">
        <w:t xml:space="preserve"> </w:t>
      </w:r>
      <w:r>
        <w:t xml:space="preserve">Section VI </w:t>
      </w:r>
      <w:bookmarkStart w:id="68" w:name="OLE_LINK271"/>
      <w:bookmarkStart w:id="69" w:name="OLE_LINK272"/>
      <w:r>
        <w:t>concludes the</w:t>
      </w:r>
      <w:r>
        <w:rPr>
          <w:spacing w:val="24"/>
        </w:rPr>
        <w:t xml:space="preserve"> </w:t>
      </w:r>
      <w:r>
        <w:t>paper</w:t>
      </w:r>
      <w:r w:rsidR="00570DF0">
        <w:t xml:space="preserve"> and </w:t>
      </w:r>
      <w:r w:rsidR="00570DF0">
        <w:rPr>
          <w:rFonts w:asciiTheme="minorEastAsia" w:eastAsiaTheme="minorEastAsia" w:hAnsiTheme="minorEastAsia" w:hint="eastAsia"/>
          <w:lang w:eastAsia="zh-CN"/>
        </w:rPr>
        <w:t>dis</w:t>
      </w:r>
      <w:r w:rsidR="00570DF0">
        <w:t>cusses some ideas about future wo</w:t>
      </w:r>
      <w:r w:rsidR="003A4437">
        <w:t>rk</w:t>
      </w:r>
      <w:bookmarkEnd w:id="68"/>
      <w:bookmarkEnd w:id="69"/>
      <w:r>
        <w:t>.</w:t>
      </w:r>
    </w:p>
    <w:p w14:paraId="4FBF1E0E" w14:textId="7971763D" w:rsidR="00570DF0" w:rsidRPr="00570DF0" w:rsidRDefault="00570DF0" w:rsidP="003A0DD5">
      <w:pPr>
        <w:pStyle w:val="aa"/>
        <w:numPr>
          <w:ilvl w:val="0"/>
          <w:numId w:val="1"/>
        </w:numPr>
        <w:tabs>
          <w:tab w:val="left" w:pos="2189"/>
        </w:tabs>
        <w:spacing w:before="136" w:line="250" w:lineRule="auto"/>
        <w:ind w:left="2188" w:right="0" w:hanging="313"/>
        <w:jc w:val="left"/>
        <w:rPr>
          <w:spacing w:val="6"/>
          <w:sz w:val="16"/>
        </w:rPr>
      </w:pPr>
      <w:bookmarkStart w:id="70" w:name="OLE_LINK112"/>
      <w:bookmarkStart w:id="71" w:name="OLE_LINK113"/>
      <w:r w:rsidRPr="00570DF0">
        <w:rPr>
          <w:rFonts w:hint="eastAsia"/>
          <w:spacing w:val="6"/>
          <w:sz w:val="20"/>
        </w:rPr>
        <w:t>P</w:t>
      </w:r>
      <w:r>
        <w:rPr>
          <w:spacing w:val="6"/>
          <w:sz w:val="16"/>
        </w:rPr>
        <w:t>RELIMINARY</w:t>
      </w:r>
      <w:bookmarkEnd w:id="70"/>
      <w:bookmarkEnd w:id="71"/>
    </w:p>
    <w:p w14:paraId="1F6A341F" w14:textId="67B262F6" w:rsidR="00B14622" w:rsidRDefault="003A0DD5" w:rsidP="00FD750F">
      <w:pPr>
        <w:pStyle w:val="a8"/>
        <w:spacing w:before="72" w:line="250" w:lineRule="auto"/>
        <w:ind w:left="119" w:right="157" w:firstLine="199"/>
        <w:jc w:val="both"/>
      </w:pPr>
      <w:bookmarkStart w:id="72" w:name="OLE_LINK273"/>
      <w:bookmarkStart w:id="73" w:name="OLE_LINK274"/>
      <w:r>
        <w:t xml:space="preserve">In this section, we introduce some preliminary knowledge. First, </w:t>
      </w:r>
      <w:r w:rsidR="00D648E2">
        <w:t xml:space="preserve">the basis of </w:t>
      </w:r>
      <w:r w:rsidR="003C07ED">
        <w:t>LSTM</w:t>
      </w:r>
      <w:r w:rsidR="006B38CC">
        <w:t>,</w:t>
      </w:r>
      <w:r w:rsidR="006B38CC" w:rsidRPr="006B38CC">
        <w:t xml:space="preserve"> </w:t>
      </w:r>
      <w:r w:rsidR="006B38CC">
        <w:t>GAN and DCGAN</w:t>
      </w:r>
      <w:r w:rsidR="00D648E2">
        <w:t xml:space="preserve"> is presented</w:t>
      </w:r>
      <w:r>
        <w:t>.</w:t>
      </w:r>
      <w:r w:rsidR="003C07ED">
        <w:t xml:space="preserve">  </w:t>
      </w:r>
      <w:r w:rsidR="00D648E2">
        <w:t>We t</w:t>
      </w:r>
      <w:r>
        <w:t xml:space="preserve">hen </w:t>
      </w:r>
      <w:r w:rsidR="00D648E2">
        <w:t>introduce the preliminary knowledge of</w:t>
      </w:r>
      <w:r>
        <w:t xml:space="preserve"> ICPs and their common features. Lastly, </w:t>
      </w:r>
      <w:r w:rsidR="00612C84">
        <w:t xml:space="preserve">we give an overview of </w:t>
      </w:r>
      <w:r>
        <w:t>fuzz testing and its application i</w:t>
      </w:r>
      <w:r w:rsidR="00D648E2">
        <w:t>n finding ICP’s vulnerabilities</w:t>
      </w:r>
      <w:r w:rsidR="0021029F">
        <w:t>.</w:t>
      </w:r>
      <w:bookmarkEnd w:id="72"/>
      <w:bookmarkEnd w:id="73"/>
      <w:r w:rsidR="00D648E2">
        <w:t xml:space="preserve"> </w:t>
      </w:r>
    </w:p>
    <w:p w14:paraId="244DA808" w14:textId="72482D93" w:rsidR="006B38CC" w:rsidRDefault="00EE5D46" w:rsidP="00EE5D46">
      <w:pPr>
        <w:pStyle w:val="aa"/>
        <w:numPr>
          <w:ilvl w:val="0"/>
          <w:numId w:val="6"/>
        </w:numPr>
        <w:tabs>
          <w:tab w:val="left" w:pos="391"/>
        </w:tabs>
        <w:spacing w:before="135" w:line="250" w:lineRule="auto"/>
        <w:ind w:right="0"/>
        <w:rPr>
          <w:i/>
          <w:sz w:val="20"/>
        </w:rPr>
      </w:pPr>
      <w:bookmarkStart w:id="74" w:name="Generative_Adversarial_Networks"/>
      <w:bookmarkStart w:id="75" w:name="OLE_LINK275"/>
      <w:bookmarkStart w:id="76" w:name="OLE_LINK276"/>
      <w:bookmarkStart w:id="77" w:name="OLE_LINK277"/>
      <w:bookmarkEnd w:id="74"/>
      <w:r w:rsidRPr="00EE5D46">
        <w:rPr>
          <w:rFonts w:hint="eastAsia"/>
          <w:i/>
          <w:sz w:val="20"/>
        </w:rPr>
        <w:t>Lo</w:t>
      </w:r>
      <w:r w:rsidRPr="00EE5D46">
        <w:rPr>
          <w:i/>
          <w:sz w:val="20"/>
        </w:rPr>
        <w:t>ng Short-Term memory</w:t>
      </w:r>
    </w:p>
    <w:p w14:paraId="560942EF" w14:textId="30426E9A" w:rsidR="00EE5D46" w:rsidRPr="007257EF" w:rsidRDefault="00EE5D46" w:rsidP="002430A2">
      <w:pPr>
        <w:pStyle w:val="a8"/>
        <w:spacing w:before="78" w:line="250" w:lineRule="auto"/>
        <w:ind w:left="119" w:right="38" w:firstLine="199"/>
        <w:jc w:val="both"/>
        <w:rPr>
          <w:rFonts w:eastAsiaTheme="minorEastAsia"/>
          <w:lang w:eastAsia="zh-CN"/>
        </w:rPr>
      </w:pPr>
      <w:bookmarkStart w:id="78" w:name="OLE_LINK278"/>
      <w:bookmarkStart w:id="79" w:name="OLE_LINK279"/>
      <w:bookmarkEnd w:id="75"/>
      <w:bookmarkEnd w:id="76"/>
      <w:bookmarkEnd w:id="77"/>
      <w:r w:rsidRPr="007257EF">
        <w:rPr>
          <w:rFonts w:eastAsiaTheme="minorEastAsia"/>
          <w:lang w:eastAsia="zh-CN"/>
        </w:rPr>
        <w:t xml:space="preserve">Hochreiter and Schmidhuber (1997) </w:t>
      </w:r>
      <w:r w:rsidR="007257EF">
        <w:rPr>
          <w:rFonts w:eastAsiaTheme="minorEastAsia"/>
          <w:lang w:eastAsia="zh-CN"/>
        </w:rPr>
        <w:t>first</w:t>
      </w:r>
      <w:r w:rsidR="007257EF" w:rsidRPr="007257EF">
        <w:rPr>
          <w:rFonts w:eastAsiaTheme="minorEastAsia"/>
          <w:lang w:eastAsia="zh-CN"/>
        </w:rPr>
        <w:t xml:space="preserve"> proposed</w:t>
      </w:r>
      <w:r w:rsidR="007257EF">
        <w:rPr>
          <w:rFonts w:eastAsiaTheme="minorEastAsia"/>
          <w:lang w:eastAsia="zh-CN"/>
        </w:rPr>
        <w:t xml:space="preserve"> LSTM </w:t>
      </w:r>
      <w:r w:rsidRPr="007257EF">
        <w:rPr>
          <w:rFonts w:eastAsiaTheme="minorEastAsia"/>
          <w:lang w:eastAsia="zh-CN"/>
        </w:rPr>
        <w:t>to overcome the gradient vanishing</w:t>
      </w:r>
      <w:r w:rsidR="007257EF" w:rsidRPr="007257EF">
        <w:rPr>
          <w:rFonts w:eastAsiaTheme="minorEastAsia"/>
          <w:lang w:eastAsia="zh-CN"/>
        </w:rPr>
        <w:t xml:space="preserve"> </w:t>
      </w:r>
      <w:r w:rsidRPr="007257EF">
        <w:rPr>
          <w:rFonts w:eastAsiaTheme="minorEastAsia"/>
          <w:lang w:eastAsia="zh-CN"/>
        </w:rPr>
        <w:t>problem of RNN</w:t>
      </w:r>
      <w:r w:rsidR="007257EF">
        <w:rPr>
          <w:rFonts w:eastAsiaTheme="minorEastAsia"/>
          <w:lang w:eastAsia="zh-CN"/>
        </w:rPr>
        <w:t xml:space="preserve"> </w:t>
      </w:r>
      <w:r w:rsidRPr="007257EF">
        <w:rPr>
          <w:rFonts w:eastAsiaTheme="minorEastAsia"/>
          <w:lang w:eastAsia="zh-CN"/>
        </w:rPr>
        <w:t>(Recurrent Neural Networks).</w:t>
      </w:r>
      <w:r w:rsidR="007257EF" w:rsidRPr="007257EF">
        <w:rPr>
          <w:rFonts w:eastAsiaTheme="minorEastAsia"/>
          <w:lang w:eastAsia="zh-CN"/>
        </w:rPr>
        <w:t xml:space="preserve"> </w:t>
      </w:r>
      <w:r w:rsidR="005C39A1">
        <w:rPr>
          <w:rFonts w:eastAsiaTheme="minorEastAsia"/>
          <w:lang w:eastAsia="zh-CN"/>
        </w:rPr>
        <w:t xml:space="preserve">It is </w:t>
      </w:r>
      <w:r w:rsidR="005C39A1">
        <w:rPr>
          <w:rFonts w:eastAsiaTheme="minorEastAsia" w:hint="eastAsia"/>
          <w:lang w:eastAsia="zh-CN"/>
        </w:rPr>
        <w:t>a</w:t>
      </w:r>
      <w:r w:rsidR="005C39A1">
        <w:rPr>
          <w:rFonts w:eastAsiaTheme="minorEastAsia"/>
          <w:lang w:eastAsia="zh-CN"/>
        </w:rPr>
        <w:t xml:space="preserve"> special RNN </w:t>
      </w:r>
      <w:r w:rsidR="005C39A1">
        <w:rPr>
          <w:rFonts w:eastAsiaTheme="minorEastAsia" w:hint="eastAsia"/>
          <w:lang w:eastAsia="zh-CN"/>
        </w:rPr>
        <w:t>t</w:t>
      </w:r>
      <w:r w:rsidR="005C39A1">
        <w:rPr>
          <w:rFonts w:eastAsiaTheme="minorEastAsia"/>
          <w:lang w:eastAsia="zh-CN"/>
        </w:rPr>
        <w:t>hat introduces an adaptive gating mechanism</w:t>
      </w:r>
      <w:r w:rsidR="002430A2">
        <w:rPr>
          <w:rFonts w:eastAsiaTheme="minorEastAsia"/>
          <w:lang w:eastAsia="zh-CN"/>
        </w:rPr>
        <w:t xml:space="preserve"> </w:t>
      </w:r>
      <w:r w:rsidR="002430A2">
        <w:rPr>
          <w:rFonts w:eastAsiaTheme="minorEastAsia" w:hint="eastAsia"/>
          <w:lang w:eastAsia="zh-CN"/>
        </w:rPr>
        <w:t>w</w:t>
      </w:r>
      <w:r w:rsidR="002430A2">
        <w:rPr>
          <w:rFonts w:eastAsiaTheme="minorEastAsia"/>
          <w:lang w:eastAsia="zh-CN"/>
        </w:rPr>
        <w:t xml:space="preserve">hich can decides the degree to keep the previous state and avoid the problem of </w:t>
      </w:r>
      <w:r w:rsidR="002430A2">
        <w:rPr>
          <w:rFonts w:eastAsiaTheme="minorEastAsia"/>
          <w:lang w:eastAsia="zh-CN"/>
        </w:rPr>
        <w:lastRenderedPageBreak/>
        <w:t>long-tern dependencies.</w:t>
      </w:r>
      <w:r w:rsidR="002430A2">
        <w:rPr>
          <w:rFonts w:eastAsiaTheme="minorEastAsia" w:hint="eastAsia"/>
          <w:lang w:eastAsia="zh-CN"/>
        </w:rPr>
        <w:t xml:space="preserve"> </w:t>
      </w:r>
      <w:r w:rsidR="007257EF" w:rsidRPr="007257EF">
        <w:rPr>
          <w:rFonts w:eastAsiaTheme="minorEastAsia"/>
          <w:lang w:eastAsia="zh-CN"/>
        </w:rPr>
        <w:t xml:space="preserve">Given a sequence </w:t>
      </w:r>
      <w:r w:rsidR="007257EF" w:rsidRPr="002430A2">
        <w:rPr>
          <w:rFonts w:eastAsiaTheme="minorEastAsia"/>
          <w:i/>
          <w:lang w:eastAsia="zh-CN"/>
        </w:rPr>
        <w:t>S</w:t>
      </w:r>
      <w:r w:rsidR="007257EF" w:rsidRPr="007257EF">
        <w:rPr>
          <w:rFonts w:eastAsiaTheme="minorEastAsia"/>
          <w:lang w:eastAsia="zh-CN"/>
        </w:rPr>
        <w:t xml:space="preserve"> = {</w:t>
      </w:r>
      <w:r w:rsidR="007257EF" w:rsidRPr="002430A2">
        <w:rPr>
          <w:rFonts w:eastAsiaTheme="minorEastAsia"/>
          <w:i/>
          <w:lang w:eastAsia="zh-CN"/>
        </w:rPr>
        <w:t>x</w:t>
      </w:r>
      <w:r w:rsidR="007257EF" w:rsidRPr="002430A2">
        <w:rPr>
          <w:rFonts w:eastAsiaTheme="minorEastAsia"/>
          <w:i/>
          <w:vertAlign w:val="subscript"/>
          <w:lang w:eastAsia="zh-CN"/>
        </w:rPr>
        <w:t>1</w:t>
      </w:r>
      <w:r w:rsidR="007257EF" w:rsidRPr="002430A2">
        <w:rPr>
          <w:rFonts w:eastAsiaTheme="minorEastAsia"/>
          <w:i/>
          <w:lang w:eastAsia="zh-CN"/>
        </w:rPr>
        <w:t>, x</w:t>
      </w:r>
      <w:r w:rsidR="007257EF" w:rsidRPr="002430A2">
        <w:rPr>
          <w:rFonts w:eastAsiaTheme="minorEastAsia"/>
          <w:i/>
          <w:vertAlign w:val="subscript"/>
          <w:lang w:eastAsia="zh-CN"/>
        </w:rPr>
        <w:t>2</w:t>
      </w:r>
      <w:r w:rsidR="007257EF" w:rsidRPr="002430A2">
        <w:rPr>
          <w:rFonts w:eastAsiaTheme="minorEastAsia"/>
          <w:i/>
          <w:lang w:eastAsia="zh-CN"/>
        </w:rPr>
        <w:t xml:space="preserve">, </w:t>
      </w:r>
      <w:r w:rsidR="005C39A1" w:rsidRPr="002430A2">
        <w:rPr>
          <w:rFonts w:eastAsiaTheme="minorEastAsia"/>
          <w:i/>
          <w:lang w:eastAsia="zh-CN"/>
        </w:rPr>
        <w:t>…</w:t>
      </w:r>
      <w:r w:rsidR="007257EF" w:rsidRPr="002430A2">
        <w:rPr>
          <w:rFonts w:eastAsiaTheme="minorEastAsia"/>
          <w:i/>
          <w:lang w:eastAsia="zh-CN"/>
        </w:rPr>
        <w:t>, x</w:t>
      </w:r>
      <w:r w:rsidR="007257EF" w:rsidRPr="002430A2">
        <w:rPr>
          <w:rFonts w:ascii="Georgia" w:eastAsiaTheme="minorEastAsia" w:hAnsi="Georgia"/>
          <w:i/>
          <w:vertAlign w:val="subscript"/>
          <w:lang w:eastAsia="zh-CN"/>
        </w:rPr>
        <w:t>l</w:t>
      </w:r>
      <w:r w:rsidR="007257EF" w:rsidRPr="007257EF">
        <w:rPr>
          <w:rFonts w:eastAsiaTheme="minorEastAsia"/>
          <w:lang w:eastAsia="zh-CN"/>
        </w:rPr>
        <w:t>}, where</w:t>
      </w:r>
      <w:r w:rsidR="007257EF" w:rsidRPr="002430A2">
        <w:rPr>
          <w:rFonts w:eastAsiaTheme="minorEastAsia"/>
          <w:i/>
          <w:lang w:eastAsia="zh-CN"/>
        </w:rPr>
        <w:t xml:space="preserve"> l</w:t>
      </w:r>
      <w:r w:rsidR="007257EF" w:rsidRPr="007257EF">
        <w:rPr>
          <w:rFonts w:eastAsiaTheme="minorEastAsia"/>
          <w:lang w:eastAsia="zh-CN"/>
        </w:rPr>
        <w:t xml:space="preserve"> is the length of input text, LSTM</w:t>
      </w:r>
      <w:r w:rsidR="002430A2">
        <w:rPr>
          <w:rFonts w:eastAsiaTheme="minorEastAsia"/>
          <w:lang w:eastAsia="zh-CN"/>
        </w:rPr>
        <w:t xml:space="preserve"> </w:t>
      </w:r>
      <w:r w:rsidR="007257EF" w:rsidRPr="007257EF">
        <w:rPr>
          <w:rFonts w:eastAsiaTheme="minorEastAsia"/>
          <w:lang w:eastAsia="zh-CN"/>
        </w:rPr>
        <w:t xml:space="preserve">processes it word by word. At time-step </w:t>
      </w:r>
      <w:r w:rsidR="007257EF" w:rsidRPr="002430A2">
        <w:rPr>
          <w:rFonts w:eastAsiaTheme="minorEastAsia"/>
          <w:i/>
          <w:lang w:eastAsia="zh-CN"/>
        </w:rPr>
        <w:t>t</w:t>
      </w:r>
      <w:r w:rsidR="007257EF" w:rsidRPr="007257EF">
        <w:rPr>
          <w:rFonts w:eastAsiaTheme="minorEastAsia"/>
          <w:lang w:eastAsia="zh-CN"/>
        </w:rPr>
        <w:t xml:space="preserve">, the memory </w:t>
      </w:r>
      <w:r w:rsidR="007257EF" w:rsidRPr="002430A2">
        <w:rPr>
          <w:rFonts w:eastAsiaTheme="minorEastAsia"/>
          <w:i/>
          <w:lang w:eastAsia="zh-CN"/>
        </w:rPr>
        <w:t>c</w:t>
      </w:r>
      <w:r w:rsidR="007257EF" w:rsidRPr="002430A2">
        <w:rPr>
          <w:rFonts w:eastAsiaTheme="minorEastAsia"/>
          <w:i/>
          <w:vertAlign w:val="subscript"/>
          <w:lang w:eastAsia="zh-CN"/>
        </w:rPr>
        <w:t>t</w:t>
      </w:r>
      <w:r w:rsidR="007257EF" w:rsidRPr="007257EF">
        <w:rPr>
          <w:rFonts w:eastAsiaTheme="minorEastAsia"/>
          <w:lang w:eastAsia="zh-CN"/>
        </w:rPr>
        <w:t xml:space="preserve"> and the hidden state </w:t>
      </w:r>
      <w:r w:rsidR="00F6729B">
        <w:rPr>
          <w:rFonts w:eastAsiaTheme="minorEastAsia"/>
          <w:i/>
          <w:lang w:eastAsia="zh-CN"/>
        </w:rPr>
        <w:t>h</w:t>
      </w:r>
      <w:r w:rsidR="007257EF" w:rsidRPr="002430A2">
        <w:rPr>
          <w:rFonts w:eastAsiaTheme="minorEastAsia"/>
          <w:i/>
          <w:vertAlign w:val="subscript"/>
          <w:lang w:eastAsia="zh-CN"/>
        </w:rPr>
        <w:t>t</w:t>
      </w:r>
      <w:r w:rsidR="007257EF" w:rsidRPr="007257EF">
        <w:rPr>
          <w:rFonts w:eastAsiaTheme="minorEastAsia"/>
          <w:lang w:eastAsia="zh-CN"/>
        </w:rPr>
        <w:t xml:space="preserve"> are updated with the following equations:</w:t>
      </w:r>
    </w:p>
    <w:bookmarkEnd w:id="78"/>
    <w:bookmarkEnd w:id="79"/>
    <w:p w14:paraId="617451EF" w14:textId="5FF3BE6D" w:rsidR="00F72613" w:rsidRDefault="00F72613" w:rsidP="002430A2">
      <w:pPr>
        <w:pStyle w:val="a8"/>
        <w:spacing w:before="73" w:line="250" w:lineRule="auto"/>
        <w:ind w:left="119" w:right="157" w:firstLineChars="100" w:firstLine="200"/>
        <w:jc w:val="center"/>
      </w:pPr>
      <w:r>
        <w:rPr>
          <w:noProof/>
          <w:lang w:eastAsia="zh-CN" w:bidi="ar-SA"/>
        </w:rPr>
        <w:drawing>
          <wp:inline distT="0" distB="0" distL="0" distR="0" wp14:anchorId="277D2B4E" wp14:editId="4524BA8D">
            <wp:extent cx="2950633" cy="946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633" cy="946150"/>
                    </a:xfrm>
                    <a:prstGeom prst="rect">
                      <a:avLst/>
                    </a:prstGeom>
                  </pic:spPr>
                </pic:pic>
              </a:graphicData>
            </a:graphic>
          </wp:inline>
        </w:drawing>
      </w:r>
    </w:p>
    <w:p w14:paraId="24DD482C" w14:textId="77777777" w:rsidR="003C1DF4" w:rsidRDefault="003C1DF4" w:rsidP="002430A2">
      <w:pPr>
        <w:pStyle w:val="a8"/>
        <w:spacing w:before="73" w:line="250" w:lineRule="auto"/>
        <w:ind w:left="119" w:right="157" w:firstLineChars="100" w:firstLine="200"/>
        <w:jc w:val="center"/>
      </w:pPr>
    </w:p>
    <w:p w14:paraId="1877E5ED" w14:textId="12AF1085" w:rsidR="00EE5D46" w:rsidRPr="007257EF" w:rsidRDefault="00F72613" w:rsidP="007257EF">
      <w:pPr>
        <w:pStyle w:val="a8"/>
        <w:spacing w:before="73" w:line="250" w:lineRule="auto"/>
        <w:ind w:left="119" w:right="157" w:firstLineChars="100" w:firstLine="200"/>
        <w:jc w:val="both"/>
      </w:pPr>
      <w:r w:rsidRPr="007257EF">
        <w:t xml:space="preserve">where </w:t>
      </w:r>
      <w:r w:rsidRPr="002430A2">
        <w:rPr>
          <w:i/>
        </w:rPr>
        <w:t>x</w:t>
      </w:r>
      <w:r w:rsidRPr="002430A2">
        <w:rPr>
          <w:i/>
          <w:vertAlign w:val="subscript"/>
        </w:rPr>
        <w:t>t</w:t>
      </w:r>
      <w:r w:rsidRPr="007257EF">
        <w:t xml:space="preserve"> is the input at the current time-step, </w:t>
      </w:r>
      <w:r w:rsidRPr="002430A2">
        <w:rPr>
          <w:i/>
        </w:rPr>
        <w:t>i</w:t>
      </w:r>
      <w:r w:rsidRPr="007257EF">
        <w:t xml:space="preserve">, </w:t>
      </w:r>
      <w:r w:rsidRPr="00F6729B">
        <w:rPr>
          <w:i/>
        </w:rPr>
        <w:t>f</w:t>
      </w:r>
      <w:r w:rsidRPr="007257EF">
        <w:t xml:space="preserve"> and </w:t>
      </w:r>
      <w:r w:rsidRPr="002430A2">
        <w:rPr>
          <w:i/>
        </w:rPr>
        <w:t>o</w:t>
      </w:r>
      <w:r w:rsidRPr="007257EF">
        <w:t xml:space="preserve"> is the input gate activation, forget gate activation</w:t>
      </w:r>
      <w:r w:rsidR="002430A2">
        <w:t xml:space="preserve"> </w:t>
      </w:r>
      <w:r w:rsidRPr="007257EF">
        <w:t xml:space="preserve">and output gate activation respectively, </w:t>
      </w:r>
      <w:r w:rsidRPr="002430A2">
        <w:rPr>
          <w:i/>
        </w:rPr>
        <w:t>ˆc</w:t>
      </w:r>
      <w:r w:rsidRPr="007257EF">
        <w:t xml:space="preserve"> is the current cell state, </w:t>
      </w:r>
      <w:r w:rsidR="002430A2" w:rsidRPr="002430A2">
        <w:rPr>
          <w:rFonts w:hint="eastAsia"/>
          <w:i/>
        </w:rPr>
        <w:t>σ</w:t>
      </w:r>
      <w:r w:rsidRPr="007257EF">
        <w:t xml:space="preserve"> </w:t>
      </w:r>
      <w:bookmarkStart w:id="80" w:name="OLE_LINK114"/>
      <w:bookmarkStart w:id="81" w:name="OLE_LINK115"/>
      <w:r w:rsidRPr="007257EF">
        <w:t>denotes the logistic sigmoid function</w:t>
      </w:r>
      <w:r w:rsidR="002430A2">
        <w:t xml:space="preserve"> </w:t>
      </w:r>
      <w:r w:rsidRPr="007257EF">
        <w:t>and</w:t>
      </w:r>
      <w:bookmarkEnd w:id="80"/>
      <w:bookmarkEnd w:id="81"/>
      <w:r w:rsidRPr="007257EF">
        <w:t xml:space="preserve"> </w:t>
      </w:r>
      <w:bookmarkStart w:id="82" w:name="OLE_LINK129"/>
      <w:bookmarkStart w:id="83" w:name="OLE_LINK132"/>
      <w:r w:rsidRPr="007257EF">
        <w:rPr>
          <w:rFonts w:ascii="宋体" w:eastAsia="宋体" w:hAnsi="宋体" w:cs="宋体" w:hint="eastAsia"/>
        </w:rPr>
        <w:t>⊙</w:t>
      </w:r>
      <w:bookmarkEnd w:id="82"/>
      <w:bookmarkEnd w:id="83"/>
      <w:r w:rsidRPr="007257EF">
        <w:t xml:space="preserve"> </w:t>
      </w:r>
      <w:bookmarkStart w:id="84" w:name="OLE_LINK147"/>
      <w:bookmarkStart w:id="85" w:name="OLE_LINK176"/>
      <w:r w:rsidRPr="007257EF">
        <w:t>denotes element-wise multiplication.</w:t>
      </w:r>
      <w:bookmarkEnd w:id="84"/>
      <w:bookmarkEnd w:id="85"/>
    </w:p>
    <w:p w14:paraId="304AD1F2" w14:textId="0266295E" w:rsidR="003A0DD5" w:rsidRDefault="003A0DD5" w:rsidP="003A0DD5">
      <w:pPr>
        <w:pStyle w:val="aa"/>
        <w:numPr>
          <w:ilvl w:val="0"/>
          <w:numId w:val="6"/>
        </w:numPr>
        <w:tabs>
          <w:tab w:val="left" w:pos="391"/>
        </w:tabs>
        <w:spacing w:before="135" w:line="250" w:lineRule="auto"/>
        <w:ind w:right="0"/>
        <w:rPr>
          <w:i/>
          <w:sz w:val="20"/>
        </w:rPr>
      </w:pPr>
      <w:r>
        <w:rPr>
          <w:i/>
          <w:sz w:val="20"/>
        </w:rPr>
        <w:t>Generative Adversarial</w:t>
      </w:r>
      <w:r>
        <w:rPr>
          <w:i/>
          <w:spacing w:val="-13"/>
          <w:sz w:val="20"/>
        </w:rPr>
        <w:t xml:space="preserve"> </w:t>
      </w:r>
      <w:r>
        <w:rPr>
          <w:i/>
          <w:sz w:val="20"/>
        </w:rPr>
        <w:t>Networks</w:t>
      </w:r>
    </w:p>
    <w:p w14:paraId="467814E7" w14:textId="0F0A9519" w:rsidR="00181D65" w:rsidRDefault="00024096" w:rsidP="00FE15AC">
      <w:pPr>
        <w:pStyle w:val="a8"/>
        <w:spacing w:before="73" w:line="250" w:lineRule="auto"/>
        <w:ind w:left="119" w:right="157" w:firstLineChars="100" w:firstLine="200"/>
        <w:jc w:val="both"/>
      </w:pPr>
      <w:bookmarkStart w:id="86" w:name="OLE_LINK177"/>
      <w:r>
        <w:t xml:space="preserve">Generative Adversarial Networks, proposed </w:t>
      </w:r>
      <w:r w:rsidR="003A0DD5">
        <w:t xml:space="preserve">by </w:t>
      </w:r>
      <w:r w:rsidR="003A0DD5">
        <w:rPr>
          <w:spacing w:val="-3"/>
        </w:rPr>
        <w:t xml:space="preserve">Goodfellow </w:t>
      </w:r>
      <w:r w:rsidR="003A0DD5">
        <w:t>and others, is a promising framework to g</w:t>
      </w:r>
      <w:r>
        <w:t xml:space="preserve">uide the training </w:t>
      </w:r>
      <w:r w:rsidR="003A0DD5">
        <w:t xml:space="preserve">of generative models. Specifically, in GAN a </w:t>
      </w:r>
      <w:r w:rsidR="003A0DD5" w:rsidRPr="00744B54">
        <w:t xml:space="preserve">discriminative </w:t>
      </w:r>
      <w:r w:rsidR="003A0DD5">
        <w:t>network</w:t>
      </w:r>
      <w:r w:rsidR="00744B54" w:rsidRPr="00744B54">
        <w:t>(discriminator)</w:t>
      </w:r>
      <w:r w:rsidR="003A0DD5">
        <w:t xml:space="preserve"> learns to distinguish whether a given data instance is real or not, and a generative network</w:t>
      </w:r>
      <w:r w:rsidR="00744B54">
        <w:t>(</w:t>
      </w:r>
      <w:bookmarkStart w:id="87" w:name="OLE_LINK116"/>
      <w:bookmarkStart w:id="88" w:name="OLE_LINK119"/>
      <w:bookmarkStart w:id="89" w:name="OLE_LINK120"/>
      <w:r w:rsidR="00744B54" w:rsidRPr="00744B54">
        <w:t>generator</w:t>
      </w:r>
      <w:bookmarkEnd w:id="87"/>
      <w:bookmarkEnd w:id="88"/>
      <w:bookmarkEnd w:id="89"/>
      <w:r w:rsidR="00744B54">
        <w:t>)</w:t>
      </w:r>
      <w:r w:rsidRPr="00744B54">
        <w:t xml:space="preserve"> </w:t>
      </w:r>
      <w:r>
        <w:t xml:space="preserve">learns to confuse </w:t>
      </w:r>
      <w:bookmarkStart w:id="90" w:name="OLE_LINK29"/>
      <w:bookmarkStart w:id="91" w:name="OLE_LINK30"/>
      <w:bookmarkStart w:id="92" w:name="OLE_LINK31"/>
      <w:r w:rsidR="002E59CB" w:rsidRPr="00744B54">
        <w:t>discriminator</w:t>
      </w:r>
      <w:r w:rsidR="003A0DD5" w:rsidRPr="00744B54">
        <w:t xml:space="preserve"> </w:t>
      </w:r>
      <w:bookmarkEnd w:id="90"/>
      <w:bookmarkEnd w:id="91"/>
      <w:bookmarkEnd w:id="92"/>
      <w:r w:rsidR="003A0DD5">
        <w:t xml:space="preserve">by generating </w:t>
      </w:r>
      <w:r w:rsidR="00B17A48">
        <w:t>fake but plausible</w:t>
      </w:r>
      <w:r w:rsidR="003A0DD5">
        <w:t xml:space="preserve"> data. </w:t>
      </w:r>
      <w:bookmarkStart w:id="93" w:name="OLE_LINK16"/>
    </w:p>
    <w:p w14:paraId="381F09CD" w14:textId="2C53AFA2" w:rsidR="007D5FA8" w:rsidRPr="007D5FA8" w:rsidRDefault="00A13529" w:rsidP="007A728F">
      <w:pPr>
        <w:pStyle w:val="a8"/>
        <w:spacing w:before="73" w:line="250" w:lineRule="auto"/>
        <w:ind w:left="119" w:right="157" w:firstLineChars="100" w:firstLine="200"/>
        <w:jc w:val="both"/>
        <w:rPr>
          <w:rFonts w:eastAsiaTheme="minorEastAsia"/>
          <w:lang w:eastAsia="zh-CN"/>
        </w:rPr>
      </w:pPr>
      <w:bookmarkStart w:id="94" w:name="OLE_LINK245"/>
      <w:bookmarkStart w:id="95" w:name="OLE_LINK246"/>
      <w:bookmarkEnd w:id="86"/>
      <w:r w:rsidRPr="00A13529">
        <w:t xml:space="preserve">In this </w:t>
      </w:r>
      <w:r w:rsidRPr="00A13529">
        <w:rPr>
          <w:rFonts w:hint="eastAsia"/>
        </w:rPr>
        <w:t>a</w:t>
      </w:r>
      <w:r>
        <w:t xml:space="preserve">dversarial </w:t>
      </w:r>
      <w:r w:rsidRPr="00A13529">
        <w:t xml:space="preserve">network framework, the goal of the training generation model is to obtain a probability distribution of Q, which approximates the real data </w:t>
      </w:r>
      <w:r>
        <w:t>X</w:t>
      </w:r>
      <w:r w:rsidRPr="00A13529">
        <w:t>. In order to achieve this goal,</w:t>
      </w:r>
      <w:r>
        <w:t xml:space="preserve"> </w:t>
      </w:r>
      <w:r w:rsidR="00612C84" w:rsidRPr="00612C84">
        <w:t>a known distribution (such as Gaussian distribution, uniform distribution) is used to sample and get the "noise data"</w:t>
      </w:r>
      <w:r w:rsidR="00612C84">
        <w:t xml:space="preserve"> </w:t>
      </w:r>
      <w:r w:rsidR="00612C84" w:rsidRPr="00612C84">
        <w:t>in the first place</w:t>
      </w:r>
      <w:r w:rsidR="00612C84">
        <w:t>.</w:t>
      </w:r>
      <w:r w:rsidR="00612C84" w:rsidRPr="00612C84">
        <w:t xml:space="preserve"> Then, these "noise data" are input into the generation model, the training of the </w:t>
      </w:r>
      <w:r w:rsidR="00612C84">
        <w:t xml:space="preserve">generation model is carried out. After the training of </w:t>
      </w:r>
      <w:r w:rsidR="002E59CB" w:rsidRPr="00744B54">
        <w:t>generator</w:t>
      </w:r>
      <w:r w:rsidR="00612C84">
        <w:t xml:space="preserve"> is finished,</w:t>
      </w:r>
      <w:r w:rsidR="003A0DD5">
        <w:t xml:space="preserve"> simulated </w:t>
      </w:r>
      <w:r>
        <w:t>data is</w:t>
      </w:r>
      <w:r w:rsidR="00612C84">
        <w:t xml:space="preserve"> </w:t>
      </w:r>
      <w:bookmarkStart w:id="96" w:name="OLE_LINK117"/>
      <w:bookmarkStart w:id="97" w:name="OLE_LINK118"/>
      <w:r w:rsidR="00612C84">
        <w:t>output</w:t>
      </w:r>
      <w:bookmarkEnd w:id="96"/>
      <w:bookmarkEnd w:id="97"/>
      <w:r w:rsidR="003A0DD5">
        <w:t xml:space="preserve">. </w:t>
      </w:r>
      <w:bookmarkStart w:id="98" w:name="OLE_LINK17"/>
      <w:bookmarkStart w:id="99" w:name="OLE_LINK18"/>
      <w:bookmarkStart w:id="100" w:name="OLE_LINK19"/>
      <w:bookmarkStart w:id="101" w:name="OLE_LINK22"/>
      <w:bookmarkStart w:id="102" w:name="OLE_LINK23"/>
      <w:bookmarkStart w:id="103" w:name="OLE_LINK24"/>
      <w:bookmarkEnd w:id="93"/>
    </w:p>
    <w:p w14:paraId="621C1287" w14:textId="55FBFB57" w:rsidR="00B14622" w:rsidRPr="00971BCD" w:rsidRDefault="003A0DD5" w:rsidP="00971BCD">
      <w:pPr>
        <w:pStyle w:val="a8"/>
        <w:spacing w:before="73" w:line="250" w:lineRule="auto"/>
        <w:ind w:left="119" w:right="157" w:firstLineChars="100" w:firstLine="200"/>
        <w:jc w:val="both"/>
      </w:pPr>
      <w:bookmarkStart w:id="104" w:name="OLE_LINK247"/>
      <w:bookmarkStart w:id="105" w:name="OLE_LINK248"/>
      <w:bookmarkEnd w:id="94"/>
      <w:bookmarkEnd w:id="95"/>
      <w:bookmarkEnd w:id="98"/>
      <w:bookmarkEnd w:id="99"/>
      <w:bookmarkEnd w:id="100"/>
      <w:r>
        <w:t>In this study, we utilize this feature to gener</w:t>
      </w:r>
      <w:r w:rsidR="00B17A48">
        <w:t>ate simulated sequence messag</w:t>
      </w:r>
      <w:bookmarkEnd w:id="101"/>
      <w:bookmarkEnd w:id="102"/>
      <w:bookmarkEnd w:id="103"/>
      <w:r w:rsidR="0064100B" w:rsidRPr="0064100B">
        <w:rPr>
          <w:rFonts w:eastAsiaTheme="minorEastAsia"/>
          <w:lang w:eastAsia="zh-CN"/>
        </w:rPr>
        <w:t>e</w:t>
      </w:r>
      <w:r>
        <w:t xml:space="preserve">. </w:t>
      </w:r>
      <w:bookmarkStart w:id="106" w:name="OLE_LINK25"/>
      <w:bookmarkStart w:id="107" w:name="OLE_LINK26"/>
      <w:r>
        <w:t>Notably</w:t>
      </w:r>
      <w:bookmarkEnd w:id="106"/>
      <w:bookmarkEnd w:id="107"/>
      <w:r>
        <w:t>, when applying deep adversarial learning to fuzz testing ICPs, we expect the generated data to have a correct message format but with various message content</w:t>
      </w:r>
      <w:r w:rsidR="006A0ADF">
        <w:t xml:space="preserve"> so </w:t>
      </w:r>
      <w:r w:rsidR="006A0ADF" w:rsidRPr="006A0ADF">
        <w:rPr>
          <w:rFonts w:hint="eastAsia"/>
        </w:rPr>
        <w:t>tha</w:t>
      </w:r>
      <w:r w:rsidR="006A0ADF">
        <w:t xml:space="preserve">t </w:t>
      </w:r>
      <w:r w:rsidR="006A0ADF" w:rsidRPr="0064100B">
        <w:t xml:space="preserve">the </w:t>
      </w:r>
      <w:r w:rsidR="006A0ADF">
        <w:t xml:space="preserve">code coverage and testing depth </w:t>
      </w:r>
      <w:bookmarkStart w:id="108" w:name="OLE_LINK502"/>
      <w:bookmarkStart w:id="109" w:name="OLE_LINK503"/>
      <w:r w:rsidR="006A0ADF">
        <w:t xml:space="preserve">can be </w:t>
      </w:r>
      <w:r w:rsidR="006A0ADF" w:rsidRPr="006A0ADF">
        <w:t>guarantee</w:t>
      </w:r>
      <w:r w:rsidR="006A0ADF">
        <w:t>d</w:t>
      </w:r>
      <w:bookmarkEnd w:id="108"/>
      <w:bookmarkEnd w:id="109"/>
      <w:r>
        <w:t xml:space="preserve">. </w:t>
      </w:r>
    </w:p>
    <w:p w14:paraId="705E0A4A" w14:textId="77777777" w:rsidR="003A0DD5" w:rsidRDefault="003A0DD5" w:rsidP="003A0DD5">
      <w:pPr>
        <w:pStyle w:val="aa"/>
        <w:numPr>
          <w:ilvl w:val="0"/>
          <w:numId w:val="6"/>
        </w:numPr>
        <w:tabs>
          <w:tab w:val="left" w:pos="391"/>
        </w:tabs>
        <w:spacing w:before="151" w:line="250" w:lineRule="auto"/>
        <w:ind w:right="0"/>
        <w:rPr>
          <w:i/>
          <w:sz w:val="20"/>
        </w:rPr>
      </w:pPr>
      <w:bookmarkStart w:id="110" w:name="Deep_Convolution_Generative_Adversarial_"/>
      <w:bookmarkEnd w:id="104"/>
      <w:bookmarkEnd w:id="105"/>
      <w:bookmarkEnd w:id="110"/>
      <w:r>
        <w:rPr>
          <w:i/>
          <w:sz w:val="20"/>
        </w:rPr>
        <w:t>Deep Convolution Generative Adversarial</w:t>
      </w:r>
      <w:r>
        <w:rPr>
          <w:i/>
          <w:spacing w:val="16"/>
          <w:sz w:val="20"/>
        </w:rPr>
        <w:t xml:space="preserve"> </w:t>
      </w:r>
      <w:r>
        <w:rPr>
          <w:i/>
          <w:sz w:val="20"/>
        </w:rPr>
        <w:t>Networks</w:t>
      </w:r>
    </w:p>
    <w:p w14:paraId="46ECE365" w14:textId="677E0847" w:rsidR="00EE79B4" w:rsidRDefault="003A0DD5" w:rsidP="00F46BC5">
      <w:pPr>
        <w:pStyle w:val="a8"/>
        <w:spacing w:before="78" w:line="250" w:lineRule="auto"/>
        <w:ind w:left="119" w:right="38" w:firstLine="199"/>
        <w:jc w:val="both"/>
        <w:rPr>
          <w:rFonts w:eastAsiaTheme="minorEastAsia"/>
          <w:lang w:eastAsia="zh-CN"/>
        </w:rPr>
      </w:pPr>
      <w:bookmarkStart w:id="111" w:name="OLE_LINK249"/>
      <w:bookmarkStart w:id="112" w:name="OLE_LINK250"/>
      <w:bookmarkStart w:id="113" w:name="OLE_LINK252"/>
      <w:r>
        <w:t xml:space="preserve">Prior to introducing DCGAN, it is necessary to </w:t>
      </w:r>
      <w:r>
        <w:rPr>
          <w:spacing w:val="-3"/>
        </w:rPr>
        <w:t xml:space="preserve">briefly </w:t>
      </w:r>
      <w:r>
        <w:t xml:space="preserve">introduce CNNs (Convolution Neural Networks) which </w:t>
      </w:r>
      <w:r>
        <w:rPr>
          <w:spacing w:val="-6"/>
        </w:rPr>
        <w:t xml:space="preserve">have </w:t>
      </w:r>
      <w:r>
        <w:t xml:space="preserve">recently enjoyed great success in image and video </w:t>
      </w:r>
      <w:r>
        <w:rPr>
          <w:spacing w:val="-2"/>
        </w:rPr>
        <w:t xml:space="preserve">recognition. </w:t>
      </w:r>
      <w:r>
        <w:t>Its success is mainly due to the large public image</w:t>
      </w:r>
      <w:r>
        <w:rPr>
          <w:spacing w:val="-19"/>
        </w:rPr>
        <w:t xml:space="preserve"> </w:t>
      </w:r>
      <w:r>
        <w:rPr>
          <w:spacing w:val="-2"/>
        </w:rPr>
        <w:t xml:space="preserve">repositories, </w:t>
      </w:r>
      <w:r>
        <w:t xml:space="preserve">such as ImageNet, and high-performance computing systems, such as GPUs (Graphics Processing Units) or </w:t>
      </w:r>
      <w:bookmarkStart w:id="114" w:name="OLE_LINK12"/>
      <w:bookmarkStart w:id="115" w:name="OLE_LINK13"/>
      <w:r>
        <w:rPr>
          <w:spacing w:val="-3"/>
        </w:rPr>
        <w:t xml:space="preserve">large-scale </w:t>
      </w:r>
      <w:r>
        <w:t>distributed cluster</w:t>
      </w:r>
      <w:bookmarkEnd w:id="114"/>
      <w:bookmarkEnd w:id="115"/>
      <w:r>
        <w:t>s.</w:t>
      </w:r>
      <w:r w:rsidR="003E2740">
        <w:t xml:space="preserve"> </w:t>
      </w:r>
      <w:r w:rsidR="006A0ADF">
        <w:t>Because the</w:t>
      </w:r>
      <w:r w:rsidR="006A0ADF" w:rsidRPr="006A0ADF">
        <w:t xml:space="preserve"> pooling layer</w:t>
      </w:r>
      <w:r w:rsidR="006A0ADF">
        <w:t xml:space="preserve"> has no weights, no parameters and</w:t>
      </w:r>
      <w:r w:rsidR="006A0ADF" w:rsidRPr="006A0ADF">
        <w:t xml:space="preserve"> only a few hyper parameters, </w:t>
      </w:r>
      <w:r w:rsidR="006A0ADF">
        <w:t>o</w:t>
      </w:r>
      <w:r w:rsidR="007E6912">
        <w:t xml:space="preserve">ne </w:t>
      </w:r>
      <w:r w:rsidR="007E6912" w:rsidRPr="007E6912">
        <w:t xml:space="preserve">convention </w:t>
      </w:r>
      <w:r w:rsidR="006A0ADF">
        <w:t>comprises o</w:t>
      </w:r>
      <w:r w:rsidR="006A0ADF" w:rsidRPr="00F46BC5">
        <w:rPr>
          <w:rFonts w:eastAsiaTheme="minorEastAsia"/>
          <w:lang w:eastAsia="zh-CN"/>
        </w:rPr>
        <w:t>f one convolutional layer part</w:t>
      </w:r>
      <w:r w:rsidR="007E6912" w:rsidRPr="00F46BC5">
        <w:rPr>
          <w:rFonts w:eastAsiaTheme="minorEastAsia"/>
          <w:lang w:eastAsia="zh-CN"/>
        </w:rPr>
        <w:t xml:space="preserve"> and </w:t>
      </w:r>
      <w:r w:rsidR="006A0ADF" w:rsidRPr="00F46BC5">
        <w:rPr>
          <w:rFonts w:eastAsiaTheme="minorEastAsia"/>
          <w:lang w:eastAsia="zh-CN"/>
        </w:rPr>
        <w:t>one pooling layer part</w:t>
      </w:r>
      <w:r w:rsidR="007E6912" w:rsidRPr="00F46BC5">
        <w:rPr>
          <w:rFonts w:eastAsiaTheme="minorEastAsia"/>
          <w:lang w:eastAsia="zh-CN"/>
        </w:rPr>
        <w:t xml:space="preserve"> </w:t>
      </w:r>
      <w:r w:rsidR="006A0ADF" w:rsidRPr="00F46BC5">
        <w:rPr>
          <w:rFonts w:eastAsiaTheme="minorEastAsia"/>
          <w:lang w:eastAsia="zh-CN"/>
        </w:rPr>
        <w:t xml:space="preserve">in general. </w:t>
      </w:r>
      <w:r w:rsidR="003E2740" w:rsidRPr="00F46BC5">
        <w:rPr>
          <w:rFonts w:eastAsiaTheme="minorEastAsia"/>
          <w:lang w:eastAsia="zh-CN"/>
        </w:rPr>
        <w:t>A typical CNN consists of</w:t>
      </w:r>
      <w:r w:rsidR="00F46BC5">
        <w:rPr>
          <w:rFonts w:eastAsiaTheme="minorEastAsia" w:hint="eastAsia"/>
          <w:lang w:eastAsia="zh-CN"/>
        </w:rPr>
        <w:t xml:space="preserve"> </w:t>
      </w:r>
      <w:r w:rsidR="00F46BC5">
        <w:rPr>
          <w:rFonts w:eastAsiaTheme="minorEastAsia"/>
          <w:lang w:eastAsia="zh-CN"/>
        </w:rPr>
        <w:t>many layers, including the input layer,</w:t>
      </w:r>
      <w:r w:rsidR="003E2740" w:rsidRPr="00F46BC5">
        <w:rPr>
          <w:rFonts w:eastAsiaTheme="minorEastAsia"/>
          <w:lang w:eastAsia="zh-CN"/>
        </w:rPr>
        <w:t xml:space="preserve"> </w:t>
      </w:r>
      <w:r w:rsidR="006A0ADF" w:rsidRPr="00F46BC5">
        <w:rPr>
          <w:rFonts w:eastAsiaTheme="minorEastAsia"/>
          <w:lang w:eastAsia="zh-CN"/>
        </w:rPr>
        <w:t>conventions</w:t>
      </w:r>
      <w:r w:rsidR="003E2740" w:rsidRPr="00F46BC5">
        <w:rPr>
          <w:rFonts w:eastAsiaTheme="minorEastAsia"/>
          <w:lang w:eastAsia="zh-CN"/>
        </w:rPr>
        <w:t>, the fully-connected layer</w:t>
      </w:r>
      <w:r w:rsidR="00F46BC5" w:rsidRPr="00F46BC5">
        <w:rPr>
          <w:rFonts w:eastAsiaTheme="minorEastAsia"/>
          <w:lang w:eastAsia="zh-CN"/>
        </w:rPr>
        <w:t>, the output layer, etc</w:t>
      </w:r>
      <w:r w:rsidR="003E2740" w:rsidRPr="00F46BC5">
        <w:rPr>
          <w:rFonts w:eastAsiaTheme="minorEastAsia"/>
          <w:lang w:eastAsia="zh-CN"/>
        </w:rPr>
        <w:t>.</w:t>
      </w:r>
      <w:bookmarkEnd w:id="111"/>
      <w:bookmarkEnd w:id="112"/>
      <w:bookmarkEnd w:id="113"/>
      <w:r w:rsidR="003E2740" w:rsidRPr="00F46BC5">
        <w:rPr>
          <w:rFonts w:eastAsiaTheme="minorEastAsia"/>
          <w:lang w:eastAsia="zh-CN"/>
        </w:rPr>
        <w:t xml:space="preserve"> </w:t>
      </w:r>
    </w:p>
    <w:p w14:paraId="445D25AD" w14:textId="603C270F" w:rsidR="00F46BC5" w:rsidRDefault="005E0350" w:rsidP="00CB0232">
      <w:pPr>
        <w:pStyle w:val="a8"/>
        <w:spacing w:before="78" w:line="250" w:lineRule="auto"/>
        <w:ind w:left="119" w:right="38" w:firstLine="199"/>
        <w:jc w:val="both"/>
        <w:rPr>
          <w:rFonts w:eastAsiaTheme="minorEastAsia"/>
          <w:lang w:eastAsia="zh-CN"/>
        </w:rPr>
      </w:pPr>
      <w:bookmarkStart w:id="116" w:name="OLE_LINK253"/>
      <w:bookmarkStart w:id="117" w:name="OLE_LINK254"/>
      <w:r w:rsidRPr="00FB056C">
        <w:t>Recently, NLP communities pay more and more attention to CNN and have achieved favorable results in various of text classification tasks [</w:t>
      </w:r>
      <w:r w:rsidRPr="00FB056C">
        <w:rPr>
          <w:color w:val="0000FF"/>
        </w:rPr>
        <w:t>38</w:t>
      </w:r>
      <w:r w:rsidRPr="00FB056C">
        <w:t xml:space="preserve">, </w:t>
      </w:r>
      <w:r w:rsidRPr="00FB056C">
        <w:rPr>
          <w:color w:val="0000FF"/>
        </w:rPr>
        <w:t>39</w:t>
      </w:r>
      <w:r w:rsidRPr="00FB056C">
        <w:t>].</w:t>
      </w:r>
      <w:r>
        <w:t xml:space="preserve"> </w:t>
      </w:r>
      <w:r w:rsidR="003A0DD5" w:rsidRPr="00F46BC5">
        <w:rPr>
          <w:rFonts w:eastAsiaTheme="minorEastAsia"/>
          <w:lang w:eastAsia="zh-CN"/>
        </w:rPr>
        <w:t>Different from RNNs</w:t>
      </w:r>
      <w:r w:rsidR="00EE5D46">
        <w:rPr>
          <w:rFonts w:eastAsiaTheme="minorEastAsia"/>
          <w:lang w:eastAsia="zh-CN"/>
        </w:rPr>
        <w:t xml:space="preserve"> </w:t>
      </w:r>
      <w:r w:rsidR="00FB056C" w:rsidRPr="00FB056C">
        <w:rPr>
          <w:rFonts w:eastAsiaTheme="minorEastAsia"/>
          <w:lang w:eastAsia="zh-CN"/>
        </w:rPr>
        <w:t>accomplished in</w:t>
      </w:r>
      <w:r w:rsidR="00FB056C">
        <w:rPr>
          <w:rFonts w:eastAsiaTheme="minorEastAsia"/>
          <w:lang w:eastAsia="zh-CN"/>
        </w:rPr>
        <w:t xml:space="preserve"> </w:t>
      </w:r>
      <w:r w:rsidR="00FB056C" w:rsidRPr="003E2740">
        <w:t>time-related</w:t>
      </w:r>
      <w:r w:rsidR="00FB056C" w:rsidRPr="003E2740">
        <w:rPr>
          <w:spacing w:val="-5"/>
        </w:rPr>
        <w:t xml:space="preserve"> </w:t>
      </w:r>
      <w:r w:rsidR="00FB056C" w:rsidRPr="003E2740">
        <w:t>problems</w:t>
      </w:r>
      <w:r w:rsidR="003A0DD5" w:rsidRPr="00F46BC5">
        <w:rPr>
          <w:rFonts w:eastAsiaTheme="minorEastAsia"/>
          <w:lang w:eastAsia="zh-CN"/>
        </w:rPr>
        <w:t xml:space="preserve">, CNN is good </w:t>
      </w:r>
      <w:r w:rsidR="003A0DD5" w:rsidRPr="003E2740">
        <w:t xml:space="preserve">at </w:t>
      </w:r>
      <w:r w:rsidRPr="00651D1F">
        <w:t>learning</w:t>
      </w:r>
      <w:r>
        <w:t xml:space="preserve"> </w:t>
      </w:r>
      <w:r w:rsidRPr="00651D1F">
        <w:t>spatial structure features</w:t>
      </w:r>
      <w:r>
        <w:t xml:space="preserve">. </w:t>
      </w:r>
      <w:r w:rsidR="00E030B8" w:rsidRPr="00E030B8">
        <w:t xml:space="preserve">Actually, </w:t>
      </w:r>
      <w:r w:rsidR="00E030B8">
        <w:t xml:space="preserve">most </w:t>
      </w:r>
      <w:r w:rsidR="00E030B8">
        <w:rPr>
          <w:rFonts w:eastAsiaTheme="minorEastAsia"/>
          <w:lang w:eastAsia="zh-CN"/>
        </w:rPr>
        <w:t>ICP</w:t>
      </w:r>
      <w:r w:rsidR="00DA574C" w:rsidRPr="00BB3723">
        <w:rPr>
          <w:rFonts w:eastAsiaTheme="minorEastAsia"/>
          <w:lang w:eastAsia="zh-CN"/>
        </w:rPr>
        <w:t>s</w:t>
      </w:r>
      <w:r w:rsidR="00E030B8">
        <w:rPr>
          <w:rFonts w:eastAsiaTheme="minorEastAsia"/>
          <w:lang w:eastAsia="zh-CN"/>
        </w:rPr>
        <w:t>’</w:t>
      </w:r>
      <w:r w:rsidR="00DA574C" w:rsidRPr="00BB3723">
        <w:rPr>
          <w:rFonts w:eastAsiaTheme="minorEastAsia"/>
          <w:lang w:eastAsia="zh-CN"/>
        </w:rPr>
        <w:t xml:space="preserve"> </w:t>
      </w:r>
      <w:r w:rsidR="00DA574C" w:rsidRPr="00BB3723">
        <w:rPr>
          <w:rFonts w:eastAsiaTheme="minorEastAsia"/>
          <w:lang w:eastAsia="zh-CN"/>
        </w:rPr>
        <w:t xml:space="preserve">message </w:t>
      </w:r>
      <w:r w:rsidR="00E030B8" w:rsidRPr="00E030B8">
        <w:rPr>
          <w:rFonts w:eastAsiaTheme="minorEastAsia"/>
          <w:lang w:eastAsia="zh-CN"/>
        </w:rPr>
        <w:t>have the following features</w:t>
      </w:r>
      <w:r w:rsidR="00E030B8">
        <w:rPr>
          <w:rFonts w:eastAsiaTheme="minorEastAsia"/>
          <w:lang w:eastAsia="zh-CN"/>
        </w:rPr>
        <w:t xml:space="preserve">: </w:t>
      </w:r>
      <w:r w:rsidR="00E030B8" w:rsidRPr="00BB3723">
        <w:rPr>
          <w:rFonts w:eastAsiaTheme="minorEastAsia"/>
          <w:lang w:eastAsia="zh-CN"/>
        </w:rPr>
        <w:t>concise</w:t>
      </w:r>
      <w:r w:rsidR="00E030B8">
        <w:rPr>
          <w:rFonts w:eastAsiaTheme="minorEastAsia"/>
          <w:lang w:eastAsia="zh-CN"/>
        </w:rPr>
        <w:t xml:space="preserve"> </w:t>
      </w:r>
      <w:r w:rsidR="00DA574C" w:rsidRPr="00BB3723">
        <w:rPr>
          <w:rFonts w:eastAsiaTheme="minorEastAsia"/>
          <w:lang w:eastAsia="zh-CN"/>
        </w:rPr>
        <w:t>format</w:t>
      </w:r>
      <w:r w:rsidR="00E030B8">
        <w:rPr>
          <w:rFonts w:eastAsiaTheme="minorEastAsia"/>
          <w:lang w:eastAsia="zh-CN"/>
        </w:rPr>
        <w:t xml:space="preserve">, </w:t>
      </w:r>
      <w:r w:rsidR="00E030B8" w:rsidRPr="00E030B8">
        <w:rPr>
          <w:rFonts w:eastAsiaTheme="minorEastAsia"/>
          <w:lang w:eastAsia="zh-CN"/>
        </w:rPr>
        <w:t>limited length</w:t>
      </w:r>
      <w:r w:rsidR="00E030B8">
        <w:rPr>
          <w:rFonts w:eastAsiaTheme="minorEastAsia"/>
          <w:lang w:eastAsia="zh-CN"/>
        </w:rPr>
        <w:t xml:space="preserve"> and </w:t>
      </w:r>
      <w:r w:rsidR="00E030B8" w:rsidRPr="00E030B8">
        <w:rPr>
          <w:rFonts w:eastAsiaTheme="minorEastAsia"/>
          <w:lang w:eastAsia="zh-CN"/>
        </w:rPr>
        <w:t>compact structure</w:t>
      </w:r>
      <w:r w:rsidR="00DA574C" w:rsidRPr="00BB3723">
        <w:rPr>
          <w:rFonts w:eastAsiaTheme="minorEastAsia"/>
          <w:lang w:eastAsia="zh-CN"/>
        </w:rPr>
        <w:t>.</w:t>
      </w:r>
      <w:r w:rsidR="00DA574C">
        <w:rPr>
          <w:rFonts w:eastAsiaTheme="minorEastAsia"/>
          <w:lang w:eastAsia="zh-CN"/>
        </w:rPr>
        <w:t xml:space="preserve"> </w:t>
      </w:r>
      <w:r w:rsidR="00E030B8" w:rsidRPr="00E030B8">
        <w:rPr>
          <w:rFonts w:eastAsiaTheme="minorEastAsia"/>
          <w:lang w:eastAsia="zh-CN"/>
        </w:rPr>
        <w:t xml:space="preserve">This makes </w:t>
      </w:r>
      <w:r w:rsidR="00E030B8">
        <w:rPr>
          <w:rFonts w:eastAsiaTheme="minorEastAsia"/>
          <w:lang w:eastAsia="zh-CN"/>
        </w:rPr>
        <w:t>CNN</w:t>
      </w:r>
      <w:r w:rsidR="00E030B8" w:rsidRPr="00E030B8">
        <w:rPr>
          <w:rFonts w:eastAsiaTheme="minorEastAsia"/>
          <w:lang w:eastAsia="zh-CN"/>
        </w:rPr>
        <w:t xml:space="preserve"> a better way to solve this kind of problem</w:t>
      </w:r>
      <w:r w:rsidR="00F72613">
        <w:rPr>
          <w:rFonts w:eastAsiaTheme="minorEastAsia"/>
          <w:lang w:eastAsia="zh-CN"/>
        </w:rPr>
        <w:t xml:space="preserve"> [</w:t>
      </w:r>
      <w:r w:rsidR="00F72613" w:rsidRPr="00F72613">
        <w:rPr>
          <w:rFonts w:eastAsiaTheme="minorEastAsia"/>
          <w:color w:val="FF0000"/>
          <w:lang w:eastAsia="zh-CN"/>
        </w:rPr>
        <w:t>52</w:t>
      </w:r>
      <w:r w:rsidR="00F72613">
        <w:rPr>
          <w:rFonts w:eastAsiaTheme="minorEastAsia"/>
          <w:lang w:eastAsia="zh-CN"/>
        </w:rPr>
        <w:t>]</w:t>
      </w:r>
      <w:r w:rsidR="00E030B8" w:rsidRPr="00E030B8">
        <w:rPr>
          <w:rFonts w:eastAsiaTheme="minorEastAsia"/>
          <w:lang w:eastAsia="zh-CN"/>
        </w:rPr>
        <w:t xml:space="preserve">. </w:t>
      </w:r>
      <w:r w:rsidR="00821A16" w:rsidRPr="00821A16">
        <w:rPr>
          <w:rFonts w:eastAsiaTheme="minorEastAsia"/>
          <w:lang w:eastAsia="zh-CN"/>
        </w:rPr>
        <w:t>Afte</w:t>
      </w:r>
      <w:r w:rsidR="00821A16">
        <w:rPr>
          <w:rFonts w:eastAsiaTheme="minorEastAsia"/>
          <w:lang w:eastAsia="zh-CN"/>
        </w:rPr>
        <w:t xml:space="preserve">r proper </w:t>
      </w:r>
      <w:r w:rsidR="00F72613" w:rsidRPr="00F72613">
        <w:rPr>
          <w:rFonts w:eastAsiaTheme="minorEastAsia"/>
          <w:lang w:eastAsia="zh-CN"/>
        </w:rPr>
        <w:t>preprocessing</w:t>
      </w:r>
      <w:r w:rsidR="00F72613">
        <w:rPr>
          <w:rFonts w:eastAsiaTheme="minorEastAsia"/>
          <w:lang w:eastAsia="zh-CN"/>
        </w:rPr>
        <w:t xml:space="preserve"> via B</w:t>
      </w:r>
      <w:r w:rsidR="00F72613">
        <w:rPr>
          <w:rFonts w:eastAsiaTheme="minorEastAsia" w:hint="eastAsia"/>
          <w:lang w:eastAsia="zh-CN"/>
        </w:rPr>
        <w:t>i</w:t>
      </w:r>
      <w:r w:rsidR="00F72613">
        <w:rPr>
          <w:rFonts w:eastAsiaTheme="minorEastAsia"/>
          <w:lang w:eastAsia="zh-CN"/>
        </w:rPr>
        <w:t xml:space="preserve">-LSTM </w:t>
      </w:r>
      <w:r w:rsidR="00821A16">
        <w:rPr>
          <w:rFonts w:eastAsiaTheme="minorEastAsia"/>
          <w:lang w:eastAsia="zh-CN"/>
        </w:rPr>
        <w:t>which adds</w:t>
      </w:r>
      <w:r w:rsidR="00821A16" w:rsidRPr="00821A16">
        <w:rPr>
          <w:rFonts w:eastAsiaTheme="minorEastAsia"/>
          <w:lang w:eastAsia="zh-CN"/>
        </w:rPr>
        <w:t xml:space="preserve"> the location feature in the input, each filter</w:t>
      </w:r>
      <w:r>
        <w:rPr>
          <w:rFonts w:eastAsiaTheme="minorEastAsia"/>
          <w:lang w:eastAsia="zh-CN"/>
        </w:rPr>
        <w:t xml:space="preserve"> in CNN</w:t>
      </w:r>
      <w:r w:rsidR="00821A16" w:rsidRPr="00821A16">
        <w:rPr>
          <w:rFonts w:eastAsiaTheme="minorEastAsia"/>
          <w:lang w:eastAsia="zh-CN"/>
        </w:rPr>
        <w:t xml:space="preserve"> can be regarded as a detector that detects whether a functional unit in the data frame is</w:t>
      </w:r>
      <w:r w:rsidR="00821A16">
        <w:rPr>
          <w:rFonts w:eastAsiaTheme="minorEastAsia"/>
          <w:lang w:eastAsia="zh-CN"/>
        </w:rPr>
        <w:t xml:space="preserve"> correct</w:t>
      </w:r>
      <w:r w:rsidR="00BA543F">
        <w:rPr>
          <w:rFonts w:eastAsiaTheme="minorEastAsia"/>
          <w:lang w:eastAsia="zh-CN"/>
        </w:rPr>
        <w:t xml:space="preserve"> [</w:t>
      </w:r>
      <w:r w:rsidR="00BA543F" w:rsidRPr="00BA543F">
        <w:rPr>
          <w:rFonts w:eastAsiaTheme="minorEastAsia"/>
          <w:color w:val="0070C0"/>
          <w:lang w:eastAsia="zh-CN"/>
        </w:rPr>
        <w:t>4</w:t>
      </w:r>
      <w:r w:rsidR="00BA543F">
        <w:rPr>
          <w:rFonts w:eastAsiaTheme="minorEastAsia"/>
          <w:color w:val="0070C0"/>
          <w:lang w:eastAsia="zh-CN"/>
        </w:rPr>
        <w:t>0</w:t>
      </w:r>
      <w:r w:rsidR="00BA543F">
        <w:rPr>
          <w:rFonts w:eastAsiaTheme="minorEastAsia"/>
          <w:lang w:eastAsia="zh-CN"/>
        </w:rPr>
        <w:t>]</w:t>
      </w:r>
      <w:bookmarkStart w:id="118" w:name="OLE_LINK151"/>
      <w:bookmarkStart w:id="119" w:name="OLE_LINK152"/>
      <w:bookmarkStart w:id="120" w:name="OLE_LINK153"/>
      <w:r w:rsidR="00CB0232">
        <w:rPr>
          <w:rFonts w:eastAsiaTheme="minorEastAsia"/>
          <w:lang w:eastAsia="zh-CN"/>
        </w:rPr>
        <w:t xml:space="preserve">, which </w:t>
      </w:r>
      <w:bookmarkStart w:id="121" w:name="OLE_LINK154"/>
      <w:bookmarkStart w:id="122" w:name="OLE_LINK155"/>
      <w:r w:rsidR="00CB0232">
        <w:rPr>
          <w:rFonts w:eastAsiaTheme="minorEastAsia"/>
          <w:lang w:eastAsia="zh-CN"/>
        </w:rPr>
        <w:t xml:space="preserve">is </w:t>
      </w:r>
      <w:r w:rsidR="00CB0232" w:rsidRPr="00350C39">
        <w:t xml:space="preserve">conducive </w:t>
      </w:r>
      <w:bookmarkEnd w:id="121"/>
      <w:bookmarkEnd w:id="122"/>
      <w:r w:rsidR="00CB0232" w:rsidRPr="00350C39">
        <w:t>to grasping</w:t>
      </w:r>
      <w:r w:rsidR="00CB0232">
        <w:t xml:space="preserve"> </w:t>
      </w:r>
      <w:r w:rsidR="00CB0232" w:rsidRPr="00350C39">
        <w:t>the format features of the sequence data in ICS.</w:t>
      </w:r>
      <w:bookmarkEnd w:id="118"/>
      <w:bookmarkEnd w:id="119"/>
      <w:bookmarkEnd w:id="120"/>
      <w:r w:rsidR="00CB0232">
        <w:t xml:space="preserve"> </w:t>
      </w:r>
      <w:r w:rsidR="00E030B8">
        <w:rPr>
          <w:rFonts w:eastAsiaTheme="minorEastAsia"/>
          <w:lang w:eastAsia="zh-CN"/>
        </w:rPr>
        <w:t xml:space="preserve"> </w:t>
      </w:r>
      <w:r w:rsidR="00F50D51">
        <w:rPr>
          <w:rFonts w:eastAsiaTheme="minorEastAsia"/>
          <w:lang w:eastAsia="zh-CN"/>
        </w:rPr>
        <w:t>Hence i</w:t>
      </w:r>
      <w:r w:rsidR="00DA574C">
        <w:rPr>
          <w:rFonts w:eastAsiaTheme="minorEastAsia"/>
          <w:lang w:eastAsia="zh-CN"/>
        </w:rPr>
        <w:t>n this study,</w:t>
      </w:r>
      <w:r w:rsidR="00E030B8">
        <w:rPr>
          <w:rFonts w:eastAsiaTheme="minorEastAsia"/>
          <w:lang w:eastAsia="zh-CN"/>
        </w:rPr>
        <w:t xml:space="preserve"> </w:t>
      </w:r>
      <w:r w:rsidR="00F46BC5">
        <w:rPr>
          <w:rFonts w:eastAsiaTheme="minorEastAsia"/>
          <w:lang w:eastAsia="zh-CN"/>
        </w:rPr>
        <w:t>CNN</w:t>
      </w:r>
      <w:r w:rsidR="00744B54">
        <w:rPr>
          <w:rFonts w:eastAsiaTheme="minorEastAsia"/>
          <w:lang w:eastAsia="zh-CN"/>
        </w:rPr>
        <w:t xml:space="preserve"> serves as the generator and the discriminator</w:t>
      </w:r>
      <w:r w:rsidR="00F46BC5">
        <w:rPr>
          <w:rFonts w:eastAsiaTheme="minorEastAsia"/>
          <w:lang w:eastAsia="zh-CN"/>
        </w:rPr>
        <w:t xml:space="preserve"> </w:t>
      </w:r>
      <w:r w:rsidR="00744B54">
        <w:rPr>
          <w:rFonts w:eastAsiaTheme="minorEastAsia"/>
          <w:lang w:eastAsia="zh-CN"/>
        </w:rPr>
        <w:t>in DCGAN</w:t>
      </w:r>
      <w:r w:rsidR="00F46BC5">
        <w:rPr>
          <w:rFonts w:eastAsiaTheme="minorEastAsia"/>
          <w:lang w:eastAsia="zh-CN"/>
        </w:rPr>
        <w:t xml:space="preserve"> </w:t>
      </w:r>
      <w:r w:rsidR="00F46BC5" w:rsidRPr="00F46BC5">
        <w:rPr>
          <w:rFonts w:eastAsiaTheme="minorEastAsia"/>
          <w:lang w:eastAsia="zh-CN"/>
        </w:rPr>
        <w:t>accordingly</w:t>
      </w:r>
      <w:r w:rsidR="00F46BC5">
        <w:rPr>
          <w:rFonts w:eastAsiaTheme="minorEastAsia"/>
          <w:lang w:eastAsia="zh-CN"/>
        </w:rPr>
        <w:t>.</w:t>
      </w:r>
    </w:p>
    <w:p w14:paraId="081908BB" w14:textId="41CD0BB5" w:rsidR="003A0DD5" w:rsidRPr="002D6E27" w:rsidRDefault="003A0DD5" w:rsidP="000F58B1">
      <w:pPr>
        <w:pStyle w:val="a8"/>
        <w:spacing w:before="2" w:line="250" w:lineRule="auto"/>
        <w:ind w:left="119" w:right="38" w:firstLineChars="150" w:firstLine="300"/>
        <w:jc w:val="both"/>
      </w:pPr>
      <w:bookmarkStart w:id="123" w:name="OLE_LINK255"/>
      <w:bookmarkStart w:id="124" w:name="OLE_LINK280"/>
      <w:bookmarkEnd w:id="116"/>
      <w:bookmarkEnd w:id="117"/>
      <w:r>
        <w:t xml:space="preserve">DCGAN </w:t>
      </w:r>
      <w:r w:rsidR="00115244">
        <w:t xml:space="preserve">is proposed by Alec Radford et </w:t>
      </w:r>
      <w:r>
        <w:t>al.</w:t>
      </w:r>
      <w:r w:rsidR="003E2740">
        <w:t xml:space="preserve"> </w:t>
      </w:r>
      <w:r>
        <w:t>[</w:t>
      </w:r>
      <w:hyperlink w:anchor="_bookmark8" w:history="1">
        <w:r w:rsidRPr="00FB056C">
          <w:rPr>
            <w:color w:val="0070C0"/>
          </w:rPr>
          <w:t>9</w:t>
        </w:r>
      </w:hyperlink>
      <w:r w:rsidR="003E2740">
        <w:t xml:space="preserve">] </w:t>
      </w:r>
      <w:r w:rsidRPr="003A06B6">
        <w:t xml:space="preserve">to </w:t>
      </w:r>
      <w:r>
        <w:t xml:space="preserve">bridge the gap between the success of CNNs for supervised learning and unsupervised learning. </w:t>
      </w:r>
      <w:bookmarkStart w:id="125" w:name="OLE_LINK32"/>
      <w:bookmarkStart w:id="126" w:name="OLE_LINK33"/>
      <w:r>
        <w:t xml:space="preserve">They </w:t>
      </w:r>
      <w:r w:rsidR="003A06B6">
        <w:t>extend</w:t>
      </w:r>
      <w:r w:rsidR="003A06B6" w:rsidRPr="003A06B6">
        <w:t xml:space="preserve"> </w:t>
      </w:r>
      <w:r w:rsidR="003A06B6">
        <w:t>GAN</w:t>
      </w:r>
      <w:r w:rsidR="003A06B6" w:rsidRPr="003A06B6">
        <w:t xml:space="preserve"> to the </w:t>
      </w:r>
      <w:r w:rsidR="003A06B6" w:rsidRPr="003A06B6">
        <w:rPr>
          <w:rFonts w:hint="eastAsia"/>
        </w:rPr>
        <w:t>CNN</w:t>
      </w:r>
      <w:r w:rsidR="003A06B6">
        <w:t xml:space="preserve"> domain and invent</w:t>
      </w:r>
      <w:r w:rsidR="003A06B6" w:rsidRPr="003A06B6">
        <w:t xml:space="preserve"> </w:t>
      </w:r>
      <w:r w:rsidR="003A06B6">
        <w:t xml:space="preserve">a </w:t>
      </w:r>
      <w:r w:rsidR="003A06B6" w:rsidRPr="003A06B6">
        <w:t>structure</w:t>
      </w:r>
      <w:r w:rsidR="003A06B6">
        <w:t xml:space="preserve"> </w:t>
      </w:r>
      <w:r>
        <w:t>called deep convolution generative adversarial</w:t>
      </w:r>
      <w:r w:rsidRPr="003A06B6">
        <w:t xml:space="preserve"> networks </w:t>
      </w:r>
      <w:r>
        <w:t>(DCGAN) that have certain architectural constraints.</w:t>
      </w:r>
      <w:bookmarkEnd w:id="125"/>
      <w:bookmarkEnd w:id="126"/>
      <w:r>
        <w:t xml:space="preserve"> </w:t>
      </w:r>
      <w:r>
        <w:rPr>
          <w:spacing w:val="-4"/>
        </w:rPr>
        <w:t xml:space="preserve">This </w:t>
      </w:r>
      <w:r>
        <w:t xml:space="preserve">innovation combines the advantages of CNN in processing </w:t>
      </w:r>
      <w:r w:rsidR="00FB056C">
        <w:t>m</w:t>
      </w:r>
      <w:r w:rsidR="00FB056C" w:rsidRPr="00FB056C">
        <w:t xml:space="preserve">ultidimensional feature </w:t>
      </w:r>
      <w:r>
        <w:t xml:space="preserve">and the idea of deep adversarial learning. Due to </w:t>
      </w:r>
      <w:r>
        <w:rPr>
          <w:spacing w:val="-4"/>
        </w:rPr>
        <w:t xml:space="preserve">the </w:t>
      </w:r>
      <w:r>
        <w:t xml:space="preserve">constraints, DCGAN largely overcomes the problem of </w:t>
      </w:r>
      <w:r w:rsidR="00FB056C">
        <w:rPr>
          <w:spacing w:val="-5"/>
        </w:rPr>
        <w:t>un</w:t>
      </w:r>
      <w:r>
        <w:t xml:space="preserve">stable training of GANs, such as non-convergence, </w:t>
      </w:r>
      <w:r>
        <w:rPr>
          <w:spacing w:val="-3"/>
        </w:rPr>
        <w:t xml:space="preserve">vanishing </w:t>
      </w:r>
      <w:r>
        <w:t xml:space="preserve">gradient and mode collapse. These constraints are listed </w:t>
      </w:r>
      <w:r>
        <w:rPr>
          <w:spacing w:val="-6"/>
        </w:rPr>
        <w:t xml:space="preserve">in </w:t>
      </w:r>
      <w:r>
        <w:rPr>
          <w:spacing w:val="-4"/>
        </w:rPr>
        <w:t xml:space="preserve">Table </w:t>
      </w:r>
      <w:r>
        <w:t xml:space="preserve">I. </w:t>
      </w:r>
      <w:r w:rsidR="00D7676F">
        <w:t>W</w:t>
      </w:r>
      <w:r>
        <w:t xml:space="preserve">e designed our model </w:t>
      </w:r>
      <w:r>
        <w:rPr>
          <w:spacing w:val="-2"/>
        </w:rPr>
        <w:t xml:space="preserve">architecture </w:t>
      </w:r>
      <w:r>
        <w:t>based on the</w:t>
      </w:r>
      <w:r>
        <w:rPr>
          <w:spacing w:val="6"/>
        </w:rPr>
        <w:t xml:space="preserve"> </w:t>
      </w:r>
      <w:r>
        <w:t>constraints.</w:t>
      </w:r>
    </w:p>
    <w:bookmarkEnd w:id="123"/>
    <w:bookmarkEnd w:id="124"/>
    <w:p w14:paraId="4BA25F0F" w14:textId="77777777" w:rsidR="00971BCD" w:rsidRDefault="00971BCD" w:rsidP="00971BCD">
      <w:pPr>
        <w:spacing w:line="250" w:lineRule="auto"/>
        <w:ind w:left="351" w:right="272"/>
        <w:jc w:val="center"/>
        <w:rPr>
          <w:sz w:val="16"/>
        </w:rPr>
      </w:pPr>
      <w:r>
        <w:rPr>
          <w:sz w:val="16"/>
        </w:rPr>
        <w:t>TABLE I</w:t>
      </w:r>
    </w:p>
    <w:p w14:paraId="2F2598EB" w14:textId="77777777" w:rsidR="00971BCD" w:rsidRDefault="00971BCD" w:rsidP="00971BCD">
      <w:pPr>
        <w:spacing w:line="250" w:lineRule="auto"/>
        <w:ind w:left="351" w:right="272"/>
        <w:jc w:val="center"/>
        <w:rPr>
          <w:sz w:val="12"/>
        </w:rPr>
      </w:pPr>
      <w:r>
        <w:rPr>
          <w:w w:val="105"/>
          <w:sz w:val="16"/>
        </w:rPr>
        <w:t>A</w:t>
      </w:r>
      <w:r>
        <w:rPr>
          <w:w w:val="105"/>
          <w:sz w:val="12"/>
        </w:rPr>
        <w:t xml:space="preserve">RCHITECTURE GUIDELINES FOR STABLE </w:t>
      </w:r>
      <w:r>
        <w:rPr>
          <w:w w:val="105"/>
          <w:sz w:val="16"/>
        </w:rPr>
        <w:t>D</w:t>
      </w:r>
      <w:r>
        <w:rPr>
          <w:w w:val="105"/>
          <w:sz w:val="12"/>
        </w:rPr>
        <w:t xml:space="preserve">EEP </w:t>
      </w:r>
      <w:r>
        <w:rPr>
          <w:w w:val="105"/>
          <w:sz w:val="16"/>
        </w:rPr>
        <w:t>C</w:t>
      </w:r>
      <w:r>
        <w:rPr>
          <w:w w:val="105"/>
          <w:sz w:val="12"/>
        </w:rPr>
        <w:t>ONVOLUTIONAL</w:t>
      </w:r>
    </w:p>
    <w:p w14:paraId="50683A60" w14:textId="77777777" w:rsidR="00971BCD" w:rsidRDefault="00971BCD" w:rsidP="00971BCD">
      <w:pPr>
        <w:spacing w:line="250" w:lineRule="auto"/>
        <w:ind w:left="351" w:right="272"/>
        <w:jc w:val="center"/>
        <w:rPr>
          <w:sz w:val="12"/>
        </w:rPr>
      </w:pPr>
      <w:r>
        <w:rPr>
          <w:w w:val="105"/>
          <w:sz w:val="16"/>
        </w:rPr>
        <w:t>G</w:t>
      </w:r>
      <w:r>
        <w:rPr>
          <w:w w:val="105"/>
          <w:sz w:val="12"/>
        </w:rPr>
        <w:t xml:space="preserve">ENERATIVE </w:t>
      </w:r>
      <w:r>
        <w:rPr>
          <w:w w:val="105"/>
          <w:sz w:val="16"/>
        </w:rPr>
        <w:t>A</w:t>
      </w:r>
      <w:r>
        <w:rPr>
          <w:w w:val="105"/>
          <w:sz w:val="12"/>
        </w:rPr>
        <w:t xml:space="preserve">DVERSARIAL </w:t>
      </w:r>
      <w:r>
        <w:rPr>
          <w:w w:val="105"/>
          <w:sz w:val="16"/>
        </w:rPr>
        <w:t>N</w:t>
      </w:r>
      <w:r>
        <w:rPr>
          <w:w w:val="105"/>
          <w:sz w:val="12"/>
        </w:rPr>
        <w:t>ETWORKS</w:t>
      </w:r>
    </w:p>
    <w:p w14:paraId="499447E5" w14:textId="77777777" w:rsidR="00971BCD" w:rsidRDefault="00971BCD" w:rsidP="00971BCD">
      <w:pPr>
        <w:pStyle w:val="a8"/>
        <w:spacing w:before="4" w:line="250" w:lineRule="auto"/>
        <w:rPr>
          <w:sz w:val="15"/>
        </w:rPr>
      </w:pPr>
    </w:p>
    <w:tbl>
      <w:tblPr>
        <w:tblStyle w:val="TableNormal"/>
        <w:tblpPr w:leftFromText="180" w:rightFromText="180" w:vertAnchor="text" w:tblpY="1"/>
        <w:tblOverlap w:val="never"/>
        <w:tblW w:w="5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
        <w:gridCol w:w="4803"/>
      </w:tblGrid>
      <w:tr w:rsidR="00971BCD" w14:paraId="6C463AB8" w14:textId="77777777" w:rsidTr="00E57B72">
        <w:trPr>
          <w:trHeight w:val="198"/>
        </w:trPr>
        <w:tc>
          <w:tcPr>
            <w:tcW w:w="372" w:type="dxa"/>
          </w:tcPr>
          <w:p w14:paraId="5896FFEB" w14:textId="77777777" w:rsidR="00971BCD" w:rsidRDefault="00971BCD" w:rsidP="003C1AFC">
            <w:pPr>
              <w:pStyle w:val="TableParagraph"/>
              <w:spacing w:line="250" w:lineRule="auto"/>
              <w:ind w:left="0" w:right="112"/>
              <w:jc w:val="right"/>
              <w:rPr>
                <w:b/>
                <w:sz w:val="16"/>
              </w:rPr>
            </w:pPr>
            <w:r>
              <w:rPr>
                <w:b/>
                <w:w w:val="99"/>
                <w:sz w:val="16"/>
              </w:rPr>
              <w:t>#</w:t>
            </w:r>
          </w:p>
        </w:tc>
        <w:tc>
          <w:tcPr>
            <w:tcW w:w="4803" w:type="dxa"/>
          </w:tcPr>
          <w:p w14:paraId="33E4D182" w14:textId="77777777" w:rsidR="00971BCD" w:rsidRDefault="00971BCD" w:rsidP="003C1AFC">
            <w:pPr>
              <w:pStyle w:val="TableParagraph"/>
              <w:spacing w:line="250" w:lineRule="auto"/>
              <w:ind w:left="118" w:right="111"/>
              <w:jc w:val="center"/>
              <w:rPr>
                <w:b/>
                <w:sz w:val="16"/>
              </w:rPr>
            </w:pPr>
            <w:r>
              <w:rPr>
                <w:b/>
                <w:sz w:val="16"/>
              </w:rPr>
              <w:t>Architecture constraints</w:t>
            </w:r>
          </w:p>
        </w:tc>
      </w:tr>
      <w:tr w:rsidR="00971BCD" w14:paraId="53F61A0F" w14:textId="77777777" w:rsidTr="00E57B72">
        <w:trPr>
          <w:trHeight w:val="398"/>
        </w:trPr>
        <w:tc>
          <w:tcPr>
            <w:tcW w:w="372" w:type="dxa"/>
          </w:tcPr>
          <w:p w14:paraId="5D47A485" w14:textId="77777777" w:rsidR="00971BCD" w:rsidRDefault="00971BCD" w:rsidP="003C1AFC">
            <w:pPr>
              <w:pStyle w:val="TableParagraph"/>
              <w:spacing w:before="68" w:line="250" w:lineRule="auto"/>
              <w:ind w:left="0" w:right="112"/>
              <w:jc w:val="right"/>
              <w:rPr>
                <w:sz w:val="16"/>
              </w:rPr>
            </w:pPr>
            <w:r>
              <w:rPr>
                <w:w w:val="99"/>
                <w:sz w:val="16"/>
              </w:rPr>
              <w:t>1</w:t>
            </w:r>
          </w:p>
        </w:tc>
        <w:tc>
          <w:tcPr>
            <w:tcW w:w="4803" w:type="dxa"/>
          </w:tcPr>
          <w:p w14:paraId="207F6FF0" w14:textId="77777777" w:rsidR="00971BCD" w:rsidRDefault="00971BCD" w:rsidP="003C1AFC">
            <w:pPr>
              <w:pStyle w:val="TableParagraph"/>
              <w:spacing w:line="250" w:lineRule="auto"/>
              <w:rPr>
                <w:sz w:val="16"/>
              </w:rPr>
            </w:pPr>
            <w:r>
              <w:rPr>
                <w:sz w:val="16"/>
              </w:rPr>
              <w:t>Replace any pooling layers with strided convolutions (dis-criminator) and fractional-strided convolutions (generator).</w:t>
            </w:r>
          </w:p>
        </w:tc>
      </w:tr>
      <w:tr w:rsidR="00971BCD" w14:paraId="1540BCC6" w14:textId="77777777" w:rsidTr="00E57B72">
        <w:trPr>
          <w:trHeight w:val="202"/>
        </w:trPr>
        <w:tc>
          <w:tcPr>
            <w:tcW w:w="372" w:type="dxa"/>
          </w:tcPr>
          <w:p w14:paraId="2352A36B" w14:textId="77777777" w:rsidR="00971BCD" w:rsidRDefault="00971BCD" w:rsidP="003C1AFC">
            <w:pPr>
              <w:pStyle w:val="TableParagraph"/>
              <w:spacing w:line="250" w:lineRule="auto"/>
              <w:ind w:left="0" w:right="112"/>
              <w:jc w:val="right"/>
              <w:rPr>
                <w:sz w:val="16"/>
              </w:rPr>
            </w:pPr>
            <w:r>
              <w:rPr>
                <w:w w:val="99"/>
                <w:sz w:val="16"/>
              </w:rPr>
              <w:t>2</w:t>
            </w:r>
          </w:p>
        </w:tc>
        <w:tc>
          <w:tcPr>
            <w:tcW w:w="4803" w:type="dxa"/>
          </w:tcPr>
          <w:p w14:paraId="3453FDEA" w14:textId="77777777" w:rsidR="00971BCD" w:rsidRDefault="00971BCD" w:rsidP="003C1AFC">
            <w:pPr>
              <w:pStyle w:val="TableParagraph"/>
              <w:spacing w:line="250" w:lineRule="auto"/>
              <w:ind w:left="118" w:right="111"/>
              <w:jc w:val="center"/>
              <w:rPr>
                <w:sz w:val="16"/>
              </w:rPr>
            </w:pPr>
            <w:r>
              <w:rPr>
                <w:sz w:val="16"/>
              </w:rPr>
              <w:t>Use batch normal in both the generator and the discriminator.</w:t>
            </w:r>
          </w:p>
        </w:tc>
      </w:tr>
      <w:tr w:rsidR="00971BCD" w14:paraId="559D5414" w14:textId="77777777" w:rsidTr="00E57B72">
        <w:trPr>
          <w:trHeight w:val="398"/>
        </w:trPr>
        <w:tc>
          <w:tcPr>
            <w:tcW w:w="372" w:type="dxa"/>
          </w:tcPr>
          <w:p w14:paraId="6F96A555" w14:textId="77777777" w:rsidR="00971BCD" w:rsidRDefault="00971BCD" w:rsidP="003C1AFC">
            <w:pPr>
              <w:pStyle w:val="TableParagraph"/>
              <w:spacing w:before="68" w:line="250" w:lineRule="auto"/>
              <w:ind w:left="0" w:right="112"/>
              <w:jc w:val="right"/>
              <w:rPr>
                <w:sz w:val="16"/>
              </w:rPr>
            </w:pPr>
            <w:r>
              <w:rPr>
                <w:w w:val="99"/>
                <w:sz w:val="16"/>
              </w:rPr>
              <w:t>3</w:t>
            </w:r>
          </w:p>
        </w:tc>
        <w:tc>
          <w:tcPr>
            <w:tcW w:w="4803" w:type="dxa"/>
          </w:tcPr>
          <w:p w14:paraId="0151B0EF" w14:textId="77777777" w:rsidR="00971BCD" w:rsidRDefault="00971BCD" w:rsidP="003C1AFC">
            <w:pPr>
              <w:pStyle w:val="TableParagraph"/>
              <w:spacing w:line="250" w:lineRule="auto"/>
              <w:rPr>
                <w:sz w:val="16"/>
              </w:rPr>
            </w:pPr>
            <w:r>
              <w:rPr>
                <w:sz w:val="16"/>
              </w:rPr>
              <w:t>Remove fully connected hidden layers for deeper architec-</w:t>
            </w:r>
          </w:p>
          <w:p w14:paraId="35FD6876" w14:textId="77777777" w:rsidR="00971BCD" w:rsidRDefault="00971BCD" w:rsidP="003C1AFC">
            <w:pPr>
              <w:pStyle w:val="TableParagraph"/>
              <w:spacing w:line="250" w:lineRule="auto"/>
              <w:rPr>
                <w:sz w:val="16"/>
              </w:rPr>
            </w:pPr>
            <w:r>
              <w:rPr>
                <w:sz w:val="16"/>
              </w:rPr>
              <w:t>tures.</w:t>
            </w:r>
          </w:p>
        </w:tc>
      </w:tr>
      <w:tr w:rsidR="00971BCD" w14:paraId="5D3DD018" w14:textId="77777777" w:rsidTr="00E57B72">
        <w:trPr>
          <w:trHeight w:val="398"/>
        </w:trPr>
        <w:tc>
          <w:tcPr>
            <w:tcW w:w="372" w:type="dxa"/>
          </w:tcPr>
          <w:p w14:paraId="0FAF6713" w14:textId="77777777" w:rsidR="00971BCD" w:rsidRDefault="00971BCD" w:rsidP="003C1AFC">
            <w:pPr>
              <w:pStyle w:val="TableParagraph"/>
              <w:spacing w:before="68" w:line="250" w:lineRule="auto"/>
              <w:ind w:left="0" w:right="112"/>
              <w:jc w:val="right"/>
              <w:rPr>
                <w:sz w:val="16"/>
              </w:rPr>
            </w:pPr>
            <w:r>
              <w:rPr>
                <w:w w:val="99"/>
                <w:sz w:val="16"/>
              </w:rPr>
              <w:t>4</w:t>
            </w:r>
          </w:p>
        </w:tc>
        <w:tc>
          <w:tcPr>
            <w:tcW w:w="4803" w:type="dxa"/>
          </w:tcPr>
          <w:p w14:paraId="5711F547" w14:textId="77777777" w:rsidR="00971BCD" w:rsidRDefault="00971BCD" w:rsidP="003C1AFC">
            <w:pPr>
              <w:pStyle w:val="TableParagraph"/>
              <w:spacing w:line="250" w:lineRule="auto"/>
              <w:rPr>
                <w:sz w:val="16"/>
              </w:rPr>
            </w:pPr>
            <w:r>
              <w:rPr>
                <w:sz w:val="16"/>
              </w:rPr>
              <w:t>Use ReLU activation in the generator for all layers except for</w:t>
            </w:r>
          </w:p>
          <w:p w14:paraId="66FB9987" w14:textId="77777777" w:rsidR="00971BCD" w:rsidRDefault="00971BCD" w:rsidP="003C1AFC">
            <w:pPr>
              <w:pStyle w:val="TableParagraph"/>
              <w:spacing w:line="250" w:lineRule="auto"/>
              <w:rPr>
                <w:sz w:val="16"/>
              </w:rPr>
            </w:pPr>
            <w:r>
              <w:rPr>
                <w:sz w:val="16"/>
              </w:rPr>
              <w:t>the output, which uses Tanh.</w:t>
            </w:r>
          </w:p>
        </w:tc>
      </w:tr>
      <w:tr w:rsidR="00971BCD" w14:paraId="0467E46E" w14:textId="77777777" w:rsidTr="00E57B72">
        <w:trPr>
          <w:trHeight w:val="202"/>
        </w:trPr>
        <w:tc>
          <w:tcPr>
            <w:tcW w:w="372" w:type="dxa"/>
          </w:tcPr>
          <w:p w14:paraId="276512D2" w14:textId="77777777" w:rsidR="00971BCD" w:rsidRDefault="00971BCD" w:rsidP="003C1AFC">
            <w:pPr>
              <w:pStyle w:val="TableParagraph"/>
              <w:spacing w:line="250" w:lineRule="auto"/>
              <w:ind w:left="0" w:right="112"/>
              <w:jc w:val="right"/>
              <w:rPr>
                <w:sz w:val="16"/>
              </w:rPr>
            </w:pPr>
            <w:r>
              <w:rPr>
                <w:w w:val="99"/>
                <w:sz w:val="16"/>
              </w:rPr>
              <w:t>5</w:t>
            </w:r>
          </w:p>
        </w:tc>
        <w:tc>
          <w:tcPr>
            <w:tcW w:w="4803" w:type="dxa"/>
          </w:tcPr>
          <w:p w14:paraId="6B8FBD8E" w14:textId="77777777" w:rsidR="00971BCD" w:rsidRDefault="00971BCD" w:rsidP="003C1AFC">
            <w:pPr>
              <w:pStyle w:val="TableParagraph"/>
              <w:spacing w:line="250" w:lineRule="auto"/>
              <w:ind w:left="118" w:right="111"/>
              <w:jc w:val="center"/>
              <w:rPr>
                <w:sz w:val="16"/>
              </w:rPr>
            </w:pPr>
            <w:r>
              <w:rPr>
                <w:sz w:val="16"/>
              </w:rPr>
              <w:t>Use LeakyReLU activation in the discriminator for all layers.</w:t>
            </w:r>
          </w:p>
        </w:tc>
      </w:tr>
    </w:tbl>
    <w:p w14:paraId="28682922" w14:textId="77777777" w:rsidR="002D6E27" w:rsidRPr="00D66151" w:rsidRDefault="002D6E27" w:rsidP="003A0DD5">
      <w:pPr>
        <w:pStyle w:val="a8"/>
        <w:spacing w:before="7" w:line="250" w:lineRule="auto"/>
        <w:rPr>
          <w:rFonts w:eastAsiaTheme="minorEastAsia"/>
          <w:sz w:val="17"/>
          <w:lang w:eastAsia="zh-CN"/>
        </w:rPr>
      </w:pPr>
    </w:p>
    <w:p w14:paraId="76219686" w14:textId="77777777" w:rsidR="003A0DD5" w:rsidRDefault="003A0DD5" w:rsidP="003A0DD5">
      <w:pPr>
        <w:pStyle w:val="aa"/>
        <w:numPr>
          <w:ilvl w:val="0"/>
          <w:numId w:val="6"/>
        </w:numPr>
        <w:tabs>
          <w:tab w:val="left" w:pos="402"/>
        </w:tabs>
        <w:spacing w:line="250" w:lineRule="auto"/>
        <w:ind w:left="401" w:right="0" w:hanging="283"/>
        <w:rPr>
          <w:i/>
          <w:sz w:val="20"/>
        </w:rPr>
      </w:pPr>
      <w:bookmarkStart w:id="127" w:name="Industrial_Control_Protocols"/>
      <w:bookmarkEnd w:id="127"/>
      <w:r>
        <w:rPr>
          <w:i/>
          <w:sz w:val="20"/>
        </w:rPr>
        <w:t>Industrial Control</w:t>
      </w:r>
      <w:r>
        <w:rPr>
          <w:i/>
          <w:spacing w:val="-14"/>
          <w:sz w:val="20"/>
        </w:rPr>
        <w:t xml:space="preserve"> </w:t>
      </w:r>
      <w:r>
        <w:rPr>
          <w:i/>
          <w:sz w:val="20"/>
        </w:rPr>
        <w:t>Protocols</w:t>
      </w:r>
    </w:p>
    <w:p w14:paraId="37228361" w14:textId="2D158665" w:rsidR="00825E30" w:rsidRDefault="003A0DD5" w:rsidP="00825E30">
      <w:pPr>
        <w:pStyle w:val="a8"/>
        <w:spacing w:before="79" w:line="250" w:lineRule="auto"/>
        <w:ind w:left="119" w:right="38" w:firstLine="199"/>
        <w:jc w:val="both"/>
      </w:pPr>
      <w:bookmarkStart w:id="128" w:name="OLE_LINK281"/>
      <w:bookmarkStart w:id="129" w:name="OLE_LINK282"/>
      <w:r>
        <w:t xml:space="preserve">ICPs refers to the communication protocol deployed </w:t>
      </w:r>
      <w:r>
        <w:rPr>
          <w:spacing w:val="-7"/>
        </w:rPr>
        <w:t xml:space="preserve">in </w:t>
      </w:r>
      <w:r>
        <w:t xml:space="preserve">ICSs. As a class of systems, ICS has its characteristics, </w:t>
      </w:r>
      <w:r>
        <w:rPr>
          <w:spacing w:val="-4"/>
        </w:rPr>
        <w:t>such</w:t>
      </w:r>
      <w:r w:rsidR="00247787">
        <w:rPr>
          <w:spacing w:val="-4"/>
        </w:rPr>
        <w:t xml:space="preserve"> </w:t>
      </w:r>
      <w:r>
        <w:t xml:space="preserve">as requiring high real-time performance and just </w:t>
      </w:r>
      <w:r>
        <w:rPr>
          <w:spacing w:val="-3"/>
        </w:rPr>
        <w:t xml:space="preserve">providing </w:t>
      </w:r>
      <w:r>
        <w:t>several specific functions. Correspondingly,</w:t>
      </w:r>
      <w:bookmarkStart w:id="130" w:name="OLE_LINK93"/>
      <w:bookmarkStart w:id="131" w:name="OLE_LINK96"/>
      <w:r>
        <w:t xml:space="preserve"> </w:t>
      </w:r>
      <w:r>
        <w:rPr>
          <w:spacing w:val="-3"/>
        </w:rPr>
        <w:t xml:space="preserve">ICP’s message </w:t>
      </w:r>
      <w:r>
        <w:t>format tends to be concise.</w:t>
      </w:r>
      <w:bookmarkEnd w:id="130"/>
      <w:bookmarkEnd w:id="131"/>
      <w:r>
        <w:t xml:space="preserve"> ICS consist of master stations </w:t>
      </w:r>
      <w:r>
        <w:rPr>
          <w:spacing w:val="-6"/>
        </w:rPr>
        <w:t xml:space="preserve">and </w:t>
      </w:r>
      <w:r>
        <w:t>slave stations. The data transmission and operation</w:t>
      </w:r>
      <w:r>
        <w:rPr>
          <w:spacing w:val="16"/>
        </w:rPr>
        <w:t xml:space="preserve"> </w:t>
      </w:r>
      <w:r>
        <w:t>control</w:t>
      </w:r>
      <w:r w:rsidR="00C253E9">
        <w:t xml:space="preserve"> </w:t>
      </w:r>
      <w:r>
        <w:t xml:space="preserve">between them are realized through the ICP in it. </w:t>
      </w:r>
      <w:r>
        <w:rPr>
          <w:spacing w:val="-4"/>
        </w:rPr>
        <w:t xml:space="preserve">Currently, </w:t>
      </w:r>
      <w:r>
        <w:t xml:space="preserve">various ICPs operate in a wide variety of ICSs around </w:t>
      </w:r>
      <w:r>
        <w:rPr>
          <w:spacing w:val="-4"/>
        </w:rPr>
        <w:t xml:space="preserve">the </w:t>
      </w:r>
      <w:r>
        <w:t xml:space="preserve">world. Therefore, it is important to maintain their </w:t>
      </w:r>
      <w:r w:rsidR="00EB49D4">
        <w:rPr>
          <w:spacing w:val="-4"/>
        </w:rPr>
        <w:t>security</w:t>
      </w:r>
      <w:r>
        <w:rPr>
          <w:spacing w:val="-4"/>
        </w:rPr>
        <w:t xml:space="preserve">. </w:t>
      </w:r>
      <w:r>
        <w:t xml:space="preserve">Except for the popular ICPs, Some ICPs are modified from </w:t>
      </w:r>
      <w:r>
        <w:rPr>
          <w:spacing w:val="-6"/>
        </w:rPr>
        <w:t xml:space="preserve">the </w:t>
      </w:r>
      <w:r>
        <w:t xml:space="preserve">existing protocols or solely designed. These ICPs may </w:t>
      </w:r>
      <w:r>
        <w:rPr>
          <w:spacing w:val="-6"/>
        </w:rPr>
        <w:t>have</w:t>
      </w:r>
      <w:r w:rsidR="00247787">
        <w:rPr>
          <w:spacing w:val="-6"/>
        </w:rPr>
        <w:t xml:space="preserve"> </w:t>
      </w:r>
      <w:r>
        <w:t>no clear specifications. Thus, the manual-based fuzz testing method will suffer from</w:t>
      </w:r>
      <w:r>
        <w:rPr>
          <w:spacing w:val="24"/>
        </w:rPr>
        <w:t xml:space="preserve"> </w:t>
      </w:r>
      <w:r>
        <w:t>this.</w:t>
      </w:r>
    </w:p>
    <w:bookmarkEnd w:id="128"/>
    <w:bookmarkEnd w:id="129"/>
    <w:p w14:paraId="2DD19BFF" w14:textId="77777777" w:rsidR="004849CA" w:rsidRDefault="004849CA" w:rsidP="00825E30">
      <w:pPr>
        <w:pStyle w:val="a8"/>
        <w:spacing w:before="79" w:line="250" w:lineRule="auto"/>
        <w:ind w:left="119" w:right="38" w:firstLine="199"/>
        <w:jc w:val="both"/>
      </w:pPr>
    </w:p>
    <w:p w14:paraId="3C3F95D2" w14:textId="77777777" w:rsidR="004849CA" w:rsidRDefault="004849CA" w:rsidP="004849CA">
      <w:pPr>
        <w:pStyle w:val="a8"/>
        <w:spacing w:before="143" w:line="250" w:lineRule="auto"/>
        <w:ind w:right="157" w:firstLineChars="50" w:firstLine="100"/>
        <w:jc w:val="center"/>
      </w:pPr>
      <w:r>
        <w:object w:dxaOrig="9300" w:dyaOrig="1561" w14:anchorId="7D3D8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pt;height:46pt" o:ole="">
            <v:imagedata r:id="rId19" o:title=""/>
          </v:shape>
          <o:OLEObject Type="Embed" ProgID="Visio.Drawing.15" ShapeID="_x0000_i1025" DrawAspect="Content" ObjectID="_1639916134" r:id="rId20"/>
        </w:object>
      </w:r>
    </w:p>
    <w:p w14:paraId="6E63791F" w14:textId="77777777" w:rsidR="004849CA" w:rsidRPr="00FD750F" w:rsidRDefault="004849CA" w:rsidP="004849CA">
      <w:pPr>
        <w:pStyle w:val="a8"/>
        <w:spacing w:before="143" w:line="250" w:lineRule="auto"/>
        <w:ind w:left="119" w:right="157" w:firstLine="199"/>
        <w:jc w:val="center"/>
        <w:rPr>
          <w:sz w:val="16"/>
        </w:rPr>
      </w:pPr>
      <w:bookmarkStart w:id="132" w:name="OLE_LINK141"/>
      <w:bookmarkStart w:id="133" w:name="OLE_LINK142"/>
      <w:r w:rsidRPr="00B14622">
        <w:rPr>
          <w:rFonts w:hint="eastAsia"/>
          <w:sz w:val="16"/>
        </w:rPr>
        <w:t>F</w:t>
      </w:r>
      <w:r w:rsidRPr="00B14622">
        <w:rPr>
          <w:sz w:val="16"/>
        </w:rPr>
        <w:t>ig</w:t>
      </w:r>
      <w:r w:rsidRPr="00B14622">
        <w:rPr>
          <w:rFonts w:hint="eastAsia"/>
          <w:sz w:val="16"/>
        </w:rPr>
        <w:t>.</w:t>
      </w:r>
      <w:r w:rsidRPr="00B14622">
        <w:rPr>
          <w:sz w:val="16"/>
        </w:rPr>
        <w:t xml:space="preserve"> 1</w:t>
      </w:r>
      <w:r>
        <w:rPr>
          <w:sz w:val="16"/>
        </w:rPr>
        <w:t>.</w:t>
      </w:r>
      <w:r w:rsidRPr="00B14622">
        <w:rPr>
          <w:sz w:val="16"/>
        </w:rPr>
        <w:t xml:space="preserve"> </w:t>
      </w:r>
      <w:bookmarkStart w:id="134" w:name="OLE_LINK285"/>
      <w:bookmarkStart w:id="135" w:name="OLE_LINK286"/>
      <w:r w:rsidRPr="00B14622">
        <w:rPr>
          <w:sz w:val="16"/>
        </w:rPr>
        <w:t>General workflow of fuzzing test</w:t>
      </w:r>
      <w:bookmarkEnd w:id="134"/>
      <w:bookmarkEnd w:id="135"/>
    </w:p>
    <w:bookmarkEnd w:id="132"/>
    <w:bookmarkEnd w:id="133"/>
    <w:p w14:paraId="7F4230DC" w14:textId="77777777" w:rsidR="004849CA" w:rsidRPr="004849CA" w:rsidRDefault="004849CA" w:rsidP="00825E30">
      <w:pPr>
        <w:pStyle w:val="a8"/>
        <w:spacing w:before="79" w:line="250" w:lineRule="auto"/>
        <w:ind w:left="119" w:right="38" w:firstLine="199"/>
        <w:jc w:val="both"/>
        <w:rPr>
          <w:rFonts w:asciiTheme="minorEastAsia" w:eastAsiaTheme="minorEastAsia" w:hAnsiTheme="minorEastAsia"/>
          <w:lang w:eastAsia="zh-CN"/>
        </w:rPr>
      </w:pPr>
    </w:p>
    <w:p w14:paraId="5DAA35D0" w14:textId="77777777" w:rsidR="003A0DD5" w:rsidRDefault="003A0DD5" w:rsidP="00825E30">
      <w:pPr>
        <w:pStyle w:val="aa"/>
        <w:numPr>
          <w:ilvl w:val="0"/>
          <w:numId w:val="6"/>
        </w:numPr>
        <w:tabs>
          <w:tab w:val="left" w:pos="413"/>
        </w:tabs>
        <w:spacing w:before="151" w:line="250" w:lineRule="auto"/>
        <w:ind w:right="0"/>
        <w:rPr>
          <w:i/>
          <w:sz w:val="20"/>
        </w:rPr>
      </w:pPr>
      <w:bookmarkStart w:id="136" w:name="Fuzz_Testing"/>
      <w:bookmarkEnd w:id="136"/>
      <w:r>
        <w:rPr>
          <w:i/>
          <w:sz w:val="20"/>
        </w:rPr>
        <w:t>Fuzz</w:t>
      </w:r>
      <w:r w:rsidRPr="00825E30">
        <w:rPr>
          <w:i/>
          <w:sz w:val="20"/>
        </w:rPr>
        <w:t xml:space="preserve"> Testing</w:t>
      </w:r>
    </w:p>
    <w:p w14:paraId="77229B23" w14:textId="6172A4C6" w:rsidR="00FD750F" w:rsidRDefault="003A0DD5" w:rsidP="00FD750F">
      <w:pPr>
        <w:pStyle w:val="a8"/>
        <w:spacing w:before="143" w:line="250" w:lineRule="auto"/>
        <w:ind w:left="119" w:right="157" w:firstLine="199"/>
        <w:jc w:val="both"/>
      </w:pPr>
      <w:bookmarkStart w:id="137" w:name="OLE_LINK283"/>
      <w:bookmarkStart w:id="138" w:name="OLE_LINK284"/>
      <w:r>
        <w:t xml:space="preserve">Fuzz testing is a quick and cost-effective method for </w:t>
      </w:r>
      <w:r>
        <w:rPr>
          <w:spacing w:val="-3"/>
        </w:rPr>
        <w:t xml:space="preserve">finding </w:t>
      </w:r>
      <w:r>
        <w:t>severe security defects in software.</w:t>
      </w:r>
      <w:bookmarkStart w:id="139" w:name="OLE_LINK37"/>
      <w:bookmarkStart w:id="140" w:name="OLE_LINK38"/>
      <w:r w:rsidR="002B6C3A">
        <w:rPr>
          <w:rFonts w:asciiTheme="minorEastAsia" w:eastAsiaTheme="minorEastAsia" w:hAnsiTheme="minorEastAsia" w:hint="eastAsia"/>
          <w:lang w:eastAsia="zh-CN"/>
        </w:rPr>
        <w:t xml:space="preserve"> </w:t>
      </w:r>
      <w:r>
        <w:t xml:space="preserve">Traditionally, </w:t>
      </w:r>
      <w:r>
        <w:lastRenderedPageBreak/>
        <w:t xml:space="preserve">fuzz </w:t>
      </w:r>
      <w:r>
        <w:rPr>
          <w:spacing w:val="-3"/>
        </w:rPr>
        <w:t xml:space="preserve">testing </w:t>
      </w:r>
      <w:r>
        <w:t xml:space="preserve">tools apply random mutations to well-formed inputs of </w:t>
      </w:r>
      <w:r>
        <w:rPr>
          <w:spacing w:val="-16"/>
        </w:rPr>
        <w:t xml:space="preserve">a </w:t>
      </w:r>
      <w:r>
        <w:t xml:space="preserve">program and test the resulting values. Besides, fuzzing is </w:t>
      </w:r>
      <w:r w:rsidRPr="002B6C3A">
        <w:t xml:space="preserve">a </w:t>
      </w:r>
      <w:r>
        <w:t xml:space="preserve">brute force vulnerability method, in which it uses a </w:t>
      </w:r>
      <w:r w:rsidRPr="00825E30">
        <w:t xml:space="preserve">large </w:t>
      </w:r>
      <w:r>
        <w:t>amount</w:t>
      </w:r>
      <w:r w:rsidRPr="00825E30">
        <w:t xml:space="preserve"> </w:t>
      </w:r>
      <w:r>
        <w:t>of</w:t>
      </w:r>
      <w:r w:rsidRPr="00825E30">
        <w:t xml:space="preserve"> </w:t>
      </w:r>
      <w:r>
        <w:t>malicious</w:t>
      </w:r>
      <w:r w:rsidRPr="00825E30">
        <w:t xml:space="preserve"> </w:t>
      </w:r>
      <w:r>
        <w:t>input</w:t>
      </w:r>
      <w:r w:rsidRPr="00825E30">
        <w:t xml:space="preserve"> </w:t>
      </w:r>
      <w:r>
        <w:t>to</w:t>
      </w:r>
      <w:r w:rsidRPr="00825E30">
        <w:t xml:space="preserve"> </w:t>
      </w:r>
      <w:r w:rsidR="00825E30">
        <w:t xml:space="preserve">have </w:t>
      </w:r>
      <w:r>
        <w:t>stress</w:t>
      </w:r>
      <w:r w:rsidRPr="00825E30">
        <w:t xml:space="preserve"> </w:t>
      </w:r>
      <w:r>
        <w:t>test</w:t>
      </w:r>
      <w:r w:rsidR="00825E30">
        <w:t>s on</w:t>
      </w:r>
      <w:r w:rsidRPr="00825E30">
        <w:t xml:space="preserve"> </w:t>
      </w:r>
      <w:r>
        <w:t>the</w:t>
      </w:r>
      <w:r w:rsidRPr="00825E30">
        <w:t xml:space="preserve"> </w:t>
      </w:r>
      <w:r>
        <w:t>target.</w:t>
      </w:r>
      <w:bookmarkEnd w:id="139"/>
      <w:bookmarkEnd w:id="140"/>
      <w:r w:rsidRPr="00825E30">
        <w:t xml:space="preserve"> </w:t>
      </w:r>
      <w:r>
        <w:t>As</w:t>
      </w:r>
      <w:r w:rsidRPr="00825E30">
        <w:t xml:space="preserve"> </w:t>
      </w:r>
      <w:r>
        <w:t>industrial</w:t>
      </w:r>
      <w:r w:rsidR="002B6C3A">
        <w:t xml:space="preserve"> </w:t>
      </w:r>
      <w:r w:rsidR="002B6C3A" w:rsidRPr="002B6C3A">
        <w:rPr>
          <w:rFonts w:hint="eastAsia"/>
        </w:rPr>
        <w:t>control</w:t>
      </w:r>
      <w:r>
        <w:t xml:space="preserve"> networks become more and more interconnected, flaws in </w:t>
      </w:r>
      <w:r w:rsidRPr="00825E30">
        <w:t xml:space="preserve">the </w:t>
      </w:r>
      <w:r>
        <w:t>implementations</w:t>
      </w:r>
      <w:r w:rsidRPr="00825E30">
        <w:t xml:space="preserve"> </w:t>
      </w:r>
      <w:r>
        <w:t>of</w:t>
      </w:r>
      <w:r w:rsidRPr="00825E30">
        <w:t xml:space="preserve"> </w:t>
      </w:r>
      <w:r>
        <w:t>ICP</w:t>
      </w:r>
      <w:r w:rsidRPr="00825E30">
        <w:t xml:space="preserve"> </w:t>
      </w:r>
      <w:r>
        <w:t>could</w:t>
      </w:r>
      <w:r w:rsidRPr="00825E30">
        <w:t xml:space="preserve"> </w:t>
      </w:r>
      <w:r>
        <w:t>allow</w:t>
      </w:r>
      <w:r w:rsidRPr="00825E30">
        <w:t xml:space="preserve"> </w:t>
      </w:r>
      <w:r>
        <w:t>a</w:t>
      </w:r>
      <w:r w:rsidRPr="00825E30">
        <w:t xml:space="preserve"> </w:t>
      </w:r>
      <w:r>
        <w:t>malicious</w:t>
      </w:r>
      <w:r w:rsidRPr="00825E30">
        <w:t xml:space="preserve"> </w:t>
      </w:r>
      <w:r>
        <w:t>party</w:t>
      </w:r>
      <w:r w:rsidRPr="00825E30">
        <w:t xml:space="preserve"> </w:t>
      </w:r>
      <w:r>
        <w:t>to</w:t>
      </w:r>
      <w:r w:rsidRPr="00825E30">
        <w:t xml:space="preserve"> attack </w:t>
      </w:r>
      <w:r>
        <w:t xml:space="preserve">vulnerable systems remotely over the internet. </w:t>
      </w:r>
      <w:r w:rsidRPr="00825E30">
        <w:t xml:space="preserve">To </w:t>
      </w:r>
      <w:r>
        <w:t xml:space="preserve">avoid </w:t>
      </w:r>
      <w:r w:rsidRPr="00825E30">
        <w:t xml:space="preserve">this, </w:t>
      </w:r>
      <w:r>
        <w:t>we</w:t>
      </w:r>
      <w:r>
        <w:rPr>
          <w:spacing w:val="17"/>
        </w:rPr>
        <w:t xml:space="preserve"> </w:t>
      </w:r>
      <w:r>
        <w:t>use</w:t>
      </w:r>
      <w:r>
        <w:rPr>
          <w:spacing w:val="17"/>
        </w:rPr>
        <w:t xml:space="preserve"> </w:t>
      </w:r>
      <w:r>
        <w:t>fuzzing</w:t>
      </w:r>
      <w:r>
        <w:rPr>
          <w:spacing w:val="17"/>
        </w:rPr>
        <w:t xml:space="preserve"> </w:t>
      </w:r>
      <w:r>
        <w:t>to</w:t>
      </w:r>
      <w:r>
        <w:rPr>
          <w:spacing w:val="18"/>
        </w:rPr>
        <w:t xml:space="preserve"> </w:t>
      </w:r>
      <w:r>
        <w:t>discover</w:t>
      </w:r>
      <w:r>
        <w:rPr>
          <w:spacing w:val="17"/>
        </w:rPr>
        <w:t xml:space="preserve"> </w:t>
      </w:r>
      <w:r>
        <w:t>the</w:t>
      </w:r>
      <w:r>
        <w:rPr>
          <w:spacing w:val="17"/>
        </w:rPr>
        <w:t xml:space="preserve"> </w:t>
      </w:r>
      <w:r>
        <w:t>flaws,</w:t>
      </w:r>
      <w:r>
        <w:rPr>
          <w:spacing w:val="18"/>
        </w:rPr>
        <w:t xml:space="preserve"> </w:t>
      </w:r>
      <w:r>
        <w:t>in</w:t>
      </w:r>
      <w:r>
        <w:rPr>
          <w:spacing w:val="17"/>
        </w:rPr>
        <w:t xml:space="preserve"> </w:t>
      </w:r>
      <w:r>
        <w:t>advance.</w:t>
      </w:r>
      <w:r w:rsidR="00F566EB" w:rsidRPr="00FE15AC">
        <w:rPr>
          <w:rFonts w:hint="eastAsia"/>
        </w:rPr>
        <w:t xml:space="preserve"> </w:t>
      </w:r>
      <w:r w:rsidR="00FE15AC" w:rsidRPr="00FE15AC">
        <w:t xml:space="preserve">The </w:t>
      </w:r>
      <w:r w:rsidR="00304933">
        <w:t>work</w:t>
      </w:r>
      <w:r w:rsidR="00CC0576">
        <w:t>flow is shown in Fig.</w:t>
      </w:r>
      <w:r w:rsidR="00FE15AC" w:rsidRPr="00FE15AC">
        <w:t xml:space="preserve"> </w:t>
      </w:r>
      <w:r w:rsidR="003C080E">
        <w:t>1</w:t>
      </w:r>
      <w:r w:rsidR="00FE15AC" w:rsidRPr="00FE15AC">
        <w:t>.</w:t>
      </w:r>
      <w:bookmarkEnd w:id="137"/>
      <w:bookmarkEnd w:id="138"/>
    </w:p>
    <w:p w14:paraId="5B583AB8" w14:textId="62D18E91" w:rsidR="007257EF" w:rsidRDefault="007257EF" w:rsidP="00FD750F">
      <w:pPr>
        <w:pStyle w:val="a8"/>
        <w:spacing w:before="143" w:line="250" w:lineRule="auto"/>
        <w:ind w:left="119" w:right="157" w:firstLine="199"/>
        <w:jc w:val="both"/>
      </w:pPr>
    </w:p>
    <w:p w14:paraId="1C5735D5" w14:textId="58B8E818" w:rsidR="007257EF" w:rsidRDefault="007257EF" w:rsidP="00FD750F">
      <w:pPr>
        <w:pStyle w:val="a8"/>
        <w:spacing w:before="143" w:line="250" w:lineRule="auto"/>
        <w:ind w:left="119" w:right="157" w:firstLine="199"/>
        <w:jc w:val="both"/>
      </w:pPr>
    </w:p>
    <w:p w14:paraId="48ACD801" w14:textId="29E77ECC" w:rsidR="007257EF" w:rsidRDefault="007257EF" w:rsidP="00FD750F">
      <w:pPr>
        <w:pStyle w:val="a8"/>
        <w:spacing w:before="143" w:line="250" w:lineRule="auto"/>
        <w:ind w:left="119" w:right="157" w:firstLine="199"/>
        <w:jc w:val="both"/>
      </w:pPr>
    </w:p>
    <w:p w14:paraId="30F8292F" w14:textId="3B50B815" w:rsidR="007257EF" w:rsidRDefault="007257EF" w:rsidP="00FD750F">
      <w:pPr>
        <w:pStyle w:val="a8"/>
        <w:spacing w:before="143" w:line="250" w:lineRule="auto"/>
        <w:ind w:left="119" w:right="157" w:firstLine="199"/>
        <w:jc w:val="both"/>
      </w:pPr>
    </w:p>
    <w:p w14:paraId="22B2C676" w14:textId="77777777" w:rsidR="007257EF" w:rsidRDefault="007257EF" w:rsidP="00FD750F">
      <w:pPr>
        <w:pStyle w:val="a8"/>
        <w:spacing w:before="143" w:line="250" w:lineRule="auto"/>
        <w:ind w:left="119" w:right="157" w:firstLine="199"/>
        <w:jc w:val="both"/>
      </w:pPr>
    </w:p>
    <w:p w14:paraId="3C5D92A0" w14:textId="6357190F" w:rsidR="00971BCD" w:rsidRDefault="00971BCD" w:rsidP="00FD750F">
      <w:pPr>
        <w:pStyle w:val="a8"/>
        <w:spacing w:before="143" w:line="250" w:lineRule="auto"/>
        <w:ind w:right="157"/>
        <w:rPr>
          <w:sz w:val="26"/>
        </w:rPr>
      </w:pPr>
    </w:p>
    <w:p w14:paraId="1F695075" w14:textId="0F39251F" w:rsidR="007257EF" w:rsidRDefault="007257EF" w:rsidP="00FD750F">
      <w:pPr>
        <w:pStyle w:val="a8"/>
        <w:spacing w:before="143" w:line="250" w:lineRule="auto"/>
        <w:ind w:right="157"/>
        <w:rPr>
          <w:sz w:val="26"/>
        </w:rPr>
      </w:pPr>
    </w:p>
    <w:p w14:paraId="1E51CF82" w14:textId="43927F60" w:rsidR="007257EF" w:rsidRDefault="007257EF" w:rsidP="00FD750F">
      <w:pPr>
        <w:pStyle w:val="a8"/>
        <w:spacing w:before="143" w:line="250" w:lineRule="auto"/>
        <w:ind w:right="157"/>
        <w:rPr>
          <w:sz w:val="26"/>
        </w:rPr>
      </w:pPr>
    </w:p>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 id="_x0000_i1026" type="#_x0000_t75" style="width:516.65pt;height:310pt" o:ole="">
            <v:imagedata r:id="rId21" o:title=""/>
          </v:shape>
          <o:OLEObject Type="Embed" ProgID="Visio.Drawing.15" ShapeID="_x0000_i1026" DrawAspect="Content" ObjectID="_1639916135" r:id="rId22"/>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141" w:name="OLE_LINK289"/>
      <w:bookmarkStart w:id="142" w:name="OLE_LINK290"/>
      <w:r w:rsidRPr="00B063DC">
        <w:rPr>
          <w:rFonts w:hint="eastAsia"/>
          <w:sz w:val="16"/>
        </w:rPr>
        <w:t>BLSTM-DCNNFuzz F</w:t>
      </w:r>
      <w:r w:rsidRPr="00B063DC">
        <w:rPr>
          <w:sz w:val="16"/>
        </w:rPr>
        <w:t>ramework</w:t>
      </w:r>
    </w:p>
    <w:bookmarkEnd w:id="141"/>
    <w:bookmarkEnd w:id="142"/>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3AAA787E" w:rsidR="003A0DD5" w:rsidRDefault="000555D3" w:rsidP="003A0DD5">
      <w:pPr>
        <w:pStyle w:val="aa"/>
        <w:numPr>
          <w:ilvl w:val="0"/>
          <w:numId w:val="1"/>
        </w:numPr>
        <w:tabs>
          <w:tab w:val="left" w:pos="1700"/>
        </w:tabs>
        <w:spacing w:line="250" w:lineRule="auto"/>
        <w:ind w:left="1699" w:right="0" w:hanging="390"/>
        <w:jc w:val="left"/>
        <w:rPr>
          <w:sz w:val="16"/>
        </w:rPr>
      </w:pPr>
      <w:bookmarkStart w:id="143" w:name="DCNNFuzz_Framework"/>
      <w:bookmarkStart w:id="144" w:name="OLE_LINK201"/>
      <w:bookmarkStart w:id="145" w:name="OLE_LINK202"/>
      <w:bookmarkStart w:id="146" w:name="OLE_LINK223"/>
      <w:bookmarkStart w:id="147" w:name="OLE_LINK221"/>
      <w:bookmarkStart w:id="148" w:name="OLE_LINK222"/>
      <w:bookmarkEnd w:id="143"/>
      <w:r>
        <w:rPr>
          <w:spacing w:val="7"/>
          <w:sz w:val="20"/>
        </w:rPr>
        <w:t>BLSTM-DCNNFUZZ</w:t>
      </w:r>
      <w:bookmarkEnd w:id="144"/>
      <w:bookmarkEnd w:id="145"/>
      <w:bookmarkEnd w:id="146"/>
      <w:r w:rsidR="003A0DD5">
        <w:rPr>
          <w:spacing w:val="18"/>
          <w:sz w:val="16"/>
        </w:rPr>
        <w:t xml:space="preserve"> </w:t>
      </w:r>
      <w:r w:rsidR="003A0DD5">
        <w:rPr>
          <w:spacing w:val="8"/>
          <w:sz w:val="20"/>
        </w:rPr>
        <w:t>F</w:t>
      </w:r>
      <w:r w:rsidR="003A0DD5">
        <w:rPr>
          <w:spacing w:val="8"/>
          <w:sz w:val="16"/>
        </w:rPr>
        <w:t>RAMEWORK</w:t>
      </w:r>
    </w:p>
    <w:p w14:paraId="2BC533CD" w14:textId="54986495" w:rsidR="00FD750F" w:rsidRPr="00971BCD" w:rsidRDefault="003A0DD5" w:rsidP="00971BCD">
      <w:pPr>
        <w:pStyle w:val="a8"/>
        <w:spacing w:before="194" w:line="250" w:lineRule="auto"/>
        <w:ind w:left="119" w:right="157" w:firstLine="199"/>
        <w:jc w:val="both"/>
      </w:pPr>
      <w:bookmarkStart w:id="149" w:name="OLE_LINK287"/>
      <w:bookmarkStart w:id="150" w:name="OLE_LINK288"/>
      <w:bookmarkEnd w:id="147"/>
      <w:bookmarkEnd w:id="148"/>
      <w:r>
        <w:t xml:space="preserve">In this section, we first present an overview of the </w:t>
      </w:r>
      <w:bookmarkStart w:id="151" w:name="OLE_LINK474"/>
      <w:bookmarkStart w:id="152" w:name="OLE_LINK475"/>
      <w:r w:rsidR="0034399E">
        <w:rPr>
          <w:spacing w:val="7"/>
        </w:rPr>
        <w:t>BLSTM-</w:t>
      </w:r>
      <w:r>
        <w:t>DCNNFuzz</w:t>
      </w:r>
      <w:bookmarkEnd w:id="151"/>
      <w:bookmarkEnd w:id="152"/>
      <w:r>
        <w:t xml:space="preserve"> and then describe the main aspects in details. The overall fuzzing framework can be seen from Fig. 2.</w:t>
      </w:r>
    </w:p>
    <w:p w14:paraId="36924C2D" w14:textId="5228DDC2" w:rsidR="003A0DD5" w:rsidRPr="00971BCD" w:rsidRDefault="003A0DD5" w:rsidP="00971BCD">
      <w:pPr>
        <w:pStyle w:val="aa"/>
        <w:numPr>
          <w:ilvl w:val="0"/>
          <w:numId w:val="26"/>
        </w:numPr>
        <w:tabs>
          <w:tab w:val="left" w:pos="391"/>
        </w:tabs>
        <w:spacing w:before="151" w:line="250" w:lineRule="auto"/>
        <w:rPr>
          <w:i/>
          <w:sz w:val="20"/>
        </w:rPr>
      </w:pPr>
      <w:bookmarkStart w:id="153" w:name="Framework_Overview"/>
      <w:bookmarkEnd w:id="149"/>
      <w:bookmarkEnd w:id="150"/>
      <w:bookmarkEnd w:id="153"/>
      <w:r w:rsidRPr="00971BCD">
        <w:rPr>
          <w:i/>
          <w:sz w:val="20"/>
        </w:rPr>
        <w:t>Framework Overview</w:t>
      </w:r>
    </w:p>
    <w:p w14:paraId="2581189D" w14:textId="2497C02E" w:rsidR="003A0DD5" w:rsidRDefault="003A0DD5" w:rsidP="003A0DD5">
      <w:pPr>
        <w:pStyle w:val="a8"/>
        <w:spacing w:before="143" w:line="250" w:lineRule="auto"/>
        <w:ind w:left="119" w:right="157" w:firstLine="199"/>
        <w:jc w:val="both"/>
      </w:pPr>
      <w:bookmarkStart w:id="154" w:name="OLE_LINK291"/>
      <w:bookmarkStart w:id="155" w:name="OLE_LINK292"/>
      <w:r>
        <w:t>The purpose of this framew</w:t>
      </w:r>
      <w:r w:rsidR="002E32BD">
        <w:t>ork is to conquer the aforemen</w:t>
      </w:r>
      <w:r>
        <w:t xml:space="preserve">tioned limitations of traditional fuzz testing methods. </w:t>
      </w:r>
      <w:r>
        <w:rPr>
          <w:spacing w:val="-8"/>
        </w:rPr>
        <w:t xml:space="preserve">We </w:t>
      </w:r>
      <w:r>
        <w:rPr>
          <w:spacing w:val="-5"/>
        </w:rPr>
        <w:t xml:space="preserve">make </w:t>
      </w:r>
      <w:r>
        <w:t>it meet these requirements: (i)</w:t>
      </w:r>
      <w:bookmarkStart w:id="156" w:name="OLE_LINK34"/>
      <w:bookmarkStart w:id="157" w:name="OLE_LINK35"/>
      <w:bookmarkStart w:id="158" w:name="OLE_LINK36"/>
      <w:r>
        <w:t xml:space="preserve"> Highly intelligent. It can </w:t>
      </w:r>
      <w:r>
        <w:rPr>
          <w:spacing w:val="-3"/>
        </w:rPr>
        <w:t xml:space="preserve">design </w:t>
      </w:r>
      <w:r>
        <w:t>and generate test cases by itself.</w:t>
      </w:r>
      <w:bookmarkEnd w:id="156"/>
      <w:bookmarkEnd w:id="157"/>
      <w:bookmarkEnd w:id="158"/>
      <w:r>
        <w:t xml:space="preserve"> (ii) Protocol </w:t>
      </w:r>
      <w:r w:rsidR="002E32BD">
        <w:rPr>
          <w:spacing w:val="-2"/>
        </w:rPr>
        <w:t xml:space="preserve">independence. </w:t>
      </w:r>
      <w:r>
        <w:t xml:space="preserve">It can deal with most ICPs without knowing their protocol specifications. (iii) </w:t>
      </w:r>
      <w:r>
        <w:rPr>
          <w:spacing w:val="-6"/>
        </w:rPr>
        <w:t xml:space="preserve">Very </w:t>
      </w:r>
      <w:r>
        <w:t xml:space="preserve">efficient. The entire testing can </w:t>
      </w:r>
      <w:r>
        <w:rPr>
          <w:spacing w:val="-8"/>
        </w:rPr>
        <w:t xml:space="preserve">be </w:t>
      </w:r>
      <w:r>
        <w:t>compl</w:t>
      </w:r>
      <w:r w:rsidR="002E32BD">
        <w:t>eted in just a few days. As for</w:t>
      </w:r>
      <w:r>
        <w:t xml:space="preserve"> the general </w:t>
      </w:r>
      <w:r>
        <w:rPr>
          <w:spacing w:val="-3"/>
        </w:rPr>
        <w:t xml:space="preserve">process, </w:t>
      </w:r>
      <w:r>
        <w:t>first,</w:t>
      </w:r>
      <w:r>
        <w:rPr>
          <w:spacing w:val="-6"/>
        </w:rPr>
        <w:t xml:space="preserve"> </w:t>
      </w:r>
      <w:r>
        <w:t>the</w:t>
      </w:r>
      <w:r>
        <w:rPr>
          <w:spacing w:val="-5"/>
        </w:rPr>
        <w:t xml:space="preserve"> </w:t>
      </w:r>
      <w:r>
        <w:t>framework</w:t>
      </w:r>
      <w:r>
        <w:rPr>
          <w:spacing w:val="-5"/>
        </w:rPr>
        <w:t xml:space="preserve"> </w:t>
      </w:r>
      <w:r>
        <w:t>fetches</w:t>
      </w:r>
      <w:r>
        <w:rPr>
          <w:spacing w:val="-5"/>
        </w:rPr>
        <w:t xml:space="preserve"> </w:t>
      </w:r>
      <w:r>
        <w:t>network</w:t>
      </w:r>
      <w:r>
        <w:rPr>
          <w:spacing w:val="-5"/>
        </w:rPr>
        <w:t xml:space="preserve"> </w:t>
      </w:r>
      <w:r>
        <w:t>traffic</w:t>
      </w:r>
      <w:r>
        <w:rPr>
          <w:spacing w:val="-5"/>
        </w:rPr>
        <w:t xml:space="preserve"> </w:t>
      </w:r>
      <w:r>
        <w:t>data</w:t>
      </w:r>
      <w:r>
        <w:rPr>
          <w:spacing w:val="-5"/>
        </w:rPr>
        <w:t xml:space="preserve"> </w:t>
      </w:r>
      <w:r>
        <w:t>from</w:t>
      </w:r>
      <w:r>
        <w:rPr>
          <w:spacing w:val="-5"/>
        </w:rPr>
        <w:t xml:space="preserve"> </w:t>
      </w:r>
      <w:r>
        <w:t>the</w:t>
      </w:r>
      <w:r>
        <w:rPr>
          <w:spacing w:val="-5"/>
        </w:rPr>
        <w:t xml:space="preserve"> </w:t>
      </w:r>
      <w:r>
        <w:rPr>
          <w:spacing w:val="-4"/>
        </w:rPr>
        <w:t xml:space="preserve">target </w:t>
      </w:r>
      <w:r>
        <w:t xml:space="preserve">ICS. Then, it learns from the traffic data and generates </w:t>
      </w:r>
      <w:r>
        <w:rPr>
          <w:spacing w:val="-4"/>
        </w:rPr>
        <w:t xml:space="preserve">various </w:t>
      </w:r>
      <w:r>
        <w:t xml:space="preserve">testing data. Finally, the </w:t>
      </w:r>
      <w:r>
        <w:t>data is injected into the target system for</w:t>
      </w:r>
      <w:r>
        <w:rPr>
          <w:spacing w:val="17"/>
        </w:rPr>
        <w:t xml:space="preserve"> </w:t>
      </w:r>
      <w:r>
        <w:t>testing.</w:t>
      </w:r>
      <w:r>
        <w:rPr>
          <w:spacing w:val="18"/>
        </w:rPr>
        <w:t xml:space="preserve"> </w:t>
      </w:r>
      <w:r>
        <w:t>The</w:t>
      </w:r>
      <w:r>
        <w:rPr>
          <w:spacing w:val="17"/>
        </w:rPr>
        <w:t xml:space="preserve"> </w:t>
      </w:r>
      <w:r>
        <w:t>flowing</w:t>
      </w:r>
      <w:r>
        <w:rPr>
          <w:spacing w:val="18"/>
        </w:rPr>
        <w:t xml:space="preserve"> </w:t>
      </w:r>
      <w:r>
        <w:t>describes</w:t>
      </w:r>
      <w:r>
        <w:rPr>
          <w:spacing w:val="18"/>
        </w:rPr>
        <w:t xml:space="preserve"> </w:t>
      </w:r>
      <w:r>
        <w:t>the</w:t>
      </w:r>
      <w:r>
        <w:rPr>
          <w:spacing w:val="17"/>
        </w:rPr>
        <w:t xml:space="preserve"> </w:t>
      </w:r>
      <w:r>
        <w:t>main</w:t>
      </w:r>
      <w:r>
        <w:rPr>
          <w:spacing w:val="18"/>
        </w:rPr>
        <w:t xml:space="preserve"> </w:t>
      </w:r>
      <w:r>
        <w:t>steps.</w:t>
      </w:r>
    </w:p>
    <w:bookmarkEnd w:id="154"/>
    <w:bookmarkEnd w:id="155"/>
    <w:p w14:paraId="649A16B3" w14:textId="2348901B" w:rsidR="003A0DD5" w:rsidRDefault="003A0DD5" w:rsidP="00D320B9">
      <w:pPr>
        <w:pStyle w:val="aa"/>
        <w:numPr>
          <w:ilvl w:val="1"/>
          <w:numId w:val="5"/>
        </w:numPr>
        <w:tabs>
          <w:tab w:val="left" w:pos="585"/>
        </w:tabs>
        <w:spacing w:before="29" w:line="250" w:lineRule="auto"/>
        <w:ind w:firstLine="165"/>
        <w:rPr>
          <w:sz w:val="20"/>
        </w:rPr>
      </w:pPr>
      <w:r>
        <w:rPr>
          <w:i/>
          <w:sz w:val="20"/>
        </w:rPr>
        <w:t xml:space="preserve">Preprocessing of ICP Communication Data: </w:t>
      </w:r>
      <w:r>
        <w:rPr>
          <w:sz w:val="20"/>
        </w:rPr>
        <w:t xml:space="preserve">Data </w:t>
      </w:r>
      <w:r w:rsidR="00A4438E">
        <w:rPr>
          <w:spacing w:val="-4"/>
          <w:sz w:val="20"/>
        </w:rPr>
        <w:t>pre</w:t>
      </w:r>
      <w:r>
        <w:rPr>
          <w:sz w:val="20"/>
        </w:rPr>
        <w:t xml:space="preserve">processing has a significant impact on model training. </w:t>
      </w:r>
      <w:r>
        <w:rPr>
          <w:spacing w:val="-8"/>
          <w:sz w:val="20"/>
        </w:rPr>
        <w:t xml:space="preserve">We </w:t>
      </w:r>
      <w:r>
        <w:rPr>
          <w:spacing w:val="-4"/>
          <w:sz w:val="20"/>
        </w:rPr>
        <w:t xml:space="preserve">take </w:t>
      </w:r>
      <w:r>
        <w:rPr>
          <w:sz w:val="20"/>
        </w:rPr>
        <w:t>two steps to process the raw data. First, we cluster the raw</w:t>
      </w:r>
      <w:r>
        <w:rPr>
          <w:spacing w:val="-23"/>
          <w:sz w:val="20"/>
        </w:rPr>
        <w:t xml:space="preserve"> </w:t>
      </w:r>
      <w:r>
        <w:rPr>
          <w:spacing w:val="-4"/>
          <w:sz w:val="20"/>
        </w:rPr>
        <w:t>da</w:t>
      </w:r>
      <w:r w:rsidRPr="00D320B9">
        <w:rPr>
          <w:sz w:val="20"/>
        </w:rPr>
        <w:t xml:space="preserve">ta </w:t>
      </w:r>
      <w:r>
        <w:rPr>
          <w:sz w:val="20"/>
        </w:rPr>
        <w:t>according to specifi</w:t>
      </w:r>
      <w:r w:rsidR="00D320B9">
        <w:rPr>
          <w:sz w:val="20"/>
        </w:rPr>
        <w:t xml:space="preserve">c criteria. Then, </w:t>
      </w:r>
      <w:bookmarkStart w:id="159" w:name="OLE_LINK166"/>
      <w:bookmarkStart w:id="160" w:name="OLE_LINK167"/>
      <w:r w:rsidR="00D320B9">
        <w:rPr>
          <w:sz w:val="20"/>
        </w:rPr>
        <w:t xml:space="preserve">we augment </w:t>
      </w:r>
      <w:r w:rsidR="00D320B9" w:rsidRPr="00D320B9">
        <w:rPr>
          <w:rFonts w:hint="eastAsia"/>
          <w:sz w:val="20"/>
        </w:rPr>
        <w:t>some</w:t>
      </w:r>
      <w:r w:rsidR="00D320B9">
        <w:rPr>
          <w:sz w:val="20"/>
        </w:rPr>
        <w:t xml:space="preserve"> </w:t>
      </w:r>
      <w:r w:rsidR="00D320B9" w:rsidRPr="00D320B9">
        <w:rPr>
          <w:sz w:val="20"/>
        </w:rPr>
        <w:t>special</w:t>
      </w:r>
      <w:r>
        <w:rPr>
          <w:sz w:val="20"/>
        </w:rPr>
        <w:t xml:space="preserve"> test cases with a small percentage to increase their influence on the model.</w:t>
      </w:r>
      <w:bookmarkEnd w:id="159"/>
      <w:bookmarkEnd w:id="160"/>
      <w:r>
        <w:rPr>
          <w:sz w:val="20"/>
        </w:rPr>
        <w:t xml:space="preserve"> Lastly, we encode the raw data into a fully digital matrix</w:t>
      </w:r>
      <w:r>
        <w:rPr>
          <w:spacing w:val="18"/>
          <w:sz w:val="20"/>
        </w:rPr>
        <w:t xml:space="preserve"> </w:t>
      </w:r>
      <w:r>
        <w:rPr>
          <w:sz w:val="20"/>
        </w:rPr>
        <w:t>form.</w:t>
      </w:r>
    </w:p>
    <w:p w14:paraId="0665BECD" w14:textId="713FE653" w:rsidR="003A0DD5" w:rsidRDefault="003A0DD5" w:rsidP="003A0DD5">
      <w:pPr>
        <w:pStyle w:val="aa"/>
        <w:numPr>
          <w:ilvl w:val="1"/>
          <w:numId w:val="5"/>
        </w:numPr>
        <w:tabs>
          <w:tab w:val="left" w:pos="585"/>
        </w:tabs>
        <w:spacing w:before="30" w:line="250" w:lineRule="auto"/>
        <w:ind w:firstLine="199"/>
        <w:rPr>
          <w:sz w:val="20"/>
        </w:rPr>
      </w:pPr>
      <w:r>
        <w:rPr>
          <w:i/>
          <w:sz w:val="20"/>
        </w:rPr>
        <w:t xml:space="preserve">Model Architecture and Training Strategies: </w:t>
      </w:r>
      <w:bookmarkStart w:id="161" w:name="OLE_LINK293"/>
      <w:bookmarkStart w:id="162" w:name="OLE_LINK294"/>
      <w:bookmarkStart w:id="163" w:name="OLE_LINK295"/>
      <w:r>
        <w:rPr>
          <w:spacing w:val="-8"/>
          <w:sz w:val="20"/>
        </w:rPr>
        <w:t xml:space="preserve">We </w:t>
      </w:r>
      <w:r>
        <w:rPr>
          <w:spacing w:val="-5"/>
          <w:sz w:val="20"/>
        </w:rPr>
        <w:t xml:space="preserve">use </w:t>
      </w:r>
      <w:r>
        <w:rPr>
          <w:sz w:val="20"/>
        </w:rPr>
        <w:t xml:space="preserve">DCGAN as the underlying architecture. Our purpose is </w:t>
      </w:r>
      <w:r>
        <w:rPr>
          <w:spacing w:val="-7"/>
          <w:sz w:val="20"/>
        </w:rPr>
        <w:t xml:space="preserve">to </w:t>
      </w:r>
      <w:r>
        <w:rPr>
          <w:sz w:val="20"/>
        </w:rPr>
        <w:t>generat</w:t>
      </w:r>
      <w:r w:rsidR="00C92D55">
        <w:rPr>
          <w:sz w:val="20"/>
        </w:rPr>
        <w:t>e aggressive fuzz testing data to attack the</w:t>
      </w:r>
      <w:r>
        <w:rPr>
          <w:sz w:val="20"/>
        </w:rPr>
        <w:t xml:space="preserve"> </w:t>
      </w:r>
      <w:r>
        <w:rPr>
          <w:spacing w:val="-3"/>
          <w:sz w:val="20"/>
        </w:rPr>
        <w:t xml:space="preserve">target </w:t>
      </w:r>
      <w:r>
        <w:rPr>
          <w:sz w:val="20"/>
        </w:rPr>
        <w:t xml:space="preserve">ICP for triggering more bugs. </w:t>
      </w:r>
      <w:r>
        <w:rPr>
          <w:spacing w:val="-8"/>
          <w:sz w:val="20"/>
        </w:rPr>
        <w:t xml:space="preserve">To </w:t>
      </w:r>
      <w:r>
        <w:rPr>
          <w:sz w:val="20"/>
        </w:rPr>
        <w:t xml:space="preserve">achieve this purpose, </w:t>
      </w:r>
      <w:r>
        <w:rPr>
          <w:spacing w:val="-7"/>
          <w:sz w:val="20"/>
        </w:rPr>
        <w:t xml:space="preserve">we </w:t>
      </w:r>
      <w:r>
        <w:rPr>
          <w:sz w:val="20"/>
        </w:rPr>
        <w:t xml:space="preserve">carefully design the network structure of the generator </w:t>
      </w:r>
      <w:r>
        <w:rPr>
          <w:spacing w:val="-5"/>
          <w:sz w:val="20"/>
        </w:rPr>
        <w:t xml:space="preserve">and   </w:t>
      </w:r>
      <w:r>
        <w:rPr>
          <w:sz w:val="20"/>
        </w:rPr>
        <w:t xml:space="preserve">the discriminator. As to the model training, we take measures to handle the unstable training problem such as mode collapse and non-convergence. Lastly, we use the trained model </w:t>
      </w:r>
      <w:r>
        <w:rPr>
          <w:spacing w:val="-7"/>
          <w:sz w:val="20"/>
        </w:rPr>
        <w:t xml:space="preserve">to </w:t>
      </w:r>
      <w:r>
        <w:rPr>
          <w:sz w:val="20"/>
        </w:rPr>
        <w:t>generate enough fuzzing</w:t>
      </w:r>
      <w:r>
        <w:rPr>
          <w:spacing w:val="6"/>
          <w:sz w:val="20"/>
        </w:rPr>
        <w:t xml:space="preserve"> </w:t>
      </w:r>
      <w:r>
        <w:rPr>
          <w:sz w:val="20"/>
        </w:rPr>
        <w:t>data.</w:t>
      </w:r>
      <w:bookmarkEnd w:id="161"/>
      <w:bookmarkEnd w:id="162"/>
      <w:bookmarkEnd w:id="163"/>
    </w:p>
    <w:p w14:paraId="5199A218" w14:textId="54787BB7" w:rsidR="003A0DD5" w:rsidRPr="00A4438E" w:rsidRDefault="003A0DD5" w:rsidP="003C1AFC">
      <w:pPr>
        <w:pStyle w:val="aa"/>
        <w:numPr>
          <w:ilvl w:val="1"/>
          <w:numId w:val="5"/>
        </w:numPr>
        <w:tabs>
          <w:tab w:val="left" w:pos="585"/>
        </w:tabs>
        <w:spacing w:before="71" w:line="250" w:lineRule="auto"/>
        <w:ind w:right="38" w:firstLine="199"/>
        <w:rPr>
          <w:sz w:val="20"/>
        </w:rPr>
      </w:pPr>
      <w:r w:rsidRPr="00A4438E">
        <w:rPr>
          <w:i/>
          <w:sz w:val="20"/>
        </w:rPr>
        <w:t xml:space="preserve">Fuzz </w:t>
      </w:r>
      <w:r w:rsidRPr="00A4438E">
        <w:rPr>
          <w:i/>
          <w:spacing w:val="-3"/>
          <w:sz w:val="20"/>
        </w:rPr>
        <w:t xml:space="preserve">Testing </w:t>
      </w:r>
      <w:r w:rsidRPr="00A4438E">
        <w:rPr>
          <w:i/>
          <w:sz w:val="20"/>
        </w:rPr>
        <w:t xml:space="preserve">The </w:t>
      </w:r>
      <w:r w:rsidRPr="00A4438E">
        <w:rPr>
          <w:i/>
          <w:spacing w:val="-5"/>
          <w:sz w:val="20"/>
        </w:rPr>
        <w:t xml:space="preserve">Target </w:t>
      </w:r>
      <w:r w:rsidRPr="00A4438E">
        <w:rPr>
          <w:i/>
          <w:sz w:val="20"/>
        </w:rPr>
        <w:t>ICP:</w:t>
      </w:r>
      <w:bookmarkStart w:id="164" w:name="OLE_LINK296"/>
      <w:bookmarkStart w:id="165" w:name="OLE_LINK297"/>
      <w:bookmarkStart w:id="166" w:name="OLE_LINK298"/>
      <w:r w:rsidRPr="00A4438E">
        <w:rPr>
          <w:i/>
          <w:sz w:val="20"/>
        </w:rPr>
        <w:t xml:space="preserve"> </w:t>
      </w:r>
      <w:bookmarkStart w:id="167" w:name="OLE_LINK299"/>
      <w:bookmarkStart w:id="168" w:name="OLE_LINK300"/>
      <w:r w:rsidRPr="00A4438E">
        <w:rPr>
          <w:sz w:val="20"/>
        </w:rPr>
        <w:t xml:space="preserve">In this step, we use </w:t>
      </w:r>
      <w:r w:rsidRPr="00A4438E">
        <w:rPr>
          <w:spacing w:val="-4"/>
          <w:sz w:val="20"/>
        </w:rPr>
        <w:t xml:space="preserve">the </w:t>
      </w:r>
      <w:r w:rsidRPr="00A4438E">
        <w:rPr>
          <w:sz w:val="20"/>
        </w:rPr>
        <w:lastRenderedPageBreak/>
        <w:t xml:space="preserve">generated fuzzing data to attack a specific </w:t>
      </w:r>
      <w:r w:rsidRPr="00A4438E">
        <w:rPr>
          <w:spacing w:val="-6"/>
          <w:sz w:val="20"/>
        </w:rPr>
        <w:t xml:space="preserve">ICP. </w:t>
      </w:r>
      <w:r w:rsidRPr="00A4438E">
        <w:rPr>
          <w:sz w:val="20"/>
        </w:rPr>
        <w:t xml:space="preserve">In the testing, we deliberately </w:t>
      </w:r>
      <w:r w:rsidR="00D320B9" w:rsidRPr="00A4438E">
        <w:rPr>
          <w:sz w:val="20"/>
        </w:rPr>
        <w:t xml:space="preserve">collect test cases that caused </w:t>
      </w:r>
      <w:r w:rsidRPr="00A4438E">
        <w:rPr>
          <w:spacing w:val="-3"/>
          <w:sz w:val="20"/>
        </w:rPr>
        <w:t>exceptions.</w:t>
      </w:r>
      <w:r w:rsidR="006A6F88" w:rsidRPr="00A4438E">
        <w:rPr>
          <w:sz w:val="20"/>
        </w:rPr>
        <w:t xml:space="preserve"> </w:t>
      </w:r>
      <w:r w:rsidRPr="00A4438E">
        <w:rPr>
          <w:sz w:val="20"/>
        </w:rPr>
        <w:t xml:space="preserve">They can enrich the original training data and help </w:t>
      </w:r>
      <w:r w:rsidRPr="00A4438E">
        <w:rPr>
          <w:spacing w:val="-3"/>
          <w:sz w:val="20"/>
        </w:rPr>
        <w:t xml:space="preserve">improve </w:t>
      </w:r>
      <w:r w:rsidRPr="00A4438E">
        <w:rPr>
          <w:sz w:val="20"/>
        </w:rPr>
        <w:t>the model performance. The following gives more detailed information about these</w:t>
      </w:r>
      <w:r w:rsidRPr="00A4438E">
        <w:rPr>
          <w:spacing w:val="6"/>
          <w:sz w:val="20"/>
        </w:rPr>
        <w:t xml:space="preserve"> </w:t>
      </w:r>
      <w:r w:rsidRPr="00A4438E">
        <w:rPr>
          <w:sz w:val="20"/>
        </w:rPr>
        <w:t>steps.</w:t>
      </w:r>
      <w:bookmarkEnd w:id="164"/>
      <w:bookmarkEnd w:id="165"/>
      <w:bookmarkEnd w:id="166"/>
      <w:bookmarkEnd w:id="167"/>
      <w:bookmarkEnd w:id="168"/>
    </w:p>
    <w:p w14:paraId="2E544729" w14:textId="1409799D" w:rsidR="00D74BB5" w:rsidRPr="00C47755" w:rsidRDefault="003A0DD5" w:rsidP="00C47755">
      <w:pPr>
        <w:pStyle w:val="aa"/>
        <w:numPr>
          <w:ilvl w:val="0"/>
          <w:numId w:val="26"/>
        </w:numPr>
        <w:tabs>
          <w:tab w:val="left" w:pos="391"/>
        </w:tabs>
        <w:spacing w:before="151" w:line="250" w:lineRule="auto"/>
        <w:rPr>
          <w:i/>
          <w:sz w:val="20"/>
        </w:rPr>
      </w:pPr>
      <w:bookmarkStart w:id="169" w:name="Preprocessing_of_ICP_Communication_Data"/>
      <w:bookmarkEnd w:id="169"/>
      <w:r>
        <w:rPr>
          <w:i/>
          <w:sz w:val="20"/>
        </w:rPr>
        <w:t>Preprocessing of ICP Communication</w:t>
      </w:r>
      <w:r w:rsidRPr="00971BCD">
        <w:rPr>
          <w:i/>
          <w:sz w:val="20"/>
        </w:rPr>
        <w:t xml:space="preserve"> </w:t>
      </w:r>
      <w:r>
        <w:rPr>
          <w:i/>
          <w:sz w:val="20"/>
        </w:rPr>
        <w:t>Data</w:t>
      </w:r>
      <w:r w:rsidR="00C47755" w:rsidRPr="00C47755">
        <w:rPr>
          <w:i/>
          <w:sz w:val="20"/>
        </w:rPr>
        <w:t xml:space="preserve"> </w:t>
      </w:r>
    </w:p>
    <w:p w14:paraId="4ECB67A8" w14:textId="7D0C0E3A" w:rsidR="00C601A7" w:rsidRPr="00C47755" w:rsidRDefault="00C601A7" w:rsidP="00C47755">
      <w:pPr>
        <w:pStyle w:val="a8"/>
        <w:spacing w:before="143" w:line="250" w:lineRule="auto"/>
        <w:ind w:right="157" w:firstLine="199"/>
        <w:jc w:val="both"/>
        <w:rPr>
          <w:spacing w:val="-2"/>
        </w:rPr>
      </w:pPr>
      <w:bookmarkStart w:id="170" w:name="OLE_LINK304"/>
      <w:bookmarkStart w:id="171" w:name="OLE_LINK305"/>
      <w:r w:rsidRPr="00C47755">
        <w:rPr>
          <w:spacing w:val="-2"/>
        </w:rPr>
        <w:t xml:space="preserve">The current mainstream ICPs include Modbus, EtherCAT, Powerlink, Porfinet, Ethernet/IP, TSN (Time Sensitive Networks) [16] and so on. </w:t>
      </w:r>
      <w:r w:rsidR="00C47755" w:rsidRPr="00C47755">
        <w:rPr>
          <w:spacing w:val="-2"/>
        </w:rPr>
        <w:t>There are various ways to capture data packet</w:t>
      </w:r>
      <w:r w:rsidRPr="00C47755">
        <w:rPr>
          <w:spacing w:val="-2"/>
        </w:rPr>
        <w:t xml:space="preserve"> from different ICPs. The most direct way is to use the appropriate </w:t>
      </w:r>
      <w:r w:rsidR="00C47755" w:rsidRPr="00C47755">
        <w:rPr>
          <w:spacing w:val="-2"/>
        </w:rPr>
        <w:t xml:space="preserve">terminal </w:t>
      </w:r>
      <w:r w:rsidRPr="00C47755">
        <w:rPr>
          <w:spacing w:val="-2"/>
        </w:rPr>
        <w:t xml:space="preserve">capture tool from the real industrial control </w:t>
      </w:r>
      <w:r w:rsidR="00C47755" w:rsidRPr="00C47755">
        <w:rPr>
          <w:spacing w:val="-2"/>
        </w:rPr>
        <w:t xml:space="preserve">network </w:t>
      </w:r>
      <w:r w:rsidRPr="00C47755">
        <w:rPr>
          <w:spacing w:val="-2"/>
        </w:rPr>
        <w:t xml:space="preserve">environment to capture the </w:t>
      </w:r>
      <w:bookmarkStart w:id="172" w:name="OLE_LINK123"/>
      <w:bookmarkStart w:id="173" w:name="OLE_LINK124"/>
      <w:r w:rsidRPr="00C47755">
        <w:rPr>
          <w:spacing w:val="-2"/>
        </w:rPr>
        <w:t>data packets</w:t>
      </w:r>
      <w:bookmarkEnd w:id="172"/>
      <w:bookmarkEnd w:id="173"/>
      <w:r w:rsidR="00C47755" w:rsidRPr="00C47755">
        <w:rPr>
          <w:spacing w:val="-2"/>
        </w:rPr>
        <w:t xml:space="preserve"> generated by the ICS</w:t>
      </w:r>
      <w:r w:rsidRPr="00C47755">
        <w:rPr>
          <w:spacing w:val="-2"/>
        </w:rPr>
        <w:t xml:space="preserve">s as training data. After obtaining the raw data, </w:t>
      </w:r>
      <w:bookmarkStart w:id="174" w:name="OLE_LINK301"/>
      <w:bookmarkStart w:id="175" w:name="OLE_LINK302"/>
      <w:bookmarkStart w:id="176" w:name="OLE_LINK303"/>
      <w:r w:rsidR="000705E8">
        <w:t>Data P</w:t>
      </w:r>
      <w:r w:rsidR="000705E8" w:rsidRPr="004F25E5">
        <w:t>reprocessing Module</w:t>
      </w:r>
      <w:r w:rsidR="000705E8">
        <w:t>(DPM)</w:t>
      </w:r>
      <w:bookmarkEnd w:id="174"/>
      <w:bookmarkEnd w:id="175"/>
      <w:bookmarkEnd w:id="176"/>
      <w:r w:rsidR="000705E8" w:rsidRPr="004F25E5">
        <w:t xml:space="preserve"> </w:t>
      </w:r>
      <w:r w:rsidR="000705E8">
        <w:t>are divided into</w:t>
      </w:r>
      <w:r w:rsidRPr="00C47755">
        <w:rPr>
          <w:spacing w:val="-2"/>
        </w:rPr>
        <w:t xml:space="preserve"> three steps to preprocess data. The details are as follows:</w:t>
      </w:r>
    </w:p>
    <w:bookmarkEnd w:id="170"/>
    <w:bookmarkEnd w:id="171"/>
    <w:p w14:paraId="045D528B" w14:textId="35B3305A" w:rsidR="00D74BB5" w:rsidRDefault="000F39C0" w:rsidP="00D74BB5">
      <w:pPr>
        <w:pStyle w:val="a8"/>
        <w:spacing w:before="179" w:line="250" w:lineRule="auto"/>
        <w:ind w:left="300" w:right="38"/>
        <w:jc w:val="both"/>
        <w:rPr>
          <w:rFonts w:asciiTheme="minorEastAsia" w:eastAsiaTheme="minorEastAsia" w:hAnsiTheme="minorEastAsia"/>
          <w:lang w:eastAsia="zh-CN"/>
        </w:rPr>
      </w:pPr>
      <w:r>
        <w:rPr>
          <w:rFonts w:asciiTheme="minorEastAsia" w:eastAsiaTheme="minorEastAsia" w:hAnsiTheme="minorEastAsia"/>
          <w:lang w:eastAsia="zh-CN"/>
        </w:rPr>
        <w:t>1</w:t>
      </w:r>
      <w:r w:rsidR="00D74BB5">
        <w:rPr>
          <w:rFonts w:asciiTheme="minorEastAsia" w:eastAsiaTheme="minorEastAsia" w:hAnsiTheme="minorEastAsia" w:hint="eastAsia"/>
          <w:lang w:eastAsia="zh-CN"/>
        </w:rPr>
        <w:t>）</w:t>
      </w:r>
      <w:bookmarkStart w:id="177" w:name="OLE_LINK306"/>
      <w:r w:rsidR="00D74BB5">
        <w:rPr>
          <w:rFonts w:asciiTheme="minorEastAsia" w:eastAsiaTheme="minorEastAsia" w:hAnsiTheme="minorEastAsia" w:hint="eastAsia"/>
          <w:lang w:eastAsia="zh-CN"/>
        </w:rPr>
        <w:t>D</w:t>
      </w:r>
      <w:r w:rsidR="00D74BB5">
        <w:rPr>
          <w:rFonts w:asciiTheme="minorEastAsia" w:eastAsiaTheme="minorEastAsia" w:hAnsiTheme="minorEastAsia"/>
          <w:lang w:eastAsia="zh-CN"/>
        </w:rPr>
        <w:t>ata Frame Clustering</w:t>
      </w:r>
      <w:bookmarkEnd w:id="177"/>
    </w:p>
    <w:p w14:paraId="1014848B" w14:textId="053EAB88" w:rsidR="005D77A4" w:rsidRPr="00250CF0" w:rsidRDefault="008B5072" w:rsidP="0055347C">
      <w:pPr>
        <w:adjustRightInd w:val="0"/>
        <w:ind w:firstLine="300"/>
        <w:jc w:val="both"/>
        <w:rPr>
          <w:rFonts w:eastAsiaTheme="minorEastAsia"/>
          <w:sz w:val="20"/>
          <w:lang w:eastAsia="zh-CN"/>
        </w:rPr>
      </w:pPr>
      <w:bookmarkStart w:id="178" w:name="OLE_LINK307"/>
      <w:bookmarkStart w:id="179" w:name="OLE_LINK308"/>
      <w:bookmarkStart w:id="180" w:name="OLE_LINK309"/>
      <w:bookmarkStart w:id="181" w:name="OLE_LINK310"/>
      <w:bookmarkStart w:id="182" w:name="OLE_LINK311"/>
      <w:r>
        <w:rPr>
          <w:rFonts w:eastAsiaTheme="minorEastAsia"/>
          <w:sz w:val="20"/>
          <w:lang w:eastAsia="zh-CN"/>
        </w:rPr>
        <w:t xml:space="preserve">The effect of </w:t>
      </w:r>
      <w:r w:rsidR="00612EA0">
        <w:rPr>
          <w:rFonts w:eastAsiaTheme="minorEastAsia"/>
          <w:sz w:val="20"/>
          <w:lang w:eastAsia="zh-CN"/>
        </w:rPr>
        <w:t xml:space="preserve">fuzz testing </w:t>
      </w:r>
      <w:r>
        <w:rPr>
          <w:rFonts w:eastAsiaTheme="minorEastAsia" w:hint="eastAsia"/>
          <w:sz w:val="20"/>
          <w:lang w:eastAsia="zh-CN"/>
        </w:rPr>
        <w:t>de</w:t>
      </w:r>
      <w:r>
        <w:rPr>
          <w:rFonts w:eastAsiaTheme="minorEastAsia"/>
          <w:sz w:val="20"/>
          <w:lang w:eastAsia="zh-CN"/>
        </w:rPr>
        <w:t xml:space="preserve">pends </w:t>
      </w:r>
      <w:r w:rsidRPr="008B5072">
        <w:rPr>
          <w:rFonts w:eastAsiaTheme="minorEastAsia"/>
          <w:sz w:val="20"/>
          <w:lang w:eastAsia="zh-CN"/>
        </w:rPr>
        <w:t>predominantly</w:t>
      </w:r>
      <w:r>
        <w:rPr>
          <w:rFonts w:eastAsiaTheme="minorEastAsia"/>
          <w:sz w:val="20"/>
          <w:lang w:eastAsia="zh-CN"/>
        </w:rPr>
        <w:t xml:space="preserve"> on</w:t>
      </w:r>
      <w:r w:rsidR="00612EA0">
        <w:rPr>
          <w:rFonts w:eastAsiaTheme="minorEastAsia"/>
          <w:sz w:val="20"/>
          <w:lang w:eastAsia="zh-CN"/>
        </w:rPr>
        <w:t xml:space="preserve"> </w:t>
      </w:r>
      <w:r w:rsidR="00EF7219">
        <w:rPr>
          <w:rFonts w:eastAsiaTheme="minorEastAsia"/>
          <w:sz w:val="20"/>
          <w:lang w:eastAsia="zh-CN"/>
        </w:rPr>
        <w:t xml:space="preserve">testing depth </w:t>
      </w:r>
      <w:r w:rsidR="00612EA0">
        <w:rPr>
          <w:rFonts w:eastAsiaTheme="minorEastAsia"/>
          <w:sz w:val="20"/>
          <w:lang w:eastAsia="zh-CN"/>
        </w:rPr>
        <w:t>and</w:t>
      </w:r>
      <w:r w:rsidR="00EF7219">
        <w:rPr>
          <w:rFonts w:eastAsiaTheme="minorEastAsia"/>
          <w:sz w:val="20"/>
          <w:lang w:eastAsia="zh-CN"/>
        </w:rPr>
        <w:t xml:space="preserve"> high </w:t>
      </w:r>
      <w:r w:rsidR="00EF7219">
        <w:rPr>
          <w:rFonts w:eastAsiaTheme="minorEastAsia" w:hint="eastAsia"/>
          <w:sz w:val="20"/>
          <w:lang w:eastAsia="zh-CN"/>
        </w:rPr>
        <w:t>code</w:t>
      </w:r>
      <w:r w:rsidR="00EF7219">
        <w:rPr>
          <w:rFonts w:eastAsiaTheme="minorEastAsia"/>
          <w:sz w:val="20"/>
          <w:lang w:eastAsia="zh-CN"/>
        </w:rPr>
        <w:t xml:space="preserve"> coverage</w:t>
      </w:r>
      <w:r w:rsidR="00612EA0">
        <w:rPr>
          <w:rFonts w:eastAsiaTheme="minorEastAsia"/>
          <w:sz w:val="20"/>
          <w:lang w:eastAsia="zh-CN"/>
        </w:rPr>
        <w:t>.</w:t>
      </w:r>
      <w:r w:rsidR="00527C7C">
        <w:rPr>
          <w:rFonts w:eastAsiaTheme="minorEastAsia"/>
          <w:sz w:val="20"/>
          <w:lang w:eastAsia="zh-CN"/>
        </w:rPr>
        <w:t xml:space="preserve"> </w:t>
      </w:r>
      <w:bookmarkEnd w:id="178"/>
      <w:bookmarkEnd w:id="179"/>
      <w:r w:rsidR="00D7517A">
        <w:rPr>
          <w:rFonts w:eastAsiaTheme="minorEastAsia"/>
          <w:sz w:val="20"/>
          <w:lang w:eastAsia="zh-CN"/>
        </w:rPr>
        <w:t>P</w:t>
      </w:r>
      <w:r w:rsidR="00D7517A">
        <w:rPr>
          <w:rFonts w:eastAsiaTheme="minorEastAsia" w:hint="eastAsia"/>
          <w:sz w:val="20"/>
          <w:lang w:eastAsia="zh-CN"/>
        </w:rPr>
        <w:t>rotocol</w:t>
      </w:r>
      <w:r w:rsidR="00D7517A">
        <w:rPr>
          <w:rFonts w:eastAsiaTheme="minorEastAsia"/>
          <w:sz w:val="20"/>
          <w:lang w:eastAsia="zh-CN"/>
        </w:rPr>
        <w:t xml:space="preserve"> messages</w:t>
      </w:r>
      <w:r w:rsidR="00D7517A" w:rsidRPr="00250CF0">
        <w:rPr>
          <w:rFonts w:eastAsiaTheme="minorEastAsia"/>
          <w:sz w:val="20"/>
          <w:lang w:eastAsia="zh-CN"/>
        </w:rPr>
        <w:t xml:space="preserve"> </w:t>
      </w:r>
      <w:r w:rsidR="00250CF0" w:rsidRPr="00250CF0">
        <w:rPr>
          <w:rFonts w:eastAsiaTheme="minorEastAsia"/>
          <w:sz w:val="20"/>
          <w:lang w:eastAsia="zh-CN"/>
        </w:rPr>
        <w:t>captured from the ICP vary in length and message type.</w:t>
      </w:r>
      <w:r w:rsidR="00250CF0">
        <w:rPr>
          <w:rFonts w:eastAsiaTheme="minorEastAsia"/>
          <w:sz w:val="20"/>
          <w:lang w:eastAsia="zh-CN"/>
        </w:rPr>
        <w:t xml:space="preserve"> </w:t>
      </w:r>
      <w:bookmarkStart w:id="183" w:name="OLE_LINK125"/>
      <w:bookmarkStart w:id="184" w:name="OLE_LINK126"/>
      <w:r w:rsidR="00EF7219">
        <w:rPr>
          <w:rFonts w:eastAsiaTheme="minorEastAsia"/>
          <w:sz w:val="20"/>
          <w:lang w:eastAsia="zh-CN"/>
        </w:rPr>
        <w:t xml:space="preserve">The better our model </w:t>
      </w:r>
      <w:r w:rsidR="00EF7219" w:rsidRPr="00EF7219">
        <w:rPr>
          <w:rFonts w:eastAsiaTheme="minorEastAsia"/>
          <w:sz w:val="20"/>
          <w:lang w:eastAsia="zh-CN"/>
        </w:rPr>
        <w:t>comprehend</w:t>
      </w:r>
      <w:r w:rsidR="00EF7219">
        <w:rPr>
          <w:rFonts w:eastAsiaTheme="minorEastAsia"/>
          <w:sz w:val="20"/>
          <w:lang w:eastAsia="zh-CN"/>
        </w:rPr>
        <w:t xml:space="preserve">s </w:t>
      </w:r>
      <w:r w:rsidR="00EF7219" w:rsidRPr="00EF7219">
        <w:rPr>
          <w:rFonts w:eastAsiaTheme="minorEastAsia"/>
          <w:sz w:val="20"/>
          <w:lang w:eastAsia="zh-CN"/>
        </w:rPr>
        <w:t>the differences between</w:t>
      </w:r>
      <w:r w:rsidR="00EF7219">
        <w:rPr>
          <w:rFonts w:eastAsiaTheme="minorEastAsia"/>
          <w:sz w:val="20"/>
          <w:lang w:eastAsia="zh-CN"/>
        </w:rPr>
        <w:t xml:space="preserve"> </w:t>
      </w:r>
      <w:r w:rsidR="00EF7219">
        <w:rPr>
          <w:rFonts w:eastAsiaTheme="minorEastAsia" w:hint="eastAsia"/>
          <w:sz w:val="20"/>
          <w:lang w:eastAsia="zh-CN"/>
        </w:rPr>
        <w:t>protocol</w:t>
      </w:r>
      <w:r w:rsidR="00EF7219">
        <w:rPr>
          <w:rFonts w:eastAsiaTheme="minorEastAsia"/>
          <w:sz w:val="20"/>
          <w:lang w:eastAsia="zh-CN"/>
        </w:rPr>
        <w:t xml:space="preserve"> messages, the better testing depth we can achieve. W</w:t>
      </w:r>
      <w:r w:rsidR="00C47755" w:rsidRPr="00C47755">
        <w:rPr>
          <w:rFonts w:eastAsiaTheme="minorEastAsia"/>
          <w:sz w:val="20"/>
          <w:lang w:eastAsia="zh-CN"/>
        </w:rPr>
        <w:t xml:space="preserve">e </w:t>
      </w:r>
      <w:r w:rsidR="00D7517A">
        <w:rPr>
          <w:rFonts w:eastAsiaTheme="minorEastAsia"/>
          <w:sz w:val="20"/>
          <w:lang w:eastAsia="zh-CN"/>
        </w:rPr>
        <w:t xml:space="preserve">leverage </w:t>
      </w:r>
      <w:r w:rsidR="00C47755" w:rsidRPr="00C47755">
        <w:rPr>
          <w:rFonts w:eastAsiaTheme="minorEastAsia"/>
          <w:sz w:val="20"/>
          <w:lang w:eastAsia="zh-CN"/>
        </w:rPr>
        <w:t>a variety of clustering strategies to</w:t>
      </w:r>
      <w:r w:rsidR="00D7517A">
        <w:rPr>
          <w:rFonts w:eastAsiaTheme="minorEastAsia"/>
          <w:sz w:val="20"/>
          <w:lang w:eastAsia="zh-CN"/>
        </w:rPr>
        <w:t xml:space="preserve"> improve the classification scores</w:t>
      </w:r>
      <w:r w:rsidR="00EF7219">
        <w:rPr>
          <w:rFonts w:eastAsiaTheme="minorEastAsia"/>
          <w:sz w:val="20"/>
          <w:lang w:eastAsia="zh-CN"/>
        </w:rPr>
        <w:t xml:space="preserve">, such as </w:t>
      </w:r>
      <w:r w:rsidR="0055347C">
        <w:rPr>
          <w:rFonts w:eastAsiaTheme="minorEastAsia"/>
          <w:sz w:val="20"/>
          <w:lang w:eastAsia="zh-CN"/>
        </w:rPr>
        <w:t>frame length clusterin</w:t>
      </w:r>
      <w:r w:rsidR="00F6733B">
        <w:rPr>
          <w:rFonts w:eastAsiaTheme="minorEastAsia"/>
          <w:sz w:val="20"/>
          <w:lang w:eastAsia="zh-CN"/>
        </w:rPr>
        <w:t>g,</w:t>
      </w:r>
      <w:r w:rsidR="0055347C">
        <w:rPr>
          <w:rFonts w:eastAsiaTheme="minorEastAsia"/>
          <w:sz w:val="20"/>
          <w:lang w:eastAsia="zh-CN"/>
        </w:rPr>
        <w:t xml:space="preserve"> K-means clustering</w:t>
      </w:r>
      <w:r w:rsidR="00F6733B">
        <w:rPr>
          <w:rFonts w:eastAsiaTheme="minorEastAsia"/>
          <w:sz w:val="20"/>
          <w:lang w:eastAsia="zh-CN"/>
        </w:rPr>
        <w:t xml:space="preserve"> and so on</w:t>
      </w:r>
      <w:r w:rsidR="0055347C">
        <w:rPr>
          <w:rFonts w:eastAsiaTheme="minorEastAsia"/>
          <w:sz w:val="20"/>
          <w:lang w:eastAsia="zh-CN"/>
        </w:rPr>
        <w:t>.</w:t>
      </w:r>
      <w:bookmarkEnd w:id="183"/>
      <w:bookmarkEnd w:id="184"/>
      <w:r w:rsidR="0055347C">
        <w:rPr>
          <w:rFonts w:eastAsiaTheme="minorEastAsia"/>
          <w:sz w:val="20"/>
          <w:lang w:eastAsia="zh-CN"/>
        </w:rPr>
        <w:t xml:space="preserve"> Frame length clustering is to </w:t>
      </w:r>
      <w:r w:rsidR="00250CF0" w:rsidRPr="00250CF0">
        <w:rPr>
          <w:rFonts w:eastAsiaTheme="minorEastAsia"/>
          <w:sz w:val="20"/>
          <w:lang w:eastAsia="zh-CN"/>
        </w:rPr>
        <w:t xml:space="preserve">cluster the sequences based on their length. </w:t>
      </w:r>
      <w:r w:rsidR="00250CF0">
        <w:rPr>
          <w:rFonts w:eastAsiaTheme="minorEastAsia"/>
          <w:sz w:val="20"/>
          <w:lang w:eastAsia="zh-CN"/>
        </w:rPr>
        <w:t xml:space="preserve">Since </w:t>
      </w:r>
      <w:r w:rsidR="00250CF0" w:rsidRPr="00250CF0">
        <w:rPr>
          <w:rFonts w:eastAsiaTheme="minorEastAsia"/>
          <w:sz w:val="20"/>
          <w:lang w:eastAsia="zh-CN"/>
        </w:rPr>
        <w:t xml:space="preserve">sequences </w:t>
      </w:r>
      <w:r w:rsidR="00250CF0" w:rsidRPr="00250CF0">
        <w:rPr>
          <w:rFonts w:eastAsiaTheme="minorEastAsia" w:hint="eastAsia"/>
          <w:sz w:val="20"/>
          <w:lang w:eastAsia="zh-CN"/>
        </w:rPr>
        <w:t>which</w:t>
      </w:r>
      <w:r w:rsidR="00250CF0" w:rsidRPr="00250CF0">
        <w:rPr>
          <w:rFonts w:eastAsiaTheme="minorEastAsia"/>
          <w:sz w:val="20"/>
          <w:lang w:eastAsia="zh-CN"/>
        </w:rPr>
        <w:t xml:space="preserve"> have the same length always tend </w:t>
      </w:r>
      <w:r w:rsidR="00612EA0">
        <w:rPr>
          <w:rFonts w:eastAsiaTheme="minorEastAsia"/>
          <w:sz w:val="20"/>
          <w:lang w:eastAsia="zh-CN"/>
        </w:rPr>
        <w:t>to share the same message type</w:t>
      </w:r>
      <w:r w:rsidR="0055347C">
        <w:rPr>
          <w:rFonts w:eastAsiaTheme="minorEastAsia" w:hint="eastAsia"/>
          <w:sz w:val="20"/>
          <w:lang w:eastAsia="zh-CN"/>
        </w:rPr>
        <w:t>.</w:t>
      </w:r>
      <w:r w:rsidR="0055347C">
        <w:rPr>
          <w:rFonts w:eastAsiaTheme="minorEastAsia"/>
          <w:sz w:val="20"/>
          <w:lang w:eastAsia="zh-CN"/>
        </w:rPr>
        <w:t xml:space="preserve"> </w:t>
      </w:r>
      <w:r w:rsidR="00250CF0" w:rsidRPr="00250CF0">
        <w:rPr>
          <w:rFonts w:eastAsiaTheme="minorEastAsia"/>
          <w:sz w:val="20"/>
          <w:lang w:eastAsia="zh-CN"/>
        </w:rPr>
        <w:t>K-means</w:t>
      </w:r>
      <w:bookmarkStart w:id="185" w:name="OLE_LINK130"/>
      <w:bookmarkStart w:id="186" w:name="OLE_LINK131"/>
      <w:r w:rsidR="0055347C">
        <w:rPr>
          <w:rFonts w:eastAsiaTheme="minorEastAsia"/>
          <w:sz w:val="20"/>
          <w:lang w:eastAsia="zh-CN"/>
        </w:rPr>
        <w:t>,</w:t>
      </w:r>
      <w:bookmarkEnd w:id="185"/>
      <w:bookmarkEnd w:id="186"/>
      <w:r w:rsidR="00167788">
        <w:rPr>
          <w:rFonts w:eastAsiaTheme="minorEastAsia"/>
          <w:sz w:val="20"/>
          <w:lang w:eastAsia="zh-CN"/>
        </w:rPr>
        <w:t xml:space="preserve"> using </w:t>
      </w:r>
      <w:bookmarkStart w:id="187" w:name="OLE_LINK82"/>
      <w:bookmarkStart w:id="188" w:name="OLE_LINK83"/>
      <w:r w:rsidR="00167788">
        <w:rPr>
          <w:rFonts w:eastAsiaTheme="minorEastAsia"/>
          <w:sz w:val="20"/>
          <w:lang w:eastAsia="zh-CN"/>
        </w:rPr>
        <w:t>Euclidean distance</w:t>
      </w:r>
      <w:bookmarkEnd w:id="187"/>
      <w:bookmarkEnd w:id="188"/>
      <w:r w:rsidR="00167788">
        <w:rPr>
          <w:rFonts w:eastAsiaTheme="minorEastAsia"/>
          <w:sz w:val="20"/>
          <w:lang w:eastAsia="zh-CN"/>
        </w:rPr>
        <w:t xml:space="preserve"> as similarity </w:t>
      </w:r>
      <w:r w:rsidR="00167788" w:rsidRPr="00167788">
        <w:rPr>
          <w:rFonts w:eastAsiaTheme="minorEastAsia"/>
          <w:sz w:val="20"/>
          <w:lang w:eastAsia="zh-CN"/>
        </w:rPr>
        <w:t>benchmark</w:t>
      </w:r>
      <w:r w:rsidR="00F6733B">
        <w:rPr>
          <w:rFonts w:eastAsiaTheme="minorEastAsia" w:hint="eastAsia"/>
          <w:sz w:val="20"/>
          <w:lang w:eastAsia="zh-CN"/>
        </w:rPr>
        <w:t>,</w:t>
      </w:r>
      <w:r w:rsidR="00F6733B">
        <w:rPr>
          <w:rFonts w:eastAsiaTheme="minorEastAsia"/>
          <w:sz w:val="20"/>
          <w:lang w:eastAsia="zh-CN"/>
        </w:rPr>
        <w:t xml:space="preserve"> i</w:t>
      </w:r>
      <w:r w:rsidR="00F6733B" w:rsidRPr="00F6733B">
        <w:rPr>
          <w:rFonts w:eastAsiaTheme="minorEastAsia"/>
          <w:sz w:val="20"/>
          <w:lang w:eastAsia="zh-CN"/>
        </w:rPr>
        <w:t xml:space="preserve">s also </w:t>
      </w:r>
      <w:r w:rsidR="00167788">
        <w:rPr>
          <w:rFonts w:eastAsiaTheme="minorEastAsia"/>
          <w:sz w:val="20"/>
          <w:lang w:eastAsia="zh-CN"/>
        </w:rPr>
        <w:t>applied</w:t>
      </w:r>
      <w:r w:rsidR="00F6733B" w:rsidRPr="00F6733B">
        <w:rPr>
          <w:rFonts w:eastAsiaTheme="minorEastAsia"/>
          <w:sz w:val="20"/>
          <w:lang w:eastAsia="zh-CN"/>
        </w:rPr>
        <w:t xml:space="preserve"> in the clustering of </w:t>
      </w:r>
      <w:r w:rsidR="00E44B45">
        <w:rPr>
          <w:rFonts w:eastAsiaTheme="minorEastAsia"/>
          <w:sz w:val="20"/>
          <w:lang w:eastAsia="zh-CN"/>
        </w:rPr>
        <w:t xml:space="preserve">data frames based on function code of </w:t>
      </w:r>
      <w:r w:rsidR="00FF34D5">
        <w:rPr>
          <w:rFonts w:eastAsiaTheme="minorEastAsia" w:hint="eastAsia"/>
          <w:sz w:val="20"/>
          <w:lang w:eastAsia="zh-CN"/>
        </w:rPr>
        <w:t>data</w:t>
      </w:r>
      <w:r w:rsidR="00FF34D5">
        <w:rPr>
          <w:rFonts w:eastAsiaTheme="minorEastAsia"/>
          <w:sz w:val="20"/>
          <w:lang w:eastAsia="zh-CN"/>
        </w:rPr>
        <w:t xml:space="preserve"> frame</w:t>
      </w:r>
      <w:r w:rsidR="00E46D6E">
        <w:rPr>
          <w:rFonts w:eastAsiaTheme="minorEastAsia"/>
          <w:sz w:val="20"/>
          <w:lang w:eastAsia="zh-CN"/>
        </w:rPr>
        <w:t>s</w:t>
      </w:r>
      <w:r w:rsidR="00F6733B" w:rsidRPr="00F6733B">
        <w:rPr>
          <w:rFonts w:eastAsiaTheme="minorEastAsia"/>
          <w:sz w:val="20"/>
          <w:lang w:eastAsia="zh-CN"/>
        </w:rPr>
        <w:t xml:space="preserve">. </w:t>
      </w:r>
      <w:r w:rsidR="00F6733B">
        <w:rPr>
          <w:rFonts w:ascii="NimbusRomNo9L-Regu" w:eastAsiaTheme="minorEastAsia" w:hAnsi="NimbusRomNo9L-Regu" w:cs="NimbusRomNo9L-Regu"/>
          <w:sz w:val="20"/>
          <w:szCs w:val="20"/>
          <w:lang w:eastAsia="zh-CN" w:bidi="ar-SA"/>
        </w:rPr>
        <w:t>U</w:t>
      </w:r>
      <w:r w:rsidR="00250CF0">
        <w:rPr>
          <w:rFonts w:ascii="NimbusRomNo9L-Regu" w:eastAsiaTheme="minorEastAsia" w:hAnsi="NimbusRomNo9L-Regu" w:cs="NimbusRomNo9L-Regu"/>
          <w:sz w:val="20"/>
          <w:szCs w:val="20"/>
          <w:lang w:eastAsia="zh-CN" w:bidi="ar-SA"/>
        </w:rPr>
        <w:t>nder these</w:t>
      </w:r>
      <w:r w:rsidR="00250CF0" w:rsidRPr="006210B0">
        <w:rPr>
          <w:rFonts w:eastAsiaTheme="minorEastAsia"/>
          <w:sz w:val="20"/>
          <w:lang w:eastAsia="zh-CN"/>
        </w:rPr>
        <w:t xml:space="preserve"> strategies, </w:t>
      </w:r>
      <w:r w:rsidR="00250CF0" w:rsidRPr="00250CF0">
        <w:rPr>
          <w:rFonts w:eastAsiaTheme="minorEastAsia"/>
          <w:sz w:val="20"/>
          <w:lang w:eastAsia="zh-CN"/>
        </w:rPr>
        <w:t>we can do data augmentation to a class of messages with a small percentage. This makes the g</w:t>
      </w:r>
      <w:r w:rsidR="00250CF0" w:rsidRPr="006210B0">
        <w:rPr>
          <w:rFonts w:eastAsiaTheme="minorEastAsia"/>
          <w:sz w:val="20"/>
          <w:lang w:eastAsia="zh-CN"/>
        </w:rPr>
        <w:t>enerated data more diverse, which can help improve</w:t>
      </w:r>
      <w:r w:rsidR="00527C7C">
        <w:rPr>
          <w:rFonts w:eastAsiaTheme="minorEastAsia"/>
          <w:sz w:val="20"/>
          <w:lang w:eastAsia="zh-CN"/>
        </w:rPr>
        <w:t xml:space="preserve"> </w:t>
      </w:r>
      <w:r w:rsidR="00527C7C">
        <w:rPr>
          <w:rFonts w:eastAsiaTheme="minorEastAsia" w:hint="eastAsia"/>
          <w:sz w:val="20"/>
          <w:lang w:eastAsia="zh-CN"/>
        </w:rPr>
        <w:t>code</w:t>
      </w:r>
      <w:r w:rsidR="00527C7C">
        <w:rPr>
          <w:rFonts w:eastAsiaTheme="minorEastAsia"/>
          <w:sz w:val="20"/>
          <w:lang w:eastAsia="zh-CN"/>
        </w:rPr>
        <w:t xml:space="preserve"> coverage</w:t>
      </w:r>
      <w:r w:rsidR="00250CF0" w:rsidRPr="006210B0">
        <w:rPr>
          <w:rFonts w:eastAsiaTheme="minorEastAsia"/>
          <w:sz w:val="20"/>
          <w:lang w:eastAsia="zh-CN"/>
        </w:rPr>
        <w:t>.</w:t>
      </w:r>
    </w:p>
    <w:bookmarkEnd w:id="180"/>
    <w:bookmarkEnd w:id="181"/>
    <w:bookmarkEnd w:id="182"/>
    <w:p w14:paraId="35B14653" w14:textId="73EC6226" w:rsidR="005D77A4" w:rsidRPr="005D77A4" w:rsidRDefault="005D77A4" w:rsidP="005D77A4">
      <w:pPr>
        <w:pStyle w:val="a8"/>
        <w:spacing w:before="179" w:line="250" w:lineRule="auto"/>
        <w:ind w:left="300" w:right="38"/>
        <w:jc w:val="both"/>
        <w:rPr>
          <w:rFonts w:asciiTheme="minorEastAsia" w:eastAsiaTheme="minorEastAsia" w:hAnsiTheme="minorEastAsia"/>
          <w:lang w:eastAsia="zh-CN"/>
        </w:rPr>
      </w:pPr>
      <w:r w:rsidRPr="005D77A4">
        <w:rPr>
          <w:rFonts w:asciiTheme="minorEastAsia" w:eastAsiaTheme="minorEastAsia" w:hAnsiTheme="minorEastAsia" w:hint="eastAsia"/>
          <w:lang w:eastAsia="zh-CN"/>
        </w:rPr>
        <w:t>2</w:t>
      </w:r>
      <w:r>
        <w:rPr>
          <w:rFonts w:asciiTheme="minorEastAsia" w:eastAsiaTheme="minorEastAsia" w:hAnsiTheme="minorEastAsia"/>
          <w:lang w:eastAsia="zh-CN"/>
        </w:rPr>
        <w:t xml:space="preserve">) </w:t>
      </w:r>
      <w:bookmarkStart w:id="189" w:name="OLE_LINK312"/>
      <w:bookmarkStart w:id="190" w:name="OLE_LINK313"/>
      <w:r>
        <w:rPr>
          <w:rFonts w:asciiTheme="minorEastAsia" w:eastAsiaTheme="minorEastAsia" w:hAnsiTheme="minorEastAsia"/>
          <w:lang w:eastAsia="zh-CN"/>
        </w:rPr>
        <w:t xml:space="preserve">Adding </w:t>
      </w:r>
      <w:bookmarkStart w:id="191" w:name="OLE_LINK21"/>
      <w:bookmarkStart w:id="192" w:name="OLE_LINK27"/>
      <w:bookmarkStart w:id="193" w:name="OLE_LINK28"/>
      <w:bookmarkStart w:id="194" w:name="OLE_LINK39"/>
      <w:bookmarkStart w:id="195" w:name="OLE_LINK40"/>
      <w:bookmarkStart w:id="196" w:name="OLE_LINK41"/>
      <w:bookmarkStart w:id="197" w:name="OLE_LINK42"/>
      <w:bookmarkStart w:id="198" w:name="OLE_LINK43"/>
      <w:bookmarkStart w:id="199" w:name="OLE_LINK44"/>
      <w:bookmarkStart w:id="200" w:name="OLE_LINK45"/>
      <w:bookmarkStart w:id="201" w:name="OLE_LINK46"/>
      <w:bookmarkStart w:id="202" w:name="OLE_LINK47"/>
      <w:bookmarkStart w:id="203" w:name="OLE_LINK48"/>
      <w:bookmarkStart w:id="204" w:name="OLE_LINK49"/>
      <w:bookmarkStart w:id="205" w:name="OLE_LINK50"/>
      <w:bookmarkStart w:id="206" w:name="OLE_LINK51"/>
      <w:bookmarkStart w:id="207" w:name="OLE_LINK52"/>
      <w:bookmarkStart w:id="208" w:name="OLE_LINK53"/>
      <w:bookmarkStart w:id="209" w:name="OLE_LINK54"/>
      <w:bookmarkStart w:id="210" w:name="OLE_LINK55"/>
      <w:r>
        <w:rPr>
          <w:rFonts w:asciiTheme="minorEastAsia" w:eastAsiaTheme="minorEastAsia" w:hAnsiTheme="minorEastAsia"/>
          <w:lang w:eastAsia="zh-CN"/>
        </w:rPr>
        <w:t>Special Symbols</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197E5727" w14:textId="2FBE292E" w:rsidR="00FB1EB4" w:rsidRDefault="003A0DD5" w:rsidP="00B8324B">
      <w:pPr>
        <w:pStyle w:val="a8"/>
        <w:spacing w:before="24" w:line="250" w:lineRule="auto"/>
        <w:ind w:left="119" w:right="38" w:firstLine="199"/>
        <w:jc w:val="both"/>
      </w:pPr>
      <w:r w:rsidRPr="00B8324B">
        <w:t>The other</w:t>
      </w:r>
      <w:r w:rsidR="005D77A4" w:rsidRPr="00B8324B">
        <w:t xml:space="preserve"> step</w:t>
      </w:r>
      <w:r w:rsidRPr="00B8324B">
        <w:t xml:space="preserve"> is </w:t>
      </w:r>
      <w:r w:rsidR="005D77A4" w:rsidRPr="00B8324B">
        <w:t>to add special symbols</w:t>
      </w:r>
      <w:r w:rsidR="00BB1F80" w:rsidRPr="00B8324B">
        <w:t xml:space="preserve"> to guide</w:t>
      </w:r>
      <w:bookmarkStart w:id="211" w:name="OLE_LINK134"/>
      <w:bookmarkStart w:id="212" w:name="OLE_LINK135"/>
      <w:r w:rsidR="00BB1F80" w:rsidRPr="00B8324B">
        <w:t xml:space="preserve"> </w:t>
      </w:r>
      <w:r w:rsidR="004F25E5">
        <w:t>DPM</w:t>
      </w:r>
      <w:r w:rsidR="004F25E5" w:rsidRPr="004F25E5">
        <w:t xml:space="preserve"> to obtain higher quality </w:t>
      </w:r>
      <w:r w:rsidR="00DE3838">
        <w:t xml:space="preserve">training </w:t>
      </w:r>
      <w:r w:rsidR="004F25E5" w:rsidRPr="004F25E5">
        <w:t>data</w:t>
      </w:r>
      <w:r w:rsidR="00DE3838">
        <w:t>.</w:t>
      </w:r>
      <w:bookmarkStart w:id="213" w:name="OLE_LINK138"/>
      <w:bookmarkStart w:id="214" w:name="OLE_LINK139"/>
      <w:bookmarkStart w:id="215" w:name="OLE_LINK140"/>
    </w:p>
    <w:p w14:paraId="0EC461EF" w14:textId="2CC92FA1" w:rsidR="002375A6" w:rsidRPr="00B8324B" w:rsidRDefault="00FB1EB4" w:rsidP="00FB1EB4">
      <w:pPr>
        <w:pStyle w:val="a8"/>
        <w:spacing w:before="24" w:line="250" w:lineRule="auto"/>
        <w:ind w:left="119" w:right="38" w:firstLine="199"/>
        <w:jc w:val="both"/>
        <w:rPr>
          <w:lang w:eastAsia="zh-CN"/>
        </w:rPr>
      </w:pPr>
      <w:r w:rsidRPr="00FB1EB4">
        <w:t xml:space="preserve">The process of </w:t>
      </w:r>
      <w:r w:rsidRPr="00FB1EB4">
        <w:rPr>
          <w:rFonts w:hint="eastAsia"/>
        </w:rPr>
        <w:t>capt</w:t>
      </w:r>
      <w:r>
        <w:t xml:space="preserve">uring </w:t>
      </w:r>
      <w:r w:rsidRPr="00FB1EB4">
        <w:t xml:space="preserve">data by </w:t>
      </w:r>
      <w:r>
        <w:t>DPM</w:t>
      </w:r>
      <w:r w:rsidRPr="00FB1EB4">
        <w:t xml:space="preserve"> can be divided into two</w:t>
      </w:r>
      <w:bookmarkEnd w:id="211"/>
      <w:bookmarkEnd w:id="212"/>
      <w:bookmarkEnd w:id="213"/>
      <w:bookmarkEnd w:id="214"/>
      <w:bookmarkEnd w:id="215"/>
      <w:r w:rsidR="005F14EB" w:rsidRPr="005F14EB">
        <w:t xml:space="preserve"> categories</w:t>
      </w:r>
      <w:r>
        <w:t>, a</w:t>
      </w:r>
      <w:r w:rsidR="002375A6">
        <w:rPr>
          <w:lang w:eastAsia="zh-CN"/>
        </w:rPr>
        <w:t xml:space="preserve">s shown in </w:t>
      </w:r>
      <w:r w:rsidR="002375A6">
        <w:t>Fig.</w:t>
      </w:r>
      <w:r w:rsidR="002375A6" w:rsidRPr="00FE15AC">
        <w:t xml:space="preserve"> </w:t>
      </w:r>
      <w:r w:rsidR="002375A6">
        <w:t>3</w:t>
      </w:r>
      <w:r w:rsidR="008C2526">
        <w:rPr>
          <w:lang w:eastAsia="zh-CN"/>
        </w:rPr>
        <w:t xml:space="preserve">. </w:t>
      </w:r>
      <w:r>
        <w:rPr>
          <w:lang w:eastAsia="zh-CN"/>
        </w:rPr>
        <w:t>First, f</w:t>
      </w:r>
      <w:r w:rsidR="002375A6" w:rsidRPr="002375A6">
        <w:rPr>
          <w:lang w:eastAsia="zh-CN"/>
        </w:rPr>
        <w:t>or a known protocol stack, such as the TCP/IP protocol stack</w:t>
      </w:r>
      <w:r w:rsidR="002375A6">
        <w:rPr>
          <w:lang w:eastAsia="zh-CN"/>
        </w:rPr>
        <w:t xml:space="preserve"> which </w:t>
      </w:r>
      <w:r w:rsidR="002375A6" w:rsidRPr="002375A6">
        <w:rPr>
          <w:lang w:eastAsia="zh-CN"/>
        </w:rPr>
        <w:t xml:space="preserve">Modbus-TCP running on, the IP </w:t>
      </w:r>
      <w:r w:rsidR="008C2526" w:rsidRPr="002375A6">
        <w:rPr>
          <w:lang w:eastAsia="zh-CN"/>
        </w:rPr>
        <w:t>header</w:t>
      </w:r>
      <w:r w:rsidR="008C2526">
        <w:rPr>
          <w:lang w:eastAsia="zh-CN"/>
        </w:rPr>
        <w:t xml:space="preserve"> </w:t>
      </w:r>
      <w:r w:rsidR="002375A6" w:rsidRPr="002375A6">
        <w:rPr>
          <w:lang w:eastAsia="zh-CN"/>
        </w:rPr>
        <w:t xml:space="preserve">can be used as a demarcation point for </w:t>
      </w:r>
      <w:r w:rsidR="002375A6">
        <w:rPr>
          <w:lang w:eastAsia="zh-CN"/>
        </w:rPr>
        <w:t>capturing</w:t>
      </w:r>
      <w:r w:rsidR="002375A6" w:rsidRPr="002375A6">
        <w:rPr>
          <w:lang w:eastAsia="zh-CN"/>
        </w:rPr>
        <w:t xml:space="preserve">. </w:t>
      </w:r>
      <w:r w:rsidR="002375A6">
        <w:rPr>
          <w:lang w:eastAsia="zh-CN"/>
        </w:rPr>
        <w:t xml:space="preserve">We </w:t>
      </w:r>
      <w:r w:rsidR="0026247F" w:rsidRPr="0026247F">
        <w:rPr>
          <w:lang w:eastAsia="zh-CN"/>
        </w:rPr>
        <w:t>truncate</w:t>
      </w:r>
      <w:r w:rsidR="0026247F">
        <w:rPr>
          <w:lang w:eastAsia="zh-CN"/>
        </w:rPr>
        <w:t xml:space="preserve"> </w:t>
      </w:r>
      <w:r w:rsidR="002375A6" w:rsidRPr="002375A6">
        <w:rPr>
          <w:lang w:eastAsia="zh-CN"/>
        </w:rPr>
        <w:t xml:space="preserve">the IP </w:t>
      </w:r>
      <w:bookmarkStart w:id="216" w:name="OLE_LINK143"/>
      <w:bookmarkStart w:id="217" w:name="OLE_LINK144"/>
      <w:r w:rsidR="002375A6" w:rsidRPr="002375A6">
        <w:rPr>
          <w:lang w:eastAsia="zh-CN"/>
        </w:rPr>
        <w:t>header</w:t>
      </w:r>
      <w:r w:rsidR="008C2526">
        <w:rPr>
          <w:lang w:eastAsia="zh-CN"/>
        </w:rPr>
        <w:t xml:space="preserve"> </w:t>
      </w:r>
      <w:bookmarkEnd w:id="216"/>
      <w:bookmarkEnd w:id="217"/>
      <w:r w:rsidR="008C2526">
        <w:rPr>
          <w:lang w:eastAsia="zh-CN"/>
        </w:rPr>
        <w:t>(Including IP source address, d</w:t>
      </w:r>
      <w:r w:rsidR="008C2526" w:rsidRPr="008C2526">
        <w:rPr>
          <w:lang w:eastAsia="zh-CN"/>
        </w:rPr>
        <w:t>estination address</w:t>
      </w:r>
      <w:r w:rsidR="008C2526">
        <w:rPr>
          <w:lang w:eastAsia="zh-CN"/>
        </w:rPr>
        <w:t xml:space="preserve"> and </w:t>
      </w:r>
      <w:r w:rsidR="008C2526" w:rsidRPr="008C2526">
        <w:rPr>
          <w:lang w:eastAsia="zh-CN"/>
        </w:rPr>
        <w:t>additional information for some other delivery requests</w:t>
      </w:r>
      <w:r w:rsidR="008C2526">
        <w:rPr>
          <w:lang w:eastAsia="zh-CN"/>
        </w:rPr>
        <w:t>)</w:t>
      </w:r>
      <w:r w:rsidR="0026247F">
        <w:rPr>
          <w:lang w:eastAsia="zh-CN"/>
        </w:rPr>
        <w:t xml:space="preserve"> and </w:t>
      </w:r>
      <w:r w:rsidR="0026247F" w:rsidRPr="0026247F">
        <w:rPr>
          <w:lang w:eastAsia="zh-CN"/>
        </w:rPr>
        <w:t xml:space="preserve">retain the file </w:t>
      </w:r>
      <w:r w:rsidR="0026247F">
        <w:rPr>
          <w:lang w:eastAsia="zh-CN"/>
        </w:rPr>
        <w:t xml:space="preserve">that holds the IP header </w:t>
      </w:r>
      <w:r w:rsidR="0026247F">
        <w:rPr>
          <w:rFonts w:asciiTheme="minorEastAsia" w:eastAsiaTheme="minorEastAsia" w:hAnsiTheme="minorEastAsia" w:hint="eastAsia"/>
          <w:lang w:eastAsia="zh-CN"/>
        </w:rPr>
        <w:t>f</w:t>
      </w:r>
      <w:r w:rsidR="0026247F">
        <w:rPr>
          <w:lang w:eastAsia="zh-CN"/>
        </w:rPr>
        <w:t xml:space="preserve">or further packet injection attack. </w:t>
      </w:r>
      <w:r w:rsidR="00167788">
        <w:rPr>
          <w:lang w:eastAsia="zh-CN"/>
        </w:rPr>
        <w:t xml:space="preserve"> Then we i</w:t>
      </w:r>
      <w:r w:rsidR="002375A6" w:rsidRPr="002375A6">
        <w:rPr>
          <w:lang w:eastAsia="zh-CN"/>
        </w:rPr>
        <w:t xml:space="preserve">nsert </w:t>
      </w:r>
      <w:r w:rsidR="002375A6" w:rsidRPr="00575C22">
        <w:rPr>
          <w:i/>
          <w:lang w:eastAsia="zh-CN"/>
        </w:rPr>
        <w:t>STA</w:t>
      </w:r>
      <w:r w:rsidR="002375A6" w:rsidRPr="002375A6">
        <w:rPr>
          <w:lang w:eastAsia="zh-CN"/>
        </w:rPr>
        <w:t xml:space="preserve"> (start) as the sequences start flag</w:t>
      </w:r>
      <w:r w:rsidR="002375A6">
        <w:rPr>
          <w:lang w:eastAsia="zh-CN"/>
        </w:rPr>
        <w:t xml:space="preserve"> </w:t>
      </w:r>
      <w:r w:rsidR="002375A6" w:rsidRPr="002375A6">
        <w:rPr>
          <w:lang w:eastAsia="zh-CN"/>
        </w:rPr>
        <w:t xml:space="preserve">at the beginning of the </w:t>
      </w:r>
      <w:r w:rsidR="00575C22" w:rsidRPr="00575C22">
        <w:rPr>
          <w:rFonts w:hint="eastAsia"/>
          <w:lang w:eastAsia="zh-CN"/>
        </w:rPr>
        <w:t>packet</w:t>
      </w:r>
      <w:r w:rsidR="00575C22">
        <w:rPr>
          <w:lang w:eastAsia="zh-CN"/>
        </w:rPr>
        <w:t xml:space="preserve"> body</w:t>
      </w:r>
      <w:r w:rsidR="002375A6" w:rsidRPr="002375A6">
        <w:rPr>
          <w:lang w:eastAsia="zh-CN"/>
        </w:rPr>
        <w:t xml:space="preserve">, </w:t>
      </w:r>
      <w:r w:rsidR="002375A6" w:rsidRPr="00575C22">
        <w:rPr>
          <w:i/>
          <w:lang w:eastAsia="zh-CN"/>
        </w:rPr>
        <w:t>END</w:t>
      </w:r>
      <w:r w:rsidR="002375A6" w:rsidRPr="002375A6">
        <w:rPr>
          <w:lang w:eastAsia="zh-CN"/>
        </w:rPr>
        <w:t xml:space="preserve"> (end) as the sequences end flag</w:t>
      </w:r>
      <w:r w:rsidR="002375A6">
        <w:rPr>
          <w:lang w:eastAsia="zh-CN"/>
        </w:rPr>
        <w:t xml:space="preserve">. </w:t>
      </w:r>
      <w:r w:rsidR="00575C22">
        <w:rPr>
          <w:lang w:eastAsia="zh-CN"/>
        </w:rPr>
        <w:t>The operation eliminates</w:t>
      </w:r>
      <w:r w:rsidR="002375A6" w:rsidRPr="002375A6">
        <w:rPr>
          <w:lang w:eastAsia="zh-CN"/>
        </w:rPr>
        <w:t xml:space="preserve"> the influence of irrelevant inform</w:t>
      </w:r>
      <w:r w:rsidR="00575C22">
        <w:rPr>
          <w:lang w:eastAsia="zh-CN"/>
        </w:rPr>
        <w:t xml:space="preserve">ation on </w:t>
      </w:r>
      <w:bookmarkStart w:id="218" w:name="OLE_LINK314"/>
      <w:bookmarkStart w:id="219" w:name="OLE_LINK315"/>
      <w:r w:rsidR="00575C22">
        <w:rPr>
          <w:lang w:eastAsia="zh-CN"/>
        </w:rPr>
        <w:t>the model and improves</w:t>
      </w:r>
      <w:r w:rsidR="002375A6" w:rsidRPr="002375A6">
        <w:rPr>
          <w:lang w:eastAsia="zh-CN"/>
        </w:rPr>
        <w:t xml:space="preserve"> th</w:t>
      </w:r>
      <w:r w:rsidR="002375A6">
        <w:rPr>
          <w:lang w:eastAsia="zh-CN"/>
        </w:rPr>
        <w:t>e quality of the captured data</w:t>
      </w:r>
      <w:r w:rsidR="002375A6" w:rsidRPr="002375A6">
        <w:rPr>
          <w:lang w:eastAsia="zh-CN"/>
        </w:rPr>
        <w:t>. Second, if the protocol is unknown, the learning with address is performed, and</w:t>
      </w:r>
      <w:r w:rsidR="002375A6" w:rsidRPr="002375A6">
        <w:rPr>
          <w:i/>
          <w:lang w:eastAsia="zh-CN"/>
        </w:rPr>
        <w:t xml:space="preserve"> STA</w:t>
      </w:r>
      <w:r w:rsidR="002375A6" w:rsidRPr="002375A6">
        <w:rPr>
          <w:lang w:eastAsia="zh-CN"/>
        </w:rPr>
        <w:t xml:space="preserve"> and</w:t>
      </w:r>
      <w:r w:rsidR="002375A6" w:rsidRPr="002375A6">
        <w:rPr>
          <w:i/>
          <w:lang w:eastAsia="zh-CN"/>
        </w:rPr>
        <w:t xml:space="preserve"> END </w:t>
      </w:r>
      <w:r w:rsidR="002375A6" w:rsidRPr="002375A6">
        <w:rPr>
          <w:lang w:eastAsia="zh-CN"/>
        </w:rPr>
        <w:t xml:space="preserve">are added directly at the beginning and end of the entire </w:t>
      </w:r>
      <w:r w:rsidR="00575C22">
        <w:rPr>
          <w:lang w:eastAsia="zh-CN"/>
        </w:rPr>
        <w:t>captured</w:t>
      </w:r>
      <w:r w:rsidR="002375A6" w:rsidRPr="002375A6">
        <w:rPr>
          <w:lang w:eastAsia="zh-CN"/>
        </w:rPr>
        <w:t xml:space="preserve"> data. Finally, the processed data is stored in</w:t>
      </w:r>
      <w:r w:rsidR="00575C22">
        <w:rPr>
          <w:lang w:eastAsia="zh-CN"/>
        </w:rPr>
        <w:t xml:space="preserve"> </w:t>
      </w:r>
      <w:r w:rsidR="00575C22" w:rsidRPr="002375A6">
        <w:rPr>
          <w:lang w:eastAsia="zh-CN"/>
        </w:rPr>
        <w:t>the</w:t>
      </w:r>
      <w:r w:rsidR="00575C22">
        <w:rPr>
          <w:lang w:eastAsia="zh-CN"/>
        </w:rPr>
        <w:t xml:space="preserve"> training </w:t>
      </w:r>
      <w:r w:rsidR="002375A6" w:rsidRPr="002375A6">
        <w:rPr>
          <w:lang w:eastAsia="zh-CN"/>
        </w:rPr>
        <w:t>data set.</w:t>
      </w:r>
    </w:p>
    <w:p w14:paraId="388C1D1A" w14:textId="6CF78360" w:rsidR="002375A6" w:rsidRDefault="00CB3A55" w:rsidP="005F14EB">
      <w:pPr>
        <w:pStyle w:val="a8"/>
        <w:spacing w:before="24" w:line="250" w:lineRule="auto"/>
        <w:ind w:leftChars="50" w:left="110" w:right="38" w:firstLine="208"/>
        <w:jc w:val="both"/>
      </w:pPr>
      <w:r w:rsidRPr="00CB3A55">
        <w:rPr>
          <w:rFonts w:hint="eastAsia"/>
          <w:lang w:eastAsia="zh-CN"/>
        </w:rPr>
        <w:t>M</w:t>
      </w:r>
      <w:r>
        <w:rPr>
          <w:lang w:eastAsia="zh-CN"/>
        </w:rPr>
        <w:t xml:space="preserve">oreover, </w:t>
      </w:r>
      <w:r w:rsidR="00575C22">
        <w:rPr>
          <w:lang w:eastAsia="zh-CN"/>
        </w:rPr>
        <w:t>pad</w:t>
      </w:r>
      <w:r w:rsidR="003A0DD5" w:rsidRPr="00B8324B">
        <w:rPr>
          <w:lang w:eastAsia="zh-CN"/>
        </w:rPr>
        <w:t xml:space="preserve"> the short sequence with uniform character</w:t>
      </w:r>
      <w:r w:rsidR="000F39C0" w:rsidRPr="00B8324B">
        <w:rPr>
          <w:lang w:eastAsia="zh-CN"/>
        </w:rPr>
        <w:t xml:space="preserve"> </w:t>
      </w:r>
      <w:r w:rsidR="000F39C0" w:rsidRPr="002375A6">
        <w:rPr>
          <w:i/>
          <w:lang w:eastAsia="zh-CN"/>
        </w:rPr>
        <w:t>PAD</w:t>
      </w:r>
      <w:r w:rsidR="000F39C0" w:rsidRPr="00B8324B">
        <w:rPr>
          <w:lang w:eastAsia="zh-CN"/>
        </w:rPr>
        <w:t>(pad)</w:t>
      </w:r>
      <w:r w:rsidR="003A0DD5" w:rsidRPr="00B8324B">
        <w:rPr>
          <w:lang w:eastAsia="zh-CN"/>
        </w:rPr>
        <w:t xml:space="preserve"> to the maximum frame length.</w:t>
      </w:r>
      <w:r w:rsidR="000F39C0" w:rsidRPr="00B8324B">
        <w:rPr>
          <w:lang w:eastAsia="zh-CN"/>
        </w:rPr>
        <w:t xml:space="preserve"> </w:t>
      </w:r>
      <w:bookmarkStart w:id="220" w:name="OLE_LINK136"/>
      <w:bookmarkStart w:id="221" w:name="OLE_LINK137"/>
      <w:r>
        <w:t xml:space="preserve">It </w:t>
      </w:r>
      <w:r w:rsidRPr="004F25E5">
        <w:t>help</w:t>
      </w:r>
      <w:r>
        <w:t>s</w:t>
      </w:r>
      <w:r w:rsidRPr="004F25E5">
        <w:t xml:space="preserve"> </w:t>
      </w:r>
      <w:r w:rsidRPr="00B8324B">
        <w:t>unify the sequence length</w:t>
      </w:r>
      <w:r>
        <w:t xml:space="preserve"> to standardize the training</w:t>
      </w:r>
      <w:r w:rsidRPr="00B8324B">
        <w:t>.</w:t>
      </w:r>
      <w:bookmarkEnd w:id="220"/>
      <w:bookmarkEnd w:id="221"/>
    </w:p>
    <w:bookmarkEnd w:id="218"/>
    <w:bookmarkEnd w:id="219"/>
    <w:p w14:paraId="542DF74A" w14:textId="046AB679" w:rsidR="002D3133" w:rsidRDefault="00603A38" w:rsidP="00603A38">
      <w:pPr>
        <w:pStyle w:val="a8"/>
        <w:spacing w:before="24" w:line="250" w:lineRule="auto"/>
        <w:ind w:right="38"/>
        <w:jc w:val="center"/>
        <w:rPr>
          <w:rFonts w:eastAsiaTheme="minorEastAsia"/>
          <w:lang w:eastAsia="zh-CN"/>
        </w:rPr>
      </w:pPr>
      <w:r>
        <w:rPr>
          <w:rFonts w:eastAsiaTheme="minorEastAsia"/>
          <w:lang w:eastAsia="zh-CN"/>
        </w:rPr>
        <w:object w:dxaOrig="5556" w:dyaOrig="5329" w14:anchorId="534ACD65">
          <v:shape id="_x0000_i1027" type="#_x0000_t75" style="width:233.35pt;height:224pt" o:ole="">
            <v:imagedata r:id="rId23" o:title=""/>
          </v:shape>
          <o:OLEObject Type="Embed" ProgID="Visio.Drawing.15" ShapeID="_x0000_i1027" DrawAspect="Content" ObjectID="_1639916136" r:id="rId24"/>
        </w:object>
      </w:r>
    </w:p>
    <w:p w14:paraId="74696E62" w14:textId="0FE8CC4D" w:rsidR="00DE5AC2" w:rsidRPr="00DE5AC2" w:rsidRDefault="00DE5AC2" w:rsidP="00363F78">
      <w:pPr>
        <w:pStyle w:val="a8"/>
        <w:spacing w:before="143" w:line="250" w:lineRule="auto"/>
        <w:ind w:left="119" w:right="157" w:firstLine="199"/>
        <w:jc w:val="center"/>
        <w:rPr>
          <w:rFonts w:eastAsiaTheme="minorEastAsia"/>
          <w:lang w:eastAsia="zh-CN"/>
        </w:rPr>
      </w:pPr>
      <w:bookmarkStart w:id="222" w:name="OLE_LINK87"/>
      <w:bookmarkStart w:id="223" w:name="OLE_LINK92"/>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3</w:t>
      </w:r>
      <w:r w:rsidR="00603A38">
        <w:rPr>
          <w:sz w:val="16"/>
        </w:rPr>
        <w:t>.</w:t>
      </w:r>
      <w:r w:rsidRPr="00B14622">
        <w:rPr>
          <w:sz w:val="16"/>
        </w:rPr>
        <w:t xml:space="preserve"> </w:t>
      </w:r>
      <w:bookmarkStart w:id="224" w:name="OLE_LINK316"/>
      <w:bookmarkStart w:id="225" w:name="OLE_LINK317"/>
      <w:r>
        <w:rPr>
          <w:sz w:val="16"/>
        </w:rPr>
        <w:t>Process of capturing</w:t>
      </w:r>
      <w:r w:rsidR="00D46DCC" w:rsidRPr="00D46DCC">
        <w:rPr>
          <w:sz w:val="16"/>
        </w:rPr>
        <w:t xml:space="preserve"> </w:t>
      </w:r>
      <w:r w:rsidR="00D46DCC">
        <w:rPr>
          <w:sz w:val="16"/>
        </w:rPr>
        <w:t>data</w:t>
      </w:r>
      <w:bookmarkEnd w:id="224"/>
      <w:bookmarkEnd w:id="225"/>
    </w:p>
    <w:p w14:paraId="63F5EEAC" w14:textId="56E8142C" w:rsidR="00D74BB5" w:rsidRDefault="005D77A4" w:rsidP="005D77A4">
      <w:pPr>
        <w:pStyle w:val="a8"/>
        <w:spacing w:before="179" w:line="250" w:lineRule="auto"/>
        <w:ind w:right="38" w:firstLineChars="150" w:firstLine="300"/>
        <w:jc w:val="both"/>
        <w:rPr>
          <w:rFonts w:asciiTheme="minorEastAsia" w:eastAsiaTheme="minorEastAsia" w:hAnsiTheme="minorEastAsia"/>
          <w:lang w:eastAsia="zh-CN"/>
        </w:rPr>
      </w:pPr>
      <w:bookmarkStart w:id="226" w:name="OLE_LINK8"/>
      <w:bookmarkStart w:id="227" w:name="OLE_LINK9"/>
      <w:bookmarkStart w:id="228" w:name="OLE_LINK20"/>
      <w:bookmarkEnd w:id="222"/>
      <w:bookmarkEnd w:id="223"/>
      <w:r>
        <w:rPr>
          <w:rFonts w:asciiTheme="minorEastAsia" w:eastAsiaTheme="minorEastAsia" w:hAnsiTheme="minorEastAsia"/>
          <w:lang w:eastAsia="zh-CN"/>
        </w:rPr>
        <w:t xml:space="preserve">3) </w:t>
      </w:r>
      <w:bookmarkStart w:id="229" w:name="OLE_LINK318"/>
      <w:bookmarkStart w:id="230" w:name="OLE_LINK319"/>
      <w:r w:rsidR="000F39C0">
        <w:rPr>
          <w:rFonts w:asciiTheme="minorEastAsia" w:eastAsiaTheme="minorEastAsia" w:hAnsiTheme="minorEastAsia" w:hint="eastAsia"/>
          <w:lang w:eastAsia="zh-CN"/>
        </w:rPr>
        <w:t>D</w:t>
      </w:r>
      <w:r w:rsidR="000F39C0">
        <w:rPr>
          <w:rFonts w:asciiTheme="minorEastAsia" w:eastAsiaTheme="minorEastAsia" w:hAnsiTheme="minorEastAsia"/>
          <w:lang w:eastAsia="zh-CN"/>
        </w:rPr>
        <w:t xml:space="preserve">ata </w:t>
      </w:r>
      <w:r w:rsidR="000F39C0">
        <w:rPr>
          <w:rFonts w:asciiTheme="minorEastAsia" w:eastAsiaTheme="minorEastAsia" w:hAnsiTheme="minorEastAsia" w:hint="eastAsia"/>
          <w:lang w:eastAsia="zh-CN"/>
        </w:rPr>
        <w:t>Feat</w:t>
      </w:r>
      <w:r w:rsidR="000F39C0">
        <w:rPr>
          <w:rFonts w:asciiTheme="minorEastAsia" w:eastAsiaTheme="minorEastAsia" w:hAnsiTheme="minorEastAsia"/>
          <w:lang w:eastAsia="zh-CN"/>
        </w:rPr>
        <w:t>ure Conversion</w:t>
      </w:r>
      <w:bookmarkEnd w:id="226"/>
      <w:bookmarkEnd w:id="227"/>
      <w:bookmarkEnd w:id="228"/>
      <w:bookmarkEnd w:id="229"/>
      <w:bookmarkEnd w:id="230"/>
      <w:r w:rsidR="000F39C0">
        <w:rPr>
          <w:rFonts w:asciiTheme="minorEastAsia" w:eastAsiaTheme="minorEastAsia" w:hAnsiTheme="minorEastAsia"/>
          <w:lang w:eastAsia="zh-CN"/>
        </w:rPr>
        <w:t xml:space="preserve"> </w:t>
      </w:r>
    </w:p>
    <w:p w14:paraId="20EAE32A" w14:textId="0F67EC01" w:rsidR="000F39C0" w:rsidRPr="00250CF0" w:rsidRDefault="000F39C0" w:rsidP="00250CF0">
      <w:pPr>
        <w:pStyle w:val="a8"/>
        <w:spacing w:before="179" w:line="250" w:lineRule="auto"/>
        <w:ind w:left="119" w:right="38" w:firstLine="199"/>
        <w:jc w:val="both"/>
        <w:rPr>
          <w:rFonts w:eastAsiaTheme="minorEastAsia"/>
          <w:lang w:eastAsia="zh-CN"/>
        </w:rPr>
      </w:pPr>
      <w:bookmarkStart w:id="231" w:name="OLE_LINK320"/>
      <w:bookmarkStart w:id="232" w:name="OLE_LINK321"/>
      <w:r w:rsidRPr="00250CF0">
        <w:rPr>
          <w:rFonts w:eastAsiaTheme="minorEastAsia"/>
          <w:lang w:eastAsia="zh-CN"/>
        </w:rPr>
        <w:t>The captured sequence data is in the native features which cannot be p</w:t>
      </w:r>
      <w:r w:rsidR="000F49DC">
        <w:rPr>
          <w:rFonts w:eastAsiaTheme="minorEastAsia"/>
          <w:lang w:eastAsia="zh-CN"/>
        </w:rPr>
        <w:t xml:space="preserve">rocessed directly. In order for the </w:t>
      </w:r>
      <w:r w:rsidRPr="00250CF0">
        <w:rPr>
          <w:rFonts w:eastAsiaTheme="minorEastAsia"/>
          <w:lang w:eastAsia="zh-CN"/>
        </w:rPr>
        <w:t xml:space="preserve">model to perceive these features, raw </w:t>
      </w:r>
      <w:r w:rsidRPr="00250CF0">
        <w:rPr>
          <w:rFonts w:eastAsiaTheme="minorEastAsia" w:hint="eastAsia"/>
          <w:lang w:eastAsia="zh-CN"/>
        </w:rPr>
        <w:t>digital</w:t>
      </w:r>
      <w:r w:rsidRPr="00250CF0">
        <w:rPr>
          <w:rFonts w:eastAsiaTheme="minorEastAsia"/>
          <w:lang w:eastAsia="zh-CN"/>
        </w:rPr>
        <w:t xml:space="preserve"> protocol message need to be converted to an appropriate pattern. </w:t>
      </w:r>
      <w:r w:rsidR="00666541">
        <w:rPr>
          <w:rFonts w:eastAsiaTheme="minorEastAsia" w:hint="eastAsia"/>
          <w:lang w:eastAsia="zh-CN"/>
        </w:rPr>
        <w:t>D</w:t>
      </w:r>
      <w:r w:rsidR="00666541">
        <w:rPr>
          <w:rFonts w:eastAsiaTheme="minorEastAsia"/>
          <w:lang w:eastAsia="zh-CN"/>
        </w:rPr>
        <w:t xml:space="preserve">ue to </w:t>
      </w:r>
      <w:r w:rsidR="0069755F">
        <w:rPr>
          <w:rFonts w:eastAsiaTheme="minorEastAsia"/>
          <w:lang w:eastAsia="zh-CN"/>
        </w:rPr>
        <w:t xml:space="preserve">few ways to </w:t>
      </w:r>
      <w:r w:rsidR="00666541" w:rsidRPr="00666541">
        <w:rPr>
          <w:rFonts w:eastAsiaTheme="minorEastAsia"/>
          <w:lang w:eastAsia="zh-CN"/>
        </w:rPr>
        <w:t>learn</w:t>
      </w:r>
      <w:r w:rsidR="0069755F">
        <w:rPr>
          <w:rFonts w:eastAsiaTheme="minorEastAsia"/>
          <w:lang w:eastAsia="zh-CN"/>
        </w:rPr>
        <w:t xml:space="preserve"> word e</w:t>
      </w:r>
      <w:r w:rsidR="00666541">
        <w:rPr>
          <w:rFonts w:eastAsiaTheme="minorEastAsia"/>
          <w:lang w:eastAsia="zh-CN"/>
        </w:rPr>
        <w:t>mbeddings</w:t>
      </w:r>
      <w:r w:rsidR="0069755F">
        <w:rPr>
          <w:rFonts w:eastAsiaTheme="minorEastAsia"/>
          <w:lang w:eastAsia="zh-CN"/>
        </w:rPr>
        <w:t xml:space="preserve"> [</w:t>
      </w:r>
      <w:r w:rsidR="0069755F" w:rsidRPr="0069755F">
        <w:rPr>
          <w:rFonts w:eastAsiaTheme="minorEastAsia"/>
          <w:color w:val="0070C0"/>
          <w:lang w:eastAsia="zh-CN"/>
        </w:rPr>
        <w:t>45</w:t>
      </w:r>
      <w:r w:rsidR="0069755F">
        <w:rPr>
          <w:rFonts w:eastAsiaTheme="minorEastAsia"/>
          <w:lang w:eastAsia="zh-CN"/>
        </w:rPr>
        <w:t>] about data frames</w:t>
      </w:r>
      <w:r w:rsidR="00666541" w:rsidRPr="00666541">
        <w:rPr>
          <w:rFonts w:eastAsiaTheme="minorEastAsia"/>
          <w:lang w:eastAsia="zh-CN"/>
        </w:rPr>
        <w:t>,</w:t>
      </w:r>
      <w:r w:rsidR="00666541">
        <w:rPr>
          <w:rFonts w:eastAsiaTheme="minorEastAsia" w:hint="eastAsia"/>
          <w:lang w:eastAsia="zh-CN"/>
        </w:rPr>
        <w:t xml:space="preserve"> </w:t>
      </w:r>
      <w:r w:rsidRPr="00250CF0">
        <w:rPr>
          <w:rFonts w:eastAsiaTheme="minorEastAsia"/>
          <w:lang w:eastAsia="zh-CN"/>
        </w:rPr>
        <w:t>we transfer the network traffic in the ICS into a hexadecimal sequence based on an alphabet of n characters.</w:t>
      </w:r>
    </w:p>
    <w:p w14:paraId="4DF005B6" w14:textId="505302CB" w:rsidR="0026247F" w:rsidRPr="00E6793C" w:rsidRDefault="003A0DD5" w:rsidP="0026247F">
      <w:pPr>
        <w:pStyle w:val="a8"/>
        <w:spacing w:before="24" w:line="250" w:lineRule="auto"/>
        <w:ind w:left="119" w:right="38" w:firstLine="199"/>
        <w:jc w:val="both"/>
      </w:pPr>
      <w:bookmarkStart w:id="233" w:name="OLE_LINK322"/>
      <w:bookmarkStart w:id="234" w:name="OLE_LINK323"/>
      <w:bookmarkStart w:id="235" w:name="OLE_LINK324"/>
      <w:bookmarkEnd w:id="231"/>
      <w:bookmarkEnd w:id="232"/>
      <w:r>
        <w:t>In addition to the</w:t>
      </w:r>
      <w:bookmarkStart w:id="236" w:name="OLE_LINK1"/>
      <w:bookmarkStart w:id="237" w:name="OLE_LINK2"/>
      <w:r>
        <w:t xml:space="preserve"> sequence length alignment</w:t>
      </w:r>
      <w:bookmarkEnd w:id="236"/>
      <w:bookmarkEnd w:id="237"/>
      <w:r>
        <w:t>, we use a character level preprocessing, inspired by [</w:t>
      </w:r>
      <w:bookmarkStart w:id="238" w:name="OLE_LINK67"/>
      <w:bookmarkStart w:id="239" w:name="OLE_LINK68"/>
      <w:r w:rsidR="003177A9">
        <w:fldChar w:fldCharType="begin"/>
      </w:r>
      <w:r w:rsidR="003177A9">
        <w:instrText xml:space="preserve"> HYPERLINK \l "_bookmark9" </w:instrText>
      </w:r>
      <w:r w:rsidR="003177A9">
        <w:fldChar w:fldCharType="separate"/>
      </w:r>
      <w:r>
        <w:rPr>
          <w:color w:val="0000FF"/>
        </w:rPr>
        <w:t>10</w:t>
      </w:r>
      <w:r w:rsidR="003177A9">
        <w:rPr>
          <w:color w:val="0000FF"/>
        </w:rPr>
        <w:fldChar w:fldCharType="end"/>
      </w:r>
      <w:bookmarkEnd w:id="238"/>
      <w:bookmarkEnd w:id="239"/>
      <w:r>
        <w:t xml:space="preserve">], to deal with the </w:t>
      </w:r>
      <w:r w:rsidR="000F39C0" w:rsidRPr="000F39C0">
        <w:t xml:space="preserve">converted </w:t>
      </w:r>
      <w:r w:rsidR="000F39C0">
        <w:t xml:space="preserve">data </w:t>
      </w:r>
      <w:r>
        <w:t>feature</w:t>
      </w:r>
      <w:r w:rsidR="003A1330">
        <w:t xml:space="preserve"> </w:t>
      </w:r>
      <w:r w:rsidR="003A1330" w:rsidRPr="003A1330">
        <w:rPr>
          <w:rFonts w:hint="eastAsia"/>
        </w:rPr>
        <w:t>i</w:t>
      </w:r>
      <w:r w:rsidR="003A1330">
        <w:t xml:space="preserve">n this </w:t>
      </w:r>
      <w:r w:rsidR="003A1330" w:rsidRPr="003A1330">
        <w:t>work</w:t>
      </w:r>
      <w:r>
        <w:t>.</w:t>
      </w:r>
      <w:r w:rsidR="003A1330">
        <w:t xml:space="preserve"> </w:t>
      </w:r>
      <w:r w:rsidR="0026247F">
        <w:t>In the alphabet</w:t>
      </w:r>
      <w:r w:rsidR="00D06B3A">
        <w:t xml:space="preserve"> of data frame</w:t>
      </w:r>
      <w:r w:rsidR="0026247F">
        <w:t>, there are 10 digit characters and</w:t>
      </w:r>
      <w:r w:rsidR="0026247F">
        <w:rPr>
          <w:spacing w:val="16"/>
        </w:rPr>
        <w:t xml:space="preserve"> </w:t>
      </w:r>
      <w:r w:rsidR="0026247F">
        <w:t>6</w:t>
      </w:r>
      <w:r w:rsidR="0026247F">
        <w:rPr>
          <w:spacing w:val="17"/>
        </w:rPr>
        <w:t xml:space="preserve"> </w:t>
      </w:r>
      <w:r w:rsidR="0026247F">
        <w:t>English</w:t>
      </w:r>
      <w:r w:rsidR="0026247F">
        <w:rPr>
          <w:spacing w:val="17"/>
        </w:rPr>
        <w:t xml:space="preserve"> </w:t>
      </w:r>
      <w:r w:rsidR="0026247F">
        <w:t>letter</w:t>
      </w:r>
      <w:r w:rsidR="0026247F">
        <w:rPr>
          <w:spacing w:val="16"/>
        </w:rPr>
        <w:t xml:space="preserve"> </w:t>
      </w:r>
      <w:r w:rsidR="0026247F">
        <w:t>characters</w:t>
      </w:r>
      <w:r w:rsidR="0026247F">
        <w:rPr>
          <w:spacing w:val="17"/>
        </w:rPr>
        <w:t xml:space="preserve"> </w:t>
      </w:r>
      <w:r w:rsidR="0026247F">
        <w:t>as</w:t>
      </w:r>
      <w:r w:rsidR="0026247F">
        <w:rPr>
          <w:spacing w:val="17"/>
        </w:rPr>
        <w:t xml:space="preserve"> </w:t>
      </w:r>
      <w:r w:rsidR="0026247F">
        <w:t>shown</w:t>
      </w:r>
      <w:r w:rsidR="0026247F">
        <w:rPr>
          <w:spacing w:val="17"/>
        </w:rPr>
        <w:t xml:space="preserve"> </w:t>
      </w:r>
      <w:r w:rsidR="0026247F">
        <w:t>in</w:t>
      </w:r>
      <w:r w:rsidR="0026247F">
        <w:rPr>
          <w:spacing w:val="16"/>
        </w:rPr>
        <w:t xml:space="preserve"> </w:t>
      </w:r>
      <w:r w:rsidR="0026247F">
        <w:t>the</w:t>
      </w:r>
      <w:r w:rsidR="0026247F">
        <w:rPr>
          <w:spacing w:val="17"/>
        </w:rPr>
        <w:t xml:space="preserve"> </w:t>
      </w:r>
      <w:r w:rsidR="0026247F">
        <w:t>flowing:</w:t>
      </w:r>
    </w:p>
    <w:bookmarkEnd w:id="233"/>
    <w:bookmarkEnd w:id="234"/>
    <w:bookmarkEnd w:id="235"/>
    <w:p w14:paraId="0C17F89A" w14:textId="77777777" w:rsidR="0026247F" w:rsidRDefault="0026247F" w:rsidP="0026247F">
      <w:pPr>
        <w:spacing w:line="250" w:lineRule="auto"/>
        <w:ind w:left="1335"/>
        <w:rPr>
          <w:b/>
          <w:i/>
          <w:sz w:val="21"/>
        </w:rPr>
      </w:pPr>
      <w:r>
        <w:rPr>
          <w:b/>
          <w:i/>
          <w:sz w:val="21"/>
        </w:rPr>
        <w:t>0 1 2 3 4 5 6 7 8 9 a b c d e f</w:t>
      </w:r>
    </w:p>
    <w:p w14:paraId="65B0F279" w14:textId="75579140" w:rsidR="003C7B01" w:rsidRDefault="003A0DD5" w:rsidP="0026247F">
      <w:pPr>
        <w:pStyle w:val="a8"/>
        <w:spacing w:before="24" w:line="250" w:lineRule="auto"/>
        <w:ind w:left="119" w:right="38"/>
        <w:jc w:val="both"/>
        <w:rPr>
          <w:b/>
          <w:i/>
          <w:sz w:val="21"/>
        </w:rPr>
      </w:pPr>
      <w:bookmarkStart w:id="240" w:name="OLE_LINK325"/>
      <w:bookmarkStart w:id="241" w:name="OLE_LINK326"/>
      <w:bookmarkStart w:id="242" w:name="OLE_LINK327"/>
      <w:r>
        <w:t xml:space="preserve">According to the alphabet, each character in the sequence is encoded as a one-hot vector of </w:t>
      </w:r>
      <w:r>
        <w:rPr>
          <w:spacing w:val="-5"/>
        </w:rPr>
        <w:t xml:space="preserve">the </w:t>
      </w:r>
      <w:r>
        <w:t xml:space="preserve">n dimension </w:t>
      </w:r>
      <w:r w:rsidR="00E6793C">
        <w:rPr>
          <w:rFonts w:ascii="Georgia" w:hAnsi="Georgia"/>
          <w:i/>
        </w:rPr>
        <w:t>x</w:t>
      </w:r>
      <w:r w:rsidR="00E6793C">
        <w:rPr>
          <w:rFonts w:ascii="宋体" w:eastAsia="宋体" w:hAnsi="宋体" w:cs="宋体" w:hint="eastAsia"/>
          <w:i/>
          <w:lang w:eastAsia="zh-CN"/>
        </w:rPr>
        <w:t>∈</w:t>
      </w:r>
      <w:r>
        <w:rPr>
          <w:rFonts w:ascii="Georgia" w:hAnsi="Georgia"/>
          <w:i/>
        </w:rPr>
        <w:t>R</w:t>
      </w:r>
      <w:r w:rsidR="00D74BB5" w:rsidRPr="00651D1F">
        <w:rPr>
          <w:rFonts w:ascii="Georgia" w:hAnsi="Georgia"/>
          <w:i/>
          <w:sz w:val="24"/>
          <w:vertAlign w:val="superscript"/>
        </w:rPr>
        <w:t>1</w:t>
      </w:r>
      <w:r w:rsidR="00651D1F">
        <w:rPr>
          <w:rFonts w:ascii="Verdana" w:hAnsi="Verdana"/>
          <w:i/>
          <w:spacing w:val="3"/>
          <w:position w:val="7"/>
          <w:sz w:val="14"/>
        </w:rPr>
        <w:t>×</w:t>
      </w:r>
      <w:r w:rsidR="00D74BB5" w:rsidRPr="00651D1F">
        <w:rPr>
          <w:rFonts w:ascii="Georgia" w:hAnsi="Georgia"/>
          <w:i/>
          <w:sz w:val="24"/>
          <w:vertAlign w:val="superscript"/>
        </w:rPr>
        <w:t>n</w:t>
      </w:r>
      <w:r w:rsidR="00D74BB5">
        <w:t xml:space="preserve">. </w:t>
      </w:r>
      <w:r w:rsidR="003C7B01">
        <w:t xml:space="preserve">As depicted in Fig. 4, the position where the character locates in the alphabet is one, and the rest are </w:t>
      </w:r>
      <w:r w:rsidR="003C7B01">
        <w:rPr>
          <w:spacing w:val="-3"/>
        </w:rPr>
        <w:t xml:space="preserve">zeros. </w:t>
      </w:r>
      <w:r w:rsidR="003C7B01">
        <w:t xml:space="preserve">Thus, a sequence data with length </w:t>
      </w:r>
      <w:r w:rsidR="003C7B01" w:rsidRPr="00E6793C">
        <w:rPr>
          <w:rFonts w:ascii="Georgia" w:hAnsi="Georgia"/>
          <w:i/>
        </w:rPr>
        <w:t>l</w:t>
      </w:r>
      <w:r w:rsidR="003C7B01" w:rsidRPr="00E6793C">
        <w:rPr>
          <w:i/>
          <w:vertAlign w:val="subscript"/>
        </w:rPr>
        <w:t>0</w:t>
      </w:r>
      <w:r w:rsidR="003C7B01">
        <w:rPr>
          <w:rFonts w:ascii="Bauhaus 93" w:hAnsi="Bauhaus 93"/>
          <w:sz w:val="14"/>
        </w:rPr>
        <w:t xml:space="preserve"> </w:t>
      </w:r>
      <w:r w:rsidR="003C7B01">
        <w:t xml:space="preserve">is encoded into a </w:t>
      </w:r>
      <w:r w:rsidR="003C7B01">
        <w:rPr>
          <w:spacing w:val="-3"/>
        </w:rPr>
        <w:t xml:space="preserve">matrix </w:t>
      </w:r>
      <w:r w:rsidR="003C7B01">
        <w:rPr>
          <w:rFonts w:ascii="Georgia" w:hAnsi="Georgia"/>
          <w:i/>
        </w:rPr>
        <w:t>X</w:t>
      </w:r>
      <w:r w:rsidR="003C7B01">
        <w:rPr>
          <w:rFonts w:ascii="宋体" w:eastAsia="宋体" w:hAnsi="宋体" w:cs="宋体" w:hint="eastAsia"/>
          <w:i/>
          <w:lang w:eastAsia="zh-CN"/>
        </w:rPr>
        <w:t>∈</w:t>
      </w:r>
      <w:r w:rsidR="003C7B01">
        <w:rPr>
          <w:rFonts w:ascii="Georgia" w:hAnsi="Georgia"/>
          <w:i/>
        </w:rPr>
        <w:t>R</w:t>
      </w:r>
      <w:r w:rsidR="003C7B01" w:rsidRPr="00E6793C">
        <w:rPr>
          <w:rFonts w:ascii="Georgia" w:hAnsi="Georgia"/>
          <w:i/>
          <w:vertAlign w:val="superscript"/>
        </w:rPr>
        <w:t>l</w:t>
      </w:r>
      <w:r w:rsidR="003C7B01">
        <w:rPr>
          <w:rFonts w:ascii="Arial Black" w:hAnsi="Arial Black"/>
          <w:position w:val="5"/>
          <w:sz w:val="10"/>
        </w:rPr>
        <w:t>0</w:t>
      </w:r>
      <w:r w:rsidR="003C7B01">
        <w:rPr>
          <w:rFonts w:ascii="Verdana" w:hAnsi="Verdana"/>
          <w:i/>
          <w:spacing w:val="3"/>
          <w:position w:val="7"/>
          <w:sz w:val="14"/>
        </w:rPr>
        <w:t>×</w:t>
      </w:r>
      <w:r w:rsidR="003C7B01">
        <w:rPr>
          <w:rFonts w:ascii="Lucida Sans" w:hAnsi="Lucida Sans"/>
          <w:i/>
          <w:spacing w:val="3"/>
          <w:position w:val="7"/>
          <w:sz w:val="14"/>
        </w:rPr>
        <w:t>n</w:t>
      </w:r>
      <w:r w:rsidR="003C7B01">
        <w:rPr>
          <w:spacing w:val="3"/>
        </w:rPr>
        <w:t xml:space="preserve">, </w:t>
      </w:r>
      <w:r w:rsidR="003C7B01">
        <w:t>as a stack of character embedding</w:t>
      </w:r>
      <w:r w:rsidR="00D15BF8">
        <w:rPr>
          <w:rFonts w:asciiTheme="minorEastAsia" w:eastAsiaTheme="minorEastAsia" w:hAnsiTheme="minorEastAsia" w:hint="eastAsia"/>
          <w:lang w:eastAsia="zh-CN"/>
        </w:rPr>
        <w:t>.</w:t>
      </w:r>
      <w:r w:rsidR="0069755F">
        <w:rPr>
          <w:rFonts w:asciiTheme="minorEastAsia" w:eastAsiaTheme="minorEastAsia" w:hAnsiTheme="minorEastAsia"/>
          <w:lang w:eastAsia="zh-CN"/>
        </w:rPr>
        <w:t xml:space="preserve"> </w:t>
      </w:r>
    </w:p>
    <w:bookmarkEnd w:id="240"/>
    <w:bookmarkEnd w:id="241"/>
    <w:bookmarkEnd w:id="242"/>
    <w:p w14:paraId="59A8C946" w14:textId="25728D85" w:rsidR="003A0DD5" w:rsidRDefault="005A5C2F" w:rsidP="005A5C2F">
      <w:pPr>
        <w:pStyle w:val="a8"/>
        <w:spacing w:line="250" w:lineRule="auto"/>
        <w:jc w:val="center"/>
        <w:rPr>
          <w:rFonts w:eastAsiaTheme="minorEastAsia"/>
          <w:b/>
          <w:i/>
          <w:sz w:val="22"/>
          <w:lang w:eastAsia="zh-CN"/>
        </w:rPr>
      </w:pPr>
      <w:r>
        <w:rPr>
          <w:noProof/>
          <w:lang w:eastAsia="zh-CN" w:bidi="ar-SA"/>
        </w:rPr>
        <w:object w:dxaOrig="4741" w:dyaOrig="3421" w14:anchorId="37148082">
          <v:shape id="_x0000_i1028" type="#_x0000_t75" style="width:200pt;height:144.65pt" o:ole="">
            <v:imagedata r:id="rId25" o:title=""/>
          </v:shape>
          <o:OLEObject Type="Embed" ProgID="Visio.Drawing.15" ShapeID="_x0000_i1028" DrawAspect="Content" ObjectID="_1639916137" r:id="rId26"/>
        </w:object>
      </w:r>
    </w:p>
    <w:p w14:paraId="0D7A261F" w14:textId="3A705EDE" w:rsidR="003C7B01" w:rsidRPr="003C7B01" w:rsidRDefault="003C7B01" w:rsidP="003C7B01">
      <w:pPr>
        <w:pStyle w:val="a8"/>
        <w:spacing w:before="143" w:line="250" w:lineRule="auto"/>
        <w:ind w:right="157" w:firstLineChars="100" w:firstLine="160"/>
        <w:jc w:val="center"/>
        <w:rPr>
          <w:rFonts w:eastAsiaTheme="minorEastAsia"/>
          <w:lang w:eastAsia="zh-CN"/>
        </w:rPr>
      </w:pPr>
      <w:r w:rsidRPr="00B14622">
        <w:rPr>
          <w:rFonts w:hint="eastAsia"/>
          <w:sz w:val="16"/>
        </w:rPr>
        <w:t>F</w:t>
      </w:r>
      <w:r w:rsidRPr="00B14622">
        <w:rPr>
          <w:sz w:val="16"/>
        </w:rPr>
        <w:t>ig</w:t>
      </w:r>
      <w:r w:rsidRPr="00B14622">
        <w:rPr>
          <w:rFonts w:hint="eastAsia"/>
          <w:sz w:val="16"/>
        </w:rPr>
        <w:t>.</w:t>
      </w:r>
      <w:r w:rsidRPr="00B14622">
        <w:rPr>
          <w:sz w:val="16"/>
        </w:rPr>
        <w:t xml:space="preserve"> </w:t>
      </w:r>
      <w:r w:rsidR="00756CC1">
        <w:rPr>
          <w:sz w:val="16"/>
        </w:rPr>
        <w:t>4</w:t>
      </w:r>
      <w:r>
        <w:rPr>
          <w:sz w:val="16"/>
        </w:rPr>
        <w:t>. A sample of raw ICS data and its feature quantization</w:t>
      </w:r>
    </w:p>
    <w:p w14:paraId="28AE92C3" w14:textId="44F10957" w:rsidR="003A0DD5" w:rsidRPr="004550C3" w:rsidRDefault="004550C3" w:rsidP="004550C3">
      <w:pPr>
        <w:pStyle w:val="aa"/>
        <w:numPr>
          <w:ilvl w:val="0"/>
          <w:numId w:val="26"/>
        </w:numPr>
        <w:tabs>
          <w:tab w:val="left" w:pos="402"/>
        </w:tabs>
        <w:spacing w:before="71" w:line="250" w:lineRule="auto"/>
        <w:rPr>
          <w:i/>
          <w:sz w:val="20"/>
        </w:rPr>
      </w:pPr>
      <w:bookmarkStart w:id="243" w:name="Model_Architecture_and_Training_Strategi"/>
      <w:bookmarkStart w:id="244" w:name="OLE_LINK180"/>
      <w:bookmarkStart w:id="245" w:name="OLE_LINK181"/>
      <w:bookmarkEnd w:id="243"/>
      <w:r w:rsidRPr="004550C3">
        <w:rPr>
          <w:i/>
          <w:sz w:val="20"/>
        </w:rPr>
        <w:t>M</w:t>
      </w:r>
      <w:r w:rsidR="003A0DD5" w:rsidRPr="004550C3">
        <w:rPr>
          <w:i/>
          <w:sz w:val="20"/>
        </w:rPr>
        <w:t>odel Architecture and Training</w:t>
      </w:r>
      <w:r w:rsidR="003A0DD5" w:rsidRPr="004550C3">
        <w:rPr>
          <w:i/>
          <w:spacing w:val="16"/>
          <w:sz w:val="20"/>
        </w:rPr>
        <w:t xml:space="preserve"> </w:t>
      </w:r>
      <w:r w:rsidR="003A0DD5" w:rsidRPr="004550C3">
        <w:rPr>
          <w:i/>
          <w:sz w:val="20"/>
        </w:rPr>
        <w:t>Strategies</w:t>
      </w:r>
    </w:p>
    <w:p w14:paraId="0B965F4E" w14:textId="01B034E6" w:rsidR="00FF34D5" w:rsidRDefault="003A0DD5" w:rsidP="00A80ADF">
      <w:pPr>
        <w:pStyle w:val="a8"/>
        <w:spacing w:before="98" w:line="250" w:lineRule="auto"/>
        <w:ind w:left="119" w:right="157" w:firstLine="282"/>
        <w:jc w:val="both"/>
        <w:rPr>
          <w:spacing w:val="-3"/>
        </w:rPr>
      </w:pPr>
      <w:bookmarkStart w:id="246" w:name="OLE_LINK328"/>
      <w:bookmarkStart w:id="247" w:name="OLE_LINK329"/>
      <w:bookmarkEnd w:id="244"/>
      <w:bookmarkEnd w:id="245"/>
      <w:r>
        <w:t xml:space="preserve">In this section, we give the model architecture details </w:t>
      </w:r>
      <w:r w:rsidRPr="00A670BE">
        <w:t>of</w:t>
      </w:r>
      <w:r w:rsidR="00A670BE" w:rsidRPr="004F25E5">
        <w:t xml:space="preserve"> </w:t>
      </w:r>
      <w:r w:rsidR="00A670BE" w:rsidRPr="00A670BE">
        <w:rPr>
          <w:rFonts w:hint="eastAsia"/>
        </w:rPr>
        <w:t>Mode</w:t>
      </w:r>
      <w:r w:rsidR="00A670BE">
        <w:t xml:space="preserve">l Training and MSG(message) Generating </w:t>
      </w:r>
      <w:r w:rsidR="00A670BE" w:rsidRPr="004F25E5">
        <w:t>Module</w:t>
      </w:r>
      <w:r w:rsidR="00A670BE">
        <w:t>(</w:t>
      </w:r>
      <w:r w:rsidR="00A670BE" w:rsidRPr="00A670BE">
        <w:rPr>
          <w:b/>
        </w:rPr>
        <w:t>MTMGM</w:t>
      </w:r>
      <w:r w:rsidR="00A670BE">
        <w:t>)</w:t>
      </w:r>
      <w:r>
        <w:t>.</w:t>
      </w:r>
      <w:r w:rsidRPr="00A670BE">
        <w:t xml:space="preserve"> </w:t>
      </w:r>
      <w:r>
        <w:t>Later,</w:t>
      </w:r>
      <w:r w:rsidRPr="00A670BE">
        <w:t xml:space="preserve"> </w:t>
      </w:r>
      <w:r>
        <w:t>we</w:t>
      </w:r>
      <w:r>
        <w:rPr>
          <w:spacing w:val="-8"/>
        </w:rPr>
        <w:t xml:space="preserve"> </w:t>
      </w:r>
      <w:r>
        <w:t>present</w:t>
      </w:r>
      <w:r>
        <w:rPr>
          <w:spacing w:val="-7"/>
        </w:rPr>
        <w:t xml:space="preserve"> </w:t>
      </w:r>
      <w:r>
        <w:t>the</w:t>
      </w:r>
      <w:r>
        <w:rPr>
          <w:spacing w:val="-7"/>
        </w:rPr>
        <w:t xml:space="preserve"> </w:t>
      </w:r>
      <w:r>
        <w:t>training</w:t>
      </w:r>
      <w:bookmarkStart w:id="248" w:name="Model_Architecture"/>
      <w:bookmarkEnd w:id="248"/>
      <w:r>
        <w:t xml:space="preserve"> strategies</w:t>
      </w:r>
      <w:r>
        <w:rPr>
          <w:spacing w:val="18"/>
        </w:rPr>
        <w:t xml:space="preserve"> </w:t>
      </w:r>
      <w:r>
        <w:lastRenderedPageBreak/>
        <w:t>about</w:t>
      </w:r>
      <w:r>
        <w:rPr>
          <w:spacing w:val="19"/>
        </w:rPr>
        <w:t xml:space="preserve"> </w:t>
      </w:r>
      <w:r>
        <w:t>the</w:t>
      </w:r>
      <w:r>
        <w:rPr>
          <w:spacing w:val="19"/>
        </w:rPr>
        <w:t xml:space="preserve"> </w:t>
      </w:r>
      <w:r>
        <w:t>model</w:t>
      </w:r>
      <w:r>
        <w:rPr>
          <w:spacing w:val="18"/>
        </w:rPr>
        <w:t xml:space="preserve"> </w:t>
      </w:r>
      <w:r>
        <w:t>in</w:t>
      </w:r>
      <w:r>
        <w:rPr>
          <w:spacing w:val="19"/>
        </w:rPr>
        <w:t xml:space="preserve"> </w:t>
      </w:r>
      <w:r>
        <w:t>this</w:t>
      </w:r>
      <w:r>
        <w:rPr>
          <w:spacing w:val="19"/>
        </w:rPr>
        <w:t xml:space="preserve"> </w:t>
      </w:r>
      <w:r>
        <w:rPr>
          <w:spacing w:val="-3"/>
        </w:rPr>
        <w:t>study.</w:t>
      </w:r>
    </w:p>
    <w:bookmarkEnd w:id="246"/>
    <w:bookmarkEnd w:id="247"/>
    <w:p w14:paraId="26B53AB3" w14:textId="7E4441E2" w:rsidR="00F71359" w:rsidRDefault="00651D1F" w:rsidP="007E217B">
      <w:pPr>
        <w:tabs>
          <w:tab w:val="left" w:pos="488"/>
        </w:tabs>
        <w:spacing w:before="11" w:line="250" w:lineRule="auto"/>
        <w:ind w:left="142"/>
        <w:jc w:val="both"/>
        <w:rPr>
          <w:sz w:val="20"/>
        </w:rPr>
      </w:pPr>
      <w:r>
        <w:rPr>
          <w:i/>
          <w:sz w:val="20"/>
        </w:rPr>
        <w:tab/>
        <w:t xml:space="preserve">1 ) </w:t>
      </w:r>
      <w:r w:rsidR="003A0DD5" w:rsidRPr="00651D1F">
        <w:rPr>
          <w:i/>
          <w:sz w:val="20"/>
        </w:rPr>
        <w:t xml:space="preserve">Model </w:t>
      </w:r>
      <w:bookmarkStart w:id="249" w:name="OLE_LINK163"/>
      <w:bookmarkStart w:id="250" w:name="OLE_LINK164"/>
      <w:bookmarkStart w:id="251" w:name="OLE_LINK165"/>
      <w:r w:rsidR="003A0DD5" w:rsidRPr="00651D1F">
        <w:rPr>
          <w:i/>
          <w:sz w:val="20"/>
        </w:rPr>
        <w:t>Architecture</w:t>
      </w:r>
      <w:bookmarkEnd w:id="249"/>
      <w:bookmarkEnd w:id="250"/>
      <w:bookmarkEnd w:id="251"/>
      <w:r w:rsidR="003A0DD5" w:rsidRPr="00651D1F">
        <w:rPr>
          <w:i/>
          <w:sz w:val="20"/>
        </w:rPr>
        <w:t>:</w:t>
      </w:r>
      <w:r w:rsidR="003A0DD5">
        <w:rPr>
          <w:i/>
          <w:sz w:val="20"/>
        </w:rPr>
        <w:t xml:space="preserve"> </w:t>
      </w:r>
      <w:r>
        <w:rPr>
          <w:i/>
          <w:sz w:val="20"/>
        </w:rPr>
        <w:t xml:space="preserve"> </w:t>
      </w:r>
      <w:r w:rsidRPr="00651D1F">
        <w:rPr>
          <w:sz w:val="20"/>
        </w:rPr>
        <w:t xml:space="preserve">There are two components, </w:t>
      </w:r>
      <w:bookmarkStart w:id="252" w:name="OLE_LINK330"/>
      <w:bookmarkStart w:id="253" w:name="OLE_LINK331"/>
      <w:r w:rsidRPr="00651D1F">
        <w:rPr>
          <w:sz w:val="20"/>
        </w:rPr>
        <w:t>namely</w:t>
      </w:r>
      <w:r>
        <w:rPr>
          <w:sz w:val="20"/>
        </w:rPr>
        <w:t xml:space="preserve"> </w:t>
      </w:r>
      <w:r w:rsidRPr="00651D1F">
        <w:rPr>
          <w:sz w:val="20"/>
        </w:rPr>
        <w:t>the generator model and the discriminator model.</w:t>
      </w:r>
      <w:r w:rsidR="007E217B">
        <w:rPr>
          <w:sz w:val="20"/>
        </w:rPr>
        <w:t xml:space="preserve"> </w:t>
      </w:r>
      <w:r w:rsidR="007E217B" w:rsidRPr="00F90026">
        <w:rPr>
          <w:sz w:val="20"/>
        </w:rPr>
        <w:t xml:space="preserve">One of our design </w:t>
      </w:r>
      <w:bookmarkStart w:id="254" w:name="OLE_LINK159"/>
      <w:bookmarkStart w:id="255" w:name="OLE_LINK160"/>
      <w:r w:rsidR="007E217B" w:rsidRPr="00F90026">
        <w:rPr>
          <w:sz w:val="20"/>
        </w:rPr>
        <w:t xml:space="preserve">philosophies </w:t>
      </w:r>
      <w:bookmarkEnd w:id="254"/>
      <w:bookmarkEnd w:id="255"/>
      <w:r w:rsidR="007E217B" w:rsidRPr="00F90026">
        <w:rPr>
          <w:sz w:val="20"/>
        </w:rPr>
        <w:t xml:space="preserve">is </w:t>
      </w:r>
      <w:r w:rsidR="00B55A80" w:rsidRPr="00F90026">
        <w:rPr>
          <w:sz w:val="20"/>
        </w:rPr>
        <w:t xml:space="preserve">to design </w:t>
      </w:r>
      <w:r w:rsidR="00F71359" w:rsidRPr="00F90026">
        <w:rPr>
          <w:sz w:val="20"/>
        </w:rPr>
        <w:t>lightweight model</w:t>
      </w:r>
      <w:r w:rsidR="00B55A80" w:rsidRPr="00F90026">
        <w:rPr>
          <w:sz w:val="20"/>
        </w:rPr>
        <w:t>s</w:t>
      </w:r>
      <w:r w:rsidR="00F90026">
        <w:rPr>
          <w:sz w:val="20"/>
        </w:rPr>
        <w:t xml:space="preserve"> based on</w:t>
      </w:r>
      <w:r w:rsidR="00F90026" w:rsidRPr="00F90026">
        <w:rPr>
          <w:sz w:val="20"/>
        </w:rPr>
        <w:t xml:space="preserve"> </w:t>
      </w:r>
      <w:r w:rsidR="00F90026">
        <w:rPr>
          <w:sz w:val="20"/>
        </w:rPr>
        <w:t>attaining its</w:t>
      </w:r>
      <w:r w:rsidR="00F90026" w:rsidRPr="00F90026">
        <w:rPr>
          <w:sz w:val="20"/>
        </w:rPr>
        <w:t xml:space="preserve"> effect</w:t>
      </w:r>
      <w:r w:rsidR="00C26336" w:rsidRPr="00F90026">
        <w:rPr>
          <w:sz w:val="20"/>
        </w:rPr>
        <w:t xml:space="preserve">. In virtue of the distinguishing feature of reducing the consumption of computing resources, it is convenient to deploy to embedded devices and </w:t>
      </w:r>
      <w:r w:rsidR="00DA754B">
        <w:rPr>
          <w:sz w:val="20"/>
        </w:rPr>
        <w:t>lays</w:t>
      </w:r>
      <w:r w:rsidR="00F90026" w:rsidRPr="00F90026">
        <w:rPr>
          <w:sz w:val="20"/>
        </w:rPr>
        <w:t xml:space="preserve"> the groundwork for</w:t>
      </w:r>
      <w:r w:rsidR="00C26336" w:rsidRPr="00F90026">
        <w:rPr>
          <w:sz w:val="20"/>
        </w:rPr>
        <w:t xml:space="preserve"> continuous online learning in the future.</w:t>
      </w:r>
      <w:r w:rsidR="00F90026">
        <w:rPr>
          <w:sz w:val="20"/>
        </w:rPr>
        <w:t xml:space="preserve"> </w:t>
      </w:r>
      <w:r w:rsidR="00F71359" w:rsidRPr="00350C39">
        <w:rPr>
          <w:sz w:val="20"/>
        </w:rPr>
        <w:t>Referring</w:t>
      </w:r>
      <w:r w:rsidR="00F71359">
        <w:rPr>
          <w:sz w:val="20"/>
        </w:rPr>
        <w:t xml:space="preserve"> </w:t>
      </w:r>
      <w:r w:rsidR="00F71359" w:rsidRPr="00350C39">
        <w:rPr>
          <w:sz w:val="20"/>
        </w:rPr>
        <w:t>to the aforementioned DCGAN architecture constraints</w:t>
      </w:r>
      <w:r w:rsidR="00F90026">
        <w:rPr>
          <w:sz w:val="20"/>
        </w:rPr>
        <w:t xml:space="preserve"> and our </w:t>
      </w:r>
      <w:r w:rsidR="00F90026" w:rsidRPr="00F90026">
        <w:rPr>
          <w:sz w:val="20"/>
        </w:rPr>
        <w:t>requirement</w:t>
      </w:r>
      <w:r w:rsidR="00693D39">
        <w:rPr>
          <w:sz w:val="20"/>
        </w:rPr>
        <w:t>s</w:t>
      </w:r>
      <w:r w:rsidR="00F71359" w:rsidRPr="00350C39">
        <w:rPr>
          <w:sz w:val="20"/>
        </w:rPr>
        <w:t>, we reasonably designed</w:t>
      </w:r>
      <w:r w:rsidR="00893A7D">
        <w:rPr>
          <w:sz w:val="20"/>
        </w:rPr>
        <w:t xml:space="preserve"> the architecture of DCGAN which are given in </w:t>
      </w:r>
      <w:r w:rsidR="00893A7D" w:rsidRPr="00007829">
        <w:rPr>
          <w:sz w:val="20"/>
        </w:rPr>
        <w:t xml:space="preserve">Fig. </w:t>
      </w:r>
      <w:r w:rsidR="00BC30B1">
        <w:rPr>
          <w:sz w:val="20"/>
        </w:rPr>
        <w:t>5</w:t>
      </w:r>
      <w:r w:rsidR="00893A7D">
        <w:rPr>
          <w:sz w:val="20"/>
        </w:rPr>
        <w:t xml:space="preserve"> (b)</w:t>
      </w:r>
      <w:r w:rsidR="00F71359" w:rsidRPr="00350C39">
        <w:rPr>
          <w:sz w:val="20"/>
        </w:rPr>
        <w:t>.</w:t>
      </w:r>
      <w:bookmarkEnd w:id="252"/>
      <w:bookmarkEnd w:id="253"/>
    </w:p>
    <w:p w14:paraId="71E43462" w14:textId="77777777" w:rsidR="00157962" w:rsidRDefault="0028653E" w:rsidP="00157962">
      <w:pPr>
        <w:pStyle w:val="aa"/>
        <w:numPr>
          <w:ilvl w:val="0"/>
          <w:numId w:val="31"/>
        </w:numPr>
        <w:tabs>
          <w:tab w:val="left" w:pos="488"/>
        </w:tabs>
        <w:spacing w:before="11" w:line="250" w:lineRule="auto"/>
        <w:ind w:left="142"/>
        <w:rPr>
          <w:sz w:val="20"/>
        </w:rPr>
      </w:pPr>
      <w:bookmarkStart w:id="256" w:name="OLE_LINK334"/>
      <w:bookmarkStart w:id="257" w:name="OLE_LINK335"/>
      <w:r w:rsidRPr="0028653E">
        <w:rPr>
          <w:b/>
          <w:i/>
        </w:rPr>
        <w:t>G</w:t>
      </w:r>
      <w:r w:rsidRPr="0028653E">
        <w:rPr>
          <w:rFonts w:asciiTheme="minorEastAsia" w:eastAsiaTheme="minorEastAsia" w:hAnsiTheme="minorEastAsia" w:hint="eastAsia"/>
          <w:b/>
          <w:i/>
          <w:lang w:eastAsia="zh-CN"/>
        </w:rPr>
        <w:t>en</w:t>
      </w:r>
      <w:r w:rsidRPr="0028653E">
        <w:rPr>
          <w:b/>
          <w:i/>
        </w:rPr>
        <w:t>erator.</w:t>
      </w:r>
      <w:bookmarkEnd w:id="256"/>
      <w:bookmarkEnd w:id="257"/>
      <w:r>
        <w:rPr>
          <w:b/>
          <w:i/>
        </w:rPr>
        <w:t xml:space="preserve"> </w:t>
      </w:r>
      <w:bookmarkStart w:id="258" w:name="OLE_LINK336"/>
      <w:bookmarkStart w:id="259" w:name="OLE_LINK337"/>
      <w:r w:rsidR="007E217B" w:rsidRPr="0028653E">
        <w:rPr>
          <w:sz w:val="20"/>
        </w:rPr>
        <w:t>T</w:t>
      </w:r>
      <w:r w:rsidR="00EE5DFF" w:rsidRPr="0028653E">
        <w:rPr>
          <w:sz w:val="20"/>
        </w:rPr>
        <w:t xml:space="preserve">he generator uses a </w:t>
      </w:r>
      <w:bookmarkStart w:id="260" w:name="OLE_LINK60"/>
      <w:bookmarkStart w:id="261" w:name="OLE_LINK61"/>
      <w:r w:rsidR="00F74B58" w:rsidRPr="0028653E">
        <w:rPr>
          <w:sz w:val="20"/>
        </w:rPr>
        <w:t>deconvolution</w:t>
      </w:r>
      <w:bookmarkEnd w:id="260"/>
      <w:bookmarkEnd w:id="261"/>
      <w:r w:rsidR="00F74B58" w:rsidRPr="0028653E">
        <w:rPr>
          <w:sz w:val="20"/>
        </w:rPr>
        <w:t xml:space="preserve"> </w:t>
      </w:r>
      <w:r w:rsidR="00794788">
        <w:t>[</w:t>
      </w:r>
      <w:hyperlink w:anchor="_bookmark8" w:history="1">
        <w:r w:rsidR="00794788" w:rsidRPr="0028653E">
          <w:rPr>
            <w:color w:val="0070C0"/>
          </w:rPr>
          <w:t>42</w:t>
        </w:r>
      </w:hyperlink>
      <w:r w:rsidR="00794788">
        <w:t>]</w:t>
      </w:r>
      <w:r w:rsidR="00EE5DFF" w:rsidRPr="0028653E">
        <w:rPr>
          <w:sz w:val="20"/>
        </w:rPr>
        <w:t xml:space="preserve"> neural network architecture. W</w:t>
      </w:r>
      <w:r w:rsidR="00A7245E" w:rsidRPr="0028653E">
        <w:rPr>
          <w:sz w:val="20"/>
        </w:rPr>
        <w:t>e adopt batch normali</w:t>
      </w:r>
      <w:r w:rsidR="00A7245E" w:rsidRPr="0028653E">
        <w:rPr>
          <w:rFonts w:hint="eastAsia"/>
          <w:sz w:val="20"/>
        </w:rPr>
        <w:t>z</w:t>
      </w:r>
      <w:r w:rsidR="00A7245E" w:rsidRPr="0028653E">
        <w:rPr>
          <w:sz w:val="20"/>
        </w:rPr>
        <w:t>ation (BN) [</w:t>
      </w:r>
      <w:r w:rsidR="00A7245E" w:rsidRPr="0028653E">
        <w:rPr>
          <w:color w:val="0000FF"/>
          <w:sz w:val="20"/>
          <w:szCs w:val="20"/>
        </w:rPr>
        <w:t>11</w:t>
      </w:r>
      <w:r w:rsidR="00A7245E" w:rsidRPr="0028653E">
        <w:rPr>
          <w:sz w:val="20"/>
        </w:rPr>
        <w:t>] right after each convolution and before activation, following [</w:t>
      </w:r>
      <w:r w:rsidR="00A7245E" w:rsidRPr="0028653E">
        <w:rPr>
          <w:color w:val="0000FF"/>
          <w:sz w:val="20"/>
          <w:szCs w:val="20"/>
        </w:rPr>
        <w:t>11</w:t>
      </w:r>
      <w:r w:rsidR="00A7245E" w:rsidRPr="0028653E">
        <w:rPr>
          <w:sz w:val="20"/>
        </w:rPr>
        <w:t>].</w:t>
      </w:r>
      <w:r w:rsidR="00F244D5" w:rsidRPr="0028653E">
        <w:rPr>
          <w:sz w:val="20"/>
        </w:rPr>
        <w:t xml:space="preserve"> </w:t>
      </w:r>
      <w:r w:rsidR="00A7245E" w:rsidRPr="0028653E">
        <w:rPr>
          <w:sz w:val="20"/>
        </w:rPr>
        <w:t xml:space="preserve">In addition, </w:t>
      </w:r>
      <w:r w:rsidR="00350C39" w:rsidRPr="0028653E">
        <w:rPr>
          <w:sz w:val="20"/>
        </w:rPr>
        <w:t xml:space="preserve">The generator consists of multiple fractional convolutional layers. Specifically, it replaces the pooling layer with fractional convolution layer, which is different from the traditional convolutional </w:t>
      </w:r>
      <w:r w:rsidR="00350C39" w:rsidRPr="0028653E">
        <w:rPr>
          <w:sz w:val="20"/>
        </w:rPr>
        <w:t>network.</w:t>
      </w:r>
      <w:bookmarkEnd w:id="258"/>
      <w:bookmarkEnd w:id="259"/>
    </w:p>
    <w:p w14:paraId="49D5D932" w14:textId="77777777" w:rsidR="00157962" w:rsidRDefault="00157962" w:rsidP="00157962">
      <w:pPr>
        <w:tabs>
          <w:tab w:val="left" w:pos="488"/>
        </w:tabs>
        <w:spacing w:before="11" w:line="250" w:lineRule="auto"/>
        <w:ind w:left="-218"/>
        <w:rPr>
          <w:sz w:val="20"/>
        </w:rPr>
      </w:pPr>
      <w:r>
        <w:rPr>
          <w:sz w:val="20"/>
        </w:rPr>
        <w:tab/>
      </w:r>
    </w:p>
    <w:p w14:paraId="32A1E1A7" w14:textId="6A0EF495" w:rsidR="00157962" w:rsidRPr="00157962" w:rsidRDefault="00157962" w:rsidP="00157962">
      <w:pPr>
        <w:tabs>
          <w:tab w:val="left" w:pos="488"/>
        </w:tabs>
        <w:spacing w:before="11" w:line="250" w:lineRule="auto"/>
        <w:rPr>
          <w:sz w:val="20"/>
        </w:rPr>
      </w:pPr>
      <w:r>
        <w:rPr>
          <w:noProof/>
          <w:lang w:eastAsia="zh-CN" w:bidi="ar-SA"/>
        </w:rPr>
        <w:drawing>
          <wp:inline distT="0" distB="0" distL="0" distR="0" wp14:anchorId="3B64A9DF" wp14:editId="1FD5A9C7">
            <wp:extent cx="3217545" cy="79883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545" cy="798830"/>
                    </a:xfrm>
                    <a:prstGeom prst="rect">
                      <a:avLst/>
                    </a:prstGeom>
                  </pic:spPr>
                </pic:pic>
              </a:graphicData>
            </a:graphic>
          </wp:inline>
        </w:drawing>
      </w:r>
    </w:p>
    <w:p w14:paraId="075AA47B" w14:textId="77777777" w:rsidR="00157962" w:rsidRPr="00157962" w:rsidRDefault="00157962" w:rsidP="00157962">
      <w:pPr>
        <w:tabs>
          <w:tab w:val="left" w:pos="488"/>
        </w:tabs>
        <w:spacing w:before="11" w:line="250" w:lineRule="auto"/>
        <w:rPr>
          <w:sz w:val="20"/>
          <w:vertAlign w:val="superscript"/>
        </w:rPr>
      </w:pPr>
      <w:r>
        <w:rPr>
          <w:noProof/>
          <w:lang w:eastAsia="zh-CN" w:bidi="ar-SA"/>
        </w:rPr>
        <w:drawing>
          <wp:inline distT="0" distB="0" distL="0" distR="0" wp14:anchorId="62DF01FF" wp14:editId="205C7126">
            <wp:extent cx="3217545" cy="109347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545" cy="1093470"/>
                    </a:xfrm>
                    <a:prstGeom prst="rect">
                      <a:avLst/>
                    </a:prstGeom>
                  </pic:spPr>
                </pic:pic>
              </a:graphicData>
            </a:graphic>
          </wp:inline>
        </w:drawing>
      </w:r>
    </w:p>
    <w:p w14:paraId="423627CE" w14:textId="77777777" w:rsidR="00157962" w:rsidRPr="0028653E" w:rsidRDefault="00157962" w:rsidP="00157962">
      <w:pPr>
        <w:pStyle w:val="aa"/>
        <w:tabs>
          <w:tab w:val="left" w:pos="488"/>
        </w:tabs>
        <w:spacing w:before="11" w:line="250" w:lineRule="auto"/>
        <w:ind w:left="142" w:firstLine="0"/>
        <w:rPr>
          <w:sz w:val="20"/>
        </w:rPr>
      </w:pPr>
    </w:p>
    <w:p w14:paraId="4264C880" w14:textId="2B044982" w:rsidR="003A564E" w:rsidRDefault="00F74B58" w:rsidP="00F74B58">
      <w:pPr>
        <w:spacing w:before="11" w:line="250" w:lineRule="auto"/>
        <w:ind w:left="142" w:firstLine="278"/>
        <w:jc w:val="both"/>
        <w:sectPr w:rsidR="003A564E" w:rsidSect="000D1C6F">
          <w:type w:val="continuous"/>
          <w:pgSz w:w="12240" w:h="15840"/>
          <w:pgMar w:top="900" w:right="820" w:bottom="280" w:left="860" w:header="720" w:footer="720" w:gutter="0"/>
          <w:cols w:num="2" w:space="425"/>
        </w:sectPr>
      </w:pPr>
      <w:r w:rsidRPr="00F74B58">
        <w:rPr>
          <w:rFonts w:hint="eastAsia"/>
          <w:sz w:val="20"/>
        </w:rPr>
        <w:t>D</w:t>
      </w:r>
      <w:r>
        <w:rPr>
          <w:sz w:val="20"/>
        </w:rPr>
        <w:t>econvolution</w:t>
      </w:r>
      <w:r w:rsidR="00C25C54">
        <w:rPr>
          <w:sz w:val="20"/>
        </w:rPr>
        <w:t xml:space="preserve">s, </w:t>
      </w:r>
      <w:r w:rsidR="00C25C54" w:rsidRPr="00C25C54">
        <w:rPr>
          <w:sz w:val="20"/>
        </w:rPr>
        <w:t xml:space="preserve">also called </w:t>
      </w:r>
      <w:r w:rsidR="00C25C54">
        <w:rPr>
          <w:sz w:val="20"/>
        </w:rPr>
        <w:t>t</w:t>
      </w:r>
      <w:r w:rsidR="00C25C54" w:rsidRPr="00C25C54">
        <w:rPr>
          <w:sz w:val="20"/>
        </w:rPr>
        <w:t>ransposed convolutions or</w:t>
      </w:r>
      <w:r w:rsidR="00C25C54">
        <w:rPr>
          <w:sz w:val="20"/>
        </w:rPr>
        <w:t xml:space="preserve"> </w:t>
      </w:r>
      <w:r w:rsidRPr="00651D1F">
        <w:rPr>
          <w:sz w:val="20"/>
        </w:rPr>
        <w:t>fractional-stride convolution</w:t>
      </w:r>
      <w:r>
        <w:rPr>
          <w:sz w:val="20"/>
        </w:rPr>
        <w:t xml:space="preserve"> </w:t>
      </w:r>
      <w:r w:rsidR="00C25C54">
        <w:rPr>
          <w:sz w:val="20"/>
        </w:rPr>
        <w:t>[</w:t>
      </w:r>
      <w:r w:rsidR="00C25C54" w:rsidRPr="00C25C54">
        <w:rPr>
          <w:color w:val="0070C0"/>
          <w:sz w:val="20"/>
        </w:rPr>
        <w:t>44</w:t>
      </w:r>
      <w:r w:rsidR="00C25C54">
        <w:rPr>
          <w:sz w:val="20"/>
        </w:rPr>
        <w:t xml:space="preserve">], </w:t>
      </w:r>
      <w:r w:rsidR="00C25C54" w:rsidRPr="00C25C54">
        <w:rPr>
          <w:sz w:val="20"/>
        </w:rPr>
        <w:t>work by swapping the forward and backward passes of a convolution.</w:t>
      </w:r>
      <w:r w:rsidR="00C25C54">
        <w:rPr>
          <w:sz w:val="20"/>
        </w:rPr>
        <w:t xml:space="preserve"> </w:t>
      </w:r>
      <w:r w:rsidR="00350C39" w:rsidRPr="00350C39">
        <w:rPr>
          <w:sz w:val="20"/>
        </w:rPr>
        <w:t xml:space="preserve"> </w:t>
      </w:r>
      <w:r w:rsidR="00754B18">
        <w:rPr>
          <w:sz w:val="20"/>
        </w:rPr>
        <w:t xml:space="preserve">Based on </w:t>
      </w:r>
    </w:p>
    <w:p w14:paraId="74B64DCE" w14:textId="2910810C" w:rsidR="003A564E" w:rsidRDefault="00893A7D" w:rsidP="003A564E">
      <w:pPr>
        <w:tabs>
          <w:tab w:val="left" w:pos="488"/>
        </w:tabs>
        <w:spacing w:before="11" w:line="250" w:lineRule="auto"/>
        <w:jc w:val="both"/>
      </w:pPr>
      <w:r>
        <w:object w:dxaOrig="24325" w:dyaOrig="11677" w14:anchorId="2D326F1C">
          <v:shape id="_x0000_i1029" type="#_x0000_t75" style="width:531.35pt;height:282.65pt" o:ole="">
            <v:imagedata r:id="rId29" o:title=""/>
          </v:shape>
          <o:OLEObject Type="Embed" ProgID="Visio.Drawing.15" ShapeID="_x0000_i1029" DrawAspect="Content" ObjectID="_1639916138" r:id="rId30"/>
        </w:object>
      </w:r>
    </w:p>
    <w:p w14:paraId="282DFF50" w14:textId="39FCF881" w:rsidR="003A564E" w:rsidRPr="003A564E" w:rsidRDefault="003A564E" w:rsidP="003A564E">
      <w:pPr>
        <w:pStyle w:val="a8"/>
        <w:spacing w:before="143" w:line="250" w:lineRule="auto"/>
        <w:ind w:right="157" w:firstLineChars="100" w:firstLine="160"/>
        <w:jc w:val="center"/>
        <w:rPr>
          <w:sz w:val="16"/>
        </w:rPr>
      </w:pPr>
      <w:bookmarkStart w:id="262" w:name="OLE_LINK332"/>
      <w:bookmarkStart w:id="263" w:name="OLE_LINK333"/>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 xml:space="preserve">5. </w:t>
      </w:r>
      <w:r w:rsidRPr="003A564E">
        <w:rPr>
          <w:sz w:val="16"/>
        </w:rPr>
        <w:t>The architecture of DCGAN: (a) generator network, (b)</w:t>
      </w:r>
      <w:r w:rsidR="00AC6198">
        <w:rPr>
          <w:sz w:val="16"/>
        </w:rPr>
        <w:t xml:space="preserve"> </w:t>
      </w:r>
      <w:r w:rsidR="00AC6198" w:rsidRPr="003A564E">
        <w:rPr>
          <w:sz w:val="16"/>
        </w:rPr>
        <w:t>architecture of DCGAN</w:t>
      </w:r>
      <w:r w:rsidRPr="003A564E">
        <w:rPr>
          <w:sz w:val="16"/>
        </w:rPr>
        <w:t>, (c) and discriminator network.</w:t>
      </w:r>
      <w:r w:rsidR="00AC6198">
        <w:rPr>
          <w:sz w:val="16"/>
        </w:rPr>
        <w:t xml:space="preserve"> The first part of (c) is a BLSTM2DCNN for the 260 byte input sequence. One hots have size 16, and BLSTM has 260 hidden units. </w:t>
      </w:r>
    </w:p>
    <w:bookmarkEnd w:id="262"/>
    <w:bookmarkEnd w:id="263"/>
    <w:p w14:paraId="26ADD1D0" w14:textId="5E458AC4" w:rsidR="003A564E" w:rsidRDefault="003A564E" w:rsidP="00F74B58">
      <w:pPr>
        <w:tabs>
          <w:tab w:val="left" w:pos="488"/>
        </w:tabs>
        <w:spacing w:before="11" w:line="250" w:lineRule="auto"/>
        <w:jc w:val="both"/>
        <w:sectPr w:rsidR="003A564E" w:rsidSect="003A564E">
          <w:type w:val="continuous"/>
          <w:pgSz w:w="12240" w:h="15840"/>
          <w:pgMar w:top="900" w:right="820" w:bottom="280" w:left="860" w:header="720" w:footer="720" w:gutter="0"/>
          <w:cols w:space="720"/>
        </w:sectPr>
      </w:pPr>
    </w:p>
    <w:p w14:paraId="479C1471" w14:textId="77777777" w:rsidR="00893A7D" w:rsidRDefault="00893A7D" w:rsidP="00350C39">
      <w:pPr>
        <w:tabs>
          <w:tab w:val="left" w:pos="488"/>
        </w:tabs>
        <w:spacing w:before="11" w:line="250" w:lineRule="auto"/>
        <w:ind w:left="142"/>
        <w:jc w:val="both"/>
      </w:pPr>
    </w:p>
    <w:p w14:paraId="54204C46" w14:textId="79337F00" w:rsidR="00804E22" w:rsidRDefault="00EC6C07" w:rsidP="00350C39">
      <w:pPr>
        <w:tabs>
          <w:tab w:val="left" w:pos="488"/>
        </w:tabs>
        <w:spacing w:before="11" w:line="250" w:lineRule="auto"/>
        <w:ind w:left="142"/>
        <w:jc w:val="both"/>
        <w:rPr>
          <w:sz w:val="20"/>
        </w:rPr>
      </w:pPr>
      <w:r>
        <w:t xml:space="preserve">Zero padding and </w:t>
      </w:r>
      <w:r w:rsidR="00754B18">
        <w:t>non-unit strides in</w:t>
      </w:r>
      <w:r w:rsidR="00D0561A">
        <w:t xml:space="preserve"> G, </w:t>
      </w:r>
      <w:r w:rsidR="00754B18">
        <w:t xml:space="preserve">the </w:t>
      </w:r>
      <w:r w:rsidR="00E36B0E">
        <w:rPr>
          <w:sz w:val="20"/>
        </w:rPr>
        <w:t xml:space="preserve">following formula formalizes the output size of a </w:t>
      </w:r>
      <w:r w:rsidR="00007829">
        <w:rPr>
          <w:sz w:val="20"/>
        </w:rPr>
        <w:t>de</w:t>
      </w:r>
      <w:r w:rsidR="00E36B0E" w:rsidRPr="00651D1F">
        <w:rPr>
          <w:sz w:val="20"/>
        </w:rPr>
        <w:t>convolution</w:t>
      </w:r>
      <w:r w:rsidR="00E36B0E">
        <w:rPr>
          <w:sz w:val="20"/>
        </w:rPr>
        <w:t>:</w:t>
      </w:r>
    </w:p>
    <w:p w14:paraId="7C7E4F07" w14:textId="69226C17" w:rsidR="00794788" w:rsidRPr="00C03487" w:rsidRDefault="00C03487" w:rsidP="00C03487">
      <w:pPr>
        <w:tabs>
          <w:tab w:val="left" w:pos="488"/>
        </w:tabs>
        <w:spacing w:before="11" w:line="250" w:lineRule="auto"/>
        <w:ind w:left="142"/>
        <w:jc w:val="center"/>
        <w:rPr>
          <w:sz w:val="20"/>
          <w:vertAlign w:val="superscript"/>
        </w:rPr>
      </w:pPr>
      <w:r>
        <w:rPr>
          <w:i/>
          <w:sz w:val="20"/>
        </w:rPr>
        <w:t xml:space="preserve">     </w:t>
      </w:r>
      <w:r w:rsidRPr="00C03487">
        <w:rPr>
          <w:b/>
          <w:i/>
          <w:sz w:val="20"/>
        </w:rPr>
        <w:t xml:space="preserve">  </w:t>
      </w:r>
      <w:r w:rsidRPr="00C03487">
        <w:rPr>
          <w:b/>
          <w:i/>
          <w:sz w:val="20"/>
        </w:rPr>
        <w:tab/>
        <w:t xml:space="preserve">    a = (i + 2p − k)</w:t>
      </w:r>
      <w:r w:rsidRPr="00C03487">
        <w:rPr>
          <w:b/>
          <w:sz w:val="20"/>
        </w:rPr>
        <w:t xml:space="preserve"> </w:t>
      </w:r>
      <w:r w:rsidR="00F74B58">
        <w:rPr>
          <w:b/>
          <w:sz w:val="20"/>
        </w:rPr>
        <w:t>%</w:t>
      </w:r>
      <w:r w:rsidRPr="00C03487">
        <w:rPr>
          <w:b/>
          <w:sz w:val="20"/>
        </w:rPr>
        <w:t xml:space="preserve"> s</w:t>
      </w:r>
      <w:r w:rsidRPr="00C03487">
        <w:rPr>
          <w:b/>
          <w:sz w:val="20"/>
        </w:rPr>
        <w:tab/>
        <w:t xml:space="preserve">      </w:t>
      </w:r>
      <w:r>
        <w:rPr>
          <w:sz w:val="20"/>
        </w:rPr>
        <w:t xml:space="preserve">  </w:t>
      </w:r>
      <w:r w:rsidR="003F741A">
        <w:rPr>
          <w:sz w:val="20"/>
        </w:rPr>
        <w:t xml:space="preserve">    </w:t>
      </w:r>
      <w:r>
        <w:rPr>
          <w:rFonts w:eastAsiaTheme="minorEastAsia"/>
          <w:sz w:val="20"/>
          <w:lang w:eastAsia="zh-CN"/>
        </w:rPr>
        <w:t>( 1)</w:t>
      </w:r>
    </w:p>
    <w:p w14:paraId="1F1C5580" w14:textId="6254510C" w:rsidR="00693D39" w:rsidRDefault="000B30D5" w:rsidP="00DB0CE1">
      <w:pPr>
        <w:tabs>
          <w:tab w:val="left" w:pos="488"/>
        </w:tabs>
        <w:spacing w:before="11" w:line="250" w:lineRule="auto"/>
        <w:ind w:left="142"/>
        <w:jc w:val="center"/>
        <w:rPr>
          <w:rFonts w:eastAsiaTheme="minorEastAsia"/>
          <w:sz w:val="20"/>
          <w:lang w:eastAsia="zh-CN"/>
        </w:rPr>
      </w:pPr>
      <w:r>
        <w:rPr>
          <w:rFonts w:eastAsiaTheme="minorEastAsia"/>
          <w:sz w:val="20"/>
          <w:lang w:eastAsia="zh-CN"/>
        </w:rPr>
        <w:tab/>
      </w:r>
      <w:r>
        <w:rPr>
          <w:rFonts w:eastAsiaTheme="minorEastAsia"/>
          <w:sz w:val="20"/>
          <w:lang w:eastAsia="zh-CN"/>
        </w:rPr>
        <w:tab/>
        <w:t xml:space="preserve"> </w:t>
      </w:r>
      <w:r w:rsidR="00E36B0E" w:rsidRPr="00E74A00">
        <w:rPr>
          <w:rFonts w:ascii="Comic Sans MS" w:eastAsiaTheme="minorEastAsia" w:hAnsi="Comic Sans MS"/>
          <w:i/>
          <w:sz w:val="20"/>
          <w:lang w:eastAsia="zh-CN"/>
        </w:rPr>
        <w:t>o` = s(i` - 1 ) + k – 2p</w:t>
      </w:r>
      <w:r w:rsidR="00BD0F74" w:rsidRPr="00E74A00">
        <w:rPr>
          <w:rFonts w:ascii="Comic Sans MS" w:eastAsiaTheme="minorEastAsia" w:hAnsi="Comic Sans MS"/>
          <w:i/>
          <w:sz w:val="20"/>
          <w:lang w:eastAsia="zh-CN"/>
        </w:rPr>
        <w:t xml:space="preserve"> + a</w:t>
      </w:r>
      <w:r w:rsidR="003C1AFC" w:rsidRPr="00E74A00">
        <w:rPr>
          <w:rFonts w:eastAsiaTheme="minorEastAsia"/>
          <w:i/>
          <w:sz w:val="20"/>
          <w:lang w:eastAsia="zh-CN"/>
        </w:rPr>
        <w:tab/>
      </w:r>
      <w:r w:rsidR="003C1AFC">
        <w:rPr>
          <w:rFonts w:eastAsiaTheme="minorEastAsia"/>
          <w:sz w:val="20"/>
          <w:lang w:eastAsia="zh-CN"/>
        </w:rPr>
        <w:tab/>
      </w:r>
      <w:r w:rsidR="00E36B0E">
        <w:rPr>
          <w:rFonts w:eastAsiaTheme="minorEastAsia"/>
          <w:sz w:val="20"/>
          <w:lang w:eastAsia="zh-CN"/>
        </w:rPr>
        <w:tab/>
        <w:t xml:space="preserve">( </w:t>
      </w:r>
      <w:r w:rsidR="00C03487">
        <w:rPr>
          <w:rFonts w:eastAsiaTheme="minorEastAsia"/>
          <w:sz w:val="20"/>
          <w:lang w:eastAsia="zh-CN"/>
        </w:rPr>
        <w:t>2</w:t>
      </w:r>
      <w:r w:rsidR="00E36B0E">
        <w:rPr>
          <w:rFonts w:eastAsiaTheme="minorEastAsia"/>
          <w:sz w:val="20"/>
          <w:lang w:eastAsia="zh-CN"/>
        </w:rPr>
        <w:t xml:space="preserve"> )</w:t>
      </w:r>
    </w:p>
    <w:p w14:paraId="57B63238" w14:textId="582E278A" w:rsidR="00BF7B4F" w:rsidRDefault="00BF7B4F" w:rsidP="00DB0CE1">
      <w:pPr>
        <w:tabs>
          <w:tab w:val="left" w:pos="488"/>
        </w:tabs>
        <w:spacing w:before="11" w:line="250" w:lineRule="auto"/>
        <w:ind w:left="142"/>
        <w:jc w:val="center"/>
        <w:rPr>
          <w:sz w:val="20"/>
          <w:vertAlign w:val="superscript"/>
        </w:rPr>
      </w:pPr>
    </w:p>
    <w:p w14:paraId="4B536B62" w14:textId="77777777" w:rsidR="00BF7B4F" w:rsidRDefault="00BF7B4F" w:rsidP="00350C39">
      <w:pPr>
        <w:tabs>
          <w:tab w:val="left" w:pos="488"/>
        </w:tabs>
        <w:spacing w:before="11" w:line="250" w:lineRule="auto"/>
        <w:ind w:left="142"/>
        <w:jc w:val="both"/>
        <w:rPr>
          <w:sz w:val="20"/>
        </w:rPr>
      </w:pPr>
    </w:p>
    <w:p w14:paraId="1A73E2E8" w14:textId="303BE418"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6B53CC43" wp14:editId="08D00AD3">
            <wp:extent cx="1592718" cy="25148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2718" cy="251482"/>
                    </a:xfrm>
                    <a:prstGeom prst="rect">
                      <a:avLst/>
                    </a:prstGeom>
                  </pic:spPr>
                </pic:pic>
              </a:graphicData>
            </a:graphic>
          </wp:inline>
        </w:drawing>
      </w:r>
    </w:p>
    <w:p w14:paraId="04AA4357" w14:textId="6FBC0539"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1B214A61" wp14:editId="6AA11183">
            <wp:extent cx="1987420" cy="1398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1039" cy="1408491"/>
                    </a:xfrm>
                    <a:prstGeom prst="rect">
                      <a:avLst/>
                    </a:prstGeom>
                  </pic:spPr>
                </pic:pic>
              </a:graphicData>
            </a:graphic>
          </wp:inline>
        </w:drawing>
      </w:r>
    </w:p>
    <w:p w14:paraId="446AB2F9" w14:textId="5A4B6BD0" w:rsidR="00F74B58" w:rsidRDefault="003C1AFC" w:rsidP="00350C39">
      <w:pPr>
        <w:tabs>
          <w:tab w:val="left" w:pos="488"/>
        </w:tabs>
        <w:spacing w:before="11" w:line="250" w:lineRule="auto"/>
        <w:ind w:left="142"/>
        <w:jc w:val="both"/>
        <w:rPr>
          <w:sz w:val="20"/>
        </w:rPr>
      </w:pPr>
      <w:r>
        <w:rPr>
          <w:sz w:val="20"/>
        </w:rPr>
        <w:t>w</w:t>
      </w:r>
      <w:r w:rsidR="00804E22" w:rsidRPr="003C1AFC">
        <w:rPr>
          <w:sz w:val="20"/>
        </w:rPr>
        <w:t xml:space="preserve">here </w:t>
      </w:r>
      <w:r w:rsidR="00E36B0E" w:rsidRPr="003C1AFC">
        <w:rPr>
          <w:sz w:val="20"/>
        </w:rPr>
        <w:t>o</w:t>
      </w:r>
      <w:r w:rsidR="00F74B58">
        <w:rPr>
          <w:rFonts w:hint="eastAsia"/>
          <w:sz w:val="20"/>
        </w:rPr>
        <w:t>’</w:t>
      </w:r>
      <w:r w:rsidR="00F74B58">
        <w:rPr>
          <w:sz w:val="20"/>
        </w:rPr>
        <w:t xml:space="preserve"> </w:t>
      </w:r>
      <w:r w:rsidR="00E36B0E" w:rsidRPr="003C1AFC">
        <w:rPr>
          <w:rFonts w:hint="eastAsia"/>
          <w:sz w:val="20"/>
        </w:rPr>
        <w:t>r</w:t>
      </w:r>
      <w:r w:rsidR="00E36B0E" w:rsidRPr="003C1AFC">
        <w:rPr>
          <w:sz w:val="20"/>
        </w:rPr>
        <w:t xml:space="preserve">epresents the square output size, </w:t>
      </w:r>
      <w:r w:rsidR="00F74B58" w:rsidRPr="003C1AFC">
        <w:rPr>
          <w:sz w:val="20"/>
        </w:rPr>
        <w:t>i</w:t>
      </w:r>
      <w:r w:rsidR="00F74B58" w:rsidRPr="003C1AFC">
        <w:rPr>
          <w:rFonts w:hint="eastAsia"/>
          <w:sz w:val="20"/>
        </w:rPr>
        <w:t>’</w:t>
      </w:r>
      <w:r w:rsidR="00F74B58">
        <w:rPr>
          <w:sz w:val="20"/>
        </w:rPr>
        <w:t xml:space="preserve"> </w:t>
      </w:r>
      <w:r w:rsidR="00E36B0E" w:rsidRPr="003C1AFC">
        <w:rPr>
          <w:sz w:val="20"/>
        </w:rPr>
        <w:t xml:space="preserve">represents </w:t>
      </w:r>
      <w:r w:rsidR="00804E22" w:rsidRPr="003C1AFC">
        <w:rPr>
          <w:sz w:val="20"/>
        </w:rPr>
        <w:t>square input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Pr="003C1AFC">
        <w:rPr>
          <w:rFonts w:hint="eastAsia"/>
          <w:sz w:val="20"/>
        </w:rPr>
        <w:t>k</w:t>
      </w:r>
      <w:r w:rsidRPr="003C1AFC">
        <w:rPr>
          <w:sz w:val="20"/>
        </w:rPr>
        <w:t xml:space="preserve"> represents</w:t>
      </w:r>
      <w:r w:rsidR="00804E22" w:rsidRPr="003C1AFC">
        <w:rPr>
          <w:sz w:val="20"/>
        </w:rPr>
        <w:t xml:space="preserve"> square kernel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00F74B58">
        <w:rPr>
          <w:sz w:val="20"/>
        </w:rPr>
        <w:t>s</w:t>
      </w:r>
      <w:r w:rsidRPr="003C1AFC">
        <w:rPr>
          <w:sz w:val="20"/>
        </w:rPr>
        <w:t xml:space="preserve"> represents</w:t>
      </w:r>
      <w:r w:rsidR="00804E22" w:rsidRPr="003C1AFC">
        <w:rPr>
          <w:sz w:val="20"/>
        </w:rPr>
        <w:t xml:space="preserve"> same strides </w:t>
      </w:r>
      <w:r w:rsidR="00754B18">
        <w:rPr>
          <w:sz w:val="20"/>
        </w:rPr>
        <w:t xml:space="preserve">along both axes, </w:t>
      </w:r>
      <w:r w:rsidRPr="003C1AFC">
        <w:rPr>
          <w:sz w:val="20"/>
        </w:rPr>
        <w:t xml:space="preserve">p represents same </w:t>
      </w:r>
      <w:r w:rsidR="00804E22" w:rsidRPr="003C1AFC">
        <w:rPr>
          <w:sz w:val="20"/>
        </w:rPr>
        <w:t xml:space="preserve">padding </w:t>
      </w:r>
      <w:r>
        <w:rPr>
          <w:sz w:val="20"/>
        </w:rPr>
        <w:t>along</w:t>
      </w:r>
      <w:r w:rsidRPr="003C1AFC">
        <w:rPr>
          <w:sz w:val="20"/>
        </w:rPr>
        <w:t xml:space="preserve"> both axes</w:t>
      </w:r>
      <w:r w:rsidR="00D0561A">
        <w:rPr>
          <w:sz w:val="20"/>
        </w:rPr>
        <w:t>, i</w:t>
      </w:r>
      <w:r w:rsidR="00D0561A" w:rsidRPr="00D0561A">
        <w:rPr>
          <w:sz w:val="20"/>
        </w:rPr>
        <w:t xml:space="preserve"> represent the input size of the next convolution layer, </w:t>
      </w:r>
      <w:r w:rsidR="00754B18">
        <w:rPr>
          <w:sz w:val="20"/>
        </w:rPr>
        <w:t>and</w:t>
      </w:r>
      <w:r w:rsidR="00754B18" w:rsidRPr="00E74A00">
        <w:rPr>
          <w:i/>
          <w:sz w:val="20"/>
        </w:rPr>
        <w:t xml:space="preserve"> a </w:t>
      </w:r>
      <w:r w:rsidR="00754B18" w:rsidRPr="00D0561A">
        <w:rPr>
          <w:sz w:val="20"/>
        </w:rPr>
        <w:t>represents the number of zeros added to the bottom and right edges of the input</w:t>
      </w:r>
      <w:r w:rsidRPr="003C1AFC">
        <w:rPr>
          <w:sz w:val="20"/>
        </w:rPr>
        <w:t>.</w:t>
      </w:r>
    </w:p>
    <w:p w14:paraId="399965EA" w14:textId="4109B93C" w:rsidR="0028653E" w:rsidRDefault="00F74B58" w:rsidP="009E548F">
      <w:pPr>
        <w:tabs>
          <w:tab w:val="left" w:pos="488"/>
        </w:tabs>
        <w:spacing w:before="11" w:line="250" w:lineRule="auto"/>
        <w:ind w:left="142"/>
        <w:jc w:val="both"/>
        <w:rPr>
          <w:sz w:val="20"/>
        </w:rPr>
      </w:pPr>
      <w:r>
        <w:rPr>
          <w:sz w:val="20"/>
        </w:rPr>
        <w:tab/>
      </w:r>
      <w:r w:rsidR="00007829" w:rsidRPr="00007829">
        <w:rPr>
          <w:sz w:val="20"/>
        </w:rPr>
        <w:t xml:space="preserve">Fig. </w:t>
      </w:r>
      <w:r w:rsidR="00BC30B1">
        <w:rPr>
          <w:sz w:val="20"/>
        </w:rPr>
        <w:t>5</w:t>
      </w:r>
      <w:r w:rsidR="00007829">
        <w:rPr>
          <w:sz w:val="20"/>
        </w:rPr>
        <w:t xml:space="preserve"> (a)</w:t>
      </w:r>
      <w:r w:rsidR="00350C39" w:rsidRPr="00007829">
        <w:rPr>
          <w:sz w:val="20"/>
        </w:rPr>
        <w:t xml:space="preserve"> d</w:t>
      </w:r>
      <w:r w:rsidR="00350C39" w:rsidRPr="00350C39">
        <w:rPr>
          <w:sz w:val="20"/>
        </w:rPr>
        <w:t>epicts the network structure of the</w:t>
      </w:r>
      <w:r w:rsidR="00350C39">
        <w:rPr>
          <w:sz w:val="20"/>
        </w:rPr>
        <w:t xml:space="preserve"> </w:t>
      </w:r>
      <w:r w:rsidR="00350C39" w:rsidRPr="00350C39">
        <w:rPr>
          <w:sz w:val="20"/>
        </w:rPr>
        <w:t>generator.</w:t>
      </w:r>
      <w:r w:rsidR="006F5D3B">
        <w:rPr>
          <w:sz w:val="20"/>
        </w:rPr>
        <w:t xml:space="preserve"> </w:t>
      </w:r>
      <w:r w:rsidR="006F5D3B">
        <w:rPr>
          <w:sz w:val="20"/>
        </w:rPr>
        <w:lastRenderedPageBreak/>
        <w:t xml:space="preserve">Except </w:t>
      </w:r>
      <w:r w:rsidR="006F5D3B" w:rsidRPr="006F5D3B">
        <w:rPr>
          <w:sz w:val="20"/>
        </w:rPr>
        <w:t>the last layer</w:t>
      </w:r>
      <w:r w:rsidR="006F5D3B">
        <w:rPr>
          <w:sz w:val="20"/>
        </w:rPr>
        <w:t>, we select</w:t>
      </w:r>
      <w:r w:rsidR="00350C39" w:rsidRPr="00350C39">
        <w:rPr>
          <w:sz w:val="20"/>
        </w:rPr>
        <w:t xml:space="preserve"> </w:t>
      </w:r>
      <w:r w:rsidR="006F5D3B">
        <w:rPr>
          <w:sz w:val="20"/>
        </w:rPr>
        <w:t xml:space="preserve">BN and </w:t>
      </w:r>
      <w:r w:rsidR="00350C39" w:rsidRPr="00350C39">
        <w:rPr>
          <w:sz w:val="20"/>
        </w:rPr>
        <w:t>ReLU (Rectified Liner Units) as</w:t>
      </w:r>
      <w:r w:rsidR="00350C39">
        <w:rPr>
          <w:sz w:val="20"/>
        </w:rPr>
        <w:t xml:space="preserve"> </w:t>
      </w:r>
      <w:r w:rsidR="00350C39" w:rsidRPr="00350C39">
        <w:rPr>
          <w:sz w:val="20"/>
        </w:rPr>
        <w:t>the activation</w:t>
      </w:r>
      <w:r w:rsidR="00794788">
        <w:rPr>
          <w:sz w:val="20"/>
        </w:rPr>
        <w:t xml:space="preserve"> </w:t>
      </w:r>
      <w:bookmarkStart w:id="264" w:name="OLE_LINK172"/>
      <w:bookmarkStart w:id="265" w:name="OLE_LINK173"/>
      <w:r w:rsidR="006F5D3B">
        <w:rPr>
          <w:sz w:val="20"/>
        </w:rPr>
        <w:t>in rest</w:t>
      </w:r>
      <w:r w:rsidR="006F5D3B" w:rsidRPr="006F5D3B">
        <w:rPr>
          <w:sz w:val="20"/>
        </w:rPr>
        <w:t xml:space="preserve"> layer</w:t>
      </w:r>
      <w:r w:rsidR="006F5D3B">
        <w:rPr>
          <w:sz w:val="20"/>
        </w:rPr>
        <w:t>s</w:t>
      </w:r>
      <w:r w:rsidR="006F5D3B" w:rsidRPr="006F5D3B">
        <w:rPr>
          <w:sz w:val="20"/>
        </w:rPr>
        <w:t xml:space="preserve"> </w:t>
      </w:r>
      <w:r w:rsidR="00794788">
        <w:t>[</w:t>
      </w:r>
      <w:hyperlink w:anchor="_bookmark8" w:history="1">
        <w:r w:rsidR="00794788" w:rsidRPr="00FB056C">
          <w:rPr>
            <w:color w:val="0070C0"/>
          </w:rPr>
          <w:t>9</w:t>
        </w:r>
      </w:hyperlink>
      <w:r w:rsidR="00794788">
        <w:t>]</w:t>
      </w:r>
      <w:bookmarkEnd w:id="264"/>
      <w:bookmarkEnd w:id="265"/>
      <w:r w:rsidR="00350C39" w:rsidRPr="00350C39">
        <w:rPr>
          <w:sz w:val="20"/>
        </w:rPr>
        <w:t xml:space="preserve">. </w:t>
      </w:r>
      <w:r w:rsidR="00201D62">
        <w:rPr>
          <w:sz w:val="20"/>
        </w:rPr>
        <w:t xml:space="preserve"> The last layer applies Tanh as the activation. </w:t>
      </w:r>
      <w:r w:rsidR="00350C39" w:rsidRPr="00350C39">
        <w:rPr>
          <w:sz w:val="20"/>
        </w:rPr>
        <w:t xml:space="preserve">The generator takes a </w:t>
      </w:r>
      <w:bookmarkStart w:id="266" w:name="OLE_LINK69"/>
      <w:bookmarkStart w:id="267" w:name="OLE_LINK70"/>
      <w:r w:rsidR="00B544FE" w:rsidRPr="00B544FE">
        <w:rPr>
          <w:sz w:val="20"/>
        </w:rPr>
        <w:t xml:space="preserve">uniform </w:t>
      </w:r>
      <w:r w:rsidR="007A0CAF" w:rsidRPr="007A0CAF">
        <w:rPr>
          <w:sz w:val="20"/>
        </w:rPr>
        <w:t>noise</w:t>
      </w:r>
      <w:r w:rsidR="007A0CAF">
        <w:rPr>
          <w:sz w:val="20"/>
        </w:rPr>
        <w:t xml:space="preserve"> </w:t>
      </w:r>
      <w:bookmarkEnd w:id="266"/>
      <w:bookmarkEnd w:id="267"/>
      <w:r w:rsidR="00350C39" w:rsidRPr="00350C39">
        <w:rPr>
          <w:sz w:val="20"/>
        </w:rPr>
        <w:t>distribution</w:t>
      </w:r>
      <w:r w:rsidR="00350C39">
        <w:rPr>
          <w:sz w:val="20"/>
        </w:rPr>
        <w:t xml:space="preserve"> </w:t>
      </w:r>
      <w:r w:rsidR="00350C39" w:rsidRPr="00350C39">
        <w:rPr>
          <w:sz w:val="20"/>
        </w:rPr>
        <w:t>Z as input, and output a matrix which will be an input to</w:t>
      </w:r>
      <w:r w:rsidR="00350C39">
        <w:rPr>
          <w:sz w:val="20"/>
        </w:rPr>
        <w:t xml:space="preserve"> </w:t>
      </w:r>
      <w:r w:rsidR="00350C39" w:rsidRPr="00350C39">
        <w:rPr>
          <w:sz w:val="20"/>
        </w:rPr>
        <w:t>the discriminator model. Notably, no pooling layers or fully</w:t>
      </w:r>
      <w:r w:rsidR="00350C39">
        <w:rPr>
          <w:sz w:val="20"/>
        </w:rPr>
        <w:t xml:space="preserve"> </w:t>
      </w:r>
      <w:r w:rsidR="00350C39" w:rsidRPr="00350C39">
        <w:rPr>
          <w:sz w:val="20"/>
        </w:rPr>
        <w:t>connected layers are used.</w:t>
      </w:r>
      <w:r w:rsidR="00350C39">
        <w:rPr>
          <w:sz w:val="20"/>
        </w:rPr>
        <w:t xml:space="preserve"> </w:t>
      </w:r>
    </w:p>
    <w:p w14:paraId="27901B06" w14:textId="3AFD0446" w:rsidR="00CA5807" w:rsidRDefault="00CA5807" w:rsidP="00CA580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G</w:t>
      </w:r>
      <w:r>
        <w:rPr>
          <w:rFonts w:asciiTheme="minorEastAsia" w:eastAsiaTheme="minorEastAsia" w:hAnsiTheme="minorEastAsia" w:hint="eastAsia"/>
          <w:sz w:val="16"/>
          <w:lang w:eastAsia="zh-CN"/>
        </w:rPr>
        <w:t>损失函数：（李 -Access）</w:t>
      </w:r>
    </w:p>
    <w:p w14:paraId="5E698128" w14:textId="7C56EC69" w:rsidR="00CA5807" w:rsidRPr="0028653E" w:rsidRDefault="00D1026E" w:rsidP="00CA5807">
      <w:pPr>
        <w:pStyle w:val="aa"/>
        <w:tabs>
          <w:tab w:val="left" w:pos="488"/>
        </w:tabs>
        <w:spacing w:before="11" w:line="250" w:lineRule="auto"/>
        <w:ind w:left="946" w:firstLine="0"/>
        <w:rPr>
          <w:sz w:val="20"/>
        </w:rPr>
      </w:pPr>
      <w:r>
        <w:rPr>
          <w:rFonts w:ascii="微软雅黑" w:eastAsia="微软雅黑" w:hAnsi="微软雅黑" w:hint="eastAsia"/>
          <w:color w:val="1A1A1A"/>
          <w:sz w:val="27"/>
          <w:szCs w:val="27"/>
          <w:shd w:val="clear" w:color="auto" w:fill="FFFFFF"/>
        </w:rPr>
        <w:t>the - log D alternative</w:t>
      </w:r>
      <w:r w:rsidR="00CA5807">
        <w:rPr>
          <w:sz w:val="16"/>
        </w:rPr>
        <w:br/>
      </w:r>
      <w:r>
        <w:rPr>
          <w:noProof/>
          <w:lang w:eastAsia="zh-CN" w:bidi="ar-SA"/>
        </w:rPr>
        <w:drawing>
          <wp:inline distT="0" distB="0" distL="0" distR="0" wp14:anchorId="50812684" wp14:editId="05AF66E1">
            <wp:extent cx="2911092" cy="548688"/>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1092" cy="548688"/>
                    </a:xfrm>
                    <a:prstGeom prst="rect">
                      <a:avLst/>
                    </a:prstGeom>
                  </pic:spPr>
                </pic:pic>
              </a:graphicData>
            </a:graphic>
          </wp:inline>
        </w:drawing>
      </w:r>
    </w:p>
    <w:p w14:paraId="2D140272" w14:textId="5FBE6E08" w:rsidR="00736383" w:rsidRDefault="00736383" w:rsidP="009E548F">
      <w:pPr>
        <w:tabs>
          <w:tab w:val="left" w:pos="488"/>
        </w:tabs>
        <w:spacing w:before="11" w:line="250" w:lineRule="auto"/>
        <w:ind w:left="142"/>
        <w:jc w:val="both"/>
        <w:rPr>
          <w:sz w:val="20"/>
        </w:rPr>
      </w:pPr>
    </w:p>
    <w:p w14:paraId="0F1B8EBA" w14:textId="77777777" w:rsidR="00736383" w:rsidRDefault="00736383" w:rsidP="009E548F">
      <w:pPr>
        <w:tabs>
          <w:tab w:val="left" w:pos="488"/>
        </w:tabs>
        <w:spacing w:before="11" w:line="250" w:lineRule="auto"/>
        <w:ind w:left="142"/>
        <w:jc w:val="both"/>
        <w:rPr>
          <w:sz w:val="20"/>
        </w:rPr>
      </w:pPr>
    </w:p>
    <w:p w14:paraId="7D992B5F" w14:textId="77777777" w:rsidR="00CA5807" w:rsidRPr="00CA5807" w:rsidRDefault="0028653E" w:rsidP="0028653E">
      <w:pPr>
        <w:pStyle w:val="aa"/>
        <w:numPr>
          <w:ilvl w:val="0"/>
          <w:numId w:val="31"/>
        </w:numPr>
        <w:tabs>
          <w:tab w:val="left" w:pos="488"/>
        </w:tabs>
        <w:spacing w:before="11" w:line="250" w:lineRule="auto"/>
        <w:rPr>
          <w:sz w:val="20"/>
        </w:rPr>
      </w:pPr>
      <w:bookmarkStart w:id="268" w:name="OLE_LINK340"/>
      <w:bookmarkStart w:id="269" w:name="OLE_LINK341"/>
      <w:r>
        <w:rPr>
          <w:rFonts w:asciiTheme="minorEastAsia" w:eastAsiaTheme="minorEastAsia" w:hAnsiTheme="minorEastAsia" w:hint="eastAsia"/>
          <w:b/>
          <w:i/>
          <w:lang w:eastAsia="zh-CN"/>
        </w:rPr>
        <w:t>D</w:t>
      </w:r>
      <w:r>
        <w:rPr>
          <w:rFonts w:asciiTheme="minorEastAsia" w:eastAsiaTheme="minorEastAsia" w:hAnsiTheme="minorEastAsia"/>
          <w:b/>
          <w:i/>
          <w:lang w:eastAsia="zh-CN"/>
        </w:rPr>
        <w:t>iscrimi</w:t>
      </w:r>
      <w:r w:rsidR="009E548F">
        <w:rPr>
          <w:rFonts w:asciiTheme="minorEastAsia" w:eastAsiaTheme="minorEastAsia" w:hAnsiTheme="minorEastAsia"/>
          <w:b/>
          <w:i/>
          <w:lang w:eastAsia="zh-CN"/>
        </w:rPr>
        <w:t>na</w:t>
      </w:r>
      <w:r>
        <w:rPr>
          <w:rFonts w:asciiTheme="minorEastAsia" w:eastAsiaTheme="minorEastAsia" w:hAnsiTheme="minorEastAsia"/>
          <w:b/>
          <w:i/>
          <w:lang w:eastAsia="zh-CN"/>
        </w:rPr>
        <w:t>tor</w:t>
      </w:r>
      <w:bookmarkEnd w:id="268"/>
      <w:bookmarkEnd w:id="269"/>
      <w:r w:rsidR="009E548F" w:rsidRPr="009E548F">
        <w:rPr>
          <w:sz w:val="16"/>
        </w:rPr>
        <w:t xml:space="preserve"> </w:t>
      </w:r>
    </w:p>
    <w:p w14:paraId="313585D3" w14:textId="58EBE536" w:rsidR="00626A72" w:rsidRPr="003618B7" w:rsidRDefault="00626A72" w:rsidP="003618B7">
      <w:pPr>
        <w:pStyle w:val="a8"/>
        <w:spacing w:line="250" w:lineRule="auto"/>
        <w:ind w:left="586"/>
        <w:rPr>
          <w:rFonts w:eastAsiaTheme="minorEastAsia"/>
          <w:lang w:eastAsia="zh-CN"/>
        </w:rPr>
      </w:pPr>
    </w:p>
    <w:p w14:paraId="1ED35273" w14:textId="1797A46D" w:rsidR="004923A4" w:rsidRDefault="007A0CAF" w:rsidP="00D85A75">
      <w:pPr>
        <w:adjustRightInd w:val="0"/>
        <w:ind w:firstLine="420"/>
        <w:jc w:val="both"/>
        <w:rPr>
          <w:sz w:val="20"/>
        </w:rPr>
      </w:pPr>
      <w:r w:rsidRPr="007A0CAF">
        <w:rPr>
          <w:sz w:val="20"/>
        </w:rPr>
        <w:t xml:space="preserve">In adversarial training, the </w:t>
      </w:r>
      <w:bookmarkStart w:id="270" w:name="OLE_LINK174"/>
      <w:bookmarkStart w:id="271" w:name="OLE_LINK175"/>
      <w:r w:rsidRPr="007A0CAF">
        <w:rPr>
          <w:sz w:val="20"/>
        </w:rPr>
        <w:t xml:space="preserve">discriminator </w:t>
      </w:r>
      <w:bookmarkEnd w:id="270"/>
      <w:bookmarkEnd w:id="271"/>
      <w:r w:rsidRPr="007A0CAF">
        <w:rPr>
          <w:sz w:val="20"/>
        </w:rPr>
        <w:t>model is mainly</w:t>
      </w:r>
      <w:r w:rsidR="004923A4">
        <w:rPr>
          <w:sz w:val="20"/>
        </w:rPr>
        <w:t xml:space="preserve"> </w:t>
      </w:r>
      <w:r w:rsidR="00F244D5" w:rsidRPr="00F244D5">
        <w:rPr>
          <w:rFonts w:hint="eastAsia"/>
          <w:sz w:val="20"/>
        </w:rPr>
        <w:t>de</w:t>
      </w:r>
      <w:r w:rsidR="00F244D5">
        <w:rPr>
          <w:sz w:val="20"/>
        </w:rPr>
        <w:t>signed</w:t>
      </w:r>
      <w:r w:rsidRPr="007A0CAF">
        <w:rPr>
          <w:sz w:val="20"/>
        </w:rPr>
        <w:t xml:space="preserve"> to guide the training of the generator. </w:t>
      </w:r>
      <w:r w:rsidR="00194679" w:rsidRPr="00D94F18">
        <w:rPr>
          <w:sz w:val="20"/>
        </w:rPr>
        <w:t xml:space="preserve">One hot </w:t>
      </w:r>
      <w:hyperlink r:id="rId34" w:history="1">
        <w:r w:rsidR="00194679" w:rsidRPr="00D94F18">
          <w:rPr>
            <w:rFonts w:hint="eastAsia"/>
            <w:sz w:val="20"/>
          </w:rPr>
          <w:t>representation</w:t>
        </w:r>
      </w:hyperlink>
      <w:r w:rsidR="00194679" w:rsidRPr="00D94F18">
        <w:rPr>
          <w:sz w:val="20"/>
        </w:rPr>
        <w:t xml:space="preserve"> </w:t>
      </w:r>
      <w:r w:rsidR="00D94F18">
        <w:rPr>
          <w:sz w:val="20"/>
        </w:rPr>
        <w:t xml:space="preserve">converts </w:t>
      </w:r>
      <w:r w:rsidR="00194679" w:rsidRPr="00D94F18">
        <w:rPr>
          <w:sz w:val="20"/>
        </w:rPr>
        <w:t xml:space="preserve">distributed representations of bytes </w:t>
      </w:r>
      <w:r w:rsidR="00D94F18">
        <w:rPr>
          <w:sz w:val="20"/>
        </w:rPr>
        <w:t>of</w:t>
      </w:r>
      <w:r w:rsidR="00194679" w:rsidRPr="00D94F18">
        <w:rPr>
          <w:sz w:val="20"/>
        </w:rPr>
        <w:t xml:space="preserve"> each protocol message into vectors, which form a matrix. The matrix</w:t>
      </w:r>
      <w:r w:rsidR="004923A4" w:rsidRPr="00D94F18">
        <w:rPr>
          <w:sz w:val="20"/>
        </w:rPr>
        <w:t xml:space="preserve"> includes two dimensions:</w:t>
      </w:r>
      <w:r w:rsidR="00194679" w:rsidRPr="00D94F18">
        <w:rPr>
          <w:sz w:val="20"/>
        </w:rPr>
        <w:t xml:space="preserve"> </w:t>
      </w:r>
      <w:r w:rsidR="004923A4" w:rsidRPr="00D94F18">
        <w:rPr>
          <w:sz w:val="20"/>
        </w:rPr>
        <w:t>the time-step dimension and the feature vector dimension.</w:t>
      </w:r>
      <w:r w:rsidR="00194679" w:rsidRPr="00D94F18">
        <w:rPr>
          <w:sz w:val="20"/>
        </w:rPr>
        <w:t xml:space="preserve"> Most existing models just take notice of the time-step dimension </w:t>
      </w:r>
      <w:r w:rsidR="00D94F18" w:rsidRPr="00D94F18">
        <w:rPr>
          <w:sz w:val="20"/>
        </w:rPr>
        <w:t xml:space="preserve">of texts </w:t>
      </w:r>
      <w:r w:rsidR="00194679" w:rsidRPr="00D94F18">
        <w:rPr>
          <w:sz w:val="20"/>
        </w:rPr>
        <w:t>to obtain a fixed</w:t>
      </w:r>
      <w:r w:rsidR="00D94F18" w:rsidRPr="00D94F18">
        <w:rPr>
          <w:sz w:val="20"/>
        </w:rPr>
        <w:t xml:space="preserve">-length vector, which ignore the spatial structure features.  </w:t>
      </w:r>
      <w:r w:rsidR="00D85A75">
        <w:rPr>
          <w:sz w:val="20"/>
        </w:rPr>
        <w:t>However,</w:t>
      </w:r>
      <w:r w:rsidR="00D85A75" w:rsidRPr="00D85A75">
        <w:rPr>
          <w:sz w:val="20"/>
        </w:rPr>
        <w:t xml:space="preserve"> </w:t>
      </w:r>
      <w:r w:rsidR="00D85A75" w:rsidRPr="00D94F18">
        <w:rPr>
          <w:sz w:val="20"/>
        </w:rPr>
        <w:t>the time-step dimension and the feature vector dimension</w:t>
      </w:r>
      <w:r w:rsidR="00D94F18" w:rsidRPr="00D94F18">
        <w:rPr>
          <w:sz w:val="20"/>
        </w:rPr>
        <w:t xml:space="preserve"> are not mutually independent</w:t>
      </w:r>
      <w:r w:rsidR="00D85A75">
        <w:rPr>
          <w:sz w:val="20"/>
        </w:rPr>
        <w:t xml:space="preserve"> </w:t>
      </w:r>
      <w:r w:rsidR="00D85A75" w:rsidRPr="00D85A75">
        <w:rPr>
          <w:sz w:val="20"/>
        </w:rPr>
        <w:t>of each other</w:t>
      </w:r>
      <w:r w:rsidR="00D94F18" w:rsidRPr="00D94F18">
        <w:rPr>
          <w:sz w:val="20"/>
        </w:rPr>
        <w:t xml:space="preserve">. </w:t>
      </w:r>
      <w:r w:rsidR="00D85A75" w:rsidRPr="00D85A75">
        <w:rPr>
          <w:sz w:val="20"/>
        </w:rPr>
        <w:t>To integrate the features on both dimensions of the matrix,</w:t>
      </w:r>
      <w:r w:rsidR="00194679" w:rsidRPr="00D94F18">
        <w:rPr>
          <w:sz w:val="20"/>
        </w:rPr>
        <w:t xml:space="preserve"> we leverage </w:t>
      </w:r>
      <w:bookmarkStart w:id="272" w:name="OLE_LINK546"/>
      <w:bookmarkStart w:id="273" w:name="OLE_LINK547"/>
      <w:bookmarkStart w:id="274" w:name="OLE_LINK548"/>
      <w:r w:rsidR="00194679" w:rsidRPr="00D94F18">
        <w:rPr>
          <w:sz w:val="20"/>
        </w:rPr>
        <w:t xml:space="preserve">BLSTM </w:t>
      </w:r>
      <w:bookmarkEnd w:id="272"/>
      <w:bookmarkEnd w:id="273"/>
      <w:bookmarkEnd w:id="274"/>
      <w:r w:rsidR="00194679" w:rsidRPr="00D94F18">
        <w:rPr>
          <w:sz w:val="20"/>
        </w:rPr>
        <w:t>and CNN so that the discriminator can hold not only the time-step dimension but also the feature vector dimension information.</w:t>
      </w:r>
    </w:p>
    <w:p w14:paraId="263F161B" w14:textId="72B65F7E" w:rsidR="0028653E" w:rsidRPr="004923A4" w:rsidRDefault="00BC30B1" w:rsidP="00D94F18">
      <w:pPr>
        <w:tabs>
          <w:tab w:val="left" w:pos="488"/>
        </w:tabs>
        <w:spacing w:before="11" w:line="250" w:lineRule="auto"/>
        <w:ind w:left="142" w:firstLineChars="200" w:firstLine="400"/>
        <w:jc w:val="both"/>
        <w:rPr>
          <w:sz w:val="20"/>
        </w:rPr>
      </w:pPr>
      <w:bookmarkStart w:id="275" w:name="OLE_LINK342"/>
      <w:bookmarkStart w:id="276" w:name="OLE_LINK343"/>
      <w:r w:rsidRPr="004923A4">
        <w:rPr>
          <w:sz w:val="20"/>
        </w:rPr>
        <w:t>As shown in Fig. 5(c)</w:t>
      </w:r>
      <w:r w:rsidR="0028653E" w:rsidRPr="004923A4">
        <w:rPr>
          <w:sz w:val="20"/>
        </w:rPr>
        <w:t xml:space="preserve">, the </w:t>
      </w:r>
      <w:r w:rsidR="004923A4" w:rsidRPr="004923A4">
        <w:rPr>
          <w:sz w:val="20"/>
        </w:rPr>
        <w:t xml:space="preserve">BLSTM Layer </w:t>
      </w:r>
      <w:r w:rsidR="0028653E" w:rsidRPr="004923A4">
        <w:rPr>
          <w:sz w:val="20"/>
        </w:rPr>
        <w:t>contains two sub-networks for the forward and backward sequence context respectively.</w:t>
      </w:r>
      <w:r w:rsidR="004923A4" w:rsidRPr="004923A4">
        <w:rPr>
          <w:sz w:val="20"/>
        </w:rPr>
        <w:t xml:space="preserve"> </w:t>
      </w:r>
      <w:r w:rsidR="0028653E" w:rsidRPr="004923A4">
        <w:rPr>
          <w:sz w:val="20"/>
        </w:rPr>
        <w:t>The output of the i</w:t>
      </w:r>
      <w:r w:rsidR="0028653E" w:rsidRPr="00D85A75">
        <w:rPr>
          <w:sz w:val="20"/>
          <w:vertAlign w:val="subscript"/>
        </w:rPr>
        <w:t>th</w:t>
      </w:r>
      <w:r w:rsidR="0028653E" w:rsidRPr="004923A4">
        <w:rPr>
          <w:sz w:val="20"/>
        </w:rPr>
        <w:t xml:space="preserve"> </w:t>
      </w:r>
      <w:r w:rsidRPr="004923A4">
        <w:rPr>
          <w:sz w:val="20"/>
        </w:rPr>
        <w:t>byte</w:t>
      </w:r>
      <w:r w:rsidR="0028653E" w:rsidRPr="004923A4">
        <w:rPr>
          <w:sz w:val="20"/>
        </w:rPr>
        <w:t xml:space="preserve"> is shown in the following equation:</w:t>
      </w:r>
      <w:bookmarkEnd w:id="275"/>
      <w:bookmarkEnd w:id="276"/>
    </w:p>
    <w:p w14:paraId="70A9E376" w14:textId="71003D1B" w:rsidR="004923A4" w:rsidRDefault="004923A4" w:rsidP="004923A4">
      <w:pPr>
        <w:spacing w:before="11" w:line="250" w:lineRule="auto"/>
        <w:ind w:left="982" w:firstLine="278"/>
        <w:jc w:val="both"/>
        <w:rPr>
          <w:sz w:val="20"/>
        </w:rPr>
      </w:pPr>
      <w:r>
        <w:rPr>
          <w:noProof/>
          <w:lang w:eastAsia="zh-CN" w:bidi="ar-SA"/>
        </w:rPr>
        <w:drawing>
          <wp:inline distT="0" distB="0" distL="0" distR="0" wp14:anchorId="51278069" wp14:editId="73762484">
            <wp:extent cx="2010068" cy="25273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6939" cy="253594"/>
                    </a:xfrm>
                    <a:prstGeom prst="rect">
                      <a:avLst/>
                    </a:prstGeom>
                  </pic:spPr>
                </pic:pic>
              </a:graphicData>
            </a:graphic>
          </wp:inline>
        </w:drawing>
      </w:r>
    </w:p>
    <w:p w14:paraId="51D9C33D" w14:textId="49CBB239" w:rsidR="00D94F18" w:rsidRDefault="004923A4" w:rsidP="004923A4">
      <w:pPr>
        <w:spacing w:before="11" w:line="250" w:lineRule="auto"/>
        <w:ind w:leftChars="64" w:left="141"/>
        <w:jc w:val="both"/>
        <w:rPr>
          <w:sz w:val="20"/>
        </w:rPr>
      </w:pPr>
      <w:bookmarkStart w:id="277" w:name="OLE_LINK344"/>
      <w:bookmarkStart w:id="278" w:name="OLE_LINK345"/>
      <w:r w:rsidRPr="004923A4">
        <w:rPr>
          <w:sz w:val="20"/>
        </w:rPr>
        <w:t>A matrix</w:t>
      </w:r>
      <w:r w:rsidRPr="004923A4">
        <w:rPr>
          <w:i/>
          <w:sz w:val="20"/>
        </w:rPr>
        <w:t xml:space="preserve"> H = {h1, h2, …, hl_max}</w:t>
      </w:r>
      <w:r w:rsidRPr="004923A4">
        <w:rPr>
          <w:sz w:val="20"/>
        </w:rPr>
        <w:t xml:space="preserve">, </w:t>
      </w:r>
      <w:r w:rsidRPr="004923A4">
        <w:rPr>
          <w:i/>
          <w:sz w:val="20"/>
        </w:rPr>
        <w:t xml:space="preserve">H </w:t>
      </w:r>
      <w:r w:rsidRPr="004923A4">
        <w:rPr>
          <w:rFonts w:ascii="宋体" w:eastAsia="宋体" w:hAnsi="宋体" w:cs="宋体" w:hint="eastAsia"/>
          <w:i/>
          <w:sz w:val="20"/>
        </w:rPr>
        <w:t>∈</w:t>
      </w:r>
      <w:r w:rsidRPr="004923A4">
        <w:rPr>
          <w:i/>
          <w:sz w:val="20"/>
        </w:rPr>
        <w:t xml:space="preserve"> R</w:t>
      </w:r>
      <w:r w:rsidRPr="004923A4">
        <w:rPr>
          <w:i/>
          <w:sz w:val="20"/>
          <w:vertAlign w:val="superscript"/>
        </w:rPr>
        <w:t>l_max × d</w:t>
      </w:r>
      <w:r w:rsidRPr="004923A4">
        <w:rPr>
          <w:sz w:val="20"/>
        </w:rPr>
        <w:t xml:space="preserve">, is obtained from BLSTM Layer, where </w:t>
      </w:r>
      <w:r w:rsidRPr="004923A4">
        <w:rPr>
          <w:i/>
          <w:sz w:val="20"/>
        </w:rPr>
        <w:t>d</w:t>
      </w:r>
      <w:r w:rsidRPr="004923A4">
        <w:rPr>
          <w:sz w:val="20"/>
        </w:rPr>
        <w:t xml:space="preserve"> is the size of hidden units of BLSTM and </w:t>
      </w:r>
      <w:r w:rsidRPr="004923A4">
        <w:rPr>
          <w:i/>
          <w:sz w:val="20"/>
        </w:rPr>
        <w:t>l_max</w:t>
      </w:r>
      <w:r w:rsidRPr="004923A4">
        <w:rPr>
          <w:sz w:val="20"/>
        </w:rPr>
        <w:t xml:space="preserve"> is the length of maximum frame length of the ICP.</w:t>
      </w:r>
      <w:r>
        <w:rPr>
          <w:sz w:val="20"/>
        </w:rPr>
        <w:t xml:space="preserve"> </w:t>
      </w:r>
      <w:r w:rsidR="00BC30B1" w:rsidRPr="007E217B">
        <w:rPr>
          <w:sz w:val="20"/>
        </w:rPr>
        <w:t>In</w:t>
      </w:r>
      <w:r w:rsidR="00BC30B1" w:rsidRPr="00A80ADF">
        <w:rPr>
          <w:sz w:val="20"/>
        </w:rPr>
        <w:t xml:space="preserve"> this study,</w:t>
      </w:r>
      <w:r>
        <w:rPr>
          <w:sz w:val="20"/>
        </w:rPr>
        <w:t xml:space="preserve"> </w:t>
      </w:r>
      <w:r w:rsidRPr="00D94F18">
        <w:rPr>
          <w:rFonts w:hint="eastAsia"/>
          <w:sz w:val="20"/>
        </w:rPr>
        <w:t>we</w:t>
      </w:r>
      <w:r w:rsidRPr="00D94F18">
        <w:rPr>
          <w:sz w:val="20"/>
        </w:rPr>
        <w:t xml:space="preserve"> </w:t>
      </w:r>
      <w:r w:rsidRPr="00D94F18">
        <w:rPr>
          <w:rFonts w:hint="eastAsia"/>
          <w:sz w:val="20"/>
        </w:rPr>
        <w:t>make</w:t>
      </w:r>
      <w:r w:rsidRPr="00D94F18">
        <w:rPr>
          <w:sz w:val="20"/>
        </w:rPr>
        <w:t xml:space="preserve"> </w:t>
      </w:r>
      <w:r w:rsidRPr="00D85A75">
        <w:rPr>
          <w:i/>
          <w:sz w:val="20"/>
        </w:rPr>
        <w:t>d</w:t>
      </w:r>
      <w:r w:rsidRPr="00D94F18">
        <w:rPr>
          <w:sz w:val="20"/>
        </w:rPr>
        <w:t xml:space="preserve"> </w:t>
      </w:r>
      <w:r w:rsidRPr="00D94F18">
        <w:rPr>
          <w:rFonts w:hint="eastAsia"/>
          <w:sz w:val="20"/>
        </w:rPr>
        <w:t>equal</w:t>
      </w:r>
      <w:r w:rsidRPr="00D94F18">
        <w:rPr>
          <w:sz w:val="20"/>
        </w:rPr>
        <w:t xml:space="preserve"> </w:t>
      </w:r>
      <w:r w:rsidR="00D85A75" w:rsidRPr="00D85A75">
        <w:rPr>
          <w:i/>
          <w:sz w:val="20"/>
        </w:rPr>
        <w:t>l_max</w:t>
      </w:r>
      <w:r w:rsidR="00D85A75">
        <w:rPr>
          <w:sz w:val="20"/>
        </w:rPr>
        <w:t xml:space="preserve"> to ge</w:t>
      </w:r>
      <w:r w:rsidRPr="00D94F18">
        <w:rPr>
          <w:sz w:val="20"/>
        </w:rPr>
        <w:t xml:space="preserve">t </w:t>
      </w:r>
      <w:r w:rsidR="00D85A75">
        <w:rPr>
          <w:sz w:val="20"/>
        </w:rPr>
        <w:t>a</w:t>
      </w:r>
      <w:r w:rsidRPr="00D94F18">
        <w:rPr>
          <w:sz w:val="20"/>
        </w:rPr>
        <w:t xml:space="preserve"> </w:t>
      </w:r>
      <w:r w:rsidRPr="003C1AFC">
        <w:rPr>
          <w:sz w:val="20"/>
        </w:rPr>
        <w:t>square input size</w:t>
      </w:r>
      <w:r w:rsidR="00D85A75">
        <w:rPr>
          <w:sz w:val="20"/>
        </w:rPr>
        <w:t xml:space="preserve"> which contains sequential information </w:t>
      </w:r>
      <w:r w:rsidR="00D85A75" w:rsidRPr="004923A4">
        <w:rPr>
          <w:sz w:val="20"/>
        </w:rPr>
        <w:t>[</w:t>
      </w:r>
      <w:r w:rsidR="00D85A75" w:rsidRPr="004923A4">
        <w:rPr>
          <w:color w:val="FF0000"/>
          <w:sz w:val="20"/>
        </w:rPr>
        <w:t>53</w:t>
      </w:r>
      <w:r w:rsidR="00D85A75" w:rsidRPr="004923A4">
        <w:rPr>
          <w:sz w:val="20"/>
        </w:rPr>
        <w:t>]</w:t>
      </w:r>
      <w:r>
        <w:rPr>
          <w:sz w:val="20"/>
        </w:rPr>
        <w:t>.</w:t>
      </w:r>
      <w:r w:rsidR="00D94F18">
        <w:rPr>
          <w:sz w:val="20"/>
        </w:rPr>
        <w:t xml:space="preserve"> </w:t>
      </w:r>
    </w:p>
    <w:p w14:paraId="268118AA" w14:textId="34B22FB6" w:rsidR="00930A22" w:rsidRP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1467CD6D" w14:textId="0C41F409" w:rsidR="00930A22" w:rsidRDefault="00930A22" w:rsidP="004923A4">
      <w:pPr>
        <w:spacing w:before="11" w:line="250" w:lineRule="auto"/>
        <w:ind w:leftChars="64" w:left="141"/>
        <w:jc w:val="both"/>
        <w:rPr>
          <w:sz w:val="20"/>
        </w:rPr>
      </w:pPr>
      <w:r>
        <w:rPr>
          <w:noProof/>
          <w:lang w:eastAsia="zh-CN" w:bidi="ar-SA"/>
        </w:rPr>
        <w:drawing>
          <wp:inline distT="0" distB="0" distL="0" distR="0" wp14:anchorId="2511A5EF" wp14:editId="09F7C77A">
            <wp:extent cx="3217545" cy="660400"/>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7545" cy="660400"/>
                    </a:xfrm>
                    <a:prstGeom prst="rect">
                      <a:avLst/>
                    </a:prstGeom>
                  </pic:spPr>
                </pic:pic>
              </a:graphicData>
            </a:graphic>
          </wp:inline>
        </w:drawing>
      </w:r>
    </w:p>
    <w:p w14:paraId="593BB71D" w14:textId="0369A262" w:rsidR="00930A22" w:rsidRDefault="00930A22" w:rsidP="004923A4">
      <w:pPr>
        <w:spacing w:before="11" w:line="250" w:lineRule="auto"/>
        <w:ind w:leftChars="64" w:left="141"/>
        <w:jc w:val="both"/>
        <w:rPr>
          <w:sz w:val="20"/>
        </w:rPr>
      </w:pPr>
      <w:r>
        <w:rPr>
          <w:noProof/>
          <w:lang w:eastAsia="zh-CN" w:bidi="ar-SA"/>
        </w:rPr>
        <w:drawing>
          <wp:inline distT="0" distB="0" distL="0" distR="0" wp14:anchorId="0A430140" wp14:editId="7585303D">
            <wp:extent cx="3217545" cy="1905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545" cy="190500"/>
                    </a:xfrm>
                    <a:prstGeom prst="rect">
                      <a:avLst/>
                    </a:prstGeom>
                  </pic:spPr>
                </pic:pic>
              </a:graphicData>
            </a:graphic>
          </wp:inline>
        </w:drawing>
      </w:r>
    </w:p>
    <w:p w14:paraId="06872C39" w14:textId="4682177C" w:rsidR="003618B7" w:rsidRDefault="003618B7" w:rsidP="004923A4">
      <w:pPr>
        <w:spacing w:before="11" w:line="250" w:lineRule="auto"/>
        <w:ind w:leftChars="64" w:left="141"/>
        <w:jc w:val="both"/>
        <w:rPr>
          <w:sz w:val="20"/>
        </w:rPr>
      </w:pPr>
      <w:r>
        <w:rPr>
          <w:noProof/>
          <w:lang w:eastAsia="zh-CN" w:bidi="ar-SA"/>
        </w:rPr>
        <w:drawing>
          <wp:inline distT="0" distB="0" distL="0" distR="0" wp14:anchorId="07CBDB7F" wp14:editId="077429BD">
            <wp:extent cx="3217545" cy="145542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7545" cy="1455420"/>
                    </a:xfrm>
                    <a:prstGeom prst="rect">
                      <a:avLst/>
                    </a:prstGeom>
                  </pic:spPr>
                </pic:pic>
              </a:graphicData>
            </a:graphic>
          </wp:inline>
        </w:drawing>
      </w:r>
    </w:p>
    <w:p w14:paraId="29116FAD" w14:textId="1CF5F98B" w:rsidR="003618B7" w:rsidRDefault="003618B7" w:rsidP="004923A4">
      <w:pPr>
        <w:spacing w:before="11" w:line="250" w:lineRule="auto"/>
        <w:ind w:leftChars="64" w:left="141"/>
        <w:jc w:val="both"/>
        <w:rPr>
          <w:sz w:val="20"/>
        </w:rPr>
      </w:pPr>
      <w:r>
        <w:rPr>
          <w:noProof/>
          <w:lang w:eastAsia="zh-CN" w:bidi="ar-SA"/>
        </w:rPr>
        <w:drawing>
          <wp:inline distT="0" distB="0" distL="0" distR="0" wp14:anchorId="23731E18" wp14:editId="3A50DE14">
            <wp:extent cx="3217545" cy="78232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7545" cy="782320"/>
                    </a:xfrm>
                    <a:prstGeom prst="rect">
                      <a:avLst/>
                    </a:prstGeom>
                  </pic:spPr>
                </pic:pic>
              </a:graphicData>
            </a:graphic>
          </wp:inline>
        </w:drawing>
      </w:r>
    </w:p>
    <w:p w14:paraId="37869809" w14:textId="77777777" w:rsidR="00736383" w:rsidRDefault="00D94F18" w:rsidP="00D94F18">
      <w:pPr>
        <w:spacing w:before="11" w:line="250" w:lineRule="auto"/>
        <w:ind w:leftChars="64" w:left="141" w:firstLine="279"/>
        <w:jc w:val="both"/>
        <w:rPr>
          <w:sz w:val="20"/>
        </w:rPr>
      </w:pPr>
      <w:r>
        <w:rPr>
          <w:sz w:val="20"/>
        </w:rPr>
        <w:t>T</w:t>
      </w:r>
      <w:r w:rsidR="007A0CAF" w:rsidRPr="00A80ADF">
        <w:rPr>
          <w:sz w:val="20"/>
        </w:rPr>
        <w:t xml:space="preserve">he discriminator </w:t>
      </w:r>
      <w:r w:rsidR="00F244D5" w:rsidRPr="00A80ADF">
        <w:rPr>
          <w:sz w:val="20"/>
        </w:rPr>
        <w:t xml:space="preserve">applies </w:t>
      </w:r>
      <w:r w:rsidR="00E206DE" w:rsidRPr="00A80ADF">
        <w:rPr>
          <w:sz w:val="20"/>
        </w:rPr>
        <w:t>strided</w:t>
      </w:r>
      <w:r w:rsidR="00F244D5" w:rsidRPr="00A80ADF">
        <w:rPr>
          <w:sz w:val="20"/>
        </w:rPr>
        <w:t xml:space="preserve"> </w:t>
      </w:r>
      <w:r w:rsidR="007A0CAF" w:rsidRPr="00A80ADF">
        <w:rPr>
          <w:sz w:val="20"/>
        </w:rPr>
        <w:t xml:space="preserve">convolution layers </w:t>
      </w:r>
      <w:r w:rsidR="00E206DE" w:rsidRPr="00A80ADF">
        <w:rPr>
          <w:sz w:val="20"/>
        </w:rPr>
        <w:t xml:space="preserve">to replace </w:t>
      </w:r>
      <w:r w:rsidR="00E206DE" w:rsidRPr="00D94F18">
        <w:rPr>
          <w:sz w:val="20"/>
        </w:rPr>
        <w:t xml:space="preserve">any pooling layers </w:t>
      </w:r>
      <w:r w:rsidR="007A0CAF" w:rsidRPr="00A80ADF">
        <w:rPr>
          <w:sz w:val="20"/>
        </w:rPr>
        <w:t>instead of</w:t>
      </w:r>
      <w:r w:rsidR="00E206DE" w:rsidRPr="00A80ADF">
        <w:rPr>
          <w:sz w:val="20"/>
        </w:rPr>
        <w:t xml:space="preserve"> </w:t>
      </w:r>
      <w:r w:rsidR="00007829">
        <w:rPr>
          <w:sz w:val="20"/>
        </w:rPr>
        <w:t>de</w:t>
      </w:r>
      <w:r w:rsidR="007A0CAF" w:rsidRPr="00A80ADF">
        <w:rPr>
          <w:sz w:val="20"/>
        </w:rPr>
        <w:t>convoluti</w:t>
      </w:r>
      <w:r w:rsidR="00CD2F58" w:rsidRPr="00A80ADF">
        <w:rPr>
          <w:sz w:val="20"/>
        </w:rPr>
        <w:t>on layers.</w:t>
      </w:r>
    </w:p>
    <w:p w14:paraId="6A51DB99" w14:textId="69CE037D" w:rsidR="00736383" w:rsidRDefault="00736383" w:rsidP="00157962">
      <w:pPr>
        <w:spacing w:before="11" w:line="250" w:lineRule="auto"/>
        <w:jc w:val="both"/>
        <w:rPr>
          <w:sz w:val="20"/>
        </w:rPr>
      </w:pPr>
      <w:r>
        <w:rPr>
          <w:noProof/>
          <w:lang w:eastAsia="zh-CN" w:bidi="ar-SA"/>
        </w:rPr>
        <w:drawing>
          <wp:inline distT="0" distB="0" distL="0" distR="0" wp14:anchorId="1F68CCC5" wp14:editId="156F6DE5">
            <wp:extent cx="3959178" cy="2164976"/>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2383" cy="2177665"/>
                    </a:xfrm>
                    <a:prstGeom prst="rect">
                      <a:avLst/>
                    </a:prstGeom>
                  </pic:spPr>
                </pic:pic>
              </a:graphicData>
            </a:graphic>
          </wp:inline>
        </w:drawing>
      </w:r>
    </w:p>
    <w:p w14:paraId="3971A193" w14:textId="33F9D82A" w:rsidR="007E6872" w:rsidRDefault="00201D62" w:rsidP="00736383">
      <w:pPr>
        <w:spacing w:before="11" w:line="250" w:lineRule="auto"/>
        <w:ind w:leftChars="64" w:left="141"/>
        <w:jc w:val="both"/>
        <w:rPr>
          <w:sz w:val="20"/>
        </w:rPr>
      </w:pPr>
      <w:r>
        <w:rPr>
          <w:sz w:val="20"/>
        </w:rPr>
        <w:t xml:space="preserve">Different from the generator, </w:t>
      </w:r>
      <w:r w:rsidR="00CA62BF" w:rsidRPr="007A0CAF">
        <w:rPr>
          <w:sz w:val="20"/>
        </w:rPr>
        <w:t>discriminator</w:t>
      </w:r>
      <w:r w:rsidR="00CD2F58" w:rsidRPr="00A80ADF">
        <w:rPr>
          <w:sz w:val="20"/>
        </w:rPr>
        <w:t xml:space="preserve"> </w:t>
      </w:r>
      <w:r w:rsidR="00CA62BF">
        <w:rPr>
          <w:sz w:val="20"/>
        </w:rPr>
        <w:t xml:space="preserve">does not </w:t>
      </w:r>
      <w:bookmarkStart w:id="279" w:name="OLE_LINK346"/>
      <w:bookmarkStart w:id="280" w:name="OLE_LINK347"/>
      <w:bookmarkStart w:id="281" w:name="OLE_LINK348"/>
      <w:r w:rsidR="00CA62BF">
        <w:rPr>
          <w:sz w:val="20"/>
        </w:rPr>
        <w:t xml:space="preserve">apply BN </w:t>
      </w:r>
      <w:bookmarkEnd w:id="279"/>
      <w:bookmarkEnd w:id="280"/>
      <w:bookmarkEnd w:id="281"/>
      <w:r w:rsidR="00CA62BF">
        <w:rPr>
          <w:sz w:val="20"/>
        </w:rPr>
        <w:t xml:space="preserve">in the input layer to avoid </w:t>
      </w:r>
      <w:r w:rsidR="00CA62BF" w:rsidRPr="00CA62BF">
        <w:rPr>
          <w:sz w:val="20"/>
        </w:rPr>
        <w:t>sample os</w:t>
      </w:r>
      <w:r w:rsidR="00CA62BF">
        <w:rPr>
          <w:sz w:val="20"/>
        </w:rPr>
        <w:t>cillation and model instability [</w:t>
      </w:r>
      <w:r w:rsidR="00CA62BF" w:rsidRPr="00CA62BF">
        <w:rPr>
          <w:color w:val="5B9BD5" w:themeColor="accent1"/>
          <w:sz w:val="20"/>
        </w:rPr>
        <w:t>9</w:t>
      </w:r>
      <w:r w:rsidR="00CA62BF">
        <w:rPr>
          <w:sz w:val="20"/>
        </w:rPr>
        <w:t>]. It applies</w:t>
      </w:r>
      <w:r w:rsidR="00CD2F58">
        <w:rPr>
          <w:sz w:val="20"/>
        </w:rPr>
        <w:t xml:space="preserve"> </w:t>
      </w:r>
      <w:r w:rsidR="00CD2F58" w:rsidRPr="00CD2F58">
        <w:rPr>
          <w:rFonts w:hint="eastAsia"/>
          <w:sz w:val="20"/>
        </w:rPr>
        <w:t>BN</w:t>
      </w:r>
      <w:r w:rsidR="003A0DD5" w:rsidRPr="00350C39">
        <w:rPr>
          <w:sz w:val="20"/>
        </w:rPr>
        <w:t xml:space="preserve"> and</w:t>
      </w:r>
      <w:r w:rsidR="00CA62BF">
        <w:rPr>
          <w:sz w:val="20"/>
        </w:rPr>
        <w:t xml:space="preserve"> </w:t>
      </w:r>
      <w:r w:rsidR="003A0DD5" w:rsidRPr="00350C39">
        <w:rPr>
          <w:sz w:val="20"/>
        </w:rPr>
        <w:t>Leaky ReLU [</w:t>
      </w:r>
      <w:hyperlink w:anchor="_bookmark11" w:history="1">
        <w:r w:rsidR="003A0DD5" w:rsidRPr="00CD2F58">
          <w:rPr>
            <w:color w:val="0000FF"/>
            <w:sz w:val="20"/>
            <w:szCs w:val="20"/>
          </w:rPr>
          <w:t>12</w:t>
        </w:r>
      </w:hyperlink>
      <w:r w:rsidR="003A0DD5" w:rsidRPr="00350C39">
        <w:rPr>
          <w:sz w:val="20"/>
        </w:rPr>
        <w:t xml:space="preserve">] as an activation instead of ReLU. </w:t>
      </w:r>
      <w:r w:rsidR="003A0DD5" w:rsidRPr="00A80ADF">
        <w:rPr>
          <w:sz w:val="20"/>
        </w:rPr>
        <w:t xml:space="preserve">At the end </w:t>
      </w:r>
      <w:r w:rsidR="00737905" w:rsidRPr="00A80ADF">
        <w:rPr>
          <w:sz w:val="20"/>
        </w:rPr>
        <w:t xml:space="preserve">of </w:t>
      </w:r>
      <w:r w:rsidR="003A0DD5" w:rsidRPr="00A80ADF">
        <w:rPr>
          <w:sz w:val="20"/>
        </w:rPr>
        <w:t xml:space="preserve">the network, </w:t>
      </w:r>
      <w:r w:rsidR="00A80ADF" w:rsidRPr="00A80ADF">
        <w:rPr>
          <w:sz w:val="20"/>
        </w:rPr>
        <w:t xml:space="preserve">we </w:t>
      </w:r>
      <w:r w:rsidR="00A80ADF">
        <w:rPr>
          <w:sz w:val="20"/>
        </w:rPr>
        <w:t>use</w:t>
      </w:r>
      <w:r w:rsidR="003A0DD5" w:rsidRPr="00A80ADF">
        <w:rPr>
          <w:sz w:val="20"/>
        </w:rPr>
        <w:t xml:space="preserve"> </w:t>
      </w:r>
      <w:r w:rsidR="00CA62BF">
        <w:rPr>
          <w:sz w:val="20"/>
        </w:rPr>
        <w:t>one</w:t>
      </w:r>
      <w:r w:rsidR="003A0DD5" w:rsidRPr="00A80ADF">
        <w:rPr>
          <w:sz w:val="20"/>
        </w:rPr>
        <w:t xml:space="preserve"> fully-connected layers</w:t>
      </w:r>
      <w:r w:rsidR="00A80ADF" w:rsidRPr="00A80ADF">
        <w:rPr>
          <w:sz w:val="20"/>
        </w:rPr>
        <w:t xml:space="preserve"> to make the output </w:t>
      </w:r>
      <w:r w:rsidR="00A80ADF">
        <w:rPr>
          <w:sz w:val="20"/>
        </w:rPr>
        <w:t>c</w:t>
      </w:r>
      <w:r w:rsidR="00A80ADF" w:rsidRPr="00A80ADF">
        <w:rPr>
          <w:sz w:val="20"/>
        </w:rPr>
        <w:t>onvert to a</w:t>
      </w:r>
      <w:r w:rsidR="00A80ADF" w:rsidRPr="00007829">
        <w:rPr>
          <w:i/>
          <w:sz w:val="20"/>
        </w:rPr>
        <w:t xml:space="preserve"> </w:t>
      </w:r>
      <w:r w:rsidR="00693D39" w:rsidRPr="00007829">
        <w:rPr>
          <w:i/>
          <w:sz w:val="20"/>
        </w:rPr>
        <w:t>1</w:t>
      </w:r>
      <w:r w:rsidR="00693D39" w:rsidRPr="00007829">
        <w:rPr>
          <w:rFonts w:ascii="Verdana" w:hAnsi="Verdana"/>
          <w:i/>
          <w:sz w:val="20"/>
        </w:rPr>
        <w:t>x</w:t>
      </w:r>
      <w:r w:rsidR="00A80ADF" w:rsidRPr="00007829">
        <w:rPr>
          <w:i/>
          <w:sz w:val="20"/>
        </w:rPr>
        <w:t>1</w:t>
      </w:r>
      <w:r w:rsidR="00A80ADF" w:rsidRPr="00A80ADF">
        <w:rPr>
          <w:sz w:val="20"/>
        </w:rPr>
        <w:t xml:space="preserve"> </w:t>
      </w:r>
      <w:r w:rsidR="00693D39" w:rsidRPr="00693D39">
        <w:rPr>
          <w:sz w:val="20"/>
        </w:rPr>
        <w:t>discrimination</w:t>
      </w:r>
      <w:r w:rsidR="00693D39">
        <w:rPr>
          <w:sz w:val="20"/>
        </w:rPr>
        <w:t xml:space="preserve"> </w:t>
      </w:r>
      <w:r w:rsidR="00A80ADF" w:rsidRPr="00A80ADF">
        <w:rPr>
          <w:sz w:val="20"/>
        </w:rPr>
        <w:t>probability</w:t>
      </w:r>
      <w:r w:rsidR="00D85A75">
        <w:rPr>
          <w:sz w:val="20"/>
        </w:rPr>
        <w:t>.</w:t>
      </w:r>
      <w:r w:rsidR="007E6872">
        <w:rPr>
          <w:sz w:val="20"/>
        </w:rPr>
        <w:t xml:space="preserve"> </w:t>
      </w:r>
    </w:p>
    <w:p w14:paraId="12E68ABE" w14:textId="048B1047" w:rsidR="007E6872" w:rsidRDefault="007E6872" w:rsidP="00736383">
      <w:pPr>
        <w:spacing w:before="11" w:line="250" w:lineRule="auto"/>
        <w:ind w:leftChars="64" w:left="141"/>
        <w:jc w:val="both"/>
        <w:rPr>
          <w:sz w:val="20"/>
        </w:rPr>
      </w:pPr>
      <w:bookmarkStart w:id="282" w:name="OLE_LINK338"/>
      <w:bookmarkStart w:id="283" w:name="OLE_LINK339"/>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bookmarkEnd w:id="282"/>
    <w:bookmarkEnd w:id="283"/>
    <w:p w14:paraId="7E83D3D7" w14:textId="599CC419" w:rsidR="007E6872" w:rsidRDefault="007E6872" w:rsidP="00736383">
      <w:pPr>
        <w:spacing w:before="11" w:line="250" w:lineRule="auto"/>
        <w:ind w:leftChars="64" w:left="141"/>
        <w:jc w:val="both"/>
        <w:rPr>
          <w:sz w:val="20"/>
        </w:rPr>
      </w:pPr>
      <w:r>
        <w:rPr>
          <w:noProof/>
          <w:lang w:eastAsia="zh-CN" w:bidi="ar-SA"/>
        </w:rPr>
        <w:drawing>
          <wp:inline distT="0" distB="0" distL="0" distR="0" wp14:anchorId="58F2893C" wp14:editId="5169DDA8">
            <wp:extent cx="3217545" cy="153543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7545" cy="1535430"/>
                    </a:xfrm>
                    <a:prstGeom prst="rect">
                      <a:avLst/>
                    </a:prstGeom>
                  </pic:spPr>
                </pic:pic>
              </a:graphicData>
            </a:graphic>
          </wp:inline>
        </w:drawing>
      </w:r>
    </w:p>
    <w:p w14:paraId="798D1268" w14:textId="77777777" w:rsidR="007E6872" w:rsidRDefault="007E6872" w:rsidP="00930A22">
      <w:pPr>
        <w:adjustRightInd w:val="0"/>
        <w:ind w:firstLineChars="150" w:firstLine="270"/>
        <w:rPr>
          <w:rFonts w:ascii="TimesNewRomanPSMT" w:eastAsia="TimesNewRomanPSMT" w:hAnsiTheme="minorHAnsi" w:cs="TimesNewRomanPSMT"/>
          <w:sz w:val="18"/>
          <w:szCs w:val="18"/>
          <w:lang w:eastAsia="zh-CN" w:bidi="ar-SA"/>
        </w:rPr>
      </w:pPr>
      <w:r>
        <w:rPr>
          <w:rFonts w:ascii="宋体" w:eastAsia="宋体" w:hAnsiTheme="minorHAnsi" w:cs="宋体" w:hint="eastAsia"/>
          <w:sz w:val="18"/>
          <w:szCs w:val="18"/>
          <w:lang w:eastAsia="zh-CN" w:bidi="ar-SA"/>
        </w:rPr>
        <w:t>判别器最后的全连接层只有一个输出节点，使用</w:t>
      </w:r>
      <w:r>
        <w:rPr>
          <w:rFonts w:ascii="TimesNewRomanPSMT" w:eastAsia="TimesNewRomanPSMT" w:hAnsiTheme="minorHAnsi" w:cs="TimesNewRomanPSMT"/>
          <w:sz w:val="18"/>
          <w:szCs w:val="18"/>
          <w:lang w:eastAsia="zh-CN" w:bidi="ar-SA"/>
        </w:rPr>
        <w:t>sigmoid</w:t>
      </w:r>
    </w:p>
    <w:p w14:paraId="6E1BC6C6" w14:textId="602172A3" w:rsidR="007E6872" w:rsidRDefault="007E6872" w:rsidP="007E6872">
      <w:pPr>
        <w:spacing w:before="11" w:line="250" w:lineRule="auto"/>
        <w:ind w:leftChars="64" w:left="141"/>
        <w:jc w:val="both"/>
        <w:rPr>
          <w:rFonts w:ascii="宋体" w:eastAsia="宋体" w:hAnsiTheme="minorHAnsi" w:cs="宋体"/>
          <w:sz w:val="18"/>
          <w:szCs w:val="18"/>
          <w:lang w:eastAsia="zh-CN" w:bidi="ar-SA"/>
        </w:rPr>
      </w:pPr>
      <w:r>
        <w:rPr>
          <w:rFonts w:ascii="宋体" w:eastAsia="宋体" w:hAnsiTheme="minorHAnsi" w:cs="宋体" w:hint="eastAsia"/>
          <w:sz w:val="18"/>
          <w:szCs w:val="18"/>
          <w:lang w:eastAsia="zh-CN" w:bidi="ar-SA"/>
        </w:rPr>
        <w:t>函数将网络的输出值映射为概率。</w:t>
      </w:r>
    </w:p>
    <w:p w14:paraId="3C4AB855" w14:textId="77777777" w:rsidR="003618B7" w:rsidRDefault="003618B7" w:rsidP="003618B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D</w:t>
      </w:r>
      <w:r>
        <w:rPr>
          <w:rFonts w:asciiTheme="minorEastAsia" w:eastAsiaTheme="minorEastAsia" w:hAnsiTheme="minorEastAsia" w:hint="eastAsia"/>
          <w:sz w:val="16"/>
          <w:lang w:eastAsia="zh-CN"/>
        </w:rPr>
        <w:t>损失函数：（李 -Access）</w:t>
      </w:r>
    </w:p>
    <w:p w14:paraId="198E6A60" w14:textId="77777777" w:rsidR="003618B7" w:rsidRDefault="003618B7" w:rsidP="003618B7">
      <w:pPr>
        <w:tabs>
          <w:tab w:val="left" w:pos="392"/>
        </w:tabs>
        <w:spacing w:before="11" w:line="250" w:lineRule="auto"/>
        <w:ind w:firstLineChars="50" w:firstLine="100"/>
        <w:rPr>
          <w:rFonts w:eastAsiaTheme="minorEastAsia"/>
          <w:sz w:val="20"/>
          <w:lang w:eastAsia="zh-CN"/>
        </w:rPr>
      </w:pPr>
      <w:r>
        <w:rPr>
          <w:rFonts w:eastAsiaTheme="minorEastAsia"/>
          <w:sz w:val="20"/>
          <w:lang w:eastAsia="zh-CN"/>
        </w:rPr>
        <w:tab/>
      </w:r>
      <w:r>
        <w:rPr>
          <w:rFonts w:eastAsiaTheme="minorEastAsia"/>
          <w:sz w:val="20"/>
          <w:lang w:eastAsia="zh-CN"/>
        </w:rPr>
        <w:tab/>
      </w:r>
      <w:r>
        <w:rPr>
          <w:noProof/>
          <w:lang w:eastAsia="zh-CN" w:bidi="ar-SA"/>
        </w:rPr>
        <w:drawing>
          <wp:inline distT="0" distB="0" distL="0" distR="0" wp14:anchorId="0793A205" wp14:editId="45BB55AF">
            <wp:extent cx="2827265" cy="4267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7265" cy="426757"/>
                    </a:xfrm>
                    <a:prstGeom prst="rect">
                      <a:avLst/>
                    </a:prstGeom>
                  </pic:spPr>
                </pic:pic>
              </a:graphicData>
            </a:graphic>
          </wp:inline>
        </w:drawing>
      </w:r>
    </w:p>
    <w:p w14:paraId="7E37C342" w14:textId="77777777" w:rsidR="003618B7" w:rsidRDefault="003618B7" w:rsidP="007E6872">
      <w:pPr>
        <w:spacing w:before="11" w:line="250" w:lineRule="auto"/>
        <w:ind w:leftChars="64" w:left="141"/>
        <w:jc w:val="both"/>
        <w:rPr>
          <w:sz w:val="20"/>
          <w:lang w:eastAsia="zh-CN"/>
        </w:rPr>
      </w:pPr>
    </w:p>
    <w:p w14:paraId="665DA788" w14:textId="78FEB839" w:rsidR="00CA5807" w:rsidRDefault="00D85A75" w:rsidP="007E6872">
      <w:pPr>
        <w:spacing w:before="11" w:line="250" w:lineRule="auto"/>
        <w:ind w:leftChars="64" w:left="141"/>
        <w:jc w:val="both"/>
        <w:rPr>
          <w:sz w:val="20"/>
        </w:rPr>
      </w:pPr>
      <w:r>
        <w:rPr>
          <w:sz w:val="20"/>
        </w:rPr>
        <w:t>The detail</w:t>
      </w:r>
      <w:r w:rsidR="003A0DD5" w:rsidRPr="00350C39">
        <w:rPr>
          <w:sz w:val="20"/>
        </w:rPr>
        <w:t xml:space="preserve"> layout </w:t>
      </w:r>
      <w:r>
        <w:rPr>
          <w:sz w:val="20"/>
        </w:rPr>
        <w:t xml:space="preserve">of CNN </w:t>
      </w:r>
      <w:r w:rsidR="003A0DD5" w:rsidRPr="00350C39">
        <w:rPr>
          <w:sz w:val="20"/>
        </w:rPr>
        <w:t xml:space="preserve">can be seen from </w:t>
      </w:r>
      <w:r>
        <w:rPr>
          <w:sz w:val="20"/>
        </w:rPr>
        <w:t xml:space="preserve">the right part of </w:t>
      </w:r>
      <w:r w:rsidR="00893A7D" w:rsidRPr="00007829">
        <w:rPr>
          <w:sz w:val="20"/>
        </w:rPr>
        <w:t xml:space="preserve">Fig. </w:t>
      </w:r>
      <w:r w:rsidR="00BC30B1">
        <w:rPr>
          <w:sz w:val="20"/>
        </w:rPr>
        <w:t>5</w:t>
      </w:r>
      <w:r w:rsidR="00893A7D">
        <w:rPr>
          <w:sz w:val="20"/>
        </w:rPr>
        <w:t xml:space="preserve"> (c)</w:t>
      </w:r>
      <w:r w:rsidR="003A0DD5" w:rsidRPr="00350C39">
        <w:rPr>
          <w:sz w:val="20"/>
        </w:rPr>
        <w:t xml:space="preserve">. The discriminator takes real-world processed </w:t>
      </w:r>
      <w:r>
        <w:rPr>
          <w:sz w:val="20"/>
        </w:rPr>
        <w:t>matrix from BLSTM</w:t>
      </w:r>
      <w:r w:rsidR="003A0DD5" w:rsidRPr="00350C39">
        <w:rPr>
          <w:sz w:val="20"/>
        </w:rPr>
        <w:t xml:space="preserve"> or the output </w:t>
      </w:r>
      <w:r>
        <w:rPr>
          <w:sz w:val="20"/>
        </w:rPr>
        <w:t>matrix</w:t>
      </w:r>
      <w:r w:rsidR="003A0DD5" w:rsidRPr="00350C39">
        <w:rPr>
          <w:sz w:val="20"/>
        </w:rPr>
        <w:t xml:space="preserve"> from the generator as its input.</w:t>
      </w:r>
    </w:p>
    <w:p w14:paraId="5EEE5C04" w14:textId="794CE249" w:rsidR="00930A22" w:rsidRDefault="00930A22" w:rsidP="007E6872">
      <w:pPr>
        <w:spacing w:before="11" w:line="250" w:lineRule="auto"/>
        <w:ind w:leftChars="64" w:left="141"/>
        <w:jc w:val="both"/>
        <w:rPr>
          <w:sz w:val="20"/>
        </w:rPr>
      </w:pPr>
    </w:p>
    <w:p w14:paraId="15920CBF" w14:textId="77777777" w:rsidR="00930A22" w:rsidRDefault="00930A22" w:rsidP="007E6872">
      <w:pPr>
        <w:spacing w:before="11" w:line="250" w:lineRule="auto"/>
        <w:ind w:leftChars="64" w:left="141"/>
        <w:jc w:val="both"/>
        <w:rPr>
          <w:sz w:val="20"/>
        </w:rPr>
      </w:pPr>
    </w:p>
    <w:p w14:paraId="5AFA2A2B" w14:textId="0B2D2C94" w:rsidR="00CA5807" w:rsidRDefault="00CA5807" w:rsidP="007E6872">
      <w:pPr>
        <w:pStyle w:val="a8"/>
        <w:spacing w:line="250" w:lineRule="auto"/>
        <w:ind w:firstLine="141"/>
        <w:rPr>
          <w:rFonts w:asciiTheme="minorEastAsia" w:eastAsiaTheme="minorEastAsia" w:hAnsiTheme="minorEastAsia"/>
          <w:sz w:val="16"/>
          <w:lang w:eastAsia="zh-CN"/>
        </w:rPr>
      </w:pPr>
      <w:r>
        <w:rPr>
          <w:rFonts w:asciiTheme="minorEastAsia" w:eastAsiaTheme="minorEastAsia" w:hAnsiTheme="minorEastAsia" w:hint="eastAsia"/>
          <w:sz w:val="16"/>
          <w:lang w:eastAsia="zh-CN"/>
        </w:rPr>
        <w:t>整体的损失函数：（李 -Access）</w:t>
      </w:r>
    </w:p>
    <w:p w14:paraId="077F471D" w14:textId="52003E3C" w:rsidR="00CA5807" w:rsidRDefault="00CA5807" w:rsidP="00CA5807">
      <w:pPr>
        <w:pStyle w:val="a8"/>
        <w:spacing w:line="250" w:lineRule="auto"/>
        <w:jc w:val="center"/>
        <w:rPr>
          <w:sz w:val="16"/>
        </w:rPr>
      </w:pPr>
      <w:r>
        <w:rPr>
          <w:noProof/>
          <w:lang w:eastAsia="zh-CN" w:bidi="ar-SA"/>
        </w:rPr>
        <w:drawing>
          <wp:inline distT="0" distB="0" distL="0" distR="0" wp14:anchorId="4E8B42EF" wp14:editId="4F93B73F">
            <wp:extent cx="1950889"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0889" cy="297206"/>
                    </a:xfrm>
                    <a:prstGeom prst="rect">
                      <a:avLst/>
                    </a:prstGeom>
                  </pic:spPr>
                </pic:pic>
              </a:graphicData>
            </a:graphic>
          </wp:inline>
        </w:drawing>
      </w:r>
    </w:p>
    <w:p w14:paraId="6E6055B1" w14:textId="00C45599" w:rsidR="00930A22" w:rsidRDefault="00930A22" w:rsidP="00CA5807">
      <w:pPr>
        <w:pStyle w:val="a8"/>
        <w:spacing w:line="250" w:lineRule="auto"/>
        <w:jc w:val="center"/>
        <w:rPr>
          <w:sz w:val="16"/>
        </w:rPr>
      </w:pPr>
    </w:p>
    <w:p w14:paraId="07149073" w14:textId="1E000F41" w:rsid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6ACA7307" w14:textId="2ACB9F9B" w:rsidR="001137F2" w:rsidRDefault="001137F2" w:rsidP="00930A22">
      <w:pPr>
        <w:spacing w:before="11" w:line="250" w:lineRule="auto"/>
        <w:ind w:leftChars="64" w:left="141"/>
        <w:jc w:val="bot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（来源：</w:t>
      </w:r>
    </w:p>
    <w:p w14:paraId="60B6C863" w14:textId="77777777" w:rsidR="000E493F" w:rsidRDefault="000E493F" w:rsidP="00930A22">
      <w:pPr>
        <w:spacing w:before="11" w:line="250" w:lineRule="auto"/>
        <w:ind w:leftChars="64" w:left="141"/>
        <w:jc w:val="both"/>
        <w:rPr>
          <w:rFonts w:asciiTheme="minorEastAsia" w:eastAsiaTheme="minorEastAsia" w:hAnsiTheme="minorEastAsia"/>
          <w:sz w:val="20"/>
          <w:lang w:eastAsia="zh-CN"/>
        </w:rPr>
      </w:pPr>
    </w:p>
    <w:bookmarkStart w:id="284" w:name="OLE_LINK472"/>
    <w:bookmarkStart w:id="285" w:name="OLE_LINK473"/>
    <w:p w14:paraId="0355EAB0" w14:textId="02C55DDC" w:rsidR="001137F2" w:rsidRDefault="001137F2" w:rsidP="00930A22">
      <w:pPr>
        <w:spacing w:before="11" w:line="250" w:lineRule="auto"/>
        <w:ind w:leftChars="64" w:left="141"/>
        <w:jc w:val="both"/>
        <w:rPr>
          <w:sz w:val="20"/>
        </w:rPr>
      </w:pPr>
      <w:r>
        <w:fldChar w:fldCharType="begin"/>
      </w:r>
      <w:r>
        <w:instrText xml:space="preserve"> HYPERLINK "https://github.com/sssste/DeepLeraningNotes/wiki/GAN%E7%9B%AE%E5%89%8D%E5%B8%B8%E7%94%A8%E7%9A%84loss%E5%87%BD%E6%95%B0" </w:instrText>
      </w:r>
      <w:r>
        <w:fldChar w:fldCharType="separate"/>
      </w:r>
      <w:r>
        <w:rPr>
          <w:rStyle w:val="af1"/>
        </w:rPr>
        <w:t>https://github.com/sssste/DeepLeraningNotes/wiki/GA</w:t>
      </w:r>
      <w:r>
        <w:rPr>
          <w:rStyle w:val="af1"/>
        </w:rPr>
        <w:lastRenderedPageBreak/>
        <w:t>N%E7%9B%AE%E5%89%8D%E5%B8%B8%E7%94%A8%E7%9A%84loss%E5%87%BD%E6%95%B0</w:t>
      </w:r>
      <w:r>
        <w:fldChar w:fldCharType="end"/>
      </w:r>
      <w:bookmarkEnd w:id="284"/>
      <w:bookmarkEnd w:id="285"/>
      <w:r>
        <w:rPr>
          <w:rFonts w:asciiTheme="minorEastAsia" w:eastAsiaTheme="minorEastAsia" w:hAnsiTheme="minorEastAsia" w:hint="eastAsia"/>
          <w:sz w:val="20"/>
          <w:lang w:eastAsia="zh-CN"/>
        </w:rPr>
        <w:t>）</w:t>
      </w:r>
    </w:p>
    <w:p w14:paraId="14FCA999" w14:textId="522DC317" w:rsidR="001137F2" w:rsidRDefault="001137F2" w:rsidP="00930A22">
      <w:pPr>
        <w:spacing w:before="11" w:line="250" w:lineRule="auto"/>
        <w:ind w:leftChars="64" w:left="141"/>
        <w:jc w:val="both"/>
        <w:rPr>
          <w:rStyle w:val="af2"/>
          <w:rFonts w:asciiTheme="minorEastAsia" w:eastAsiaTheme="minorEastAsia" w:hAnsiTheme="minorEastAsia" w:cs="Segoe UI"/>
          <w:color w:val="24292E"/>
          <w:shd w:val="clear" w:color="auto" w:fill="FFFFFF"/>
          <w:lang w:eastAsia="zh-CN"/>
        </w:rPr>
      </w:pPr>
      <w:bookmarkStart w:id="286" w:name="OLE_LINK349"/>
      <w:bookmarkStart w:id="287" w:name="OLE_LINK354"/>
      <w:r>
        <w:rPr>
          <w:rFonts w:ascii="微软雅黑" w:eastAsia="微软雅黑" w:hAnsi="微软雅黑" w:cs="微软雅黑" w:hint="eastAsia"/>
          <w:color w:val="24292E"/>
          <w:shd w:val="clear" w:color="auto" w:fill="FFFFFF"/>
          <w:lang w:eastAsia="zh-CN"/>
        </w:rPr>
        <w:t>为了让样本更有多样性，</w:t>
      </w:r>
      <w:bookmarkEnd w:id="286"/>
      <w:bookmarkEnd w:id="287"/>
      <w:r w:rsidR="000E493F">
        <w:rPr>
          <w:rFonts w:ascii="微软雅黑" w:eastAsia="微软雅黑" w:hAnsi="微软雅黑" w:cs="微软雅黑" w:hint="eastAsia"/>
          <w:color w:val="24292E"/>
          <w:shd w:val="clear" w:color="auto" w:fill="FFFFFF"/>
          <w:lang w:eastAsia="zh-CN"/>
        </w:rPr>
        <w:t>c</w:t>
      </w:r>
    </w:p>
    <w:p w14:paraId="52B325C6" w14:textId="287D1ACA" w:rsidR="001137F2" w:rsidRPr="00930A22" w:rsidRDefault="001137F2" w:rsidP="00930A22">
      <w:pPr>
        <w:spacing w:before="11" w:line="250" w:lineRule="auto"/>
        <w:ind w:leftChars="64" w:left="141"/>
        <w:jc w:val="both"/>
        <w:rPr>
          <w:sz w:val="20"/>
          <w:lang w:eastAsia="zh-CN"/>
        </w:rPr>
      </w:pPr>
      <w:r>
        <w:rPr>
          <w:noProof/>
          <w:lang w:eastAsia="zh-CN" w:bidi="ar-SA"/>
        </w:rPr>
        <w:drawing>
          <wp:inline distT="0" distB="0" distL="0" distR="0" wp14:anchorId="62797B58" wp14:editId="536D2A64">
            <wp:extent cx="3217545" cy="3409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7545" cy="340995"/>
                    </a:xfrm>
                    <a:prstGeom prst="rect">
                      <a:avLst/>
                    </a:prstGeom>
                  </pic:spPr>
                </pic:pic>
              </a:graphicData>
            </a:graphic>
          </wp:inline>
        </w:drawing>
      </w:r>
    </w:p>
    <w:p w14:paraId="042E8F18" w14:textId="3BB719DF"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55292986" wp14:editId="57478059">
            <wp:extent cx="3217545" cy="563245"/>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545" cy="563245"/>
                    </a:xfrm>
                    <a:prstGeom prst="rect">
                      <a:avLst/>
                    </a:prstGeom>
                  </pic:spPr>
                </pic:pic>
              </a:graphicData>
            </a:graphic>
          </wp:inline>
        </w:drawing>
      </w:r>
    </w:p>
    <w:p w14:paraId="7A685D72" w14:textId="059E006A"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6603BA86" wp14:editId="3468D134">
            <wp:extent cx="3217545" cy="53467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7545" cy="534670"/>
                    </a:xfrm>
                    <a:prstGeom prst="rect">
                      <a:avLst/>
                    </a:prstGeom>
                  </pic:spPr>
                </pic:pic>
              </a:graphicData>
            </a:graphic>
          </wp:inline>
        </w:drawing>
      </w:r>
    </w:p>
    <w:p w14:paraId="198288CD" w14:textId="7E46F6D2"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0377D42C" wp14:editId="27135575">
            <wp:extent cx="2049958" cy="32768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9958" cy="327688"/>
                    </a:xfrm>
                    <a:prstGeom prst="rect">
                      <a:avLst/>
                    </a:prstGeom>
                  </pic:spPr>
                </pic:pic>
              </a:graphicData>
            </a:graphic>
          </wp:inline>
        </w:drawing>
      </w:r>
    </w:p>
    <w:p w14:paraId="7923A9E8" w14:textId="30B80CCE" w:rsidR="001137F2" w:rsidRP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1FD01653" wp14:editId="07794D0F">
            <wp:extent cx="3217545" cy="42354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7545" cy="423545"/>
                    </a:xfrm>
                    <a:prstGeom prst="rect">
                      <a:avLst/>
                    </a:prstGeom>
                  </pic:spPr>
                </pic:pic>
              </a:graphicData>
            </a:graphic>
          </wp:inline>
        </w:drawing>
      </w:r>
    </w:p>
    <w:p w14:paraId="55E377EA" w14:textId="41FB8745" w:rsidR="00930A22" w:rsidRPr="003618B7" w:rsidRDefault="003618B7" w:rsidP="003618B7">
      <w:pPr>
        <w:adjustRightInd w:val="0"/>
        <w:rPr>
          <w:rFonts w:eastAsiaTheme="minorEastAsia"/>
          <w:sz w:val="16"/>
        </w:rPr>
      </w:pPr>
      <w:bookmarkStart w:id="288" w:name="OLE_LINK355"/>
      <w:bookmarkStart w:id="289" w:name="OLE_LINK471"/>
      <w:r>
        <w:rPr>
          <w:rFonts w:ascii="宋体" w:eastAsia="宋体" w:hAnsiTheme="minorHAnsi" w:cs="宋体" w:hint="eastAsia"/>
          <w:sz w:val="18"/>
          <w:szCs w:val="18"/>
          <w:lang w:eastAsia="zh-CN" w:bidi="ar-SA"/>
        </w:rPr>
        <w:t>最小化目标函数</w:t>
      </w:r>
      <w:r>
        <w:rPr>
          <w:rFonts w:eastAsia="宋体"/>
          <w:sz w:val="15"/>
          <w:szCs w:val="15"/>
          <w:lang w:eastAsia="zh-CN" w:bidi="ar-SA"/>
        </w:rPr>
        <w:t xml:space="preserve">( , ) </w:t>
      </w:r>
      <w:r>
        <w:rPr>
          <w:rFonts w:eastAsia="宋体"/>
          <w:i/>
          <w:iCs/>
          <w:sz w:val="9"/>
          <w:szCs w:val="9"/>
          <w:lang w:eastAsia="zh-CN" w:bidi="ar-SA"/>
        </w:rPr>
        <w:t xml:space="preserve">DCGAN </w:t>
      </w:r>
      <w:r>
        <w:rPr>
          <w:rFonts w:eastAsia="宋体"/>
          <w:i/>
          <w:iCs/>
          <w:sz w:val="15"/>
          <w:szCs w:val="15"/>
          <w:lang w:eastAsia="zh-CN" w:bidi="ar-SA"/>
        </w:rPr>
        <w:t xml:space="preserve">L D G </w:t>
      </w:r>
      <w:r>
        <w:rPr>
          <w:rFonts w:ascii="宋体" w:eastAsia="宋体" w:hAnsiTheme="minorHAnsi" w:cs="宋体" w:hint="eastAsia"/>
          <w:sz w:val="18"/>
          <w:szCs w:val="18"/>
          <w:lang w:eastAsia="zh-CN" w:bidi="ar-SA"/>
        </w:rPr>
        <w:t xml:space="preserve">和 </w:t>
      </w:r>
      <w:r>
        <w:rPr>
          <w:rFonts w:eastAsia="宋体"/>
          <w:sz w:val="9"/>
          <w:szCs w:val="9"/>
          <w:lang w:eastAsia="zh-CN" w:bidi="ar-SA"/>
        </w:rPr>
        <w:t xml:space="preserve">1 2 </w:t>
      </w:r>
      <w:r>
        <w:rPr>
          <w:rFonts w:eastAsia="宋体"/>
          <w:sz w:val="15"/>
          <w:szCs w:val="15"/>
          <w:lang w:eastAsia="zh-CN" w:bidi="ar-SA"/>
        </w:rPr>
        <w:t xml:space="preserve">( , ) </w:t>
      </w:r>
      <w:r>
        <w:rPr>
          <w:rFonts w:eastAsia="宋体"/>
          <w:i/>
          <w:iCs/>
          <w:sz w:val="9"/>
          <w:szCs w:val="9"/>
          <w:lang w:eastAsia="zh-CN" w:bidi="ar-SA"/>
        </w:rPr>
        <w:t xml:space="preserve">LSTM </w:t>
      </w:r>
      <w:r>
        <w:rPr>
          <w:rFonts w:eastAsia="宋体"/>
          <w:i/>
          <w:iCs/>
          <w:sz w:val="15"/>
          <w:szCs w:val="15"/>
          <w:lang w:eastAsia="zh-CN" w:bidi="ar-SA"/>
        </w:rPr>
        <w:t xml:space="preserve">L </w:t>
      </w:r>
      <w:r>
        <w:rPr>
          <w:rFonts w:ascii="SymbolMT" w:eastAsia="SymbolMT" w:hAnsiTheme="minorHAnsi" w:cs="SymbolMT" w:hint="eastAsia"/>
          <w:sz w:val="16"/>
          <w:szCs w:val="16"/>
          <w:lang w:eastAsia="zh-CN" w:bidi="ar-SA"/>
        </w:rPr>
        <w:t></w:t>
      </w:r>
      <w:r>
        <w:rPr>
          <w:rFonts w:ascii="SymbolMT" w:eastAsia="SymbolMT" w:hAnsiTheme="minorHAnsi" w:cs="SymbolMT" w:hint="eastAsia"/>
          <w:sz w:val="16"/>
          <w:szCs w:val="16"/>
          <w:lang w:eastAsia="zh-CN" w:bidi="ar-SA"/>
        </w:rPr>
        <w:t></w:t>
      </w:r>
      <w:r>
        <w:rPr>
          <w:rFonts w:ascii="SymbolMT" w:eastAsiaTheme="minorEastAsia" w:hAnsiTheme="minorHAnsi" w:cs="SymbolMT" w:hint="eastAsia"/>
          <w:sz w:val="16"/>
          <w:szCs w:val="16"/>
          <w:lang w:eastAsia="zh-CN" w:bidi="ar-SA"/>
        </w:rPr>
        <w:t xml:space="preserve"> </w:t>
      </w:r>
      <w:r>
        <w:rPr>
          <w:rFonts w:ascii="SymbolMT" w:eastAsiaTheme="minorEastAsia" w:hAnsiTheme="minorHAnsi" w:cs="SymbolMT"/>
          <w:sz w:val="16"/>
          <w:szCs w:val="16"/>
          <w:lang w:eastAsia="zh-CN" w:bidi="ar-SA"/>
        </w:rPr>
        <w:t>(</w:t>
      </w:r>
      <w:r>
        <w:rPr>
          <w:rFonts w:ascii="SymbolMT" w:eastAsiaTheme="minorEastAsia" w:hAnsiTheme="minorHAnsi" w:cs="SymbolMT" w:hint="eastAsia"/>
          <w:sz w:val="16"/>
          <w:szCs w:val="16"/>
          <w:lang w:eastAsia="zh-CN" w:bidi="ar-SA"/>
        </w:rPr>
        <w:t>来自</w:t>
      </w:r>
      <w:r>
        <w:rPr>
          <w:rFonts w:ascii="SymbolMT" w:eastAsiaTheme="minorEastAsia" w:hAnsiTheme="minorHAnsi" w:cs="SymbolMT" w:hint="eastAsia"/>
          <w:sz w:val="16"/>
          <w:szCs w:val="16"/>
          <w:lang w:eastAsia="zh-CN" w:bidi="ar-SA"/>
        </w:rPr>
        <w:t>Paper</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结合</w:t>
      </w:r>
      <w:r>
        <w:rPr>
          <w:rFonts w:ascii="SymbolMT" w:eastAsiaTheme="minorEastAsia" w:hAnsiTheme="minorHAnsi" w:cs="SymbolMT" w:hint="eastAsia"/>
          <w:sz w:val="16"/>
          <w:szCs w:val="16"/>
          <w:lang w:eastAsia="zh-CN" w:bidi="ar-SA"/>
        </w:rPr>
        <w:t>DCGAN</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和</w:t>
      </w:r>
      <w:r>
        <w:rPr>
          <w:rFonts w:ascii="SymbolMT" w:eastAsiaTheme="minorEastAsia" w:hAnsiTheme="minorHAnsi" w:cs="SymbolMT" w:hint="eastAsia"/>
          <w:sz w:val="16"/>
          <w:szCs w:val="16"/>
          <w:lang w:eastAsia="zh-CN" w:bidi="ar-SA"/>
        </w:rPr>
        <w:t xml:space="preserve"> LSTM</w:t>
      </w:r>
      <w:r>
        <w:rPr>
          <w:rFonts w:ascii="SymbolMT" w:eastAsiaTheme="minorEastAsia" w:hAnsiTheme="minorHAnsi" w:cs="SymbolMT"/>
          <w:sz w:val="16"/>
          <w:szCs w:val="16"/>
          <w:lang w:eastAsia="zh-CN" w:bidi="ar-SA"/>
        </w:rPr>
        <w:t>)</w:t>
      </w:r>
    </w:p>
    <w:bookmarkEnd w:id="288"/>
    <w:bookmarkEnd w:id="289"/>
    <w:p w14:paraId="5CD2A1F0" w14:textId="77777777" w:rsidR="00930A22" w:rsidRPr="00CA5807" w:rsidRDefault="00930A22" w:rsidP="00CA5807">
      <w:pPr>
        <w:pStyle w:val="a8"/>
        <w:spacing w:line="250" w:lineRule="auto"/>
        <w:jc w:val="center"/>
        <w:rPr>
          <w:sz w:val="16"/>
        </w:rPr>
      </w:pPr>
    </w:p>
    <w:bookmarkEnd w:id="277"/>
    <w:bookmarkEnd w:id="278"/>
    <w:p w14:paraId="7313BB3F" w14:textId="793AA36F" w:rsidR="00736383" w:rsidRDefault="00736383" w:rsidP="00CA5807">
      <w:pPr>
        <w:pStyle w:val="a8"/>
        <w:spacing w:line="250" w:lineRule="auto"/>
        <w:rPr>
          <w:sz w:val="16"/>
        </w:rPr>
      </w:pPr>
    </w:p>
    <w:p w14:paraId="3724BC0A" w14:textId="77F436F9" w:rsidR="003A0DD5" w:rsidRDefault="00294BA9" w:rsidP="007F7B61">
      <w:pPr>
        <w:tabs>
          <w:tab w:val="left" w:pos="488"/>
        </w:tabs>
        <w:spacing w:before="11" w:line="250" w:lineRule="auto"/>
        <w:ind w:left="142" w:firstLineChars="200" w:firstLine="400"/>
        <w:jc w:val="both"/>
      </w:pPr>
      <w:bookmarkStart w:id="290" w:name="Model_Training_Strategies"/>
      <w:bookmarkEnd w:id="290"/>
      <w:r>
        <w:rPr>
          <w:i/>
          <w:sz w:val="20"/>
        </w:rPr>
        <w:t>2</w:t>
      </w:r>
      <w:r>
        <w:rPr>
          <w:rFonts w:asciiTheme="minorEastAsia" w:eastAsiaTheme="minorEastAsia" w:hAnsiTheme="minorEastAsia" w:hint="eastAsia"/>
          <w:i/>
          <w:sz w:val="20"/>
          <w:lang w:eastAsia="zh-CN"/>
        </w:rPr>
        <w:t>）</w:t>
      </w:r>
      <w:r w:rsidR="002F40C6" w:rsidRPr="00737905">
        <w:rPr>
          <w:i/>
          <w:sz w:val="20"/>
        </w:rPr>
        <w:t xml:space="preserve">Model Training Strategies: </w:t>
      </w:r>
      <w:bookmarkStart w:id="291" w:name="OLE_LINK350"/>
      <w:bookmarkStart w:id="292" w:name="OLE_LINK351"/>
      <w:r w:rsidR="003A0DD5" w:rsidRPr="002F40C6">
        <w:rPr>
          <w:sz w:val="20"/>
        </w:rPr>
        <w:t xml:space="preserve">To get a well-trained model, appropriate training strategies should be taken. </w:t>
      </w:r>
      <w:r w:rsidR="00E26052" w:rsidRPr="00E26052">
        <w:rPr>
          <w:rFonts w:hint="eastAsia"/>
          <w:sz w:val="20"/>
        </w:rPr>
        <w:t>DC</w:t>
      </w:r>
      <w:r w:rsidR="003A0DD5" w:rsidRPr="002F40C6">
        <w:rPr>
          <w:sz w:val="20"/>
        </w:rPr>
        <w:t>GAN Model training is difficult because the two models need to be trained synchronously. We have adopted a reasonable strategy to avoid the emergence of aforementioned problems such as model collapse and non-convergence.</w:t>
      </w:r>
      <w:r w:rsidR="007F7B61">
        <w:rPr>
          <w:sz w:val="20"/>
        </w:rPr>
        <w:t xml:space="preserve"> </w:t>
      </w:r>
      <w:r w:rsidR="007F7B61" w:rsidRPr="00B42B94">
        <w:rPr>
          <w:sz w:val="20"/>
        </w:rPr>
        <w:t>Dai et al. [</w:t>
      </w:r>
      <w:r w:rsidR="00B42B94" w:rsidRPr="00B42B94">
        <w:rPr>
          <w:rFonts w:hint="eastAsia"/>
          <w:color w:val="0070C0"/>
          <w:sz w:val="20"/>
        </w:rPr>
        <w:t>43</w:t>
      </w:r>
      <w:r w:rsidR="007F7B61" w:rsidRPr="00B42B94">
        <w:rPr>
          <w:sz w:val="20"/>
        </w:rPr>
        <w:t xml:space="preserve">] found that setting parameters by pre-training is better than random initialization for deep learning network models, which can significantly stabilize the training. </w:t>
      </w:r>
      <w:r w:rsidR="008D59B9" w:rsidRPr="008D59B9">
        <w:rPr>
          <w:sz w:val="20"/>
        </w:rPr>
        <w:t xml:space="preserve">Therefore, </w:t>
      </w:r>
      <w:r w:rsidR="003A0DD5" w:rsidRPr="002F40C6">
        <w:rPr>
          <w:sz w:val="20"/>
        </w:rPr>
        <w:t xml:space="preserve">we </w:t>
      </w:r>
      <w:bookmarkStart w:id="293" w:name="OLE_LINK74"/>
      <w:bookmarkStart w:id="294" w:name="OLE_LINK75"/>
      <w:r w:rsidR="003A0DD5" w:rsidRPr="002F40C6">
        <w:rPr>
          <w:sz w:val="20"/>
        </w:rPr>
        <w:t xml:space="preserve">pre-train the </w:t>
      </w:r>
      <w:r w:rsidR="00737905">
        <w:rPr>
          <w:sz w:val="20"/>
        </w:rPr>
        <w:t>discrimi</w:t>
      </w:r>
      <w:r w:rsidR="003A0DD5" w:rsidRPr="002F40C6">
        <w:rPr>
          <w:sz w:val="20"/>
        </w:rPr>
        <w:t>nator for several epochs</w:t>
      </w:r>
      <w:bookmarkEnd w:id="293"/>
      <w:bookmarkEnd w:id="294"/>
      <w:r w:rsidR="003A0DD5" w:rsidRPr="002F40C6">
        <w:rPr>
          <w:sz w:val="20"/>
        </w:rPr>
        <w:t xml:space="preserve">, </w:t>
      </w:r>
      <w:r w:rsidR="007F7B61" w:rsidRPr="007F7B61">
        <w:rPr>
          <w:rFonts w:hint="eastAsia"/>
          <w:sz w:val="20"/>
        </w:rPr>
        <w:t>get</w:t>
      </w:r>
      <w:r w:rsidR="007F7B61">
        <w:rPr>
          <w:sz w:val="20"/>
        </w:rPr>
        <w:t xml:space="preserve">ting parameters of D </w:t>
      </w:r>
      <w:r w:rsidR="003A0DD5" w:rsidRPr="002F40C6">
        <w:rPr>
          <w:sz w:val="20"/>
        </w:rPr>
        <w:t>which helps form a gradient to guide the generator</w:t>
      </w:r>
      <w:r w:rsidR="008D59B9">
        <w:rPr>
          <w:sz w:val="20"/>
        </w:rPr>
        <w:t xml:space="preserve"> </w:t>
      </w:r>
      <w:r w:rsidR="008D59B9" w:rsidRPr="008D59B9">
        <w:rPr>
          <w:sz w:val="20"/>
        </w:rPr>
        <w:t>firstly</w:t>
      </w:r>
      <w:r w:rsidR="003A0DD5" w:rsidRPr="002F40C6">
        <w:rPr>
          <w:sz w:val="20"/>
        </w:rPr>
        <w:t xml:space="preserve">. Second, we </w:t>
      </w:r>
      <w:r w:rsidR="008D59B9">
        <w:rPr>
          <w:sz w:val="20"/>
        </w:rPr>
        <w:t>choose</w:t>
      </w:r>
      <w:r w:rsidR="003A0DD5" w:rsidRPr="002F40C6">
        <w:rPr>
          <w:sz w:val="20"/>
        </w:rPr>
        <w:t xml:space="preserve"> Adam optimizer</w:t>
      </w:r>
      <w:r w:rsidR="00737905">
        <w:rPr>
          <w:sz w:val="20"/>
        </w:rPr>
        <w:t xml:space="preserve"> </w:t>
      </w:r>
      <w:r w:rsidR="003A0DD5" w:rsidRPr="00737905">
        <w:rPr>
          <w:sz w:val="20"/>
        </w:rPr>
        <w:t>[</w:t>
      </w:r>
      <w:hyperlink w:anchor="_bookmark12" w:history="1">
        <w:r w:rsidR="003A0DD5" w:rsidRPr="00737905">
          <w:rPr>
            <w:color w:val="0000FF"/>
            <w:sz w:val="20"/>
            <w:szCs w:val="20"/>
          </w:rPr>
          <w:t>13</w:t>
        </w:r>
      </w:hyperlink>
      <w:r w:rsidR="003A0DD5" w:rsidRPr="00737905">
        <w:rPr>
          <w:sz w:val="20"/>
        </w:rPr>
        <w:t xml:space="preserve">] with tuned hyperparameters, which takes advantage of adaptive learning rates and momentum. All models were trained with </w:t>
      </w:r>
      <w:bookmarkStart w:id="295" w:name="OLE_LINK76"/>
      <w:bookmarkStart w:id="296" w:name="OLE_LINK77"/>
      <w:r w:rsidR="003A0DD5" w:rsidRPr="00737905">
        <w:rPr>
          <w:sz w:val="20"/>
        </w:rPr>
        <w:t>mini-batch</w:t>
      </w:r>
      <w:bookmarkEnd w:id="295"/>
      <w:bookmarkEnd w:id="296"/>
      <w:r w:rsidR="003A0DD5" w:rsidRPr="00737905">
        <w:rPr>
          <w:sz w:val="20"/>
        </w:rPr>
        <w:t xml:space="preserve"> stochastic gradient descent (SGD) [</w:t>
      </w:r>
      <w:hyperlink w:anchor="_bookmark13" w:history="1">
        <w:r w:rsidR="003A0DD5" w:rsidRPr="00737905">
          <w:rPr>
            <w:color w:val="0000FF"/>
            <w:sz w:val="20"/>
            <w:szCs w:val="20"/>
          </w:rPr>
          <w:t>14</w:t>
        </w:r>
      </w:hyperlink>
      <w:r w:rsidR="003A0DD5" w:rsidRPr="00737905">
        <w:rPr>
          <w:sz w:val="20"/>
        </w:rPr>
        <w:t xml:space="preserve">] with a fairish mini-batch size. All weights initialized </w:t>
      </w:r>
      <w:r>
        <w:rPr>
          <w:sz w:val="20"/>
        </w:rPr>
        <w:t xml:space="preserve">from </w:t>
      </w:r>
      <w:r w:rsidR="003A0DD5" w:rsidRPr="00737905">
        <w:rPr>
          <w:sz w:val="20"/>
        </w:rPr>
        <w:t xml:space="preserve">a normal distribution. These tactics help reduce the </w:t>
      </w:r>
      <w:bookmarkStart w:id="297" w:name="OLE_LINK71"/>
      <w:bookmarkStart w:id="298" w:name="OLE_LINK72"/>
      <w:bookmarkStart w:id="299" w:name="OLE_LINK73"/>
      <w:r w:rsidR="003A0DD5" w:rsidRPr="00737905">
        <w:rPr>
          <w:sz w:val="20"/>
        </w:rPr>
        <w:t>training oscillation and instability</w:t>
      </w:r>
      <w:bookmarkEnd w:id="297"/>
      <w:bookmarkEnd w:id="298"/>
      <w:bookmarkEnd w:id="299"/>
      <w:r w:rsidR="003A0DD5" w:rsidRPr="00737905">
        <w:rPr>
          <w:sz w:val="20"/>
        </w:rPr>
        <w:t>.</w:t>
      </w:r>
      <w:bookmarkEnd w:id="291"/>
      <w:bookmarkEnd w:id="292"/>
    </w:p>
    <w:p w14:paraId="174E8D7F" w14:textId="02276729" w:rsidR="003A0DD5" w:rsidRDefault="00294BA9" w:rsidP="00294BA9">
      <w:pPr>
        <w:tabs>
          <w:tab w:val="left" w:pos="488"/>
        </w:tabs>
        <w:spacing w:before="11" w:line="250" w:lineRule="auto"/>
        <w:ind w:left="142"/>
        <w:jc w:val="both"/>
        <w:rPr>
          <w:sz w:val="20"/>
        </w:rPr>
      </w:pPr>
      <w:r>
        <w:rPr>
          <w:sz w:val="20"/>
        </w:rPr>
        <w:tab/>
      </w:r>
      <w:bookmarkStart w:id="300" w:name="OLE_LINK352"/>
      <w:bookmarkStart w:id="301" w:name="OLE_LINK353"/>
      <w:r w:rsidR="003A0DD5" w:rsidRPr="00294BA9">
        <w:rPr>
          <w:sz w:val="20"/>
        </w:rPr>
        <w:t xml:space="preserve">Our ultimate goal is to </w:t>
      </w:r>
      <w:r w:rsidR="00121FC5">
        <w:rPr>
          <w:sz w:val="20"/>
        </w:rPr>
        <w:t>leverage</w:t>
      </w:r>
      <w:r w:rsidR="003A0DD5" w:rsidRPr="00294BA9">
        <w:rPr>
          <w:sz w:val="20"/>
        </w:rPr>
        <w:t xml:space="preserve"> the generated fake data to test the target and trigger more bugs. One factor that affects the effectiveness of fuzz testing is the test data diversity. Rich test data tends to find more bugs. In addition to data augmentation</w:t>
      </w:r>
      <w:r w:rsidRPr="00294BA9">
        <w:rPr>
          <w:sz w:val="20"/>
        </w:rPr>
        <w:t xml:space="preserve"> [</w:t>
      </w:r>
      <w:r w:rsidRPr="00294BA9">
        <w:rPr>
          <w:color w:val="0000FF"/>
          <w:sz w:val="20"/>
          <w:szCs w:val="20"/>
        </w:rPr>
        <w:t>15</w:t>
      </w:r>
      <w:r w:rsidRPr="00294BA9">
        <w:rPr>
          <w:sz w:val="20"/>
        </w:rPr>
        <w:t>], we save the generator model for several training epochs.</w:t>
      </w:r>
      <w:r w:rsidR="00B42B94">
        <w:rPr>
          <w:sz w:val="20"/>
        </w:rPr>
        <w:t xml:space="preserve"> </w:t>
      </w:r>
      <w:r w:rsidRPr="00294BA9">
        <w:rPr>
          <w:sz w:val="20"/>
        </w:rPr>
        <w:t>Data generated in different epochs can enrich the fuzzing</w:t>
      </w:r>
      <w:r>
        <w:rPr>
          <w:sz w:val="20"/>
        </w:rPr>
        <w:t xml:space="preserve"> </w:t>
      </w:r>
      <w:r w:rsidRPr="00294BA9">
        <w:rPr>
          <w:sz w:val="20"/>
        </w:rPr>
        <w:t>data diversity. There exists a tradeoff between the correct data</w:t>
      </w:r>
      <w:r>
        <w:rPr>
          <w:sz w:val="20"/>
        </w:rPr>
        <w:t xml:space="preserve"> </w:t>
      </w:r>
      <w:r w:rsidRPr="00294BA9">
        <w:rPr>
          <w:sz w:val="20"/>
        </w:rPr>
        <w:t>format and the data diversity. We intend to not only make the</w:t>
      </w:r>
      <w:r w:rsidR="00B42B94">
        <w:rPr>
          <w:sz w:val="20"/>
        </w:rPr>
        <w:t xml:space="preserve"> </w:t>
      </w:r>
      <w:r w:rsidRPr="00294BA9">
        <w:rPr>
          <w:sz w:val="20"/>
        </w:rPr>
        <w:t xml:space="preserve">generated data </w:t>
      </w:r>
      <w:bookmarkStart w:id="302" w:name="OLE_LINK78"/>
      <w:bookmarkStart w:id="303" w:name="OLE_LINK79"/>
      <w:bookmarkStart w:id="304" w:name="OLE_LINK80"/>
      <w:r w:rsidRPr="00294BA9">
        <w:rPr>
          <w:sz w:val="20"/>
        </w:rPr>
        <w:t>format</w:t>
      </w:r>
      <w:r w:rsidR="00EE2F6A">
        <w:rPr>
          <w:sz w:val="20"/>
        </w:rPr>
        <w:t>s</w:t>
      </w:r>
      <w:r w:rsidRPr="00294BA9">
        <w:rPr>
          <w:sz w:val="20"/>
        </w:rPr>
        <w:t xml:space="preserve"> </w:t>
      </w:r>
      <w:bookmarkEnd w:id="302"/>
      <w:bookmarkEnd w:id="303"/>
      <w:bookmarkEnd w:id="304"/>
      <w:r w:rsidRPr="00294BA9">
        <w:rPr>
          <w:sz w:val="20"/>
        </w:rPr>
        <w:t>correct but also make the generated data</w:t>
      </w:r>
      <w:r w:rsidR="00FD5064">
        <w:rPr>
          <w:sz w:val="20"/>
        </w:rPr>
        <w:t xml:space="preserve"> </w:t>
      </w:r>
      <w:r w:rsidRPr="00294BA9">
        <w:rPr>
          <w:sz w:val="20"/>
        </w:rPr>
        <w:t>more diverse in data content.</w:t>
      </w:r>
      <w:bookmarkEnd w:id="300"/>
      <w:bookmarkEnd w:id="301"/>
    </w:p>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305" w:name="OLE_LINK356"/>
      <w:bookmarkStart w:id="306" w:name="OLE_LINK357"/>
      <w:r w:rsidRPr="004550C3">
        <w:rPr>
          <w:i/>
          <w:sz w:val="20"/>
        </w:rPr>
        <w:t xml:space="preserve"> </w:t>
      </w:r>
      <w:bookmarkStart w:id="307" w:name="OLE_LINK358"/>
      <w:bookmarkStart w:id="308" w:name="OLE_LINK359"/>
      <w:r w:rsidRPr="004550C3">
        <w:rPr>
          <w:i/>
          <w:sz w:val="20"/>
        </w:rPr>
        <w:t>Performance</w:t>
      </w:r>
      <w:r w:rsidRPr="004550C3">
        <w:rPr>
          <w:i/>
          <w:spacing w:val="18"/>
          <w:sz w:val="20"/>
        </w:rPr>
        <w:t xml:space="preserve"> </w:t>
      </w:r>
      <w:r w:rsidRPr="004550C3">
        <w:rPr>
          <w:i/>
          <w:sz w:val="20"/>
        </w:rPr>
        <w:t>Metrics</w:t>
      </w:r>
      <w:bookmarkEnd w:id="307"/>
      <w:bookmarkEnd w:id="308"/>
    </w:p>
    <w:bookmarkEnd w:id="305"/>
    <w:bookmarkEnd w:id="306"/>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309" w:name="OLE_LINK362"/>
      <w:bookmarkStart w:id="310" w:name="OLE_LINK363"/>
      <w:bookmarkStart w:id="311" w:name="OLE_LINK364"/>
      <w:bookmarkStart w:id="312" w:name="OLE_LINK365"/>
      <w:bookmarkStart w:id="313"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309"/>
      <w:bookmarkEnd w:id="310"/>
      <w:bookmarkEnd w:id="311"/>
      <w:bookmarkEnd w:id="312"/>
      <w:bookmarkEnd w:id="313"/>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314" w:name="OLE_LINK367"/>
      <w:bookmarkStart w:id="315" w:name="OLE_LINK368"/>
      <w:r w:rsidR="00A33ED8" w:rsidRPr="004550C3">
        <w:rPr>
          <w:i/>
          <w:spacing w:val="-5"/>
          <w:sz w:val="20"/>
        </w:rPr>
        <w:t xml:space="preserve">Test </w:t>
      </w:r>
      <w:r w:rsidR="00A33ED8" w:rsidRPr="004550C3">
        <w:rPr>
          <w:i/>
          <w:sz w:val="20"/>
        </w:rPr>
        <w:t>Case Recognition Rate (TCRR)</w:t>
      </w:r>
      <w:bookmarkEnd w:id="314"/>
      <w:bookmarkEnd w:id="315"/>
      <w:r w:rsidR="00A33ED8" w:rsidRPr="004550C3">
        <w:rPr>
          <w:i/>
          <w:sz w:val="20"/>
        </w:rPr>
        <w:t xml:space="preserve">: </w:t>
      </w:r>
      <w:bookmarkStart w:id="316" w:name="OLE_LINK369"/>
      <w:bookmarkStart w:id="317"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316"/>
      <w:bookmarkEnd w:id="317"/>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318" w:name="OLE_LINK371"/>
      <w:bookmarkStart w:id="319" w:name="OLE_LINK372"/>
      <w:bookmarkStart w:id="320" w:name="OLE_LINK373"/>
      <w:bookmarkStart w:id="321"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318"/>
    <w:bookmarkEnd w:id="319"/>
    <w:bookmarkEnd w:id="320"/>
    <w:bookmarkEnd w:id="321"/>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322" w:name="OLE_LINK375"/>
      <w:bookmarkStart w:id="323"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322"/>
      <w:bookmarkEnd w:id="323"/>
      <w:r w:rsidRPr="000D1C6F">
        <w:rPr>
          <w:i/>
          <w:spacing w:val="-5"/>
          <w:sz w:val="20"/>
        </w:rPr>
        <w:t>:</w:t>
      </w:r>
      <w:r>
        <w:rPr>
          <w:i/>
          <w:sz w:val="20"/>
        </w:rPr>
        <w:t xml:space="preserve"> </w:t>
      </w:r>
      <w:bookmarkStart w:id="324" w:name="OLE_LINK377"/>
      <w:bookmarkStart w:id="325"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vulnerabilities as possible, we consider not only </w:t>
      </w:r>
      <w:r w:rsidRPr="000D1C6F">
        <w:rPr>
          <w:sz w:val="20"/>
        </w:rPr>
        <w:t xml:space="preserve">what </w:t>
      </w:r>
      <w:r>
        <w:rPr>
          <w:sz w:val="20"/>
        </w:rPr>
        <w:t xml:space="preserve">bugs were found in the testing but also the </w:t>
      </w:r>
      <w:bookmarkStart w:id="326" w:name="OLE_LINK536"/>
      <w:bookmarkStart w:id="327" w:name="OLE_LINK537"/>
      <w:r>
        <w:rPr>
          <w:sz w:val="20"/>
        </w:rPr>
        <w:t xml:space="preserve">testing </w:t>
      </w:r>
      <w:r w:rsidRPr="000D1C6F">
        <w:rPr>
          <w:sz w:val="20"/>
        </w:rPr>
        <w:t>efficiency</w:t>
      </w:r>
      <w:bookmarkEnd w:id="326"/>
      <w:bookmarkEnd w:id="327"/>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324"/>
      <w:bookmarkEnd w:id="325"/>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328" w:name="OLE_LINK379"/>
      <w:bookmarkStart w:id="329" w:name="OLE_LINK380"/>
      <w:bookmarkStart w:id="330" w:name="OLE_LINK381"/>
      <w:r w:rsidRPr="000D1C6F">
        <w:rPr>
          <w:sz w:val="20"/>
        </w:rPr>
        <w:t xml:space="preserve">where </w:t>
      </w:r>
      <w:r w:rsidR="00591F60">
        <w:rPr>
          <w:sz w:val="20"/>
        </w:rPr>
        <w:t>nB</w:t>
      </w:r>
      <w:r w:rsidRPr="000D1C6F">
        <w:rPr>
          <w:sz w:val="20"/>
        </w:rPr>
        <w:t xml:space="preserve">ugs indicates the number of bugs found, and the </w:t>
      </w:r>
      <w:bookmarkStart w:id="331" w:name="OLE_LINK97"/>
      <w:bookmarkStart w:id="332" w:name="OLE_LINK99"/>
      <w:bookmarkStart w:id="333" w:name="OLE_LINK100"/>
      <w:r w:rsidRPr="000D1C6F">
        <w:rPr>
          <w:sz w:val="20"/>
        </w:rPr>
        <w:t xml:space="preserve">denominator </w:t>
      </w:r>
      <w:bookmarkEnd w:id="331"/>
      <w:bookmarkEnd w:id="332"/>
      <w:bookmarkEnd w:id="333"/>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334" w:name="OLE_LINK148"/>
      <w:bookmarkStart w:id="335" w:name="OLE_LINK170"/>
      <w:bookmarkStart w:id="336"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the stronger bug trigger ability.</w:t>
      </w:r>
      <w:bookmarkEnd w:id="328"/>
      <w:bookmarkEnd w:id="329"/>
      <w:bookmarkEnd w:id="330"/>
    </w:p>
    <w:bookmarkEnd w:id="334"/>
    <w:bookmarkEnd w:id="335"/>
    <w:bookmarkEnd w:id="336"/>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337" w:name="OLE_LINK382"/>
      <w:bookmarkStart w:id="338" w:name="OLE_LINK383"/>
      <w:r w:rsidRPr="000D1C6F">
        <w:rPr>
          <w:i/>
          <w:spacing w:val="-5"/>
          <w:sz w:val="20"/>
        </w:rPr>
        <w:t>Diversity of Generated Data (DGD)</w:t>
      </w:r>
      <w:bookmarkEnd w:id="337"/>
      <w:bookmarkEnd w:id="338"/>
      <w:r w:rsidRPr="000D1C6F">
        <w:rPr>
          <w:i/>
          <w:spacing w:val="-5"/>
          <w:sz w:val="20"/>
        </w:rPr>
        <w:t>:</w:t>
      </w:r>
      <w:r w:rsidRPr="000D1C6F">
        <w:rPr>
          <w:i/>
          <w:sz w:val="20"/>
        </w:rPr>
        <w:t xml:space="preserve"> </w:t>
      </w:r>
      <w:bookmarkStart w:id="339" w:name="OLE_LINK384"/>
      <w:bookmarkStart w:id="340"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339"/>
      <w:bookmarkEnd w:id="340"/>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341" w:name="OLE_LINK386"/>
      <w:bookmarkStart w:id="342" w:name="OLE_LINK387"/>
      <w:r w:rsidR="005016B8" w:rsidRPr="005016B8">
        <w:rPr>
          <w:rFonts w:ascii="Georgia" w:hAnsi="Georgia"/>
          <w:i/>
          <w:sz w:val="20"/>
        </w:rPr>
        <w:t>nGCategory</w:t>
      </w:r>
      <w:bookmarkEnd w:id="341"/>
      <w:bookmarkEnd w:id="342"/>
      <w:r w:rsidR="005016B8">
        <w:rPr>
          <w:rFonts w:ascii="Georgia" w:hAnsi="Georgia"/>
          <w:i/>
          <w:sz w:val="20"/>
        </w:rPr>
        <w:t>/</w:t>
      </w:r>
      <w:r w:rsidR="005016B8" w:rsidRPr="005016B8">
        <w:rPr>
          <w:rFonts w:ascii="Georgia" w:hAnsi="Georgia"/>
          <w:i/>
          <w:sz w:val="20"/>
        </w:rPr>
        <w:t xml:space="preserve"> </w:t>
      </w:r>
      <w:bookmarkStart w:id="343" w:name="OLE_LINK388"/>
      <w:bookmarkStart w:id="344" w:name="OLE_LINK389"/>
      <w:r w:rsidR="005016B8" w:rsidRPr="005B6D04">
        <w:rPr>
          <w:rFonts w:ascii="Georgia" w:hAnsi="Georgia"/>
          <w:i/>
          <w:sz w:val="20"/>
        </w:rPr>
        <w:t>n</w:t>
      </w:r>
      <w:r w:rsidR="005016B8">
        <w:rPr>
          <w:rFonts w:ascii="Georgia" w:hAnsi="Georgia"/>
          <w:i/>
          <w:sz w:val="20"/>
        </w:rPr>
        <w:t>ACategory</w:t>
      </w:r>
      <w:bookmarkEnd w:id="343"/>
      <w:bookmarkEnd w:id="344"/>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345" w:name="OLE_LINK390"/>
      <w:bookmarkStart w:id="346"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CA27F0" w:rsidRDefault="00EE2B1C" w:rsidP="00EE2B1C">
      <w:pPr>
        <w:pStyle w:val="aa"/>
        <w:numPr>
          <w:ilvl w:val="0"/>
          <w:numId w:val="27"/>
        </w:numPr>
        <w:tabs>
          <w:tab w:val="left" w:pos="402"/>
        </w:tabs>
        <w:spacing w:before="71" w:line="250" w:lineRule="auto"/>
        <w:ind w:right="0"/>
        <w:rPr>
          <w:sz w:val="20"/>
        </w:rPr>
      </w:pPr>
      <w:bookmarkStart w:id="347" w:name="OLE_LINK392"/>
      <w:bookmarkStart w:id="348" w:name="OLE_LINK393"/>
      <w:bookmarkEnd w:id="345"/>
      <w:bookmarkEnd w:id="346"/>
      <w:r>
        <w:rPr>
          <w:rFonts w:eastAsiaTheme="minorEastAsia"/>
          <w:i/>
          <w:sz w:val="20"/>
          <w:lang w:eastAsia="zh-CN"/>
        </w:rPr>
        <w:t>Logging and Evaluation</w:t>
      </w:r>
      <w:bookmarkEnd w:id="347"/>
      <w:bookmarkEnd w:id="348"/>
      <w:r w:rsidR="004550C3">
        <w:rPr>
          <w:sz w:val="20"/>
        </w:rPr>
        <w:tab/>
      </w:r>
    </w:p>
    <w:p w14:paraId="71D2BE02" w14:textId="63208270" w:rsidR="001973F1" w:rsidRPr="001973F1" w:rsidRDefault="00DD0795" w:rsidP="005B6D04">
      <w:pPr>
        <w:tabs>
          <w:tab w:val="left" w:pos="488"/>
        </w:tabs>
        <w:spacing w:before="11" w:line="250" w:lineRule="auto"/>
        <w:ind w:left="142"/>
        <w:jc w:val="both"/>
        <w:rPr>
          <w:sz w:val="20"/>
        </w:rPr>
      </w:pPr>
      <w:r w:rsidRPr="00CA27F0">
        <w:rPr>
          <w:sz w:val="20"/>
        </w:rPr>
        <w:tab/>
      </w:r>
      <w:bookmarkStart w:id="349" w:name="OLE_LINK394"/>
      <w:r w:rsidR="001A2446">
        <w:rPr>
          <w:sz w:val="20"/>
        </w:rPr>
        <w:t xml:space="preserve">We </w:t>
      </w:r>
      <w:bookmarkStart w:id="350" w:name="OLE_LINK360"/>
      <w:bookmarkStart w:id="351" w:name="OLE_LINK361"/>
      <w:r w:rsidR="001A2446">
        <w:rPr>
          <w:sz w:val="20"/>
        </w:rPr>
        <w:t>construct the Logging M</w:t>
      </w:r>
      <w:r w:rsidR="001D3B70" w:rsidRPr="001973F1">
        <w:rPr>
          <w:sz w:val="20"/>
        </w:rPr>
        <w:t>odule</w:t>
      </w:r>
      <w:r w:rsidR="001A2446">
        <w:rPr>
          <w:sz w:val="20"/>
        </w:rPr>
        <w:t>(LM)</w:t>
      </w:r>
      <w:r w:rsidR="001D3B70" w:rsidRPr="001973F1">
        <w:rPr>
          <w:sz w:val="20"/>
        </w:rPr>
        <w:t xml:space="preserve"> </w:t>
      </w:r>
      <w:r w:rsidR="001D3B70" w:rsidRPr="001973F1">
        <w:rPr>
          <w:rFonts w:hint="eastAsia"/>
          <w:sz w:val="20"/>
        </w:rPr>
        <w:t>to</w:t>
      </w:r>
      <w:r w:rsidR="001D3B70" w:rsidRPr="001973F1">
        <w:rPr>
          <w:sz w:val="20"/>
        </w:rPr>
        <w:t xml:space="preserve"> </w:t>
      </w:r>
      <w:r w:rsidR="004B341C">
        <w:rPr>
          <w:sz w:val="20"/>
        </w:rPr>
        <w:t xml:space="preserve">record the </w:t>
      </w:r>
      <w:r w:rsidR="001973F1">
        <w:rPr>
          <w:sz w:val="20"/>
        </w:rPr>
        <w:t>feedback</w:t>
      </w:r>
      <w:r w:rsidR="001A2446">
        <w:rPr>
          <w:sz w:val="20"/>
        </w:rPr>
        <w:t xml:space="preserve"> from the ICP.</w:t>
      </w:r>
      <w:bookmarkEnd w:id="350"/>
      <w:bookmarkEnd w:id="351"/>
      <w:r w:rsidR="004B341C" w:rsidRPr="00CA27F0">
        <w:rPr>
          <w:sz w:val="20"/>
        </w:rPr>
        <w:t xml:space="preserve"> </w:t>
      </w:r>
      <w:r w:rsidR="001D3B70" w:rsidRPr="001973F1">
        <w:rPr>
          <w:sz w:val="20"/>
        </w:rPr>
        <w:t xml:space="preserve">The module, as shown in </w:t>
      </w:r>
      <w:r w:rsidR="00DE73D3" w:rsidRPr="00DE73D3">
        <w:rPr>
          <w:rFonts w:hint="eastAsia"/>
          <w:sz w:val="20"/>
        </w:rPr>
        <w:t>Fig</w:t>
      </w:r>
      <w:r w:rsidR="00DE73D3">
        <w:rPr>
          <w:sz w:val="20"/>
        </w:rPr>
        <w:t>. 4.7</w:t>
      </w:r>
      <w:r w:rsidR="001D3B70" w:rsidRPr="001973F1">
        <w:rPr>
          <w:sz w:val="20"/>
        </w:rPr>
        <w:t xml:space="preserve">, consists of two parts: one of which is the system logging of the tool itself; the other </w:t>
      </w:r>
      <w:r w:rsidR="001A2446">
        <w:rPr>
          <w:sz w:val="20"/>
        </w:rPr>
        <w:t>part</w:t>
      </w:r>
      <w:r w:rsidR="001D3B70" w:rsidRPr="001973F1">
        <w:rPr>
          <w:sz w:val="20"/>
        </w:rPr>
        <w:t xml:space="preserve"> rec</w:t>
      </w:r>
      <w:r w:rsidR="001A2446">
        <w:rPr>
          <w:sz w:val="20"/>
        </w:rPr>
        <w:t xml:space="preserve">ords the feedback of the </w:t>
      </w:r>
      <w:r w:rsidR="001A2446">
        <w:rPr>
          <w:sz w:val="20"/>
        </w:rPr>
        <w:lastRenderedPageBreak/>
        <w:t>send</w:t>
      </w:r>
      <w:r w:rsidR="001A2446" w:rsidRPr="001A2446">
        <w:rPr>
          <w:b/>
          <w:sz w:val="20"/>
        </w:rPr>
        <w:t>/</w:t>
      </w:r>
      <w:r w:rsidR="001D3B70" w:rsidRPr="001973F1">
        <w:rPr>
          <w:sz w:val="20"/>
        </w:rPr>
        <w:t xml:space="preserve">receive data to the log file. </w:t>
      </w:r>
      <w:r w:rsidR="00CA27F0" w:rsidRPr="004C1D98">
        <w:rPr>
          <w:sz w:val="20"/>
        </w:rPr>
        <w:t xml:space="preserve">In </w:t>
      </w:r>
      <w:r w:rsidR="00CA27F0" w:rsidRPr="00CA27F0">
        <w:rPr>
          <w:rFonts w:hint="eastAsia"/>
          <w:sz w:val="20"/>
        </w:rPr>
        <w:t>the</w:t>
      </w:r>
      <w:r w:rsidR="00CA27F0" w:rsidRPr="00CA27F0">
        <w:rPr>
          <w:sz w:val="20"/>
        </w:rPr>
        <w:t xml:space="preserve"> </w:t>
      </w:r>
      <w:r w:rsidR="00CA27F0" w:rsidRPr="004C1D98">
        <w:rPr>
          <w:sz w:val="20"/>
        </w:rPr>
        <w:t xml:space="preserve">communication process, </w:t>
      </w:r>
      <w:bookmarkStart w:id="352" w:name="OLE_LINK121"/>
      <w:bookmarkStart w:id="353" w:name="OLE_LINK122"/>
      <w:r w:rsidR="00CA27F0" w:rsidRPr="004C1D98">
        <w:rPr>
          <w:sz w:val="20"/>
        </w:rPr>
        <w:t>normal communication</w:t>
      </w:r>
      <w:bookmarkEnd w:id="352"/>
      <w:bookmarkEnd w:id="353"/>
      <w:r w:rsidR="00CA27F0" w:rsidRPr="004C1D98">
        <w:rPr>
          <w:sz w:val="20"/>
        </w:rPr>
        <w:t xml:space="preserve"> data</w:t>
      </w:r>
      <w:r w:rsidR="00CA27F0">
        <w:rPr>
          <w:sz w:val="20"/>
        </w:rPr>
        <w:t xml:space="preserve"> </w:t>
      </w:r>
      <w:r w:rsidR="00CA27F0" w:rsidRPr="004C1D98">
        <w:rPr>
          <w:sz w:val="20"/>
        </w:rPr>
        <w:t>and occurred anomalies will be logged into a log file by the</w:t>
      </w:r>
      <w:r w:rsidR="00CA27F0">
        <w:rPr>
          <w:sz w:val="20"/>
        </w:rPr>
        <w:t xml:space="preserve"> </w:t>
      </w:r>
      <w:r w:rsidR="001D3B70">
        <w:rPr>
          <w:sz w:val="20"/>
        </w:rPr>
        <w:t>module</w:t>
      </w:r>
      <w:r w:rsidR="00CA27F0" w:rsidRPr="004C1D98">
        <w:rPr>
          <w:sz w:val="20"/>
        </w:rPr>
        <w:t>.</w:t>
      </w:r>
      <w:r w:rsidR="001D3B70">
        <w:rPr>
          <w:sz w:val="20"/>
        </w:rPr>
        <w:t xml:space="preserve"> </w:t>
      </w:r>
      <w:bookmarkEnd w:id="349"/>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354" w:name="OLE_LINK190"/>
      <w:bookmarkStart w:id="355"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354"/>
      <w:bookmarkEnd w:id="355"/>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356" w:name="OLE_LINK56"/>
      <w:bookmarkStart w:id="357" w:name="OLE_LINK57"/>
      <w:r w:rsidR="004C1D98" w:rsidRPr="004C1D98">
        <w:rPr>
          <w:sz w:val="20"/>
        </w:rPr>
        <w:t xml:space="preserve">data </w:t>
      </w:r>
      <w:bookmarkEnd w:id="356"/>
      <w:bookmarkEnd w:id="357"/>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358" w:name="Experiment"/>
      <w:bookmarkEnd w:id="358"/>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4pt;height:186.65pt" o:ole="">
            <v:imagedata r:id="rId50" o:title=""/>
          </v:shape>
          <o:OLEObject Type="Embed" ProgID="Visio.Drawing.15" ShapeID="_x0000_i1030" DrawAspect="Content" ObjectID="_1639916139" r:id="rId51"/>
        </w:object>
      </w:r>
    </w:p>
    <w:p w14:paraId="05ECEFA2" w14:textId="7F74868F" w:rsidR="004F00E3" w:rsidRDefault="004F00E3" w:rsidP="004F00E3">
      <w:pPr>
        <w:pStyle w:val="a8"/>
        <w:spacing w:before="143" w:line="250" w:lineRule="auto"/>
        <w:ind w:left="119" w:right="157" w:firstLine="199"/>
        <w:jc w:val="center"/>
        <w:rPr>
          <w:sz w:val="16"/>
        </w:rPr>
      </w:pPr>
      <w:bookmarkStart w:id="359" w:name="OLE_LINK146"/>
      <w:bookmarkStart w:id="360"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361" w:name="OLE_LINK127"/>
      <w:bookmarkStart w:id="362" w:name="OLE_LINK128"/>
      <w:r>
        <w:rPr>
          <w:sz w:val="16"/>
        </w:rPr>
        <w:t>Construction of Logging Module</w:t>
      </w:r>
      <w:bookmarkEnd w:id="361"/>
      <w:bookmarkEnd w:id="362"/>
    </w:p>
    <w:bookmarkEnd w:id="359"/>
    <w:bookmarkEnd w:id="360"/>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30EBC16" w:rsidR="003A0DD5" w:rsidRPr="004B341C" w:rsidRDefault="003A0DD5" w:rsidP="00CA27F0">
      <w:pPr>
        <w:pStyle w:val="aa"/>
        <w:numPr>
          <w:ilvl w:val="0"/>
          <w:numId w:val="1"/>
        </w:numPr>
        <w:tabs>
          <w:tab w:val="left" w:pos="1700"/>
        </w:tabs>
        <w:spacing w:line="250" w:lineRule="auto"/>
        <w:ind w:left="1699" w:right="0" w:hanging="390"/>
        <w:jc w:val="both"/>
        <w:rPr>
          <w:spacing w:val="7"/>
          <w:sz w:val="20"/>
        </w:rPr>
      </w:pPr>
      <w:r w:rsidRPr="004B341C">
        <w:rPr>
          <w:spacing w:val="7"/>
          <w:sz w:val="20"/>
        </w:rPr>
        <w:t>EXPERIMENT</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363" w:name="OLE_LINK396"/>
      <w:bookmarkStart w:id="364"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365" w:name="Performance_Metrics"/>
      <w:bookmarkEnd w:id="363"/>
      <w:bookmarkEnd w:id="364"/>
      <w:bookmarkEnd w:id="365"/>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366" w:name="OLE_LINK398"/>
      <w:bookmarkStart w:id="367"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366"/>
    <w:bookmarkEnd w:id="367"/>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368" w:name="OLE_LINK400"/>
      <w:bookmarkStart w:id="369"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370" w:name="OLE_LINK133"/>
      <w:bookmarkStart w:id="371" w:name="OLE_LINK145"/>
      <w:bookmarkStart w:id="372" w:name="OLE_LINK182"/>
      <w:bookmarkStart w:id="373" w:name="OLE_LINK183"/>
      <w:r w:rsidR="000D1C6F">
        <w:rPr>
          <w:sz w:val="20"/>
        </w:rPr>
        <w:t>Modbus Slave</w:t>
      </w:r>
      <w:bookmarkEnd w:id="370"/>
      <w:bookmarkEnd w:id="371"/>
      <w:r w:rsidR="000D1C6F">
        <w:rPr>
          <w:sz w:val="20"/>
        </w:rPr>
        <w:t xml:space="preserve"> v6.0.2</w:t>
      </w:r>
      <w:r w:rsidR="00CC1114">
        <w:rPr>
          <w:sz w:val="20"/>
        </w:rPr>
        <w:t xml:space="preserve"> and </w:t>
      </w:r>
      <w:r w:rsidR="00B353F5" w:rsidRPr="00B353F5">
        <w:rPr>
          <w:sz w:val="20"/>
        </w:rPr>
        <w:t>xMasterSlave</w:t>
      </w:r>
      <w:bookmarkEnd w:id="372"/>
      <w:bookmarkEnd w:id="373"/>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374" w:name="OLE_LINK203"/>
      <w:bookmarkStart w:id="375" w:name="OLE_LINK204"/>
      <w:r w:rsidR="006F1E51" w:rsidRPr="006F1E51">
        <w:rPr>
          <w:sz w:val="20"/>
        </w:rPr>
        <w:t xml:space="preserve">in </w:t>
      </w:r>
      <w:r w:rsidR="006F1E51">
        <w:rPr>
          <w:sz w:val="20"/>
        </w:rPr>
        <w:t xml:space="preserve">real environment </w:t>
      </w:r>
      <w:bookmarkEnd w:id="374"/>
      <w:bookmarkEnd w:id="375"/>
      <w:r w:rsidR="006F1E51">
        <w:rPr>
          <w:sz w:val="20"/>
        </w:rPr>
        <w:t>to test the effects in real applications.</w:t>
      </w:r>
      <w:bookmarkEnd w:id="368"/>
      <w:bookmarkEnd w:id="369"/>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65pt;height:111.35pt" o:ole="">
            <v:imagedata r:id="rId52" o:title=""/>
          </v:shape>
          <o:OLEObject Type="Embed" ProgID="Visio.Drawing.15" ShapeID="_x0000_i1031" DrawAspect="Content" ObjectID="_1639916140" r:id="rId53"/>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376" w:name="OLE_LINK402"/>
      <w:r w:rsidR="00084EDA">
        <w:rPr>
          <w:sz w:val="16"/>
        </w:rPr>
        <w:t>Message format</w:t>
      </w:r>
      <w:r>
        <w:rPr>
          <w:sz w:val="16"/>
        </w:rPr>
        <w:t xml:space="preserve"> of </w:t>
      </w:r>
      <w:r w:rsidR="00EB5B2F">
        <w:rPr>
          <w:sz w:val="16"/>
        </w:rPr>
        <w:t>Modbus-</w:t>
      </w:r>
      <w:r>
        <w:rPr>
          <w:sz w:val="16"/>
        </w:rPr>
        <w:t>TCP</w:t>
      </w:r>
      <w:bookmarkEnd w:id="376"/>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377" w:name="OLE_LINK403"/>
      <w:bookmarkStart w:id="378"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379" w:name="OLE_LINK58"/>
      <w:bookmarkStart w:id="380"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379"/>
      <w:bookmarkEnd w:id="380"/>
    </w:p>
    <w:bookmarkEnd w:id="377"/>
    <w:bookmarkEnd w:id="378"/>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381" w:name="OLE_LINK405"/>
      <w:bookmarkStart w:id="382"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381"/>
    <w:bookmarkEnd w:id="382"/>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383" w:name="OLE_LINK407"/>
      <w:bookmarkStart w:id="384" w:name="OLE_LINK408"/>
      <w:r w:rsidRPr="00DA465A">
        <w:rPr>
          <w:spacing w:val="-8"/>
          <w:sz w:val="20"/>
        </w:rPr>
        <w:t xml:space="preserve">We </w:t>
      </w:r>
      <w:r w:rsidRPr="00DA465A">
        <w:rPr>
          <w:sz w:val="20"/>
        </w:rPr>
        <w:t xml:space="preserve">use the </w:t>
      </w:r>
      <w:bookmarkStart w:id="385" w:name="OLE_LINK149"/>
      <w:bookmarkStart w:id="386" w:name="OLE_LINK150"/>
      <w:r w:rsidRPr="00DA465A">
        <w:rPr>
          <w:sz w:val="20"/>
        </w:rPr>
        <w:t>Pymodbus [</w:t>
      </w:r>
      <w:hyperlink w:anchor="_bookmark16" w:history="1">
        <w:r w:rsidRPr="00DA465A">
          <w:rPr>
            <w:color w:val="0000FF"/>
            <w:sz w:val="20"/>
          </w:rPr>
          <w:t>17</w:t>
        </w:r>
      </w:hyperlink>
      <w:r w:rsidRPr="00DA465A">
        <w:rPr>
          <w:sz w:val="20"/>
        </w:rPr>
        <w:t>]</w:t>
      </w:r>
      <w:bookmarkEnd w:id="385"/>
      <w:bookmarkEnd w:id="386"/>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387" w:name="OLE_LINK409"/>
      <w:bookmarkStart w:id="388" w:name="OLE_LINK410"/>
      <w:r w:rsidRPr="00DA465A">
        <w:rPr>
          <w:sz w:val="20"/>
        </w:rPr>
        <w:t xml:space="preserve">Specifically, 300,000 pieces of </w:t>
      </w:r>
      <w:r w:rsidRPr="00D877CF">
        <w:rPr>
          <w:sz w:val="20"/>
        </w:rPr>
        <w:t>data</w:t>
      </w:r>
      <w:bookmarkStart w:id="389" w:name="EtherCAT"/>
      <w:bookmarkEnd w:id="389"/>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387"/>
      <w:bookmarkEnd w:id="388"/>
    </w:p>
    <w:bookmarkEnd w:id="383"/>
    <w:bookmarkEnd w:id="384"/>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390" w:name="OLE_LINK411"/>
      <w:bookmarkStart w:id="391"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hese messages will serve as the training data for the EtherCAT protocol.</w:t>
      </w:r>
      <w:bookmarkEnd w:id="390"/>
      <w:bookmarkEnd w:id="391"/>
    </w:p>
    <w:p w14:paraId="46E3DEC4" w14:textId="0E8BC2AF" w:rsidR="005B6D04" w:rsidRDefault="000D1C6F" w:rsidP="000D1C6F">
      <w:pPr>
        <w:tabs>
          <w:tab w:val="left" w:pos="488"/>
        </w:tabs>
        <w:spacing w:before="11" w:line="250" w:lineRule="auto"/>
        <w:ind w:left="142"/>
        <w:rPr>
          <w:sz w:val="20"/>
        </w:rPr>
      </w:pPr>
      <w:r>
        <w:rPr>
          <w:noProof/>
          <w:lang w:eastAsia="zh-CN" w:bidi="ar-SA"/>
        </w:rPr>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392" w:name="Experimental_Environment"/>
      <w:bookmarkEnd w:id="392"/>
      <w:r w:rsidRPr="00DA465A">
        <w:rPr>
          <w:i/>
          <w:sz w:val="20"/>
        </w:rPr>
        <w:t xml:space="preserve">Experimental Environment: </w:t>
      </w:r>
      <w:bookmarkStart w:id="393" w:name="OLE_LINK413"/>
      <w:bookmarkStart w:id="394" w:name="OLE_LINK414"/>
      <w:bookmarkStart w:id="395"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 xml:space="preserve">architecture. To improve the training </w:t>
      </w:r>
      <w:r w:rsidRPr="00DA465A">
        <w:rPr>
          <w:sz w:val="20"/>
        </w:rPr>
        <w:lastRenderedPageBreak/>
        <w:t>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396" w:name="Model_Training_Setting"/>
      <w:bookmarkEnd w:id="396"/>
      <w:r w:rsidRPr="00DA465A">
        <w:rPr>
          <w:sz w:val="20"/>
        </w:rPr>
        <w:t xml:space="preserve"> 8.00GB memory (RAM).</w:t>
      </w:r>
      <w:bookmarkEnd w:id="393"/>
      <w:bookmarkEnd w:id="394"/>
      <w:bookmarkEnd w:id="395"/>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397" w:name="OLE_LINK416"/>
      <w:bookmarkStart w:id="398"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399" w:name="OLE_LINK62"/>
      <w:bookmarkStart w:id="400"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399"/>
      <w:bookmarkEnd w:id="400"/>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397"/>
      <w:bookmarkEnd w:id="398"/>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401" w:name="OLE_LINK482"/>
      <w:bookmarkStart w:id="402"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403" w:name="OLE_LINK418"/>
      <w:bookmarkStart w:id="404" w:name="OLE_LINK419"/>
      <w:bookmarkStart w:id="405" w:name="OLE_LINK420"/>
      <w:bookmarkEnd w:id="401"/>
      <w:bookmarkEnd w:id="402"/>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406" w:name="Exception_Founded"/>
      <w:bookmarkEnd w:id="406"/>
      <w:r>
        <w:rPr>
          <w:spacing w:val="-5"/>
        </w:rPr>
        <w:t xml:space="preserve"> </w:t>
      </w:r>
      <w:r>
        <w:t>protocol.</w:t>
      </w:r>
    </w:p>
    <w:bookmarkEnd w:id="403"/>
    <w:bookmarkEnd w:id="404"/>
    <w:bookmarkEnd w:id="405"/>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407" w:name="OLE_LINK421"/>
      <w:bookmarkStart w:id="408"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409" w:name="OLE_LINK161"/>
      <w:bookmarkStart w:id="410" w:name="OLE_LINK162"/>
      <w:r w:rsidR="000D1C6F" w:rsidRPr="006148B0">
        <w:rPr>
          <w:sz w:val="20"/>
        </w:rPr>
        <w:t xml:space="preserve">Modbus </w:t>
      </w:r>
      <w:r>
        <w:rPr>
          <w:sz w:val="20"/>
        </w:rPr>
        <w:t>implementations</w:t>
      </w:r>
      <w:bookmarkEnd w:id="409"/>
      <w:bookmarkEnd w:id="410"/>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411" w:name="OLE_LINK168"/>
      <w:bookmarkStart w:id="412"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411"/>
      <w:bookmarkEnd w:id="412"/>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407"/>
      <w:bookmarkEnd w:id="408"/>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413" w:name="OLE_LINK178"/>
      <w:bookmarkStart w:id="414" w:name="OLE_LINK179"/>
      <w:r>
        <w:rPr>
          <w:sz w:val="20"/>
        </w:rPr>
        <w:t xml:space="preserve">information </w:t>
      </w:r>
      <w:bookmarkStart w:id="415" w:name="OLE_LINK194"/>
      <w:bookmarkStart w:id="416" w:name="OLE_LINK195"/>
      <w:bookmarkEnd w:id="413"/>
      <w:bookmarkEnd w:id="414"/>
      <w:r w:rsidR="008709A5">
        <w:rPr>
          <w:sz w:val="20"/>
        </w:rPr>
        <w:t>is displayed at</w:t>
      </w:r>
      <w:r>
        <w:rPr>
          <w:sz w:val="20"/>
        </w:rPr>
        <w:t xml:space="preserve"> the console</w:t>
      </w:r>
      <w:bookmarkEnd w:id="415"/>
      <w:bookmarkEnd w:id="416"/>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417" w:name="OLE_LINK423"/>
      <w:bookmarkStart w:id="418" w:name="OLE_LINK424"/>
      <w:r w:rsidRPr="00EB5B2F">
        <w:t>In further attacks</w:t>
      </w:r>
      <w:r>
        <w:t xml:space="preserve"> of </w:t>
      </w:r>
      <w:r w:rsidRPr="00CB500E">
        <w:t xml:space="preserve">fuzz testing the three </w:t>
      </w:r>
      <w:hyperlink r:id="rId55"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419" w:name="OLE_LINK188"/>
      <w:bookmarkStart w:id="420"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419"/>
      <w:bookmarkEnd w:id="420"/>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421" w:name="OLE_LINK205"/>
      <w:bookmarkStart w:id="422" w:name="OLE_LINK206"/>
      <w:r w:rsidR="008E5C0E">
        <w:t xml:space="preserve">slaves </w:t>
      </w:r>
      <w:bookmarkEnd w:id="421"/>
      <w:bookmarkEnd w:id="422"/>
      <w:r w:rsidR="008E5C0E">
        <w:t xml:space="preserve">in real environment are counted </w:t>
      </w:r>
      <w:r w:rsidR="008C20FF">
        <w:t xml:space="preserve">for </w:t>
      </w:r>
      <w:r w:rsidR="008C20FF">
        <w:t>further analysis</w:t>
      </w:r>
      <w:r w:rsidRPr="00CB500E">
        <w:t>. Other anomalies such as “File not Found” and “Debugger Memory Overflow” are found only once or twice and</w:t>
      </w:r>
      <w:bookmarkStart w:id="423" w:name="BTF"/>
      <w:bookmarkEnd w:id="423"/>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424" w:name="OLE_LINK425"/>
      <w:bookmarkStart w:id="425" w:name="OLE_LINK426"/>
      <w:bookmarkStart w:id="426" w:name="OLE_LINK477"/>
      <w:bookmarkEnd w:id="417"/>
      <w:bookmarkEnd w:id="418"/>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427" w:name="OLE_LINK427"/>
      <w:bookmarkStart w:id="428" w:name="OLE_LINK428"/>
      <w:bookmarkEnd w:id="424"/>
      <w:bookmarkEnd w:id="425"/>
      <w:bookmarkEnd w:id="426"/>
      <w:r w:rsidRPr="00F832A1">
        <w:t xml:space="preserve">In the </w:t>
      </w:r>
      <w:r w:rsidR="00533794">
        <w:t>study,</w:t>
      </w:r>
      <w:r w:rsidRPr="00F832A1">
        <w:t xml:space="preserve"> </w:t>
      </w:r>
      <w:bookmarkStart w:id="429" w:name="OLE_LINK196"/>
      <w:bookmarkStart w:id="430" w:name="OLE_LINK197"/>
      <w:r w:rsidRPr="00F832A1">
        <w:t xml:space="preserve">we choose the widely used </w:t>
      </w:r>
      <w:bookmarkStart w:id="431" w:name="OLE_LINK476"/>
      <w:bookmarkStart w:id="432" w:name="OLE_LINK478"/>
      <w:bookmarkStart w:id="433"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431"/>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432"/>
      <w:bookmarkEnd w:id="433"/>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434" w:name="OLE_LINK236"/>
      <w:bookmarkStart w:id="435" w:name="OLE_LINK237"/>
      <w:r w:rsidR="000E0AFD">
        <w:t>20%</w:t>
      </w:r>
      <w:bookmarkEnd w:id="434"/>
      <w:bookmarkEnd w:id="435"/>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427"/>
    <w:bookmarkEnd w:id="428"/>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429"/>
      <w:bookmarkEnd w:id="430"/>
    </w:p>
    <w:p w14:paraId="593CA594" w14:textId="3CEEDF6F" w:rsidR="00533794" w:rsidRPr="00F832A1" w:rsidRDefault="00F832A1" w:rsidP="006F7AE7">
      <w:pPr>
        <w:pStyle w:val="a8"/>
        <w:spacing w:before="3" w:line="249" w:lineRule="auto"/>
        <w:ind w:left="119" w:right="38" w:firstLineChars="200" w:firstLine="400"/>
        <w:jc w:val="both"/>
      </w:pPr>
      <w:bookmarkStart w:id="436" w:name="OLE_LINK429"/>
      <w:bookmarkStart w:id="437"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438" w:name="OLE_LINK480"/>
      <w:bookmarkStart w:id="439" w:name="OLE_LINK481"/>
      <w:r w:rsidR="000555D3">
        <w:t>BLSTM-DCNNFuzz</w:t>
      </w:r>
      <w:bookmarkEnd w:id="438"/>
      <w:bookmarkEnd w:id="439"/>
      <w:r w:rsidR="00EB543C" w:rsidRPr="00F832A1">
        <w:t>. Details are as follows.</w:t>
      </w:r>
      <w:bookmarkEnd w:id="436"/>
      <w:bookmarkEnd w:id="437"/>
    </w:p>
    <w:p w14:paraId="4260071A" w14:textId="7A1F36AC" w:rsidR="00533794" w:rsidRDefault="00533794" w:rsidP="00533794">
      <w:pPr>
        <w:pStyle w:val="a8"/>
        <w:numPr>
          <w:ilvl w:val="0"/>
          <w:numId w:val="25"/>
        </w:numPr>
        <w:spacing w:line="249" w:lineRule="auto"/>
        <w:ind w:left="142" w:right="38" w:firstLine="567"/>
        <w:jc w:val="both"/>
      </w:pPr>
      <w:bookmarkStart w:id="440" w:name="OLE_LINK431"/>
      <w:bookmarkStart w:id="441" w:name="OLE_LINK432"/>
      <w:r w:rsidRPr="00A533C7">
        <w:rPr>
          <w:b/>
          <w:i/>
          <w:szCs w:val="22"/>
        </w:rPr>
        <w:t>TCRR.</w:t>
      </w:r>
      <w:bookmarkEnd w:id="440"/>
      <w:bookmarkEnd w:id="441"/>
      <w:r w:rsidRPr="00A533C7">
        <w:rPr>
          <w:szCs w:val="22"/>
        </w:rPr>
        <w:t xml:space="preserve"> </w:t>
      </w:r>
      <w:bookmarkStart w:id="442" w:name="OLE_LINK433"/>
      <w:bookmarkStart w:id="443" w:name="OLE_LINK434"/>
      <w:bookmarkStart w:id="444" w:name="OLE_LINK435"/>
      <w:r w:rsidRPr="00A533C7">
        <w:rPr>
          <w:szCs w:val="22"/>
        </w:rPr>
        <w:t xml:space="preserve">We choose Modbus Slave as the target and send the generated test cases to it. </w:t>
      </w:r>
      <w:bookmarkStart w:id="445" w:name="OLE_LINK484"/>
      <w:bookmarkStart w:id="446"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442"/>
      <w:bookmarkEnd w:id="443"/>
      <w:bookmarkEnd w:id="444"/>
      <w:r>
        <w:t>.</w:t>
      </w:r>
      <w:bookmarkEnd w:id="445"/>
      <w:bookmarkEnd w:id="446"/>
    </w:p>
    <w:p w14:paraId="3A29E158" w14:textId="46A132A7" w:rsidR="00D564A7" w:rsidRDefault="00D564A7" w:rsidP="00087F2B">
      <w:pPr>
        <w:pStyle w:val="a8"/>
        <w:spacing w:line="249" w:lineRule="auto"/>
        <w:ind w:left="142" w:right="38"/>
        <w:jc w:val="both"/>
        <w:rPr>
          <w:b/>
          <w:szCs w:val="22"/>
        </w:rPr>
      </w:pPr>
      <w:bookmarkStart w:id="447" w:name="OLE_LINK504"/>
      <w:bookmarkStart w:id="448" w:name="OLE_LINK505"/>
      <w:bookmarkStart w:id="449"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447"/>
    <w:bookmarkEnd w:id="448"/>
    <w:bookmarkEnd w:id="449"/>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450" w:name="OLE_LINK507"/>
      <w:bookmarkStart w:id="451"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450"/>
      <w:bookmarkEnd w:id="451"/>
      <w:r>
        <w:rPr>
          <w:rFonts w:ascii="AdobeHeitiStd-Regular" w:eastAsia="AdobeHeitiStd-Regular" w:hAnsiTheme="minorHAnsi" w:cs="AdobeHeitiStd-Regular" w:hint="eastAsia"/>
          <w:sz w:val="21"/>
          <w:szCs w:val="21"/>
          <w:lang w:eastAsia="zh-CN" w:bidi="ar-SA"/>
        </w:rPr>
        <w:t>，</w:t>
      </w:r>
      <w:bookmarkStart w:id="452" w:name="OLE_LINK509"/>
      <w:bookmarkStart w:id="453" w:name="OLE_LINK510"/>
      <w:r>
        <w:rPr>
          <w:rFonts w:ascii="AdobeHeitiStd-Regular" w:eastAsia="AdobeHeitiStd-Regular" w:hAnsiTheme="minorHAnsi" w:cs="AdobeHeitiStd-Regular" w:hint="eastAsia"/>
          <w:sz w:val="21"/>
          <w:szCs w:val="21"/>
          <w:lang w:eastAsia="zh-CN" w:bidi="ar-SA"/>
        </w:rPr>
        <w:t>合法性指标</w:t>
      </w:r>
      <w:bookmarkEnd w:id="452"/>
      <w:bookmarkEnd w:id="453"/>
      <w:r>
        <w:rPr>
          <w:rFonts w:ascii="AdobeHeitiStd-Regular" w:eastAsia="AdobeHeitiStd-Regular" w:hAnsiTheme="minorHAnsi" w:cs="AdobeHeitiStd-Regular" w:hint="eastAsia"/>
          <w:sz w:val="21"/>
          <w:szCs w:val="21"/>
          <w:lang w:eastAsia="zh-CN" w:bidi="ar-SA"/>
        </w:rPr>
        <w:t>上都有</w:t>
      </w:r>
      <w:bookmarkStart w:id="454" w:name="OLE_LINK532"/>
      <w:bookmarkStart w:id="455" w:name="OLE_LINK533"/>
      <w:bookmarkStart w:id="456" w:name="OLE_LINK511"/>
      <w:bookmarkStart w:id="457" w:name="OLE_LINK512"/>
      <w:r>
        <w:rPr>
          <w:rFonts w:ascii="E-BZ+ZHZBCB-3" w:eastAsia="E-BZ+ZHZBCB-3" w:hAnsiTheme="minorHAnsi" w:cs="E-BZ+ZHZBCB-3"/>
          <w:sz w:val="21"/>
          <w:szCs w:val="21"/>
          <w:lang w:eastAsia="zh-CN" w:bidi="ar-SA"/>
        </w:rPr>
        <w:t>GPF</w:t>
      </w:r>
      <w:bookmarkEnd w:id="454"/>
      <w:bookmarkEnd w:id="455"/>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458" w:name="OLE_LINK530"/>
      <w:bookmarkStart w:id="459"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458"/>
      <w:bookmarkEnd w:id="459"/>
      <w:r>
        <w:rPr>
          <w:rFonts w:ascii="E-BZ+ZHZBCB-3" w:eastAsia="E-BZ+ZHZBCB-3" w:hAnsiTheme="minorHAnsi" w:cs="E-BZ+ZHZBCB-3"/>
          <w:sz w:val="21"/>
          <w:szCs w:val="21"/>
          <w:lang w:eastAsia="zh-CN" w:bidi="ar-SA"/>
        </w:rPr>
        <w:t xml:space="preserve">&lt; </w:t>
      </w:r>
      <w:bookmarkStart w:id="460" w:name="OLE_LINK528"/>
      <w:bookmarkStart w:id="461" w:name="OLE_LINK529"/>
      <w:r w:rsidRPr="005A7D64">
        <w:rPr>
          <w:rFonts w:ascii="E-BZ+ZHZBCB-3" w:eastAsia="E-BZ+ZHZBCB-3" w:hAnsiTheme="minorHAnsi" w:cs="E-BZ+ZHZBCB-3"/>
          <w:sz w:val="21"/>
          <w:szCs w:val="21"/>
          <w:lang w:eastAsia="zh-CN" w:bidi="ar-SA"/>
        </w:rPr>
        <w:t>GAN-based model</w:t>
      </w:r>
      <w:bookmarkEnd w:id="460"/>
      <w:bookmarkEnd w:id="461"/>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462" w:name="OLE_LINK513"/>
      <w:bookmarkStart w:id="463" w:name="OLE_LINK514"/>
      <w:bookmarkEnd w:id="456"/>
      <w:bookmarkEnd w:id="457"/>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464" w:name="OLE_LINK518"/>
      <w:bookmarkStart w:id="465" w:name="OLE_LINK519"/>
      <w:r w:rsidR="00087F2B">
        <w:rPr>
          <w:rFonts w:ascii="AdobeHeitiStd-Regular" w:eastAsia="AdobeHeitiStd-Regular" w:hAnsiTheme="minorHAnsi" w:cs="AdobeHeitiStd-Regular" w:hint="eastAsia"/>
          <w:sz w:val="21"/>
          <w:szCs w:val="21"/>
          <w:lang w:eastAsia="zh-CN" w:bidi="ar-SA"/>
        </w:rPr>
        <w:t>上升趋势</w:t>
      </w:r>
      <w:bookmarkEnd w:id="464"/>
      <w:bookmarkEnd w:id="465"/>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466" w:name="OLE_LINK520"/>
      <w:bookmarkStart w:id="467" w:name="OLE_LINK521"/>
      <w:bookmarkEnd w:id="462"/>
      <w:bookmarkEnd w:id="463"/>
      <w:r>
        <w:rPr>
          <w:rFonts w:ascii="E-BZ+ZHZBCB-3" w:eastAsia="E-BZ+ZHZBCB-3" w:hAnsiTheme="minorHAnsi" w:cs="E-BZ+ZHZBCB-3"/>
          <w:sz w:val="21"/>
          <w:szCs w:val="21"/>
          <w:lang w:eastAsia="zh-CN" w:bidi="ar-SA"/>
        </w:rPr>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468" w:name="OLE_LINK522"/>
      <w:bookmarkStart w:id="469"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470" w:name="OLE_LINK524"/>
      <w:bookmarkStart w:id="471" w:name="OLE_LINK525"/>
      <w:r>
        <w:rPr>
          <w:rFonts w:ascii="AdobeHeitiStd-Regular" w:eastAsia="AdobeHeitiStd-Regular" w:hAnsiTheme="minorHAnsi" w:cs="AdobeHeitiStd-Regular" w:hint="eastAsia"/>
          <w:sz w:val="21"/>
          <w:szCs w:val="21"/>
          <w:lang w:eastAsia="zh-CN" w:bidi="ar-SA"/>
        </w:rPr>
        <w:t>适用于针对该协议的预测</w:t>
      </w:r>
      <w:bookmarkEnd w:id="470"/>
      <w:bookmarkEnd w:id="471"/>
      <w:r w:rsidR="00764738">
        <w:rPr>
          <w:rFonts w:ascii="AdobeHeitiStd-Regular" w:eastAsia="AdobeHeitiStd-Regular" w:hAnsiTheme="minorHAnsi" w:cs="AdobeHeitiStd-Regular" w:hint="eastAsia"/>
          <w:sz w:val="21"/>
          <w:szCs w:val="21"/>
          <w:lang w:eastAsia="zh-CN" w:bidi="ar-SA"/>
        </w:rPr>
        <w:t>.</w:t>
      </w:r>
      <w:bookmarkEnd w:id="468"/>
      <w:bookmarkEnd w:id="469"/>
    </w:p>
    <w:bookmarkEnd w:id="466"/>
    <w:bookmarkEnd w:id="467"/>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lastRenderedPageBreak/>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472" w:name="OLE_LINK436"/>
      <w:bookmarkStart w:id="473" w:name="OLE_LINK437"/>
      <w:bookmarkStart w:id="474" w:name="OLE_LINK526"/>
      <w:bookmarkStart w:id="475"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472"/>
      <w:bookmarkEnd w:id="473"/>
    </w:p>
    <w:bookmarkEnd w:id="474"/>
    <w:bookmarkEnd w:id="475"/>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476" w:name="OLE_LINK538"/>
      <w:bookmarkStart w:id="477"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476"/>
      <w:bookmarkEnd w:id="477"/>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478" w:name="OLE_LINK534"/>
      <w:bookmarkStart w:id="479"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478"/>
    <w:bookmarkEnd w:id="479"/>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480" w:name="OLE_LINK440"/>
      <w:bookmarkStart w:id="481" w:name="OLE_LINK441"/>
      <w:r w:rsidRPr="00A533C7">
        <w:rPr>
          <w:b/>
          <w:i/>
        </w:rPr>
        <w:t>DGD</w:t>
      </w:r>
      <w:bookmarkEnd w:id="480"/>
      <w:bookmarkEnd w:id="481"/>
      <w:r w:rsidRPr="00A533C7">
        <w:rPr>
          <w:b/>
          <w:i/>
        </w:rPr>
        <w:t>.</w:t>
      </w:r>
      <w:r w:rsidR="000D1C6F">
        <w:rPr>
          <w:i/>
        </w:rPr>
        <w:t xml:space="preserve"> </w:t>
      </w:r>
      <w:bookmarkStart w:id="482" w:name="OLE_LINK442"/>
      <w:bookmarkStart w:id="483" w:name="OLE_LINK443"/>
    </w:p>
    <w:p w14:paraId="4E1598C2" w14:textId="7F83A485" w:rsidR="00C25D29" w:rsidRDefault="00C25D29" w:rsidP="00C25D29">
      <w:pPr>
        <w:pStyle w:val="a8"/>
        <w:spacing w:line="249" w:lineRule="auto"/>
        <w:ind w:left="142" w:right="157"/>
        <w:jc w:val="both"/>
      </w:pPr>
      <w:bookmarkStart w:id="484" w:name="OLE_LINK540"/>
      <w:bookmarkStart w:id="485" w:name="OLE_LINK541"/>
      <w:bookmarkStart w:id="486"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484"/>
      <w:bookmarkEnd w:id="485"/>
      <w:bookmarkEnd w:id="486"/>
      <w:r>
        <w:rPr>
          <w:rFonts w:eastAsiaTheme="minorEastAsia" w:hint="eastAsia"/>
          <w:i/>
          <w:lang w:eastAsia="zh-CN"/>
        </w:rPr>
        <w:t xml:space="preserve"> </w:t>
      </w:r>
      <w:bookmarkStart w:id="487" w:name="OLE_LINK543"/>
      <w:bookmarkStart w:id="488" w:name="OLE_LINK544"/>
      <w:bookmarkStart w:id="489"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487"/>
      <w:bookmarkEnd w:id="488"/>
      <w:bookmarkEnd w:id="489"/>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490" w:name="OLE_LINK499"/>
      <w:bookmarkStart w:id="491" w:name="OLE_LINK500"/>
      <w:bookmarkStart w:id="492" w:name="OLE_LINK501"/>
      <w:r>
        <w:rPr>
          <w:rFonts w:eastAsiaTheme="minorEastAsia"/>
          <w:lang w:eastAsia="zh-CN"/>
        </w:rPr>
        <w:t>testing depth</w:t>
      </w:r>
      <w:bookmarkEnd w:id="490"/>
      <w:bookmarkEnd w:id="491"/>
      <w:bookmarkEnd w:id="492"/>
      <w:r>
        <w:rPr>
          <w:rFonts w:eastAsiaTheme="minorEastAsia"/>
          <w:lang w:eastAsia="zh-CN"/>
        </w:rPr>
        <w:t xml:space="preserve"> and high </w:t>
      </w:r>
      <w:bookmarkStart w:id="493" w:name="OLE_LINK495"/>
      <w:bookmarkStart w:id="494" w:name="OLE_LINK496"/>
      <w:bookmarkStart w:id="495" w:name="OLE_LINK497"/>
      <w:bookmarkStart w:id="496" w:name="OLE_LINK498"/>
      <w:r>
        <w:rPr>
          <w:rFonts w:eastAsiaTheme="minorEastAsia" w:hint="eastAsia"/>
          <w:lang w:eastAsia="zh-CN"/>
        </w:rPr>
        <w:t>code</w:t>
      </w:r>
      <w:r>
        <w:rPr>
          <w:rFonts w:eastAsiaTheme="minorEastAsia"/>
          <w:lang w:eastAsia="zh-CN"/>
        </w:rPr>
        <w:t xml:space="preserve"> coverage</w:t>
      </w:r>
      <w:bookmarkEnd w:id="493"/>
      <w:bookmarkEnd w:id="494"/>
      <w:bookmarkEnd w:id="495"/>
      <w:bookmarkEnd w:id="496"/>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482"/>
      <w:bookmarkEnd w:id="483"/>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497" w:name="OLE_LINK444"/>
      <w:bookmarkStart w:id="498" w:name="OLE_LINK445"/>
      <w:bookmarkStart w:id="499" w:name="OLE_LINK446"/>
      <w:r>
        <w:rPr>
          <w:i/>
        </w:rPr>
        <w:t>Applying The Method to Another ICP-</w:t>
      </w:r>
      <w:r w:rsidR="00B1266C">
        <w:rPr>
          <w:i/>
          <w:spacing w:val="-3"/>
        </w:rPr>
        <w:t>EtherCAT</w:t>
      </w:r>
    </w:p>
    <w:bookmarkEnd w:id="497"/>
    <w:bookmarkEnd w:id="498"/>
    <w:bookmarkEnd w:id="499"/>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500" w:name="OLE_LINK64"/>
      <w:bookmarkStart w:id="501" w:name="OLE_LINK65"/>
      <w:r>
        <w:t xml:space="preserve"> is not just akin to a particular </w:t>
      </w:r>
      <w:r w:rsidRPr="00713F1B">
        <w:t>ICP</w:t>
      </w:r>
      <w:bookmarkEnd w:id="500"/>
      <w:bookmarkEnd w:id="501"/>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502" w:name="OLE_LINK447"/>
      <w:bookmarkStart w:id="503" w:name="OLE_LINK448"/>
      <w:bookmarkStart w:id="504"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502"/>
      <w:bookmarkEnd w:id="503"/>
      <w:bookmarkEnd w:id="504"/>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505" w:name="OLE_LINK207"/>
      <w:bookmarkStart w:id="506" w:name="OLE_LINK208"/>
      <w:bookmarkStart w:id="507" w:name="OLE_LINK209"/>
      <w:bookmarkStart w:id="508" w:name="OLE_LINK210"/>
      <w:bookmarkStart w:id="509" w:name="OLE_LINK211"/>
      <w:bookmarkStart w:id="510" w:name="OLE_LINK212"/>
      <w:bookmarkStart w:id="511" w:name="OLE_LINK213"/>
      <w:bookmarkStart w:id="512" w:name="OLE_LINK214"/>
      <w:bookmarkStart w:id="513" w:name="OLE_LINK215"/>
      <w:bookmarkStart w:id="514" w:name="OLE_LINK216"/>
      <w:bookmarkStart w:id="515" w:name="OLE_LINK217"/>
      <w:bookmarkStart w:id="516" w:name="OLE_LINK218"/>
      <w:bookmarkStart w:id="517" w:name="OLE_LINK219"/>
      <w:bookmarkStart w:id="518" w:name="OLE_LINK220"/>
      <w:r>
        <w:rPr>
          <w:b/>
          <w:i/>
        </w:rPr>
        <w:t>EtherCAT</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519" w:name="OLE_LINK450"/>
      <w:bookmarkStart w:id="520"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519"/>
    <w:bookmarkEnd w:id="520"/>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521" w:name="OLE_LINK452"/>
      <w:bookmarkStart w:id="522"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523" w:name="OLE_LINK228"/>
      <w:bookmarkStart w:id="524"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523"/>
      <w:bookmarkEnd w:id="524"/>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525" w:name="OLE_LINK184"/>
      <w:bookmarkStart w:id="526" w:name="OLE_LINK185"/>
      <w:r w:rsidR="001C297F" w:rsidRPr="0024518B">
        <w:rPr>
          <w:rFonts w:eastAsiaTheme="minorEastAsia"/>
          <w:lang w:eastAsia="zh-CN"/>
        </w:rPr>
        <w:t>received message</w:t>
      </w:r>
      <w:bookmarkEnd w:id="525"/>
      <w:bookmarkEnd w:id="526"/>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527" w:name="OLE_LINK226"/>
      <w:bookmarkStart w:id="528"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527"/>
      <w:bookmarkEnd w:id="528"/>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529" w:name="OLE_LINK66"/>
      <w:bookmarkStart w:id="530"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529"/>
      <w:bookmarkEnd w:id="530"/>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521"/>
    <w:bookmarkEnd w:id="522"/>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17545" cy="1057910"/>
                    </a:xfrm>
                    <a:prstGeom prst="rect">
                      <a:avLst/>
                    </a:prstGeom>
                  </pic:spPr>
                </pic:pic>
              </a:graphicData>
            </a:graphic>
          </wp:inline>
        </w:drawing>
      </w:r>
    </w:p>
    <w:p w14:paraId="031F91BC" w14:textId="77777777" w:rsidR="000D1C6F" w:rsidRDefault="000D1C6F" w:rsidP="003E58CB">
      <w:pPr>
        <w:spacing w:before="126"/>
        <w:ind w:left="1733"/>
        <w:jc w:val="both"/>
        <w:rPr>
          <w:sz w:val="16"/>
        </w:rPr>
      </w:pPr>
      <w:r>
        <w:rPr>
          <w:sz w:val="19"/>
        </w:rPr>
        <w:tab/>
      </w:r>
      <w:r>
        <w:rPr>
          <w:sz w:val="20"/>
        </w:rPr>
        <w:t>V. R</w:t>
      </w:r>
      <w:r>
        <w:rPr>
          <w:sz w:val="16"/>
        </w:rPr>
        <w:t xml:space="preserve">ELATED </w:t>
      </w:r>
      <w:r>
        <w:rPr>
          <w:sz w:val="20"/>
        </w:rPr>
        <w:t>W</w:t>
      </w:r>
      <w:r>
        <w:rPr>
          <w:sz w:val="16"/>
        </w:rPr>
        <w:t>ORKS</w:t>
      </w:r>
    </w:p>
    <w:p w14:paraId="415AEB16" w14:textId="079EB88C" w:rsidR="000D1C6F" w:rsidRPr="00162006" w:rsidRDefault="000D1C6F" w:rsidP="00A971FB">
      <w:pPr>
        <w:pStyle w:val="a8"/>
        <w:spacing w:line="249" w:lineRule="auto"/>
        <w:ind w:firstLine="420"/>
        <w:jc w:val="both"/>
        <w:rPr>
          <w:rFonts w:eastAsiaTheme="minorEastAsia"/>
          <w:lang w:eastAsia="zh-CN"/>
        </w:rPr>
      </w:pPr>
      <w:bookmarkStart w:id="531" w:name="OLE_LINK461"/>
      <w:bookmarkStart w:id="532" w:name="OLE_LINK462"/>
      <w:r w:rsidRPr="00162006">
        <w:rPr>
          <w:rFonts w:eastAsiaTheme="minorEastAsia"/>
          <w:lang w:eastAsia="zh-CN"/>
        </w:rPr>
        <w:t xml:space="preserve">Fuzzing has developed for decades, and practice has proven its effectiveness. In 1988 Professor </w:t>
      </w:r>
      <w:bookmarkStart w:id="533" w:name="OLE_LINK230"/>
      <w:bookmarkStart w:id="534" w:name="OLE_LINK231"/>
      <w:r w:rsidRPr="00162006">
        <w:rPr>
          <w:rFonts w:eastAsiaTheme="minorEastAsia"/>
          <w:lang w:eastAsia="zh-CN"/>
        </w:rPr>
        <w:t xml:space="preserve">Miller </w:t>
      </w:r>
      <w:bookmarkEnd w:id="533"/>
      <w:bookmarkEnd w:id="534"/>
      <w:r w:rsidRPr="00162006">
        <w:rPr>
          <w:rFonts w:eastAsiaTheme="minorEastAsia"/>
          <w:lang w:eastAsia="zh-CN"/>
        </w:rPr>
        <w:t>et al. [</w:t>
      </w:r>
      <w:hyperlink w:anchor="_bookmark3" w:history="1">
        <w:r w:rsidRPr="00162006">
          <w:rPr>
            <w:rFonts w:eastAsiaTheme="minorEastAsia"/>
            <w:lang w:eastAsia="zh-CN"/>
          </w:rPr>
          <w:t>4</w:t>
        </w:r>
      </w:hyperlink>
      <w:r w:rsidRPr="00162006">
        <w:rPr>
          <w:rFonts w:eastAsiaTheme="minorEastAsia"/>
          <w:lang w:eastAsia="zh-CN"/>
        </w:rPr>
        <w:t xml:space="preserve">] developed a fuzzing tool to test Unix programs’ robustness. </w:t>
      </w:r>
      <w:r w:rsidR="00BB46E6" w:rsidRPr="00BB46E6">
        <w:rPr>
          <w:rFonts w:eastAsiaTheme="minorEastAsia"/>
          <w:lang w:eastAsia="zh-CN"/>
        </w:rPr>
        <w:t xml:space="preserve">The goal of the </w:t>
      </w:r>
      <w:r w:rsidR="00BB46E6" w:rsidRPr="00162006">
        <w:rPr>
          <w:rFonts w:eastAsiaTheme="minorEastAsia"/>
          <w:lang w:eastAsia="zh-CN"/>
        </w:rPr>
        <w:t>tool</w:t>
      </w:r>
      <w:r w:rsidR="00BB46E6" w:rsidRPr="00BB46E6">
        <w:rPr>
          <w:rFonts w:eastAsiaTheme="minorEastAsia"/>
          <w:lang w:eastAsia="zh-CN"/>
        </w:rPr>
        <w:t xml:space="preserve"> is not to evaluate the </w:t>
      </w:r>
      <w:r w:rsidR="00A971FB">
        <w:rPr>
          <w:rFonts w:eastAsiaTheme="minorEastAsia"/>
          <w:lang w:eastAsia="zh-CN"/>
        </w:rPr>
        <w:t>safety</w:t>
      </w:r>
      <w:r w:rsidR="00BB46E6" w:rsidRPr="00BB46E6">
        <w:rPr>
          <w:rFonts w:eastAsiaTheme="minorEastAsia"/>
          <w:lang w:eastAsia="zh-CN"/>
        </w:rPr>
        <w:t xml:space="preserve"> of the system [49], but to evaluate the code quality and reliability of the system.</w:t>
      </w:r>
      <w:r w:rsidR="00A971FB">
        <w:rPr>
          <w:rFonts w:eastAsiaTheme="minorEastAsia"/>
          <w:lang w:eastAsia="zh-CN"/>
        </w:rPr>
        <w:t xml:space="preserve"> </w:t>
      </w:r>
      <w:r w:rsidRPr="00162006">
        <w:rPr>
          <w:rFonts w:eastAsiaTheme="minorEastAsia"/>
          <w:lang w:eastAsia="zh-CN"/>
        </w:rPr>
        <w:t xml:space="preserve">At that time, fuzzing was simply feeding a program with random </w:t>
      </w:r>
      <w:r w:rsidR="00BB46E6">
        <w:rPr>
          <w:rFonts w:eastAsiaTheme="minorEastAsia"/>
          <w:lang w:eastAsia="zh-CN"/>
        </w:rPr>
        <w:t xml:space="preserve">inputs. </w:t>
      </w:r>
      <w:r w:rsidRPr="00162006">
        <w:rPr>
          <w:rFonts w:eastAsiaTheme="minorEastAsia"/>
          <w:lang w:eastAsia="zh-CN"/>
        </w:rPr>
        <w:t>Subsequently, some researchers proposed various methods to improve fuzz testing. (i) Model-based fuzzing [</w:t>
      </w:r>
      <w:hyperlink w:anchor="_bookmark23" w:history="1">
        <w:r w:rsidRPr="00162006">
          <w:rPr>
            <w:rFonts w:eastAsiaTheme="minorEastAsia"/>
            <w:lang w:eastAsia="zh-CN"/>
          </w:rPr>
          <w:t>24</w:t>
        </w:r>
      </w:hyperlink>
      <w:r w:rsidRPr="00162006">
        <w:rPr>
          <w:rFonts w:eastAsiaTheme="minorEastAsia"/>
          <w:lang w:eastAsia="zh-CN"/>
        </w:rPr>
        <w:t>–</w:t>
      </w:r>
      <w:hyperlink w:anchor="_bookmark24" w:history="1">
        <w:r w:rsidRPr="00162006">
          <w:rPr>
            <w:rFonts w:eastAsiaTheme="minorEastAsia"/>
            <w:lang w:eastAsia="zh-CN"/>
          </w:rPr>
          <w:t>26</w:t>
        </w:r>
      </w:hyperlink>
      <w:r w:rsidRPr="00162006">
        <w:rPr>
          <w:rFonts w:eastAsiaTheme="minorEastAsia"/>
          <w:lang w:eastAsia="zh-CN"/>
        </w:rPr>
        <w:t>] models the input data based on a specific model. (ii) Grammar-based fuzzing [</w:t>
      </w:r>
      <w:hyperlink w:anchor="_bookmark25" w:history="1">
        <w:r w:rsidRPr="00162006">
          <w:rPr>
            <w:rFonts w:eastAsiaTheme="minorEastAsia"/>
            <w:lang w:eastAsia="zh-CN"/>
          </w:rPr>
          <w:t>27</w:t>
        </w:r>
      </w:hyperlink>
      <w:r w:rsidRPr="00162006">
        <w:rPr>
          <w:rFonts w:eastAsiaTheme="minorEastAsia"/>
          <w:lang w:eastAsia="zh-CN"/>
        </w:rPr>
        <w:t>–</w:t>
      </w:r>
      <w:hyperlink w:anchor="_bookmark26" w:history="1">
        <w:r w:rsidRPr="00162006">
          <w:rPr>
            <w:rFonts w:eastAsiaTheme="minorEastAsia"/>
            <w:lang w:eastAsia="zh-CN"/>
          </w:rPr>
          <w:t>29</w:t>
        </w:r>
      </w:hyperlink>
      <w:r w:rsidRPr="00162006">
        <w:rPr>
          <w:rFonts w:eastAsiaTheme="minorEastAsia"/>
          <w:lang w:eastAsia="zh-CN"/>
        </w:rPr>
        <w:t>] utilize the input data grammar to guide the test data generation. Because of the effectiveness, fuzzing has been studied in network protocol testing field. Aitel et al.</w:t>
      </w:r>
      <w:r w:rsidR="00162006">
        <w:rPr>
          <w:rFonts w:eastAsiaTheme="minorEastAsia"/>
          <w:lang w:eastAsia="zh-CN"/>
        </w:rPr>
        <w:t xml:space="preserve"> </w:t>
      </w:r>
      <w:r w:rsidRPr="00162006">
        <w:rPr>
          <w:rFonts w:eastAsiaTheme="minorEastAsia"/>
          <w:lang w:eastAsia="zh-CN"/>
        </w:rPr>
        <w:t xml:space="preserve">developed a block-based approach by divide the network </w:t>
      </w:r>
      <w:r w:rsidR="00A533C7" w:rsidRPr="00162006">
        <w:rPr>
          <w:rFonts w:eastAsiaTheme="minorEastAsia"/>
          <w:lang w:eastAsia="zh-CN"/>
        </w:rPr>
        <w:t xml:space="preserve">packet into several </w:t>
      </w:r>
      <w:r w:rsidRPr="00162006">
        <w:rPr>
          <w:rFonts w:eastAsiaTheme="minorEastAsia"/>
          <w:lang w:eastAsia="zh-CN"/>
        </w:rPr>
        <w:t xml:space="preserve">blocks.  </w:t>
      </w:r>
      <w:r w:rsidR="00E47634">
        <w:rPr>
          <w:rFonts w:eastAsiaTheme="minorEastAsia"/>
          <w:lang w:eastAsia="zh-CN"/>
        </w:rPr>
        <w:t xml:space="preserve">Y. </w:t>
      </w:r>
      <w:r w:rsidR="00A533C7" w:rsidRPr="00162006">
        <w:rPr>
          <w:rFonts w:eastAsiaTheme="minorEastAsia"/>
          <w:lang w:eastAsia="zh-CN"/>
        </w:rPr>
        <w:t>Hsu et</w:t>
      </w:r>
      <w:r w:rsidRPr="00162006">
        <w:rPr>
          <w:rFonts w:eastAsiaTheme="minorEastAsia"/>
          <w:lang w:eastAsia="zh-CN"/>
        </w:rPr>
        <w:t xml:space="preserve"> al.  [</w:t>
      </w:r>
      <w:hyperlink w:anchor="_bookmark28" w:history="1">
        <w:r w:rsidRPr="00162006">
          <w:rPr>
            <w:rFonts w:eastAsiaTheme="minorEastAsia"/>
            <w:lang w:eastAsia="zh-CN"/>
          </w:rPr>
          <w:t>31</w:t>
        </w:r>
      </w:hyperlink>
      <w:r w:rsidRPr="00162006">
        <w:rPr>
          <w:rFonts w:eastAsiaTheme="minorEastAsia"/>
          <w:lang w:eastAsia="zh-CN"/>
        </w:rPr>
        <w:t xml:space="preserve">]  conducted  the testing by abstracting a </w:t>
      </w:r>
      <w:r w:rsidR="00162006" w:rsidRPr="00162006">
        <w:rPr>
          <w:rFonts w:eastAsiaTheme="minorEastAsia"/>
          <w:lang w:eastAsia="zh-CN"/>
        </w:rPr>
        <w:t>behavioral</w:t>
      </w:r>
      <w:r w:rsidRPr="00162006">
        <w:rPr>
          <w:rFonts w:eastAsiaTheme="minorEastAsia"/>
          <w:lang w:eastAsia="zh-CN"/>
        </w:rPr>
        <w:t xml:space="preserve"> model from target protocols. These constant efforts make fuzz testing more and more mature.</w:t>
      </w:r>
    </w:p>
    <w:p w14:paraId="76911649" w14:textId="79E7BB64" w:rsidR="000D1C6F" w:rsidRPr="00162006" w:rsidRDefault="000D1C6F" w:rsidP="00162006">
      <w:pPr>
        <w:pStyle w:val="a8"/>
        <w:spacing w:line="249" w:lineRule="auto"/>
        <w:ind w:firstLine="420"/>
        <w:jc w:val="both"/>
        <w:rPr>
          <w:rFonts w:eastAsiaTheme="minorEastAsia"/>
          <w:lang w:eastAsia="zh-CN"/>
        </w:rPr>
      </w:pPr>
      <w:bookmarkStart w:id="535" w:name="OLE_LINK463"/>
      <w:bookmarkStart w:id="536" w:name="OLE_LINK464"/>
      <w:bookmarkEnd w:id="531"/>
      <w:bookmarkEnd w:id="532"/>
      <w:r w:rsidRPr="00162006">
        <w:rPr>
          <w:rFonts w:eastAsiaTheme="minorEastAsia"/>
          <w:lang w:eastAsia="zh-CN"/>
        </w:rPr>
        <w:t>Nowadays, with strong learning ability, deep learning is being applied to various fields. Without exception, some studies h</w:t>
      </w:r>
      <w:r w:rsidR="00A533C7" w:rsidRPr="00162006">
        <w:rPr>
          <w:rFonts w:eastAsiaTheme="minorEastAsia"/>
          <w:lang w:eastAsia="zh-CN"/>
        </w:rPr>
        <w:t xml:space="preserve">ave incorporated deep learning into </w:t>
      </w:r>
      <w:r w:rsidRPr="00162006">
        <w:rPr>
          <w:rFonts w:eastAsiaTheme="minorEastAsia"/>
          <w:lang w:eastAsia="zh-CN"/>
        </w:rPr>
        <w:t>fuzzing.  P.</w:t>
      </w:r>
      <w:r w:rsidR="00E47634">
        <w:rPr>
          <w:rFonts w:eastAsiaTheme="minorEastAsia"/>
          <w:lang w:eastAsia="zh-CN"/>
        </w:rPr>
        <w:t xml:space="preserve"> </w:t>
      </w:r>
      <w:r w:rsidRPr="00162006">
        <w:rPr>
          <w:rFonts w:eastAsiaTheme="minorEastAsia"/>
          <w:lang w:eastAsia="zh-CN"/>
        </w:rPr>
        <w:t>Godefroid et al. [</w:t>
      </w:r>
      <w:hyperlink w:anchor="_bookmark29" w:history="1">
        <w:r w:rsidRPr="00162006">
          <w:rPr>
            <w:rFonts w:eastAsiaTheme="minorEastAsia"/>
            <w:lang w:eastAsia="zh-CN"/>
          </w:rPr>
          <w:t>32</w:t>
        </w:r>
      </w:hyperlink>
      <w:r w:rsidRPr="00162006">
        <w:rPr>
          <w:rFonts w:eastAsiaTheme="minorEastAsia"/>
          <w:lang w:eastAsia="zh-CN"/>
        </w:rPr>
        <w:t xml:space="preserve">] proposed a sequence-to-sequence model to </w:t>
      </w:r>
      <w:r w:rsidR="00E47634">
        <w:rPr>
          <w:rFonts w:eastAsiaTheme="minorEastAsia"/>
          <w:lang w:eastAsia="zh-CN"/>
        </w:rPr>
        <w:t xml:space="preserve">learn </w:t>
      </w:r>
      <w:r w:rsidRPr="00162006">
        <w:rPr>
          <w:rFonts w:eastAsiaTheme="minorEastAsia"/>
          <w:lang w:eastAsia="zh-CN"/>
        </w:rPr>
        <w:t>the input grammar of PDF object to help  produce fuzzing data for PDF parser. William Blum et al. [</w:t>
      </w:r>
      <w:hyperlink w:anchor="_bookmark30" w:history="1">
        <w:r w:rsidRPr="00162006">
          <w:rPr>
            <w:rFonts w:eastAsiaTheme="minorEastAsia"/>
            <w:lang w:eastAsia="zh-CN"/>
          </w:rPr>
          <w:t>33</w:t>
        </w:r>
      </w:hyperlink>
      <w:r w:rsidRPr="00162006">
        <w:rPr>
          <w:rFonts w:eastAsiaTheme="minorEastAsia"/>
          <w:lang w:eastAsia="zh-CN"/>
        </w:rPr>
        <w:t>] also applied sequence-to-sequence neural network model to enhance the AFL (American Fuzz Lop) [</w:t>
      </w:r>
      <w:hyperlink w:anchor="_bookmark31" w:history="1">
        <w:r w:rsidRPr="00162006">
          <w:rPr>
            <w:rFonts w:eastAsiaTheme="minorEastAsia"/>
            <w:lang w:eastAsia="zh-CN"/>
          </w:rPr>
          <w:t>34</w:t>
        </w:r>
      </w:hyperlink>
      <w:r w:rsidRPr="00162006">
        <w:rPr>
          <w:rFonts w:eastAsiaTheme="minorEastAsia"/>
          <w:lang w:eastAsia="zh-CN"/>
        </w:rPr>
        <w:t>] fuzzer in which the model at- tempts to learn the optimal mutation locations in the input files. It uses RNN as an assistive technology to improve the AFL’s performance toward stand-alone programs. Chockalingam [</w:t>
      </w:r>
      <w:hyperlink w:anchor="_bookmark32" w:history="1">
        <w:r w:rsidRPr="00162006">
          <w:rPr>
            <w:rFonts w:eastAsiaTheme="minorEastAsia"/>
            <w:lang w:eastAsia="zh-CN"/>
          </w:rPr>
          <w:t>35</w:t>
        </w:r>
      </w:hyperlink>
      <w:r w:rsidRPr="00162006">
        <w:rPr>
          <w:rFonts w:eastAsiaTheme="minorEastAsia"/>
          <w:lang w:eastAsia="zh-CN"/>
        </w:rPr>
        <w:t>] uses LSTM model to do intrusion detection about CAN bus protocol. These efforts all contribute a lot to deep learning based fuzzing. In general, most of them use RNN model and prior knowledge to deal with their fuzzing problem. However, in this study, we use the CNN model as a core technique and attempt to deal with ICP fuzzing problem without knowing the prior knowledge.</w:t>
      </w:r>
    </w:p>
    <w:bookmarkEnd w:id="535"/>
    <w:bookmarkEnd w:id="536"/>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1AE7850B" w14:textId="3B60A8A9" w:rsidR="000D1C6F" w:rsidRPr="00A971FB" w:rsidRDefault="00164E33" w:rsidP="00A971FB">
      <w:pPr>
        <w:pStyle w:val="a8"/>
        <w:spacing w:line="249" w:lineRule="auto"/>
        <w:ind w:firstLine="420"/>
        <w:jc w:val="both"/>
        <w:rPr>
          <w:rFonts w:eastAsiaTheme="minorEastAsia"/>
          <w:lang w:eastAsia="zh-CN"/>
        </w:rPr>
      </w:pPr>
      <w:r w:rsidRPr="00A971FB">
        <w:rPr>
          <w:rFonts w:eastAsiaTheme="minorEastAsia" w:hint="eastAsia"/>
          <w:lang w:eastAsia="zh-CN"/>
        </w:rPr>
        <w:lastRenderedPageBreak/>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A971FB">
        <w:rPr>
          <w:rFonts w:eastAsiaTheme="minorEastAsia"/>
          <w:lang w:eastAsia="zh-CN"/>
        </w:rPr>
        <w:t>DCGAN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0D1C6F" w:rsidRPr="00A971FB">
        <w:rPr>
          <w:rFonts w:eastAsiaTheme="minorEastAsia"/>
          <w:lang w:eastAsia="zh-CN"/>
        </w:rPr>
        <w:t xml:space="preserve"> fuzzing data about ICPs. 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537" w:name="OLE_LINK465"/>
      <w:bookmarkStart w:id="538" w:name="OLE_LINK466"/>
      <w:r w:rsidRPr="00C92E2E">
        <w:rPr>
          <w:rFonts w:eastAsiaTheme="minorEastAsia"/>
          <w:lang w:eastAsia="zh-CN"/>
        </w:rPr>
        <w:t xml:space="preserve">In future studies,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539" w:name="OLE_LINK234"/>
      <w:bookmarkStart w:id="540"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539"/>
      <w:bookmarkEnd w:id="540"/>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537"/>
    <w:bookmarkEnd w:id="538"/>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795F8B0F" w14:textId="77777777"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J. </w:t>
      </w:r>
      <w:r>
        <w:rPr>
          <w:spacing w:val="-12"/>
          <w:sz w:val="20"/>
        </w:rPr>
        <w:t>P.</w:t>
      </w:r>
      <w:r>
        <w:rPr>
          <w:spacing w:val="26"/>
          <w:sz w:val="20"/>
        </w:rPr>
        <w:t xml:space="preserve"> </w:t>
      </w:r>
      <w:r>
        <w:rPr>
          <w:sz w:val="20"/>
        </w:rPr>
        <w:t xml:space="preserve">McDermott, </w:t>
      </w:r>
      <w:r>
        <w:rPr>
          <w:spacing w:val="-3"/>
          <w:sz w:val="20"/>
        </w:rPr>
        <w:t xml:space="preserve">“Attack </w:t>
      </w:r>
      <w:r>
        <w:rPr>
          <w:sz w:val="20"/>
        </w:rPr>
        <w:t xml:space="preserve">net penetration testing,” in </w:t>
      </w:r>
      <w:r>
        <w:rPr>
          <w:i/>
          <w:sz w:val="20"/>
        </w:rPr>
        <w:t>Proceedings of the 2000 workshop on New security paradigms</w:t>
      </w:r>
      <w:r>
        <w:rPr>
          <w:sz w:val="20"/>
        </w:rPr>
        <w:t>. ACM, 2001, pp.</w:t>
      </w:r>
      <w:r>
        <w:rPr>
          <w:spacing w:val="1"/>
          <w:sz w:val="20"/>
        </w:rPr>
        <w:t xml:space="preserve"> </w:t>
      </w:r>
      <w:r>
        <w:rPr>
          <w:sz w:val="20"/>
        </w:rPr>
        <w:t>15–21.</w:t>
      </w:r>
      <w:r w:rsidRPr="0034799F">
        <w:rPr>
          <w:sz w:val="20"/>
        </w:rPr>
        <w:t xml:space="preserve"> </w:t>
      </w:r>
    </w:p>
    <w:p w14:paraId="7339C1CF" w14:textId="10892BBC"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B. </w:t>
      </w:r>
      <w:r>
        <w:rPr>
          <w:spacing w:val="-12"/>
          <w:sz w:val="20"/>
        </w:rPr>
        <w:t xml:space="preserve">P. </w:t>
      </w:r>
      <w:r>
        <w:rPr>
          <w:sz w:val="20"/>
        </w:rPr>
        <w:t xml:space="preserve">Miller, L. Fredriksen, and B. So, </w:t>
      </w:r>
      <w:r>
        <w:rPr>
          <w:spacing w:val="-6"/>
          <w:sz w:val="20"/>
        </w:rPr>
        <w:t xml:space="preserve">“An </w:t>
      </w:r>
      <w:r>
        <w:rPr>
          <w:sz w:val="20"/>
        </w:rPr>
        <w:t xml:space="preserve">empirical study of the reliability of unix utilities,” </w:t>
      </w:r>
      <w:r>
        <w:rPr>
          <w:i/>
          <w:sz w:val="20"/>
        </w:rPr>
        <w:t>Communications of</w:t>
      </w:r>
      <w:r>
        <w:rPr>
          <w:i/>
          <w:spacing w:val="17"/>
          <w:sz w:val="20"/>
        </w:rPr>
        <w:t xml:space="preserve"> </w:t>
      </w:r>
      <w:r>
        <w:rPr>
          <w:i/>
          <w:sz w:val="20"/>
        </w:rPr>
        <w:t>the</w:t>
      </w:r>
      <w:r>
        <w:rPr>
          <w:i/>
          <w:spacing w:val="18"/>
          <w:sz w:val="20"/>
        </w:rPr>
        <w:t xml:space="preserve"> </w:t>
      </w:r>
      <w:r>
        <w:rPr>
          <w:i/>
          <w:sz w:val="20"/>
        </w:rPr>
        <w:t>ACM</w:t>
      </w:r>
      <w:r>
        <w:rPr>
          <w:sz w:val="20"/>
        </w:rPr>
        <w:t>,</w:t>
      </w:r>
      <w:r>
        <w:rPr>
          <w:spacing w:val="18"/>
          <w:sz w:val="20"/>
        </w:rPr>
        <w:t xml:space="preserve"> </w:t>
      </w:r>
      <w:r>
        <w:rPr>
          <w:sz w:val="20"/>
        </w:rPr>
        <w:t>vol.</w:t>
      </w:r>
      <w:r>
        <w:rPr>
          <w:spacing w:val="18"/>
          <w:sz w:val="20"/>
        </w:rPr>
        <w:t xml:space="preserve"> </w:t>
      </w:r>
      <w:r>
        <w:rPr>
          <w:sz w:val="20"/>
        </w:rPr>
        <w:t>33,</w:t>
      </w:r>
      <w:r>
        <w:rPr>
          <w:spacing w:val="18"/>
          <w:sz w:val="20"/>
        </w:rPr>
        <w:t xml:space="preserve"> </w:t>
      </w:r>
      <w:r>
        <w:rPr>
          <w:sz w:val="20"/>
        </w:rPr>
        <w:t>no.</w:t>
      </w:r>
      <w:r>
        <w:rPr>
          <w:spacing w:val="18"/>
          <w:sz w:val="20"/>
        </w:rPr>
        <w:t xml:space="preserve"> </w:t>
      </w:r>
      <w:r>
        <w:rPr>
          <w:sz w:val="20"/>
        </w:rPr>
        <w:t>12,</w:t>
      </w:r>
      <w:r>
        <w:rPr>
          <w:spacing w:val="18"/>
          <w:sz w:val="20"/>
        </w:rPr>
        <w:t xml:space="preserve"> </w:t>
      </w:r>
      <w:r>
        <w:rPr>
          <w:sz w:val="20"/>
        </w:rPr>
        <w:t>pp.</w:t>
      </w:r>
      <w:r>
        <w:rPr>
          <w:spacing w:val="18"/>
          <w:sz w:val="20"/>
        </w:rPr>
        <w:t xml:space="preserve"> </w:t>
      </w:r>
      <w:r>
        <w:rPr>
          <w:sz w:val="20"/>
        </w:rPr>
        <w:t>32–44,</w:t>
      </w:r>
      <w:r>
        <w:rPr>
          <w:spacing w:val="18"/>
          <w:sz w:val="20"/>
        </w:rPr>
        <w:t xml:space="preserve"> </w:t>
      </w:r>
      <w:r>
        <w:rPr>
          <w:sz w:val="20"/>
        </w:rPr>
        <w:t>1990.</w:t>
      </w:r>
    </w:p>
    <w:p w14:paraId="09CD1465"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 xml:space="preserve">B. </w:t>
      </w:r>
      <w:r>
        <w:rPr>
          <w:spacing w:val="-12"/>
          <w:sz w:val="20"/>
        </w:rPr>
        <w:t xml:space="preserve">P. </w:t>
      </w:r>
      <w:r>
        <w:rPr>
          <w:sz w:val="20"/>
        </w:rPr>
        <w:t xml:space="preserve">Miller, D. Koski, C. </w:t>
      </w:r>
      <w:r>
        <w:rPr>
          <w:spacing w:val="-12"/>
          <w:sz w:val="20"/>
        </w:rPr>
        <w:t xml:space="preserve">P. </w:t>
      </w:r>
      <w:r>
        <w:rPr>
          <w:sz w:val="20"/>
        </w:rPr>
        <w:t xml:space="preserve">Lee, </w:t>
      </w:r>
      <w:r>
        <w:rPr>
          <w:spacing w:val="-13"/>
          <w:sz w:val="20"/>
        </w:rPr>
        <w:t xml:space="preserve">V. </w:t>
      </w:r>
      <w:r>
        <w:rPr>
          <w:sz w:val="20"/>
        </w:rPr>
        <w:t>Maganty, R.</w:t>
      </w:r>
      <w:r>
        <w:rPr>
          <w:spacing w:val="48"/>
          <w:sz w:val="20"/>
        </w:rPr>
        <w:t xml:space="preserve"> </w:t>
      </w:r>
      <w:r>
        <w:rPr>
          <w:sz w:val="20"/>
        </w:rPr>
        <w:t>Murthy,</w:t>
      </w:r>
    </w:p>
    <w:p w14:paraId="1B941347" w14:textId="77777777" w:rsidR="0034799F" w:rsidRDefault="0034799F" w:rsidP="0034799F">
      <w:pPr>
        <w:pStyle w:val="aa"/>
        <w:numPr>
          <w:ilvl w:val="2"/>
          <w:numId w:val="3"/>
        </w:numPr>
        <w:tabs>
          <w:tab w:val="left" w:pos="878"/>
        </w:tabs>
        <w:spacing w:before="9" w:line="249" w:lineRule="auto"/>
        <w:ind w:right="38" w:firstLine="0"/>
        <w:rPr>
          <w:sz w:val="20"/>
        </w:rPr>
      </w:pPr>
      <w:r>
        <w:rPr>
          <w:sz w:val="20"/>
        </w:rPr>
        <w:t xml:space="preserve">Natarajan, and J. Steidl, “Fuzz revisited: A </w:t>
      </w:r>
      <w:r>
        <w:rPr>
          <w:spacing w:val="-5"/>
          <w:sz w:val="20"/>
        </w:rPr>
        <w:t xml:space="preserve">re- </w:t>
      </w:r>
      <w:r>
        <w:rPr>
          <w:sz w:val="20"/>
        </w:rPr>
        <w:t xml:space="preserve">examination of the reliability of unix utilities and </w:t>
      </w:r>
      <w:r>
        <w:rPr>
          <w:spacing w:val="-5"/>
          <w:sz w:val="20"/>
        </w:rPr>
        <w:t xml:space="preserve">ser- </w:t>
      </w:r>
      <w:r>
        <w:rPr>
          <w:sz w:val="20"/>
        </w:rPr>
        <w:t xml:space="preserve">vices,” Technical Report CS-TR-1995-1268, </w:t>
      </w:r>
      <w:r>
        <w:rPr>
          <w:spacing w:val="-3"/>
          <w:sz w:val="20"/>
        </w:rPr>
        <w:t xml:space="preserve">University </w:t>
      </w:r>
      <w:r>
        <w:rPr>
          <w:sz w:val="20"/>
        </w:rPr>
        <w:t xml:space="preserve">of Wisconsin, </w:t>
      </w:r>
      <w:r>
        <w:rPr>
          <w:spacing w:val="-3"/>
          <w:sz w:val="20"/>
        </w:rPr>
        <w:t xml:space="preserve">Tech. </w:t>
      </w:r>
      <w:r>
        <w:rPr>
          <w:sz w:val="20"/>
        </w:rPr>
        <w:t>Rep.,</w:t>
      </w:r>
      <w:r>
        <w:rPr>
          <w:spacing w:val="30"/>
          <w:sz w:val="20"/>
        </w:rPr>
        <w:t xml:space="preserve"> </w:t>
      </w:r>
      <w:r>
        <w:rPr>
          <w:sz w:val="20"/>
        </w:rPr>
        <w:t>1995.</w:t>
      </w:r>
    </w:p>
    <w:p w14:paraId="1AB44132" w14:textId="77777777" w:rsidR="0034799F" w:rsidRDefault="0034799F" w:rsidP="0034799F">
      <w:pPr>
        <w:pStyle w:val="aa"/>
        <w:numPr>
          <w:ilvl w:val="1"/>
          <w:numId w:val="3"/>
        </w:numPr>
        <w:tabs>
          <w:tab w:val="left" w:pos="551"/>
        </w:tabs>
        <w:spacing w:line="230" w:lineRule="exact"/>
        <w:ind w:right="0" w:hanging="333"/>
        <w:jc w:val="both"/>
        <w:rPr>
          <w:sz w:val="20"/>
        </w:rPr>
      </w:pPr>
      <w:r>
        <w:rPr>
          <w:spacing w:val="-8"/>
          <w:sz w:val="20"/>
        </w:rPr>
        <w:t>T.</w:t>
      </w:r>
      <w:r>
        <w:rPr>
          <w:spacing w:val="26"/>
          <w:sz w:val="20"/>
        </w:rPr>
        <w:t xml:space="preserve"> </w:t>
      </w:r>
      <w:r>
        <w:rPr>
          <w:spacing w:val="-4"/>
          <w:sz w:val="20"/>
        </w:rPr>
        <w:t>Wang,</w:t>
      </w:r>
      <w:r>
        <w:rPr>
          <w:spacing w:val="22"/>
          <w:sz w:val="20"/>
        </w:rPr>
        <w:t xml:space="preserve"> </w:t>
      </w:r>
      <w:r>
        <w:rPr>
          <w:sz w:val="20"/>
        </w:rPr>
        <w:t>Q.</w:t>
      </w:r>
      <w:r>
        <w:rPr>
          <w:spacing w:val="18"/>
          <w:sz w:val="20"/>
        </w:rPr>
        <w:t xml:space="preserve"> </w:t>
      </w:r>
      <w:r>
        <w:rPr>
          <w:sz w:val="20"/>
        </w:rPr>
        <w:t>Xiong,</w:t>
      </w:r>
      <w:r>
        <w:rPr>
          <w:spacing w:val="18"/>
          <w:sz w:val="20"/>
        </w:rPr>
        <w:t xml:space="preserve"> </w:t>
      </w:r>
      <w:r>
        <w:rPr>
          <w:sz w:val="20"/>
        </w:rPr>
        <w:t>H.</w:t>
      </w:r>
      <w:r>
        <w:rPr>
          <w:spacing w:val="19"/>
          <w:sz w:val="20"/>
        </w:rPr>
        <w:t xml:space="preserve"> </w:t>
      </w:r>
      <w:r>
        <w:rPr>
          <w:sz w:val="20"/>
        </w:rPr>
        <w:t>Gao,</w:t>
      </w:r>
      <w:r>
        <w:rPr>
          <w:spacing w:val="18"/>
          <w:sz w:val="20"/>
        </w:rPr>
        <w:t xml:space="preserve"> </w:t>
      </w:r>
      <w:r>
        <w:rPr>
          <w:spacing w:val="-13"/>
          <w:sz w:val="20"/>
        </w:rPr>
        <w:t>Y.</w:t>
      </w:r>
      <w:r>
        <w:rPr>
          <w:spacing w:val="-6"/>
          <w:sz w:val="20"/>
        </w:rPr>
        <w:t xml:space="preserve"> </w:t>
      </w:r>
      <w:r>
        <w:rPr>
          <w:sz w:val="20"/>
        </w:rPr>
        <w:t>Peng,</w:t>
      </w:r>
      <w:r>
        <w:rPr>
          <w:spacing w:val="18"/>
          <w:sz w:val="20"/>
        </w:rPr>
        <w:t xml:space="preserve"> </w:t>
      </w:r>
      <w:r>
        <w:rPr>
          <w:sz w:val="20"/>
        </w:rPr>
        <w:t>Z.</w:t>
      </w:r>
      <w:r>
        <w:rPr>
          <w:spacing w:val="19"/>
          <w:sz w:val="20"/>
        </w:rPr>
        <w:t xml:space="preserve"> </w:t>
      </w:r>
      <w:r>
        <w:rPr>
          <w:sz w:val="20"/>
        </w:rPr>
        <w:t>Dai,</w:t>
      </w:r>
      <w:r>
        <w:rPr>
          <w:spacing w:val="18"/>
          <w:sz w:val="20"/>
        </w:rPr>
        <w:t xml:space="preserve"> </w:t>
      </w:r>
      <w:r>
        <w:rPr>
          <w:sz w:val="20"/>
        </w:rPr>
        <w:t>and</w:t>
      </w:r>
    </w:p>
    <w:p w14:paraId="1035C9B3" w14:textId="77777777" w:rsidR="0034799F" w:rsidRDefault="0034799F" w:rsidP="0034799F">
      <w:pPr>
        <w:spacing w:before="9" w:line="249" w:lineRule="auto"/>
        <w:ind w:left="550" w:right="38"/>
        <w:jc w:val="both"/>
        <w:rPr>
          <w:sz w:val="20"/>
        </w:rPr>
      </w:pPr>
      <w:r>
        <w:rPr>
          <w:sz w:val="20"/>
        </w:rPr>
        <w:t xml:space="preserve">S. </w:t>
      </w:r>
      <w:r>
        <w:rPr>
          <w:spacing w:val="-4"/>
          <w:sz w:val="20"/>
        </w:rPr>
        <w:t xml:space="preserve">Yi, </w:t>
      </w:r>
      <w:r>
        <w:rPr>
          <w:sz w:val="20"/>
        </w:rPr>
        <w:t>“Design and implementation of fuzzing</w:t>
      </w:r>
      <w:r>
        <w:rPr>
          <w:spacing w:val="-26"/>
          <w:sz w:val="20"/>
        </w:rPr>
        <w:t xml:space="preserve"> </w:t>
      </w:r>
      <w:r>
        <w:rPr>
          <w:sz w:val="20"/>
        </w:rPr>
        <w:t xml:space="preserve">technology for opc protocol,” in </w:t>
      </w:r>
      <w:r>
        <w:rPr>
          <w:i/>
          <w:sz w:val="20"/>
        </w:rPr>
        <w:t xml:space="preserve">Intelligent Information Hiding </w:t>
      </w:r>
      <w:r>
        <w:rPr>
          <w:i/>
          <w:spacing w:val="-5"/>
          <w:sz w:val="20"/>
        </w:rPr>
        <w:t xml:space="preserve">and </w:t>
      </w:r>
      <w:r>
        <w:rPr>
          <w:i/>
          <w:sz w:val="20"/>
        </w:rPr>
        <w:t>Multimedia Signal Processing, 2013 Ninth International Conference on</w:t>
      </w:r>
      <w:r>
        <w:rPr>
          <w:sz w:val="20"/>
        </w:rPr>
        <w:t>. IEEE, 2013, pp.</w:t>
      </w:r>
      <w:r>
        <w:rPr>
          <w:spacing w:val="18"/>
          <w:sz w:val="20"/>
        </w:rPr>
        <w:t xml:space="preserve"> </w:t>
      </w:r>
      <w:r>
        <w:rPr>
          <w:sz w:val="20"/>
        </w:rPr>
        <w:t>424–428.</w:t>
      </w:r>
    </w:p>
    <w:p w14:paraId="7A8783C8" w14:textId="77777777" w:rsidR="0034799F" w:rsidRDefault="0034799F" w:rsidP="0034799F">
      <w:pPr>
        <w:pStyle w:val="aa"/>
        <w:numPr>
          <w:ilvl w:val="1"/>
          <w:numId w:val="3"/>
        </w:numPr>
        <w:tabs>
          <w:tab w:val="left" w:pos="551"/>
        </w:tabs>
        <w:spacing w:line="249" w:lineRule="auto"/>
        <w:ind w:right="38"/>
        <w:jc w:val="both"/>
        <w:rPr>
          <w:sz w:val="20"/>
        </w:rPr>
      </w:pPr>
      <w:r>
        <w:rPr>
          <w:sz w:val="20"/>
        </w:rPr>
        <w:t xml:space="preserve">A. G. </w:t>
      </w:r>
      <w:r>
        <w:rPr>
          <w:spacing w:val="-3"/>
          <w:sz w:val="20"/>
        </w:rPr>
        <w:t xml:space="preserve">Voyiatzis, </w:t>
      </w:r>
      <w:r>
        <w:rPr>
          <w:sz w:val="20"/>
        </w:rPr>
        <w:t xml:space="preserve">K. Katsigiannis, and S. Koubias, </w:t>
      </w:r>
      <w:r>
        <w:rPr>
          <w:spacing w:val="-14"/>
          <w:sz w:val="20"/>
        </w:rPr>
        <w:t xml:space="preserve">“A </w:t>
      </w:r>
      <w:r>
        <w:rPr>
          <w:sz w:val="20"/>
        </w:rPr>
        <w:t xml:space="preserve">modbus/tcp fuzzer for testing internetworked industrial systems,” in </w:t>
      </w:r>
      <w:r>
        <w:rPr>
          <w:i/>
          <w:sz w:val="20"/>
        </w:rPr>
        <w:t xml:space="preserve">Emerging Technologies &amp; </w:t>
      </w:r>
      <w:r>
        <w:rPr>
          <w:i/>
          <w:spacing w:val="-3"/>
          <w:sz w:val="20"/>
        </w:rPr>
        <w:t xml:space="preserve">Factory Automa- </w:t>
      </w:r>
      <w:r>
        <w:rPr>
          <w:i/>
          <w:sz w:val="20"/>
        </w:rPr>
        <w:t xml:space="preserve">tion </w:t>
      </w:r>
      <w:r>
        <w:rPr>
          <w:i/>
          <w:spacing w:val="-4"/>
          <w:sz w:val="20"/>
        </w:rPr>
        <w:t xml:space="preserve">(ETFA), </w:t>
      </w:r>
      <w:r>
        <w:rPr>
          <w:i/>
          <w:sz w:val="20"/>
        </w:rPr>
        <w:t>2015 IEEE 20th Conference on</w:t>
      </w:r>
      <w:r>
        <w:rPr>
          <w:sz w:val="20"/>
        </w:rPr>
        <w:t xml:space="preserve">. </w:t>
      </w:r>
      <w:r>
        <w:rPr>
          <w:spacing w:val="-3"/>
          <w:sz w:val="20"/>
        </w:rPr>
        <w:t xml:space="preserve">IEEE, </w:t>
      </w:r>
      <w:r>
        <w:rPr>
          <w:sz w:val="20"/>
        </w:rPr>
        <w:t>2015, pp.</w:t>
      </w:r>
      <w:r>
        <w:rPr>
          <w:spacing w:val="-13"/>
          <w:sz w:val="20"/>
        </w:rPr>
        <w:t xml:space="preserve"> </w:t>
      </w:r>
      <w:r>
        <w:rPr>
          <w:sz w:val="20"/>
        </w:rPr>
        <w:t>1–6.</w:t>
      </w:r>
    </w:p>
    <w:p w14:paraId="3BD792DB"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I.</w:t>
      </w:r>
      <w:r>
        <w:rPr>
          <w:spacing w:val="21"/>
          <w:sz w:val="20"/>
        </w:rPr>
        <w:t xml:space="preserve"> </w:t>
      </w:r>
      <w:r>
        <w:rPr>
          <w:sz w:val="20"/>
        </w:rPr>
        <w:t>Goodfellow,</w:t>
      </w:r>
      <w:r>
        <w:rPr>
          <w:spacing w:val="22"/>
          <w:sz w:val="20"/>
        </w:rPr>
        <w:t xml:space="preserve"> </w:t>
      </w:r>
      <w:r>
        <w:rPr>
          <w:sz w:val="20"/>
        </w:rPr>
        <w:t>J.</w:t>
      </w:r>
      <w:r>
        <w:rPr>
          <w:spacing w:val="22"/>
          <w:sz w:val="20"/>
        </w:rPr>
        <w:t xml:space="preserve"> </w:t>
      </w:r>
      <w:r>
        <w:rPr>
          <w:sz w:val="20"/>
        </w:rPr>
        <w:t>Pouget-Abadie,</w:t>
      </w:r>
      <w:r>
        <w:rPr>
          <w:spacing w:val="22"/>
          <w:sz w:val="20"/>
        </w:rPr>
        <w:t xml:space="preserve"> </w:t>
      </w:r>
      <w:r>
        <w:rPr>
          <w:sz w:val="20"/>
        </w:rPr>
        <w:t>M.</w:t>
      </w:r>
      <w:r>
        <w:rPr>
          <w:spacing w:val="22"/>
          <w:sz w:val="20"/>
        </w:rPr>
        <w:t xml:space="preserve"> </w:t>
      </w:r>
      <w:r>
        <w:rPr>
          <w:sz w:val="20"/>
        </w:rPr>
        <w:t>Mirza,</w:t>
      </w:r>
      <w:r>
        <w:rPr>
          <w:spacing w:val="22"/>
          <w:sz w:val="20"/>
        </w:rPr>
        <w:t xml:space="preserve"> </w:t>
      </w:r>
      <w:r>
        <w:rPr>
          <w:sz w:val="20"/>
        </w:rPr>
        <w:t>B.</w:t>
      </w:r>
      <w:r>
        <w:rPr>
          <w:spacing w:val="21"/>
          <w:sz w:val="20"/>
        </w:rPr>
        <w:t xml:space="preserve"> </w:t>
      </w:r>
      <w:r>
        <w:rPr>
          <w:sz w:val="20"/>
        </w:rPr>
        <w:t>Xu,</w:t>
      </w:r>
    </w:p>
    <w:p w14:paraId="5829B77F" w14:textId="77777777" w:rsidR="0034799F" w:rsidRDefault="0034799F" w:rsidP="0034799F">
      <w:pPr>
        <w:spacing w:before="9" w:line="249" w:lineRule="auto"/>
        <w:ind w:left="550" w:right="38"/>
        <w:jc w:val="both"/>
        <w:rPr>
          <w:sz w:val="20"/>
        </w:rPr>
      </w:pPr>
      <w:r>
        <w:rPr>
          <w:sz w:val="20"/>
        </w:rPr>
        <w:t xml:space="preserve">D. Warde-Farley, S. Ozair, A. Courville, and Y. Bengio, “Generative adversarial nets,” in </w:t>
      </w:r>
      <w:r>
        <w:rPr>
          <w:i/>
          <w:sz w:val="20"/>
        </w:rPr>
        <w:t>Advances in neural information processing systems</w:t>
      </w:r>
      <w:r>
        <w:rPr>
          <w:sz w:val="20"/>
        </w:rPr>
        <w:t>, 2014, pp. 2672–2680.</w:t>
      </w:r>
    </w:p>
    <w:p w14:paraId="5371581B" w14:textId="77777777" w:rsidR="0034799F" w:rsidRDefault="0034799F" w:rsidP="0034799F">
      <w:pPr>
        <w:pStyle w:val="aa"/>
        <w:numPr>
          <w:ilvl w:val="1"/>
          <w:numId w:val="3"/>
        </w:numPr>
        <w:tabs>
          <w:tab w:val="left" w:pos="551"/>
        </w:tabs>
        <w:spacing w:line="249" w:lineRule="auto"/>
        <w:ind w:right="38"/>
        <w:jc w:val="both"/>
        <w:rPr>
          <w:sz w:val="20"/>
        </w:rPr>
      </w:pPr>
      <w:r>
        <w:rPr>
          <w:spacing w:val="-8"/>
          <w:sz w:val="20"/>
        </w:rPr>
        <w:t xml:space="preserve">T. </w:t>
      </w:r>
      <w:r>
        <w:rPr>
          <w:sz w:val="20"/>
        </w:rPr>
        <w:t xml:space="preserve">Karras, S. Laine, and </w:t>
      </w:r>
      <w:r>
        <w:rPr>
          <w:spacing w:val="-8"/>
          <w:sz w:val="20"/>
        </w:rPr>
        <w:t xml:space="preserve">T. </w:t>
      </w:r>
      <w:r>
        <w:rPr>
          <w:sz w:val="20"/>
        </w:rPr>
        <w:t xml:space="preserve">Aila, </w:t>
      </w:r>
      <w:r>
        <w:rPr>
          <w:spacing w:val="-8"/>
          <w:sz w:val="20"/>
        </w:rPr>
        <w:t xml:space="preserve">“A </w:t>
      </w:r>
      <w:r>
        <w:rPr>
          <w:sz w:val="20"/>
        </w:rPr>
        <w:t xml:space="preserve">style-based generator architecture for generative adversarial networks,” </w:t>
      </w:r>
      <w:r>
        <w:rPr>
          <w:i/>
          <w:spacing w:val="-3"/>
          <w:sz w:val="20"/>
        </w:rPr>
        <w:t xml:space="preserve">arXiv </w:t>
      </w:r>
      <w:r>
        <w:rPr>
          <w:i/>
          <w:sz w:val="20"/>
        </w:rPr>
        <w:t>preprint arXiv:1812.04948</w:t>
      </w:r>
      <w:r>
        <w:rPr>
          <w:sz w:val="20"/>
        </w:rPr>
        <w:t>,</w:t>
      </w:r>
      <w:r>
        <w:rPr>
          <w:spacing w:val="-14"/>
          <w:sz w:val="20"/>
        </w:rPr>
        <w:t xml:space="preserve"> </w:t>
      </w:r>
      <w:r>
        <w:rPr>
          <w:sz w:val="20"/>
        </w:rPr>
        <w:t>2018.</w:t>
      </w:r>
    </w:p>
    <w:p w14:paraId="3E4DDCE6" w14:textId="6955B3F9" w:rsidR="0034799F" w:rsidRDefault="0034799F" w:rsidP="0034799F">
      <w:pPr>
        <w:pStyle w:val="aa"/>
        <w:numPr>
          <w:ilvl w:val="1"/>
          <w:numId w:val="3"/>
        </w:numPr>
        <w:tabs>
          <w:tab w:val="left" w:pos="551"/>
        </w:tabs>
        <w:spacing w:line="249" w:lineRule="auto"/>
        <w:ind w:right="38"/>
        <w:jc w:val="both"/>
        <w:rPr>
          <w:sz w:val="20"/>
        </w:rPr>
      </w:pPr>
      <w:r>
        <w:rPr>
          <w:sz w:val="20"/>
        </w:rPr>
        <w:t>A. Radford, L. Metz, and S. Chintala, “Unsupervised</w:t>
      </w:r>
      <w:r>
        <w:rPr>
          <w:spacing w:val="-32"/>
          <w:sz w:val="20"/>
        </w:rPr>
        <w:t xml:space="preserve"> </w:t>
      </w:r>
      <w:r w:rsidR="00794788">
        <w:rPr>
          <w:spacing w:val="-4"/>
          <w:sz w:val="20"/>
        </w:rPr>
        <w:t>re</w:t>
      </w:r>
      <w:r>
        <w:rPr>
          <w:sz w:val="20"/>
        </w:rPr>
        <w:t xml:space="preserve">resentation learning with deep convolutional </w:t>
      </w:r>
      <w:r>
        <w:rPr>
          <w:spacing w:val="-3"/>
          <w:sz w:val="20"/>
        </w:rPr>
        <w:t xml:space="preserve">generative </w:t>
      </w:r>
      <w:r>
        <w:rPr>
          <w:sz w:val="20"/>
        </w:rPr>
        <w:t xml:space="preserve">adversarial networks,” </w:t>
      </w:r>
      <w:r>
        <w:rPr>
          <w:i/>
          <w:sz w:val="20"/>
        </w:rPr>
        <w:t>arXiv preprint arXiv:1511.06434</w:t>
      </w:r>
      <w:r>
        <w:rPr>
          <w:sz w:val="20"/>
        </w:rPr>
        <w:t>, 2015.</w:t>
      </w:r>
    </w:p>
    <w:p w14:paraId="4C203C45"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X. Zhang, J. Zhao, and </w:t>
      </w:r>
      <w:r>
        <w:rPr>
          <w:spacing w:val="-13"/>
          <w:sz w:val="20"/>
        </w:rPr>
        <w:t xml:space="preserve">Y. </w:t>
      </w:r>
      <w:r>
        <w:rPr>
          <w:sz w:val="20"/>
        </w:rPr>
        <w:t xml:space="preserve">LeCun, “Character-level con- volutional networks for text classification,” in </w:t>
      </w:r>
      <w:r>
        <w:rPr>
          <w:i/>
          <w:sz w:val="20"/>
        </w:rPr>
        <w:t>Advances in neural information processing systems</w:t>
      </w:r>
      <w:r>
        <w:rPr>
          <w:sz w:val="20"/>
        </w:rPr>
        <w:t xml:space="preserve">, 2015, pp. </w:t>
      </w:r>
      <w:r>
        <w:rPr>
          <w:spacing w:val="-4"/>
          <w:sz w:val="20"/>
        </w:rPr>
        <w:t xml:space="preserve">649– </w:t>
      </w:r>
      <w:r>
        <w:rPr>
          <w:sz w:val="20"/>
        </w:rPr>
        <w:t>657.</w:t>
      </w:r>
    </w:p>
    <w:p w14:paraId="0BB4FF4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S.</w:t>
      </w:r>
      <w:r>
        <w:rPr>
          <w:spacing w:val="-12"/>
          <w:sz w:val="20"/>
        </w:rPr>
        <w:t xml:space="preserve"> </w:t>
      </w:r>
      <w:r>
        <w:rPr>
          <w:sz w:val="20"/>
        </w:rPr>
        <w:t>Ioffe</w:t>
      </w:r>
      <w:r>
        <w:rPr>
          <w:spacing w:val="-11"/>
          <w:sz w:val="20"/>
        </w:rPr>
        <w:t xml:space="preserve"> </w:t>
      </w:r>
      <w:r>
        <w:rPr>
          <w:sz w:val="20"/>
        </w:rPr>
        <w:t>and</w:t>
      </w:r>
      <w:r>
        <w:rPr>
          <w:spacing w:val="-11"/>
          <w:sz w:val="20"/>
        </w:rPr>
        <w:t xml:space="preserve"> </w:t>
      </w:r>
      <w:r>
        <w:rPr>
          <w:sz w:val="20"/>
        </w:rPr>
        <w:t>C.</w:t>
      </w:r>
      <w:r>
        <w:rPr>
          <w:spacing w:val="-11"/>
          <w:sz w:val="20"/>
        </w:rPr>
        <w:t xml:space="preserve"> </w:t>
      </w:r>
      <w:r>
        <w:rPr>
          <w:sz w:val="20"/>
        </w:rPr>
        <w:t>Szegedy,</w:t>
      </w:r>
      <w:r>
        <w:rPr>
          <w:spacing w:val="-11"/>
          <w:sz w:val="20"/>
        </w:rPr>
        <w:t xml:space="preserve"> </w:t>
      </w:r>
      <w:r>
        <w:rPr>
          <w:sz w:val="20"/>
        </w:rPr>
        <w:t>“Batch</w:t>
      </w:r>
      <w:r>
        <w:rPr>
          <w:spacing w:val="-11"/>
          <w:sz w:val="20"/>
        </w:rPr>
        <w:t xml:space="preserve"> </w:t>
      </w:r>
      <w:r>
        <w:rPr>
          <w:sz w:val="20"/>
        </w:rPr>
        <w:t>normalization:</w:t>
      </w:r>
      <w:r>
        <w:rPr>
          <w:spacing w:val="-11"/>
          <w:sz w:val="20"/>
        </w:rPr>
        <w:t xml:space="preserve"> </w:t>
      </w:r>
      <w:r>
        <w:rPr>
          <w:sz w:val="20"/>
        </w:rPr>
        <w:t xml:space="preserve">Accelerat- ing deep network training by reducing internal </w:t>
      </w:r>
      <w:r>
        <w:rPr>
          <w:spacing w:val="-3"/>
          <w:sz w:val="20"/>
        </w:rPr>
        <w:t xml:space="preserve">covariate </w:t>
      </w:r>
      <w:r>
        <w:rPr>
          <w:sz w:val="20"/>
        </w:rPr>
        <w:t xml:space="preserve">shift,” </w:t>
      </w:r>
      <w:r>
        <w:rPr>
          <w:i/>
          <w:sz w:val="20"/>
        </w:rPr>
        <w:t>arXiv preprint arXiv:1502.03167</w:t>
      </w:r>
      <w:r>
        <w:rPr>
          <w:sz w:val="20"/>
        </w:rPr>
        <w:t>,</w:t>
      </w:r>
      <w:r>
        <w:rPr>
          <w:spacing w:val="16"/>
          <w:sz w:val="20"/>
        </w:rPr>
        <w:t xml:space="preserve"> </w:t>
      </w:r>
      <w:r>
        <w:rPr>
          <w:sz w:val="20"/>
        </w:rPr>
        <w:t>2015.</w:t>
      </w:r>
    </w:p>
    <w:p w14:paraId="39B31DD1"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B. Xu, N. </w:t>
      </w:r>
      <w:r>
        <w:rPr>
          <w:spacing w:val="-4"/>
          <w:sz w:val="20"/>
        </w:rPr>
        <w:t xml:space="preserve">Wang, </w:t>
      </w:r>
      <w:r>
        <w:rPr>
          <w:spacing w:val="-8"/>
          <w:sz w:val="20"/>
        </w:rPr>
        <w:t xml:space="preserve">T. </w:t>
      </w:r>
      <w:r>
        <w:rPr>
          <w:sz w:val="20"/>
        </w:rPr>
        <w:t xml:space="preserve">Chen, and M. Li, “Empirical eval- uation of rectified activations in convolutional </w:t>
      </w:r>
      <w:r>
        <w:rPr>
          <w:spacing w:val="-4"/>
          <w:sz w:val="20"/>
        </w:rPr>
        <w:t xml:space="preserve">network,” </w:t>
      </w:r>
      <w:r>
        <w:rPr>
          <w:i/>
          <w:sz w:val="20"/>
        </w:rPr>
        <w:t>arXiv preprint arXiv:1505.00853</w:t>
      </w:r>
      <w:r>
        <w:rPr>
          <w:sz w:val="20"/>
        </w:rPr>
        <w:t>,</w:t>
      </w:r>
      <w:r>
        <w:rPr>
          <w:spacing w:val="4"/>
          <w:sz w:val="20"/>
        </w:rPr>
        <w:t xml:space="preserve"> </w:t>
      </w:r>
      <w:r>
        <w:rPr>
          <w:sz w:val="20"/>
        </w:rPr>
        <w:t>2015.</w:t>
      </w:r>
    </w:p>
    <w:p w14:paraId="278BA388"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D. </w:t>
      </w:r>
      <w:r>
        <w:rPr>
          <w:spacing w:val="-12"/>
          <w:sz w:val="20"/>
        </w:rPr>
        <w:t xml:space="preserve">P. </w:t>
      </w:r>
      <w:r>
        <w:rPr>
          <w:sz w:val="20"/>
        </w:rPr>
        <w:t xml:space="preserve">Kingma and J. Ba, </w:t>
      </w:r>
      <w:r>
        <w:rPr>
          <w:spacing w:val="-3"/>
          <w:sz w:val="20"/>
        </w:rPr>
        <w:t xml:space="preserve">“Adam: </w:t>
      </w:r>
      <w:r>
        <w:rPr>
          <w:sz w:val="20"/>
        </w:rPr>
        <w:t xml:space="preserve">A method for stochastic optimization,” </w:t>
      </w:r>
      <w:r>
        <w:rPr>
          <w:i/>
          <w:sz w:val="20"/>
        </w:rPr>
        <w:t>arXiv preprint arXiv:1412.6980</w:t>
      </w:r>
      <w:r>
        <w:rPr>
          <w:sz w:val="20"/>
        </w:rPr>
        <w:t>,</w:t>
      </w:r>
      <w:r>
        <w:rPr>
          <w:spacing w:val="6"/>
          <w:sz w:val="20"/>
        </w:rPr>
        <w:t xml:space="preserve"> </w:t>
      </w:r>
      <w:r>
        <w:rPr>
          <w:sz w:val="20"/>
        </w:rPr>
        <w:t>2014.</w:t>
      </w:r>
    </w:p>
    <w:p w14:paraId="330D729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I. Sutskever, J. Martens, G. Dahl, and G. Hinton, </w:t>
      </w:r>
      <w:r>
        <w:rPr>
          <w:spacing w:val="-4"/>
          <w:sz w:val="20"/>
        </w:rPr>
        <w:t>“On</w:t>
      </w:r>
      <w:r>
        <w:rPr>
          <w:spacing w:val="42"/>
          <w:sz w:val="20"/>
        </w:rPr>
        <w:t xml:space="preserve"> </w:t>
      </w:r>
      <w:r>
        <w:rPr>
          <w:sz w:val="20"/>
        </w:rPr>
        <w:t xml:space="preserve">the importance of initialization and momentum in </w:t>
      </w:r>
      <w:r>
        <w:rPr>
          <w:spacing w:val="-4"/>
          <w:sz w:val="20"/>
        </w:rPr>
        <w:t xml:space="preserve">deep </w:t>
      </w:r>
      <w:r>
        <w:rPr>
          <w:sz w:val="20"/>
        </w:rPr>
        <w:t xml:space="preserve">learning,” in </w:t>
      </w:r>
      <w:r>
        <w:rPr>
          <w:i/>
          <w:sz w:val="20"/>
        </w:rPr>
        <w:t xml:space="preserve">International conference on machine </w:t>
      </w:r>
      <w:r>
        <w:rPr>
          <w:i/>
          <w:spacing w:val="-3"/>
          <w:sz w:val="20"/>
        </w:rPr>
        <w:t xml:space="preserve">learn- </w:t>
      </w:r>
      <w:r>
        <w:rPr>
          <w:i/>
          <w:sz w:val="20"/>
        </w:rPr>
        <w:t>ing</w:t>
      </w:r>
      <w:r>
        <w:rPr>
          <w:sz w:val="20"/>
        </w:rPr>
        <w:t>, 2013, pp.</w:t>
      </w:r>
      <w:r>
        <w:rPr>
          <w:spacing w:val="6"/>
          <w:sz w:val="20"/>
        </w:rPr>
        <w:t xml:space="preserve"> </w:t>
      </w:r>
      <w:r>
        <w:rPr>
          <w:sz w:val="20"/>
        </w:rPr>
        <w:t>1139–1147.</w:t>
      </w:r>
    </w:p>
    <w:p w14:paraId="25F30BE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J. Salamon and J. </w:t>
      </w:r>
      <w:r>
        <w:rPr>
          <w:spacing w:val="-12"/>
          <w:sz w:val="20"/>
        </w:rPr>
        <w:t xml:space="preserve">P. </w:t>
      </w:r>
      <w:r>
        <w:rPr>
          <w:sz w:val="20"/>
        </w:rPr>
        <w:t>Bello, “Deep convolutional neural networks and data augmentation for environmental</w:t>
      </w:r>
      <w:r>
        <w:rPr>
          <w:spacing w:val="-21"/>
          <w:sz w:val="20"/>
        </w:rPr>
        <w:t xml:space="preserve"> </w:t>
      </w:r>
      <w:r>
        <w:rPr>
          <w:spacing w:val="-3"/>
          <w:sz w:val="20"/>
        </w:rPr>
        <w:t xml:space="preserve">sound </w:t>
      </w:r>
      <w:r>
        <w:rPr>
          <w:sz w:val="20"/>
        </w:rPr>
        <w:t xml:space="preserve">classification,” </w:t>
      </w:r>
      <w:r>
        <w:rPr>
          <w:i/>
          <w:sz w:val="20"/>
        </w:rPr>
        <w:t>IEEE Signal Processing Letters</w:t>
      </w:r>
      <w:r>
        <w:rPr>
          <w:sz w:val="20"/>
        </w:rPr>
        <w:t xml:space="preserve">, vol. </w:t>
      </w:r>
      <w:r>
        <w:rPr>
          <w:spacing w:val="-6"/>
          <w:sz w:val="20"/>
        </w:rPr>
        <w:t xml:space="preserve">24, </w:t>
      </w:r>
      <w:r>
        <w:rPr>
          <w:sz w:val="20"/>
        </w:rPr>
        <w:t>no. 3, pp. 279–283,</w:t>
      </w:r>
      <w:r>
        <w:rPr>
          <w:spacing w:val="25"/>
          <w:sz w:val="20"/>
        </w:rPr>
        <w:t xml:space="preserve"> </w:t>
      </w:r>
      <w:r>
        <w:rPr>
          <w:sz w:val="20"/>
        </w:rPr>
        <w:t>2017.</w:t>
      </w:r>
    </w:p>
    <w:p w14:paraId="781CD4C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M. Wollschlaeger, </w:t>
      </w:r>
      <w:r>
        <w:rPr>
          <w:spacing w:val="-8"/>
          <w:sz w:val="20"/>
        </w:rPr>
        <w:t xml:space="preserve">T. </w:t>
      </w:r>
      <w:r>
        <w:rPr>
          <w:sz w:val="20"/>
        </w:rPr>
        <w:t xml:space="preserve">Sauter, and J. Jasperneite, “The </w:t>
      </w:r>
      <w:r>
        <w:rPr>
          <w:spacing w:val="-4"/>
          <w:sz w:val="20"/>
        </w:rPr>
        <w:t xml:space="preserve">fu- </w:t>
      </w:r>
      <w:r>
        <w:rPr>
          <w:sz w:val="20"/>
        </w:rPr>
        <w:t xml:space="preserve">ture of industrial communication: Automation </w:t>
      </w:r>
      <w:r>
        <w:rPr>
          <w:spacing w:val="-3"/>
          <w:sz w:val="20"/>
        </w:rPr>
        <w:t xml:space="preserve">networks </w:t>
      </w:r>
      <w:r>
        <w:rPr>
          <w:sz w:val="20"/>
        </w:rPr>
        <w:t xml:space="preserve">in the era of the internet of things and industry </w:t>
      </w:r>
      <w:r>
        <w:rPr>
          <w:spacing w:val="-3"/>
          <w:sz w:val="20"/>
        </w:rPr>
        <w:t>4.0,”</w:t>
      </w:r>
      <w:r>
        <w:rPr>
          <w:spacing w:val="-34"/>
          <w:sz w:val="20"/>
        </w:rPr>
        <w:t xml:space="preserve"> </w:t>
      </w:r>
      <w:r>
        <w:rPr>
          <w:i/>
          <w:spacing w:val="-4"/>
          <w:sz w:val="20"/>
        </w:rPr>
        <w:t xml:space="preserve">IEEE </w:t>
      </w:r>
      <w:r>
        <w:rPr>
          <w:i/>
          <w:sz w:val="20"/>
        </w:rPr>
        <w:t>Industrial Electronics Magazine</w:t>
      </w:r>
      <w:r>
        <w:rPr>
          <w:sz w:val="20"/>
        </w:rPr>
        <w:t>, vol. 11, no. 1, pp. 17– 27,</w:t>
      </w:r>
      <w:r>
        <w:rPr>
          <w:spacing w:val="18"/>
          <w:sz w:val="20"/>
        </w:rPr>
        <w:t xml:space="preserve"> </w:t>
      </w:r>
      <w:r>
        <w:rPr>
          <w:sz w:val="20"/>
        </w:rPr>
        <w:t>2017.</w:t>
      </w:r>
    </w:p>
    <w:p w14:paraId="051C3FD9"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G. Collins, “Pymodbus pakage,” </w:t>
      </w:r>
      <w:hyperlink r:id="rId61">
        <w:r>
          <w:rPr>
            <w:sz w:val="20"/>
          </w:rPr>
          <w:t>https://pypi.org/project/</w:t>
        </w:r>
      </w:hyperlink>
      <w:hyperlink r:id="rId62">
        <w:r>
          <w:rPr>
            <w:sz w:val="20"/>
          </w:rPr>
          <w:t xml:space="preserve"> pymodbus/</w:t>
        </w:r>
      </w:hyperlink>
      <w:r>
        <w:rPr>
          <w:sz w:val="20"/>
        </w:rPr>
        <w:t>.</w:t>
      </w:r>
    </w:p>
    <w:p w14:paraId="08B06332" w14:textId="77777777" w:rsidR="0034799F" w:rsidRDefault="0034799F" w:rsidP="0034799F">
      <w:pPr>
        <w:pStyle w:val="aa"/>
        <w:numPr>
          <w:ilvl w:val="1"/>
          <w:numId w:val="3"/>
        </w:numPr>
        <w:tabs>
          <w:tab w:val="left" w:pos="551"/>
        </w:tabs>
        <w:spacing w:before="71"/>
        <w:ind w:right="0" w:hanging="432"/>
        <w:jc w:val="left"/>
        <w:rPr>
          <w:sz w:val="20"/>
        </w:rPr>
      </w:pPr>
      <w:r>
        <w:rPr>
          <w:sz w:val="20"/>
        </w:rPr>
        <w:t>Beckhoff, “Beckhoff,”</w:t>
      </w:r>
      <w:r>
        <w:rPr>
          <w:spacing w:val="28"/>
          <w:sz w:val="20"/>
        </w:rPr>
        <w:t xml:space="preserve"> </w:t>
      </w:r>
      <w:hyperlink r:id="rId63">
        <w:r>
          <w:rPr>
            <w:sz w:val="20"/>
          </w:rPr>
          <w:t>https://www.beckhoff.com/</w:t>
        </w:r>
      </w:hyperlink>
      <w:r>
        <w:rPr>
          <w:sz w:val="20"/>
        </w:rPr>
        <w:t>.</w:t>
      </w:r>
    </w:p>
    <w:p w14:paraId="71DA2650" w14:textId="77777777" w:rsidR="0034799F" w:rsidRDefault="0034799F" w:rsidP="0034799F">
      <w:pPr>
        <w:pStyle w:val="aa"/>
        <w:numPr>
          <w:ilvl w:val="1"/>
          <w:numId w:val="3"/>
        </w:numPr>
        <w:tabs>
          <w:tab w:val="left" w:pos="551"/>
        </w:tabs>
        <w:spacing w:before="9" w:line="249" w:lineRule="auto"/>
        <w:ind w:hanging="432"/>
        <w:jc w:val="left"/>
        <w:rPr>
          <w:sz w:val="20"/>
        </w:rPr>
      </w:pPr>
      <w:r>
        <w:rPr>
          <w:sz w:val="20"/>
        </w:rPr>
        <w:t>Beckhoff-EK1100, “Ek1100,”</w:t>
      </w:r>
      <w:r>
        <w:rPr>
          <w:spacing w:val="-12"/>
          <w:sz w:val="20"/>
        </w:rPr>
        <w:t xml:space="preserve"> </w:t>
      </w:r>
      <w:hyperlink r:id="rId64">
        <w:r>
          <w:rPr>
            <w:sz w:val="20"/>
          </w:rPr>
          <w:t>http://www.beckhoff.com.</w:t>
        </w:r>
      </w:hyperlink>
      <w:r>
        <w:rPr>
          <w:sz w:val="20"/>
        </w:rPr>
        <w:t xml:space="preserve"> cn/cn/default.htm?Ethercat/ek1100.htm/.</w:t>
      </w:r>
    </w:p>
    <w:p w14:paraId="58FCD142"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Beckhoff-EL1004, “El1004,” </w:t>
      </w:r>
      <w:hyperlink r:id="rId65">
        <w:r>
          <w:rPr>
            <w:sz w:val="20"/>
          </w:rPr>
          <w:t>http://www.beckhoff.com.</w:t>
        </w:r>
      </w:hyperlink>
      <w:r>
        <w:rPr>
          <w:sz w:val="20"/>
        </w:rPr>
        <w:t xml:space="preserve"> cn/cn/default.htm?Ethercat/el1004.htm/.</w:t>
      </w:r>
    </w:p>
    <w:p w14:paraId="75F4B71A"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Beckhoff-EL2004, “El2004,” </w:t>
      </w:r>
      <w:hyperlink r:id="rId66">
        <w:r>
          <w:rPr>
            <w:sz w:val="20"/>
          </w:rPr>
          <w:t>http://www.beckhoff.com.</w:t>
        </w:r>
      </w:hyperlink>
      <w:r>
        <w:rPr>
          <w:sz w:val="20"/>
        </w:rPr>
        <w:t xml:space="preserve"> cn/cn/default.htm?Ethercat/el2004.htm/.</w:t>
      </w:r>
    </w:p>
    <w:p w14:paraId="48215063" w14:textId="77777777" w:rsidR="0034799F" w:rsidRDefault="0034799F" w:rsidP="0034799F">
      <w:pPr>
        <w:pStyle w:val="aa"/>
        <w:numPr>
          <w:ilvl w:val="1"/>
          <w:numId w:val="3"/>
        </w:numPr>
        <w:tabs>
          <w:tab w:val="left" w:pos="551"/>
        </w:tabs>
        <w:spacing w:line="249" w:lineRule="auto"/>
        <w:ind w:hanging="432"/>
        <w:jc w:val="left"/>
        <w:rPr>
          <w:sz w:val="20"/>
        </w:rPr>
      </w:pPr>
      <w:r>
        <w:rPr>
          <w:sz w:val="20"/>
        </w:rPr>
        <w:t>Beckhoff-ET2000, “Et2000,”</w:t>
      </w:r>
      <w:r>
        <w:rPr>
          <w:spacing w:val="-28"/>
          <w:sz w:val="20"/>
        </w:rPr>
        <w:t xml:space="preserve"> </w:t>
      </w:r>
      <w:hyperlink r:id="rId67">
        <w:r>
          <w:rPr>
            <w:sz w:val="20"/>
          </w:rPr>
          <w:t>https://www</w:t>
        </w:r>
      </w:hyperlink>
      <w:r>
        <w:rPr>
          <w:sz w:val="20"/>
        </w:rPr>
        <w:t>.beckhof</w:t>
      </w:r>
      <w:hyperlink r:id="rId68">
        <w:r>
          <w:rPr>
            <w:sz w:val="20"/>
          </w:rPr>
          <w:t>f.com/</w:t>
        </w:r>
      </w:hyperlink>
      <w:r>
        <w:rPr>
          <w:sz w:val="20"/>
        </w:rPr>
        <w:t xml:space="preserve"> english.asp?ethercat/et2000.htm/.</w:t>
      </w:r>
    </w:p>
    <w:p w14:paraId="4115CE31" w14:textId="77777777" w:rsidR="0034799F" w:rsidRDefault="0034799F" w:rsidP="0034799F">
      <w:pPr>
        <w:pStyle w:val="aa"/>
        <w:numPr>
          <w:ilvl w:val="1"/>
          <w:numId w:val="3"/>
        </w:numPr>
        <w:tabs>
          <w:tab w:val="left" w:pos="551"/>
        </w:tabs>
        <w:ind w:right="0" w:hanging="432"/>
        <w:jc w:val="left"/>
        <w:rPr>
          <w:sz w:val="20"/>
        </w:rPr>
      </w:pPr>
      <w:r>
        <w:rPr>
          <w:sz w:val="20"/>
        </w:rPr>
        <w:t>Wireshark, “Wireshark,”</w:t>
      </w:r>
      <w:r>
        <w:rPr>
          <w:spacing w:val="24"/>
          <w:sz w:val="20"/>
        </w:rPr>
        <w:t xml:space="preserve"> </w:t>
      </w:r>
      <w:hyperlink r:id="rId69">
        <w:r>
          <w:rPr>
            <w:sz w:val="20"/>
          </w:rPr>
          <w:t>https://www.wireshark.org/</w:t>
        </w:r>
      </w:hyperlink>
      <w:r>
        <w:rPr>
          <w:sz w:val="20"/>
        </w:rPr>
        <w:t>.</w:t>
      </w:r>
    </w:p>
    <w:p w14:paraId="7C93FAAD" w14:textId="77777777" w:rsidR="0034799F" w:rsidRDefault="0034799F" w:rsidP="0034799F">
      <w:pPr>
        <w:pStyle w:val="aa"/>
        <w:numPr>
          <w:ilvl w:val="1"/>
          <w:numId w:val="3"/>
        </w:numPr>
        <w:tabs>
          <w:tab w:val="left" w:pos="551"/>
        </w:tabs>
        <w:spacing w:before="9" w:line="249" w:lineRule="auto"/>
        <w:ind w:hanging="432"/>
        <w:jc w:val="both"/>
        <w:rPr>
          <w:sz w:val="20"/>
        </w:rPr>
      </w:pPr>
      <w:r>
        <w:rPr>
          <w:w w:val="99"/>
          <w:sz w:val="20"/>
        </w:rPr>
        <w:t>M.</w:t>
      </w:r>
      <w:r>
        <w:rPr>
          <w:sz w:val="20"/>
        </w:rPr>
        <w:t xml:space="preserve"> </w:t>
      </w:r>
      <w:r>
        <w:rPr>
          <w:spacing w:val="12"/>
          <w:sz w:val="20"/>
        </w:rPr>
        <w:t xml:space="preserve"> </w:t>
      </w:r>
      <w:r>
        <w:rPr>
          <w:w w:val="99"/>
          <w:sz w:val="20"/>
        </w:rPr>
        <w:t>Peroli,</w:t>
      </w:r>
      <w:r>
        <w:rPr>
          <w:sz w:val="20"/>
        </w:rPr>
        <w:t xml:space="preserve"> </w:t>
      </w:r>
      <w:r>
        <w:rPr>
          <w:spacing w:val="12"/>
          <w:sz w:val="20"/>
        </w:rPr>
        <w:t xml:space="preserve"> </w:t>
      </w:r>
      <w:r>
        <w:rPr>
          <w:spacing w:val="-16"/>
          <w:w w:val="99"/>
          <w:sz w:val="20"/>
        </w:rPr>
        <w:t>F</w:t>
      </w:r>
      <w:r>
        <w:rPr>
          <w:w w:val="99"/>
          <w:sz w:val="20"/>
        </w:rPr>
        <w:t>.</w:t>
      </w:r>
      <w:r>
        <w:rPr>
          <w:sz w:val="20"/>
        </w:rPr>
        <w:t xml:space="preserve"> </w:t>
      </w:r>
      <w:r>
        <w:rPr>
          <w:spacing w:val="12"/>
          <w:sz w:val="20"/>
        </w:rPr>
        <w:t xml:space="preserve"> </w:t>
      </w:r>
      <w:r>
        <w:rPr>
          <w:w w:val="99"/>
          <w:sz w:val="20"/>
        </w:rPr>
        <w:t>De</w:t>
      </w:r>
      <w:r>
        <w:rPr>
          <w:sz w:val="20"/>
        </w:rPr>
        <w:t xml:space="preserve"> </w:t>
      </w:r>
      <w:r>
        <w:rPr>
          <w:spacing w:val="12"/>
          <w:sz w:val="20"/>
        </w:rPr>
        <w:t xml:space="preserve"> </w:t>
      </w:r>
      <w:r>
        <w:rPr>
          <w:w w:val="99"/>
          <w:sz w:val="20"/>
        </w:rPr>
        <w:t>Meo,</w:t>
      </w:r>
      <w:r>
        <w:rPr>
          <w:sz w:val="20"/>
        </w:rPr>
        <w:t xml:space="preserve"> </w:t>
      </w:r>
      <w:r>
        <w:rPr>
          <w:spacing w:val="12"/>
          <w:sz w:val="20"/>
        </w:rPr>
        <w:t xml:space="preserve"> </w:t>
      </w:r>
      <w:r>
        <w:rPr>
          <w:w w:val="99"/>
          <w:sz w:val="20"/>
        </w:rPr>
        <w:t>L.</w:t>
      </w:r>
      <w:r>
        <w:rPr>
          <w:sz w:val="20"/>
        </w:rPr>
        <w:t xml:space="preserve"> </w:t>
      </w:r>
      <w:r>
        <w:rPr>
          <w:spacing w:val="12"/>
          <w:sz w:val="20"/>
        </w:rPr>
        <w:t xml:space="preserve"> </w:t>
      </w:r>
      <w:r>
        <w:rPr>
          <w:spacing w:val="-12"/>
          <w:w w:val="99"/>
          <w:sz w:val="20"/>
        </w:rPr>
        <w:t>V</w:t>
      </w:r>
      <w:r>
        <w:rPr>
          <w:w w:val="99"/>
          <w:sz w:val="20"/>
        </w:rPr>
        <w:t>i</w:t>
      </w:r>
      <w:r>
        <w:rPr>
          <w:spacing w:val="-1"/>
          <w:w w:val="99"/>
          <w:sz w:val="20"/>
        </w:rPr>
        <w:t>g</w:t>
      </w:r>
      <w:r>
        <w:rPr>
          <w:w w:val="99"/>
          <w:sz w:val="20"/>
        </w:rPr>
        <w:t>an</w:t>
      </w:r>
      <w:r>
        <w:rPr>
          <w:spacing w:val="-83"/>
          <w:w w:val="99"/>
          <w:sz w:val="20"/>
        </w:rPr>
        <w:t>o</w:t>
      </w:r>
      <w:r>
        <w:rPr>
          <w:spacing w:val="16"/>
          <w:w w:val="99"/>
          <w:sz w:val="20"/>
        </w:rPr>
        <w:t>`</w:t>
      </w:r>
      <w:r>
        <w:rPr>
          <w:w w:val="99"/>
          <w:sz w:val="20"/>
        </w:rPr>
        <w:t>,</w:t>
      </w:r>
      <w:r>
        <w:rPr>
          <w:sz w:val="20"/>
        </w:rPr>
        <w:t xml:space="preserve"> </w:t>
      </w:r>
      <w:r>
        <w:rPr>
          <w:spacing w:val="12"/>
          <w:sz w:val="20"/>
        </w:rPr>
        <w:t xml:space="preserve"> </w:t>
      </w:r>
      <w:r>
        <w:rPr>
          <w:w w:val="99"/>
          <w:sz w:val="20"/>
        </w:rPr>
        <w:t>and</w:t>
      </w:r>
      <w:r>
        <w:rPr>
          <w:sz w:val="20"/>
        </w:rPr>
        <w:t xml:space="preserve"> </w:t>
      </w:r>
      <w:r>
        <w:rPr>
          <w:spacing w:val="12"/>
          <w:sz w:val="20"/>
        </w:rPr>
        <w:t xml:space="preserve"> </w:t>
      </w:r>
      <w:r>
        <w:rPr>
          <w:w w:val="99"/>
          <w:sz w:val="20"/>
        </w:rPr>
        <w:t>D.</w:t>
      </w:r>
      <w:r>
        <w:rPr>
          <w:sz w:val="20"/>
        </w:rPr>
        <w:t xml:space="preserve"> </w:t>
      </w:r>
      <w:r>
        <w:rPr>
          <w:spacing w:val="12"/>
          <w:sz w:val="20"/>
        </w:rPr>
        <w:t xml:space="preserve"> </w:t>
      </w:r>
      <w:r>
        <w:rPr>
          <w:spacing w:val="-2"/>
          <w:w w:val="99"/>
          <w:sz w:val="20"/>
        </w:rPr>
        <w:t>Guardini,</w:t>
      </w:r>
      <w:r>
        <w:rPr>
          <w:w w:val="99"/>
          <w:sz w:val="20"/>
        </w:rPr>
        <w:t xml:space="preserve"> </w:t>
      </w:r>
      <w:r>
        <w:rPr>
          <w:sz w:val="20"/>
        </w:rPr>
        <w:t xml:space="preserve">“Mobster: A model-based security testing  </w:t>
      </w:r>
      <w:r>
        <w:rPr>
          <w:spacing w:val="-3"/>
          <w:sz w:val="20"/>
        </w:rPr>
        <w:t xml:space="preserve">framework  </w:t>
      </w:r>
      <w:r>
        <w:rPr>
          <w:sz w:val="20"/>
        </w:rPr>
        <w:t xml:space="preserve">for web applications,” </w:t>
      </w:r>
      <w:r>
        <w:rPr>
          <w:i/>
          <w:sz w:val="20"/>
        </w:rPr>
        <w:t xml:space="preserve">Software </w:t>
      </w:r>
      <w:r>
        <w:rPr>
          <w:i/>
          <w:spacing w:val="-3"/>
          <w:sz w:val="20"/>
        </w:rPr>
        <w:t xml:space="preserve">Testing, </w:t>
      </w:r>
      <w:r>
        <w:rPr>
          <w:i/>
          <w:sz w:val="20"/>
        </w:rPr>
        <w:t xml:space="preserve">Verification </w:t>
      </w:r>
      <w:r>
        <w:rPr>
          <w:i/>
          <w:spacing w:val="-5"/>
          <w:sz w:val="20"/>
        </w:rPr>
        <w:t xml:space="preserve">and </w:t>
      </w:r>
      <w:r>
        <w:rPr>
          <w:i/>
          <w:sz w:val="20"/>
        </w:rPr>
        <w:t>Reliability</w:t>
      </w:r>
      <w:r>
        <w:rPr>
          <w:sz w:val="20"/>
        </w:rPr>
        <w:t>,</w:t>
      </w:r>
      <w:r>
        <w:rPr>
          <w:spacing w:val="18"/>
          <w:sz w:val="20"/>
        </w:rPr>
        <w:t xml:space="preserve"> </w:t>
      </w:r>
      <w:r>
        <w:rPr>
          <w:sz w:val="20"/>
        </w:rPr>
        <w:t>vol.</w:t>
      </w:r>
      <w:r>
        <w:rPr>
          <w:spacing w:val="18"/>
          <w:sz w:val="20"/>
        </w:rPr>
        <w:t xml:space="preserve"> </w:t>
      </w:r>
      <w:r>
        <w:rPr>
          <w:sz w:val="20"/>
        </w:rPr>
        <w:t>28,</w:t>
      </w:r>
      <w:r>
        <w:rPr>
          <w:spacing w:val="19"/>
          <w:sz w:val="20"/>
        </w:rPr>
        <w:t xml:space="preserve"> </w:t>
      </w:r>
      <w:r>
        <w:rPr>
          <w:sz w:val="20"/>
        </w:rPr>
        <w:t>no.</w:t>
      </w:r>
      <w:r>
        <w:rPr>
          <w:spacing w:val="18"/>
          <w:sz w:val="20"/>
        </w:rPr>
        <w:t xml:space="preserve"> </w:t>
      </w:r>
      <w:r>
        <w:rPr>
          <w:sz w:val="20"/>
        </w:rPr>
        <w:t>8,</w:t>
      </w:r>
      <w:r>
        <w:rPr>
          <w:spacing w:val="18"/>
          <w:sz w:val="20"/>
        </w:rPr>
        <w:t xml:space="preserve"> </w:t>
      </w:r>
      <w:r>
        <w:rPr>
          <w:sz w:val="20"/>
        </w:rPr>
        <w:t>p.</w:t>
      </w:r>
      <w:r>
        <w:rPr>
          <w:spacing w:val="19"/>
          <w:sz w:val="20"/>
        </w:rPr>
        <w:t xml:space="preserve"> </w:t>
      </w:r>
      <w:r>
        <w:rPr>
          <w:sz w:val="20"/>
        </w:rPr>
        <w:t>e1685,</w:t>
      </w:r>
      <w:r>
        <w:rPr>
          <w:spacing w:val="18"/>
          <w:sz w:val="20"/>
        </w:rPr>
        <w:t xml:space="preserve"> </w:t>
      </w:r>
      <w:r>
        <w:rPr>
          <w:sz w:val="20"/>
        </w:rPr>
        <w:t>2018.</w:t>
      </w:r>
    </w:p>
    <w:p w14:paraId="5404A69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Utting, A. Pretschner, and B. Legeard, </w:t>
      </w:r>
      <w:r>
        <w:rPr>
          <w:spacing w:val="-8"/>
          <w:sz w:val="20"/>
        </w:rPr>
        <w:t xml:space="preserve">“A </w:t>
      </w:r>
      <w:r>
        <w:rPr>
          <w:sz w:val="20"/>
        </w:rPr>
        <w:t xml:space="preserve">taxonomy of model-based testing approaches,” </w:t>
      </w:r>
      <w:r>
        <w:rPr>
          <w:i/>
          <w:sz w:val="20"/>
        </w:rPr>
        <w:t xml:space="preserve">Software </w:t>
      </w:r>
      <w:r>
        <w:rPr>
          <w:i/>
          <w:spacing w:val="-5"/>
          <w:sz w:val="20"/>
        </w:rPr>
        <w:t xml:space="preserve">Testing, </w:t>
      </w:r>
      <w:r>
        <w:rPr>
          <w:i/>
          <w:sz w:val="20"/>
        </w:rPr>
        <w:t>Verification and Reliability</w:t>
      </w:r>
      <w:r>
        <w:rPr>
          <w:sz w:val="20"/>
        </w:rPr>
        <w:t>, vol. 22, no. 5, pp. 297–312, 2012.</w:t>
      </w:r>
    </w:p>
    <w:p w14:paraId="517911A1"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A. Lunkeit and I. Schieferdecker, “Model-based security testing-deriving test models from artefacts of security engineering,” in </w:t>
      </w:r>
      <w:r>
        <w:rPr>
          <w:i/>
          <w:sz w:val="20"/>
        </w:rPr>
        <w:t xml:space="preserve">2018 IEEE International Conference </w:t>
      </w:r>
      <w:r>
        <w:rPr>
          <w:i/>
          <w:spacing w:val="-6"/>
          <w:sz w:val="20"/>
        </w:rPr>
        <w:t xml:space="preserve">on </w:t>
      </w:r>
      <w:r>
        <w:rPr>
          <w:i/>
          <w:sz w:val="20"/>
        </w:rPr>
        <w:t xml:space="preserve">Software </w:t>
      </w:r>
      <w:r>
        <w:rPr>
          <w:i/>
          <w:spacing w:val="-3"/>
          <w:sz w:val="20"/>
        </w:rPr>
        <w:t xml:space="preserve">Testing, </w:t>
      </w:r>
      <w:r>
        <w:rPr>
          <w:i/>
          <w:sz w:val="20"/>
        </w:rPr>
        <w:t xml:space="preserve">Verification and </w:t>
      </w:r>
      <w:r>
        <w:rPr>
          <w:i/>
          <w:spacing w:val="-3"/>
          <w:sz w:val="20"/>
        </w:rPr>
        <w:t xml:space="preserve">Validation </w:t>
      </w:r>
      <w:r>
        <w:rPr>
          <w:i/>
          <w:spacing w:val="-5"/>
          <w:sz w:val="20"/>
        </w:rPr>
        <w:t xml:space="preserve">Workshops </w:t>
      </w:r>
      <w:r>
        <w:rPr>
          <w:i/>
          <w:sz w:val="20"/>
        </w:rPr>
        <w:t>(ICSTW)</w:t>
      </w:r>
      <w:r>
        <w:rPr>
          <w:sz w:val="20"/>
        </w:rPr>
        <w:t>. IEEE, 2018, pp.</w:t>
      </w:r>
      <w:r>
        <w:rPr>
          <w:spacing w:val="3"/>
          <w:sz w:val="20"/>
        </w:rPr>
        <w:t xml:space="preserve"> </w:t>
      </w:r>
      <w:r>
        <w:rPr>
          <w:sz w:val="20"/>
        </w:rPr>
        <w:t>244–251.</w:t>
      </w:r>
    </w:p>
    <w:p w14:paraId="2CA62E99" w14:textId="77777777" w:rsidR="0034799F" w:rsidRDefault="0034799F" w:rsidP="0034799F">
      <w:pPr>
        <w:pStyle w:val="aa"/>
        <w:numPr>
          <w:ilvl w:val="1"/>
          <w:numId w:val="3"/>
        </w:numPr>
        <w:tabs>
          <w:tab w:val="left" w:pos="551"/>
        </w:tabs>
        <w:spacing w:line="230" w:lineRule="exact"/>
        <w:ind w:right="0" w:hanging="432"/>
        <w:jc w:val="both"/>
        <w:rPr>
          <w:sz w:val="20"/>
        </w:rPr>
      </w:pPr>
      <w:r>
        <w:rPr>
          <w:w w:val="99"/>
          <w:sz w:val="20"/>
        </w:rPr>
        <w:lastRenderedPageBreak/>
        <w:t>R.</w:t>
      </w:r>
      <w:r>
        <w:rPr>
          <w:spacing w:val="3"/>
          <w:sz w:val="20"/>
        </w:rPr>
        <w:t xml:space="preserve"> </w:t>
      </w:r>
      <w:r>
        <w:rPr>
          <w:w w:val="99"/>
          <w:sz w:val="20"/>
        </w:rPr>
        <w:t>Hod</w:t>
      </w:r>
      <w:r>
        <w:rPr>
          <w:spacing w:val="-3"/>
          <w:w w:val="99"/>
          <w:sz w:val="20"/>
        </w:rPr>
        <w:t>o</w:t>
      </w:r>
      <w:r>
        <w:rPr>
          <w:w w:val="99"/>
          <w:sz w:val="20"/>
        </w:rPr>
        <w:t>v</w:t>
      </w:r>
      <w:r>
        <w:rPr>
          <w:spacing w:val="-78"/>
          <w:w w:val="99"/>
          <w:sz w:val="20"/>
        </w:rPr>
        <w:t>a</w:t>
      </w:r>
      <w:r>
        <w:rPr>
          <w:spacing w:val="11"/>
          <w:w w:val="99"/>
          <w:sz w:val="20"/>
        </w:rPr>
        <w:t>´</w:t>
      </w:r>
      <w:r>
        <w:rPr>
          <w:w w:val="99"/>
          <w:sz w:val="20"/>
        </w:rPr>
        <w:t>n,</w:t>
      </w:r>
      <w:r>
        <w:rPr>
          <w:spacing w:val="3"/>
          <w:sz w:val="20"/>
        </w:rPr>
        <w:t xml:space="preserve"> </w:t>
      </w:r>
      <w:r>
        <w:rPr>
          <w:spacing w:val="-106"/>
          <w:w w:val="99"/>
          <w:sz w:val="20"/>
        </w:rPr>
        <w:t>A</w:t>
      </w:r>
      <w:r>
        <w:rPr>
          <w:w w:val="99"/>
          <w:position w:val="4"/>
          <w:sz w:val="20"/>
        </w:rPr>
        <w:t>´</w:t>
      </w:r>
      <w:r>
        <w:rPr>
          <w:spacing w:val="-12"/>
          <w:position w:val="4"/>
          <w:sz w:val="20"/>
        </w:rPr>
        <w:t xml:space="preserve"> </w:t>
      </w:r>
      <w:r>
        <w:rPr>
          <w:w w:val="99"/>
          <w:sz w:val="20"/>
        </w:rPr>
        <w:t>.</w:t>
      </w:r>
      <w:r>
        <w:rPr>
          <w:spacing w:val="3"/>
          <w:sz w:val="20"/>
        </w:rPr>
        <w:t xml:space="preserve"> </w:t>
      </w:r>
      <w:r>
        <w:rPr>
          <w:w w:val="99"/>
          <w:sz w:val="20"/>
        </w:rPr>
        <w:t>Kiss,</w:t>
      </w:r>
      <w:r>
        <w:rPr>
          <w:spacing w:val="3"/>
          <w:sz w:val="20"/>
        </w:rPr>
        <w:t xml:space="preserve"> </w:t>
      </w:r>
      <w:r>
        <w:rPr>
          <w:w w:val="99"/>
          <w:sz w:val="20"/>
        </w:rPr>
        <w:t>and</w:t>
      </w:r>
      <w:r>
        <w:rPr>
          <w:spacing w:val="3"/>
          <w:sz w:val="20"/>
        </w:rPr>
        <w:t xml:space="preserve"> </w:t>
      </w:r>
      <w:r>
        <w:rPr>
          <w:spacing w:val="-15"/>
          <w:w w:val="99"/>
          <w:sz w:val="20"/>
        </w:rPr>
        <w:t>T</w:t>
      </w:r>
      <w:r>
        <w:rPr>
          <w:w w:val="99"/>
          <w:sz w:val="20"/>
        </w:rPr>
        <w:t>.</w:t>
      </w:r>
      <w:r>
        <w:rPr>
          <w:spacing w:val="3"/>
          <w:sz w:val="20"/>
        </w:rPr>
        <w:t xml:space="preserve"> </w:t>
      </w:r>
      <w:r>
        <w:rPr>
          <w:w w:val="99"/>
          <w:sz w:val="20"/>
        </w:rPr>
        <w:t>Gyim</w:t>
      </w:r>
      <w:r>
        <w:rPr>
          <w:spacing w:val="-83"/>
          <w:w w:val="99"/>
          <w:sz w:val="20"/>
        </w:rPr>
        <w:t>o</w:t>
      </w:r>
      <w:r>
        <w:rPr>
          <w:spacing w:val="16"/>
          <w:w w:val="99"/>
          <w:sz w:val="20"/>
        </w:rPr>
        <w:t>´</w:t>
      </w:r>
      <w:r>
        <w:rPr>
          <w:w w:val="99"/>
          <w:sz w:val="20"/>
        </w:rPr>
        <w:t>t</w:t>
      </w:r>
      <w:r>
        <w:rPr>
          <w:spacing w:val="-1"/>
          <w:w w:val="99"/>
          <w:sz w:val="20"/>
        </w:rPr>
        <w:t>h</w:t>
      </w:r>
      <w:r>
        <w:rPr>
          <w:spacing w:val="-13"/>
          <w:w w:val="99"/>
          <w:sz w:val="20"/>
        </w:rPr>
        <w:t>y</w:t>
      </w:r>
      <w:r>
        <w:rPr>
          <w:w w:val="99"/>
          <w:sz w:val="20"/>
        </w:rPr>
        <w:t>,</w:t>
      </w:r>
      <w:r>
        <w:rPr>
          <w:spacing w:val="3"/>
          <w:sz w:val="20"/>
        </w:rPr>
        <w:t xml:space="preserve"> </w:t>
      </w:r>
      <w:r>
        <w:rPr>
          <w:w w:val="99"/>
          <w:sz w:val="20"/>
        </w:rPr>
        <w:t>“Grammarinator:</w:t>
      </w:r>
    </w:p>
    <w:p w14:paraId="7E5666A4" w14:textId="77777777" w:rsidR="0034799F" w:rsidRDefault="0034799F" w:rsidP="0034799F">
      <w:pPr>
        <w:spacing w:before="8" w:line="249" w:lineRule="auto"/>
        <w:ind w:left="550" w:right="157"/>
        <w:jc w:val="both"/>
        <w:rPr>
          <w:sz w:val="20"/>
        </w:rPr>
      </w:pPr>
      <w:r>
        <w:rPr>
          <w:sz w:val="20"/>
        </w:rPr>
        <w:t xml:space="preserve">a grammar-based open source fuzzer,” in </w:t>
      </w:r>
      <w:r>
        <w:rPr>
          <w:i/>
          <w:sz w:val="20"/>
        </w:rPr>
        <w:t>Proceedings of the 9th ACM SIGSOFT International Workshop on Au- tomating TEST Case Design, Selection, and Evaluation</w:t>
      </w:r>
      <w:r>
        <w:rPr>
          <w:sz w:val="20"/>
        </w:rPr>
        <w:t>. ACM, 2018, pp. 45–48.</w:t>
      </w:r>
    </w:p>
    <w:p w14:paraId="53AC9138"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S. Jero, M. L. Pacheco, D. Goldwasser, and C. </w:t>
      </w:r>
      <w:r>
        <w:rPr>
          <w:spacing w:val="-3"/>
          <w:sz w:val="20"/>
        </w:rPr>
        <w:t xml:space="preserve">Nita- </w:t>
      </w:r>
      <w:r>
        <w:rPr>
          <w:sz w:val="20"/>
        </w:rPr>
        <w:t xml:space="preserve">Rotaru, “Leveraging textual specifications for </w:t>
      </w:r>
      <w:r>
        <w:rPr>
          <w:spacing w:val="-3"/>
          <w:sz w:val="20"/>
        </w:rPr>
        <w:t xml:space="preserve">grammar- </w:t>
      </w:r>
      <w:r>
        <w:rPr>
          <w:sz w:val="20"/>
        </w:rPr>
        <w:t xml:space="preserve">based fuzzing of network protocols,” </w:t>
      </w:r>
      <w:r>
        <w:rPr>
          <w:i/>
          <w:sz w:val="20"/>
        </w:rPr>
        <w:t>arXiv preprint arXiv:1810.04755</w:t>
      </w:r>
      <w:r>
        <w:rPr>
          <w:sz w:val="20"/>
        </w:rPr>
        <w:t>,</w:t>
      </w:r>
      <w:r>
        <w:rPr>
          <w:spacing w:val="18"/>
          <w:sz w:val="20"/>
        </w:rPr>
        <w:t xml:space="preserve"> </w:t>
      </w:r>
      <w:r>
        <w:rPr>
          <w:sz w:val="20"/>
        </w:rPr>
        <w:t>2018.</w:t>
      </w:r>
    </w:p>
    <w:p w14:paraId="1E4C0410" w14:textId="77777777" w:rsidR="0034799F" w:rsidRDefault="0034799F" w:rsidP="0034799F">
      <w:pPr>
        <w:pStyle w:val="aa"/>
        <w:numPr>
          <w:ilvl w:val="1"/>
          <w:numId w:val="3"/>
        </w:numPr>
        <w:tabs>
          <w:tab w:val="left" w:pos="551"/>
        </w:tabs>
        <w:spacing w:line="249" w:lineRule="auto"/>
        <w:ind w:hanging="432"/>
        <w:jc w:val="both"/>
        <w:rPr>
          <w:sz w:val="20"/>
        </w:rPr>
      </w:pPr>
      <w:r>
        <w:rPr>
          <w:spacing w:val="-8"/>
          <w:sz w:val="20"/>
        </w:rPr>
        <w:t xml:space="preserve">T. </w:t>
      </w:r>
      <w:r>
        <w:rPr>
          <w:sz w:val="20"/>
        </w:rPr>
        <w:t xml:space="preserve">Guo, </w:t>
      </w:r>
      <w:r>
        <w:rPr>
          <w:spacing w:val="-12"/>
          <w:sz w:val="20"/>
        </w:rPr>
        <w:t xml:space="preserve">P. </w:t>
      </w:r>
      <w:r>
        <w:rPr>
          <w:sz w:val="20"/>
        </w:rPr>
        <w:t xml:space="preserve">Zhang, X. </w:t>
      </w:r>
      <w:r>
        <w:rPr>
          <w:spacing w:val="-4"/>
          <w:sz w:val="20"/>
        </w:rPr>
        <w:t xml:space="preserve">Wang, </w:t>
      </w:r>
      <w:r>
        <w:rPr>
          <w:sz w:val="20"/>
        </w:rPr>
        <w:t xml:space="preserve">and Q. </w:t>
      </w:r>
      <w:r>
        <w:rPr>
          <w:spacing w:val="-4"/>
          <w:sz w:val="20"/>
        </w:rPr>
        <w:t xml:space="preserve">Wei, </w:t>
      </w:r>
      <w:r>
        <w:rPr>
          <w:sz w:val="20"/>
        </w:rPr>
        <w:t xml:space="preserve">“Gramfuzz: Fuzzing testing of web browsers based on grammar analysis and structural mutation,” in </w:t>
      </w:r>
      <w:r>
        <w:rPr>
          <w:i/>
          <w:sz w:val="20"/>
        </w:rPr>
        <w:t xml:space="preserve">Informatics and </w:t>
      </w:r>
      <w:r>
        <w:rPr>
          <w:i/>
          <w:spacing w:val="-5"/>
          <w:sz w:val="20"/>
        </w:rPr>
        <w:t xml:space="preserve">Ap- </w:t>
      </w:r>
      <w:r>
        <w:rPr>
          <w:i/>
          <w:sz w:val="20"/>
        </w:rPr>
        <w:t xml:space="preserve">plications (ICIA), 2013 Second International </w:t>
      </w:r>
      <w:r>
        <w:rPr>
          <w:i/>
          <w:spacing w:val="-3"/>
          <w:sz w:val="20"/>
        </w:rPr>
        <w:t xml:space="preserve">Conference </w:t>
      </w:r>
      <w:r>
        <w:rPr>
          <w:i/>
          <w:sz w:val="20"/>
        </w:rPr>
        <w:t>on</w:t>
      </w:r>
      <w:r>
        <w:rPr>
          <w:sz w:val="20"/>
        </w:rPr>
        <w:t>. IEEE, 2013, pp.</w:t>
      </w:r>
      <w:r>
        <w:rPr>
          <w:spacing w:val="4"/>
          <w:sz w:val="20"/>
        </w:rPr>
        <w:t xml:space="preserve"> </w:t>
      </w:r>
      <w:r>
        <w:rPr>
          <w:sz w:val="20"/>
        </w:rPr>
        <w:t>212–215.</w:t>
      </w:r>
    </w:p>
    <w:p w14:paraId="654490C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D. Aitel, “The advantages of block-based protocol </w:t>
      </w:r>
      <w:r>
        <w:rPr>
          <w:spacing w:val="-3"/>
          <w:sz w:val="20"/>
        </w:rPr>
        <w:t xml:space="preserve">anal- </w:t>
      </w:r>
      <w:r>
        <w:rPr>
          <w:sz w:val="20"/>
        </w:rPr>
        <w:t xml:space="preserve">ysis for security testing,” </w:t>
      </w:r>
      <w:r>
        <w:rPr>
          <w:i/>
          <w:sz w:val="20"/>
        </w:rPr>
        <w:t>Immunity Inc., February</w:t>
      </w:r>
      <w:r>
        <w:rPr>
          <w:sz w:val="20"/>
        </w:rPr>
        <w:t>, vol. 105, p. 106,</w:t>
      </w:r>
      <w:r>
        <w:rPr>
          <w:spacing w:val="6"/>
          <w:sz w:val="20"/>
        </w:rPr>
        <w:t xml:space="preserve"> </w:t>
      </w:r>
      <w:r>
        <w:rPr>
          <w:sz w:val="20"/>
        </w:rPr>
        <w:t>2002.</w:t>
      </w:r>
    </w:p>
    <w:p w14:paraId="12743B7B" w14:textId="77777777" w:rsidR="0034799F" w:rsidRDefault="0034799F" w:rsidP="0034799F">
      <w:pPr>
        <w:pStyle w:val="aa"/>
        <w:numPr>
          <w:ilvl w:val="1"/>
          <w:numId w:val="3"/>
        </w:numPr>
        <w:tabs>
          <w:tab w:val="left" w:pos="551"/>
        </w:tabs>
        <w:spacing w:line="249" w:lineRule="auto"/>
        <w:ind w:hanging="432"/>
        <w:jc w:val="both"/>
        <w:rPr>
          <w:sz w:val="20"/>
        </w:rPr>
      </w:pPr>
      <w:r>
        <w:rPr>
          <w:spacing w:val="-13"/>
          <w:sz w:val="20"/>
        </w:rPr>
        <w:t xml:space="preserve">Y. </w:t>
      </w:r>
      <w:r>
        <w:rPr>
          <w:sz w:val="20"/>
        </w:rPr>
        <w:t xml:space="preserve">Hsu, G. Shu, and D. Lee, </w:t>
      </w:r>
      <w:r>
        <w:rPr>
          <w:spacing w:val="-8"/>
          <w:sz w:val="20"/>
        </w:rPr>
        <w:t xml:space="preserve">“A  </w:t>
      </w:r>
      <w:r>
        <w:rPr>
          <w:sz w:val="20"/>
        </w:rPr>
        <w:t xml:space="preserve">model-based approach  to security flaw detection of network protocol implemen- tations,” in </w:t>
      </w:r>
      <w:r>
        <w:rPr>
          <w:i/>
          <w:sz w:val="20"/>
        </w:rPr>
        <w:t xml:space="preserve">Network Protocols, 2008. ICNP 2008. </w:t>
      </w:r>
      <w:r>
        <w:rPr>
          <w:i/>
          <w:spacing w:val="-4"/>
          <w:sz w:val="20"/>
        </w:rPr>
        <w:t xml:space="preserve">IEEE </w:t>
      </w:r>
      <w:r>
        <w:rPr>
          <w:i/>
          <w:sz w:val="20"/>
        </w:rPr>
        <w:t>International Conference on</w:t>
      </w:r>
      <w:r>
        <w:rPr>
          <w:sz w:val="20"/>
        </w:rPr>
        <w:t>. IEEE, 2008, pp.</w:t>
      </w:r>
      <w:r>
        <w:rPr>
          <w:spacing w:val="13"/>
          <w:sz w:val="20"/>
        </w:rPr>
        <w:t xml:space="preserve"> </w:t>
      </w:r>
      <w:r>
        <w:rPr>
          <w:sz w:val="20"/>
        </w:rPr>
        <w:t>114–123.</w:t>
      </w:r>
    </w:p>
    <w:p w14:paraId="101A8ED7" w14:textId="77777777" w:rsidR="0034799F" w:rsidRDefault="0034799F" w:rsidP="0034799F">
      <w:pPr>
        <w:pStyle w:val="aa"/>
        <w:numPr>
          <w:ilvl w:val="1"/>
          <w:numId w:val="3"/>
        </w:numPr>
        <w:tabs>
          <w:tab w:val="left" w:pos="551"/>
        </w:tabs>
        <w:spacing w:line="249" w:lineRule="auto"/>
        <w:ind w:hanging="432"/>
        <w:jc w:val="both"/>
        <w:rPr>
          <w:sz w:val="20"/>
        </w:rPr>
      </w:pPr>
      <w:r>
        <w:rPr>
          <w:spacing w:val="-12"/>
          <w:sz w:val="20"/>
        </w:rPr>
        <w:t xml:space="preserve">P. </w:t>
      </w:r>
      <w:r>
        <w:rPr>
          <w:sz w:val="20"/>
        </w:rPr>
        <w:t xml:space="preserve">Godefroid, A. Kiezun, and M. </w:t>
      </w:r>
      <w:r>
        <w:rPr>
          <w:spacing w:val="-13"/>
          <w:sz w:val="20"/>
        </w:rPr>
        <w:t xml:space="preserve">Y. </w:t>
      </w:r>
      <w:r>
        <w:rPr>
          <w:sz w:val="20"/>
        </w:rPr>
        <w:t xml:space="preserve">Levin, </w:t>
      </w:r>
      <w:r>
        <w:rPr>
          <w:spacing w:val="-3"/>
          <w:sz w:val="20"/>
        </w:rPr>
        <w:t xml:space="preserve">“Grammar- </w:t>
      </w:r>
      <w:r>
        <w:rPr>
          <w:sz w:val="20"/>
        </w:rPr>
        <w:t xml:space="preserve">based whitebox fuzzing,” in  </w:t>
      </w:r>
      <w:r>
        <w:rPr>
          <w:i/>
          <w:sz w:val="20"/>
        </w:rPr>
        <w:t>ACM  Sigplan  Notices</w:t>
      </w:r>
      <w:r>
        <w:rPr>
          <w:sz w:val="20"/>
        </w:rPr>
        <w:t>,  vol.</w:t>
      </w:r>
      <w:r>
        <w:rPr>
          <w:spacing w:val="18"/>
          <w:sz w:val="20"/>
        </w:rPr>
        <w:t xml:space="preserve"> </w:t>
      </w:r>
      <w:r>
        <w:rPr>
          <w:sz w:val="20"/>
        </w:rPr>
        <w:t>43,</w:t>
      </w:r>
      <w:r>
        <w:rPr>
          <w:spacing w:val="18"/>
          <w:sz w:val="20"/>
        </w:rPr>
        <w:t xml:space="preserve"> </w:t>
      </w:r>
      <w:r>
        <w:rPr>
          <w:sz w:val="20"/>
        </w:rPr>
        <w:t>no.</w:t>
      </w:r>
      <w:r>
        <w:rPr>
          <w:spacing w:val="18"/>
          <w:sz w:val="20"/>
        </w:rPr>
        <w:t xml:space="preserve"> </w:t>
      </w:r>
      <w:r>
        <w:rPr>
          <w:sz w:val="20"/>
        </w:rPr>
        <w:t>6.</w:t>
      </w:r>
      <w:r>
        <w:rPr>
          <w:spacing w:val="46"/>
          <w:sz w:val="20"/>
        </w:rPr>
        <w:t xml:space="preserve"> </w:t>
      </w:r>
      <w:r>
        <w:rPr>
          <w:sz w:val="20"/>
        </w:rPr>
        <w:t>ACM,</w:t>
      </w:r>
      <w:r>
        <w:rPr>
          <w:spacing w:val="18"/>
          <w:sz w:val="20"/>
        </w:rPr>
        <w:t xml:space="preserve"> </w:t>
      </w:r>
      <w:r>
        <w:rPr>
          <w:sz w:val="20"/>
        </w:rPr>
        <w:t>2008,</w:t>
      </w:r>
      <w:r>
        <w:rPr>
          <w:spacing w:val="18"/>
          <w:sz w:val="20"/>
        </w:rPr>
        <w:t xml:space="preserve"> </w:t>
      </w:r>
      <w:r>
        <w:rPr>
          <w:sz w:val="20"/>
        </w:rPr>
        <w:t>pp.</w:t>
      </w:r>
      <w:r>
        <w:rPr>
          <w:spacing w:val="18"/>
          <w:sz w:val="20"/>
        </w:rPr>
        <w:t xml:space="preserve"> </w:t>
      </w:r>
      <w:r>
        <w:rPr>
          <w:sz w:val="20"/>
        </w:rPr>
        <w:t>206–215.</w:t>
      </w:r>
    </w:p>
    <w:p w14:paraId="65E68793"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Rajpal, </w:t>
      </w:r>
      <w:r>
        <w:rPr>
          <w:spacing w:val="-10"/>
          <w:sz w:val="20"/>
        </w:rPr>
        <w:t xml:space="preserve">W. </w:t>
      </w:r>
      <w:r>
        <w:rPr>
          <w:sz w:val="20"/>
        </w:rPr>
        <w:t xml:space="preserve">Blum, and R. Singh, “Not all bytes are equal: Neural byte sieve for fuzzing,” </w:t>
      </w:r>
      <w:r>
        <w:rPr>
          <w:i/>
          <w:sz w:val="20"/>
        </w:rPr>
        <w:t xml:space="preserve">arXiv </w:t>
      </w:r>
      <w:r>
        <w:rPr>
          <w:i/>
          <w:spacing w:val="-3"/>
          <w:sz w:val="20"/>
        </w:rPr>
        <w:t xml:space="preserve">preprint </w:t>
      </w:r>
      <w:r>
        <w:rPr>
          <w:i/>
          <w:sz w:val="20"/>
        </w:rPr>
        <w:t>arXiv:1711.04596</w:t>
      </w:r>
      <w:r>
        <w:rPr>
          <w:sz w:val="20"/>
        </w:rPr>
        <w:t>,</w:t>
      </w:r>
      <w:r>
        <w:rPr>
          <w:spacing w:val="18"/>
          <w:sz w:val="20"/>
        </w:rPr>
        <w:t xml:space="preserve"> </w:t>
      </w:r>
      <w:r>
        <w:rPr>
          <w:sz w:val="20"/>
        </w:rPr>
        <w:t>2017.</w:t>
      </w:r>
    </w:p>
    <w:p w14:paraId="57EBF874"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MichaZalewski, “American fuzzy </w:t>
      </w:r>
      <w:r>
        <w:rPr>
          <w:spacing w:val="-3"/>
          <w:sz w:val="20"/>
        </w:rPr>
        <w:t xml:space="preserve">lop,” </w:t>
      </w:r>
      <w:hyperlink r:id="rId70">
        <w:r>
          <w:rPr>
            <w:sz w:val="20"/>
          </w:rPr>
          <w:t>http://lcamtuf.</w:t>
        </w:r>
      </w:hyperlink>
      <w:hyperlink r:id="rId71">
        <w:r>
          <w:rPr>
            <w:sz w:val="20"/>
          </w:rPr>
          <w:t xml:space="preserve"> coredump.cx/afl/</w:t>
        </w:r>
      </w:hyperlink>
      <w:r>
        <w:rPr>
          <w:sz w:val="20"/>
        </w:rPr>
        <w:t>.</w:t>
      </w:r>
    </w:p>
    <w:p w14:paraId="5272074E" w14:textId="10D73204" w:rsidR="00164E33" w:rsidRDefault="0034799F" w:rsidP="0034799F">
      <w:pPr>
        <w:pStyle w:val="aa"/>
        <w:numPr>
          <w:ilvl w:val="1"/>
          <w:numId w:val="3"/>
        </w:numPr>
        <w:tabs>
          <w:tab w:val="left" w:pos="551"/>
        </w:tabs>
        <w:spacing w:line="249" w:lineRule="auto"/>
        <w:ind w:hanging="432"/>
        <w:jc w:val="both"/>
        <w:rPr>
          <w:sz w:val="20"/>
        </w:rPr>
      </w:pPr>
      <w:r>
        <w:rPr>
          <w:spacing w:val="-13"/>
          <w:sz w:val="20"/>
        </w:rPr>
        <w:t xml:space="preserve">V. </w:t>
      </w:r>
      <w:r>
        <w:rPr>
          <w:sz w:val="20"/>
        </w:rPr>
        <w:t xml:space="preserve">Chockalingam, I. Larson, D. Lin, and S. </w:t>
      </w:r>
      <w:r>
        <w:rPr>
          <w:spacing w:val="-3"/>
          <w:sz w:val="20"/>
        </w:rPr>
        <w:t xml:space="preserve">Nofzinger, </w:t>
      </w:r>
      <w:r>
        <w:rPr>
          <w:sz w:val="20"/>
        </w:rPr>
        <w:t>“Detecting attacks on the can protocol with machine learning.”</w:t>
      </w:r>
    </w:p>
    <w:p w14:paraId="2AA68FBB" w14:textId="5A8FF67A" w:rsidR="00EA5E1B" w:rsidRPr="00EA5E1B" w:rsidRDefault="00EA5E1B" w:rsidP="0034799F">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Bell, Ron. "Introduction to IEC 61508." </w:t>
      </w:r>
      <w:r>
        <w:rPr>
          <w:rFonts w:ascii="Arial" w:hAnsi="Arial" w:cs="Arial"/>
          <w:i/>
          <w:iCs/>
          <w:color w:val="222222"/>
          <w:sz w:val="20"/>
          <w:szCs w:val="20"/>
          <w:shd w:val="clear" w:color="auto" w:fill="FFFFFF"/>
        </w:rPr>
        <w:t>Proceedings of the 10th Australian workshop on Safety critical systems and software-Volume 55</w:t>
      </w:r>
      <w:r>
        <w:rPr>
          <w:rFonts w:ascii="Arial" w:hAnsi="Arial" w:cs="Arial"/>
          <w:color w:val="222222"/>
          <w:sz w:val="20"/>
          <w:szCs w:val="20"/>
          <w:shd w:val="clear" w:color="auto" w:fill="FFFFFF"/>
        </w:rPr>
        <w:t>. Australian Computer Society, Inc., 2006.</w:t>
      </w:r>
    </w:p>
    <w:p w14:paraId="3C9703A0" w14:textId="0385C30D" w:rsidR="003F03E2" w:rsidRPr="003F03E2" w:rsidRDefault="00EA5E1B" w:rsidP="003F03E2">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Piggin, R. S. H. "Development of industrial cyber security standards: IEC 62443 for SCADA and Industrial Control System security." </w:t>
      </w:r>
      <w:r>
        <w:rPr>
          <w:rFonts w:ascii="Arial" w:hAnsi="Arial" w:cs="Arial"/>
          <w:i/>
          <w:iCs/>
          <w:color w:val="222222"/>
          <w:sz w:val="20"/>
          <w:szCs w:val="20"/>
          <w:shd w:val="clear" w:color="auto" w:fill="FFFFFF"/>
        </w:rPr>
        <w:t>IET Conference on Control and Automation 2013: Uniting Problems and Solutions</w:t>
      </w:r>
      <w:r>
        <w:rPr>
          <w:rFonts w:ascii="Arial" w:hAnsi="Arial" w:cs="Arial"/>
          <w:color w:val="222222"/>
          <w:sz w:val="20"/>
          <w:szCs w:val="20"/>
          <w:shd w:val="clear" w:color="auto" w:fill="FFFFFF"/>
        </w:rPr>
        <w:t>. IET, 2013.</w:t>
      </w:r>
    </w:p>
    <w:p w14:paraId="3D986E83" w14:textId="35CBC66F" w:rsidR="003F03E2" w:rsidRDefault="003F03E2" w:rsidP="003F03E2">
      <w:pPr>
        <w:pStyle w:val="aa"/>
        <w:numPr>
          <w:ilvl w:val="1"/>
          <w:numId w:val="3"/>
        </w:numPr>
        <w:tabs>
          <w:tab w:val="left" w:pos="551"/>
        </w:tabs>
        <w:spacing w:line="249" w:lineRule="auto"/>
        <w:jc w:val="both"/>
        <w:rPr>
          <w:sz w:val="20"/>
        </w:rPr>
      </w:pPr>
      <w:r w:rsidRPr="003F03E2">
        <w:rPr>
          <w:sz w:val="20"/>
        </w:rPr>
        <w:t>Yoon Kim. 2014. Convolutional neura</w:t>
      </w:r>
      <w:r>
        <w:rPr>
          <w:sz w:val="20"/>
        </w:rPr>
        <w:t xml:space="preserve">l networks for sentence </w:t>
      </w:r>
      <w:r w:rsidRPr="003F03E2">
        <w:rPr>
          <w:sz w:val="20"/>
        </w:rPr>
        <w:t>classification. arXiv</w:t>
      </w:r>
      <w:r>
        <w:rPr>
          <w:sz w:val="20"/>
        </w:rPr>
        <w:t xml:space="preserve"> </w:t>
      </w:r>
      <w:r w:rsidRPr="003F03E2">
        <w:rPr>
          <w:sz w:val="20"/>
        </w:rPr>
        <w:t>preprint arXiv:</w:t>
      </w:r>
      <w:r>
        <w:rPr>
          <w:sz w:val="20"/>
        </w:rPr>
        <w:t xml:space="preserve"> </w:t>
      </w:r>
      <w:r w:rsidRPr="003F03E2">
        <w:rPr>
          <w:sz w:val="20"/>
        </w:rPr>
        <w:t>1408.5882 (2014).</w:t>
      </w:r>
    </w:p>
    <w:p w14:paraId="65886A3C" w14:textId="2BE2806B" w:rsidR="003F03E2" w:rsidRPr="003F03E2" w:rsidRDefault="003F03E2" w:rsidP="003C1AFC">
      <w:pPr>
        <w:pStyle w:val="aa"/>
        <w:numPr>
          <w:ilvl w:val="1"/>
          <w:numId w:val="3"/>
        </w:numPr>
        <w:tabs>
          <w:tab w:val="left" w:pos="551"/>
        </w:tabs>
        <w:spacing w:line="249" w:lineRule="auto"/>
        <w:jc w:val="both"/>
        <w:rPr>
          <w:sz w:val="20"/>
        </w:rPr>
      </w:pPr>
      <w:r w:rsidRPr="003F03E2">
        <w:rPr>
          <w:sz w:val="20"/>
        </w:rPr>
        <w:t>Xiang Zhang, Junbo Zhao, and Yann LeCun. 2015. Character-level convolutional networks for text classification. In Advances in neural information processing</w:t>
      </w:r>
      <w:r>
        <w:rPr>
          <w:sz w:val="20"/>
        </w:rPr>
        <w:t xml:space="preserve"> </w:t>
      </w:r>
      <w:r w:rsidRPr="003F03E2">
        <w:rPr>
          <w:sz w:val="20"/>
        </w:rPr>
        <w:t>systems. 649–657.</w:t>
      </w: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吕 万友" w:date="2019-11-25T11:54:00Z" w:initials="吕">
    <w:p w14:paraId="64382ABC" w14:textId="172F71C6" w:rsidR="00DF5DE4" w:rsidRDefault="00DF5DE4">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82AB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A0172" w14:textId="77777777" w:rsidR="00035005" w:rsidRDefault="00035005" w:rsidP="006A0ADF">
      <w:r>
        <w:separator/>
      </w:r>
    </w:p>
  </w:endnote>
  <w:endnote w:type="continuationSeparator" w:id="0">
    <w:p w14:paraId="0E00F669" w14:textId="77777777" w:rsidR="00035005" w:rsidRDefault="00035005"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imbusRomNo9L-Regu">
    <w:altName w:val="MV Boli"/>
    <w:panose1 w:val="00000000000000000000"/>
    <w:charset w:val="00"/>
    <w:family w:val="auto"/>
    <w:notTrueType/>
    <w:pitch w:val="default"/>
    <w:sig w:usb0="00000003" w:usb1="080E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ucida Sans">
    <w:altName w:val="Arial"/>
    <w:charset w:val="00"/>
    <w:family w:val="swiss"/>
    <w:pitch w:val="variable"/>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3"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513C4C" w14:textId="77777777" w:rsidR="00035005" w:rsidRDefault="00035005" w:rsidP="006A0ADF">
      <w:r>
        <w:separator/>
      </w:r>
    </w:p>
  </w:footnote>
  <w:footnote w:type="continuationSeparator" w:id="0">
    <w:p w14:paraId="5E53D1E0" w14:textId="77777777" w:rsidR="00035005" w:rsidRDefault="00035005"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7"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9"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1"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2" w15:restartNumberingAfterBreak="0">
    <w:nsid w:val="27883B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3"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4"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5"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7"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8"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19"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0"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1"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2"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3"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6"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8"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2"/>
  </w:num>
  <w:num w:numId="2">
    <w:abstractNumId w:val="14"/>
  </w:num>
  <w:num w:numId="3">
    <w:abstractNumId w:val="25"/>
  </w:num>
  <w:num w:numId="4">
    <w:abstractNumId w:val="3"/>
  </w:num>
  <w:num w:numId="5">
    <w:abstractNumId w:val="10"/>
  </w:num>
  <w:num w:numId="6">
    <w:abstractNumId w:val="4"/>
  </w:num>
  <w:num w:numId="7">
    <w:abstractNumId w:val="17"/>
  </w:num>
  <w:num w:numId="8">
    <w:abstractNumId w:val="16"/>
  </w:num>
  <w:num w:numId="9">
    <w:abstractNumId w:val="24"/>
  </w:num>
  <w:num w:numId="10">
    <w:abstractNumId w:val="5"/>
  </w:num>
  <w:num w:numId="11">
    <w:abstractNumId w:val="7"/>
  </w:num>
  <w:num w:numId="12">
    <w:abstractNumId w:val="23"/>
  </w:num>
  <w:num w:numId="13">
    <w:abstractNumId w:val="29"/>
  </w:num>
  <w:num w:numId="14">
    <w:abstractNumId w:val="26"/>
  </w:num>
  <w:num w:numId="15">
    <w:abstractNumId w:val="9"/>
  </w:num>
  <w:num w:numId="16">
    <w:abstractNumId w:val="28"/>
  </w:num>
  <w:num w:numId="17">
    <w:abstractNumId w:val="20"/>
  </w:num>
  <w:num w:numId="18">
    <w:abstractNumId w:val="15"/>
  </w:num>
  <w:num w:numId="19">
    <w:abstractNumId w:val="19"/>
  </w:num>
  <w:num w:numId="20">
    <w:abstractNumId w:val="0"/>
  </w:num>
  <w:num w:numId="21">
    <w:abstractNumId w:val="2"/>
  </w:num>
  <w:num w:numId="22">
    <w:abstractNumId w:val="21"/>
  </w:num>
  <w:num w:numId="23">
    <w:abstractNumId w:val="30"/>
  </w:num>
  <w:num w:numId="24">
    <w:abstractNumId w:val="8"/>
  </w:num>
  <w:num w:numId="25">
    <w:abstractNumId w:val="18"/>
  </w:num>
  <w:num w:numId="26">
    <w:abstractNumId w:val="1"/>
  </w:num>
  <w:num w:numId="27">
    <w:abstractNumId w:val="27"/>
  </w:num>
  <w:num w:numId="28">
    <w:abstractNumId w:val="11"/>
  </w:num>
  <w:num w:numId="29">
    <w:abstractNumId w:val="22"/>
  </w:num>
  <w:num w:numId="30">
    <w:abstractNumId w:val="6"/>
  </w:num>
  <w:num w:numId="3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7779"/>
    <w:rsid w:val="000321BE"/>
    <w:rsid w:val="00035005"/>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D8A"/>
    <w:rsid w:val="00153A1B"/>
    <w:rsid w:val="001551BE"/>
    <w:rsid w:val="00157962"/>
    <w:rsid w:val="00162006"/>
    <w:rsid w:val="00164E33"/>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201D62"/>
    <w:rsid w:val="002049FA"/>
    <w:rsid w:val="00207C63"/>
    <w:rsid w:val="0021029F"/>
    <w:rsid w:val="00214EC4"/>
    <w:rsid w:val="002375A6"/>
    <w:rsid w:val="002430A2"/>
    <w:rsid w:val="0024518B"/>
    <w:rsid w:val="00246467"/>
    <w:rsid w:val="00247787"/>
    <w:rsid w:val="00250CF0"/>
    <w:rsid w:val="002564C3"/>
    <w:rsid w:val="0026247F"/>
    <w:rsid w:val="00283E95"/>
    <w:rsid w:val="00284B92"/>
    <w:rsid w:val="0028653E"/>
    <w:rsid w:val="00294BA9"/>
    <w:rsid w:val="002A0155"/>
    <w:rsid w:val="002B6C3A"/>
    <w:rsid w:val="002C6239"/>
    <w:rsid w:val="002D0D24"/>
    <w:rsid w:val="002D3133"/>
    <w:rsid w:val="002D6E27"/>
    <w:rsid w:val="002E32BD"/>
    <w:rsid w:val="002E4B28"/>
    <w:rsid w:val="002E59CB"/>
    <w:rsid w:val="002F40C6"/>
    <w:rsid w:val="002F4973"/>
    <w:rsid w:val="00304933"/>
    <w:rsid w:val="00305175"/>
    <w:rsid w:val="003078E9"/>
    <w:rsid w:val="003177A9"/>
    <w:rsid w:val="003209F8"/>
    <w:rsid w:val="00320CD9"/>
    <w:rsid w:val="003366E2"/>
    <w:rsid w:val="0034399E"/>
    <w:rsid w:val="0034799F"/>
    <w:rsid w:val="00347BAD"/>
    <w:rsid w:val="00350C39"/>
    <w:rsid w:val="003618B7"/>
    <w:rsid w:val="00362E68"/>
    <w:rsid w:val="00363F78"/>
    <w:rsid w:val="00370ADB"/>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3ABB"/>
    <w:rsid w:val="003F709A"/>
    <w:rsid w:val="003F741A"/>
    <w:rsid w:val="0042002A"/>
    <w:rsid w:val="00420438"/>
    <w:rsid w:val="00420BB3"/>
    <w:rsid w:val="00422AEA"/>
    <w:rsid w:val="004258F1"/>
    <w:rsid w:val="00426859"/>
    <w:rsid w:val="004550C3"/>
    <w:rsid w:val="00464168"/>
    <w:rsid w:val="004707B8"/>
    <w:rsid w:val="00472602"/>
    <w:rsid w:val="004849CA"/>
    <w:rsid w:val="004902EF"/>
    <w:rsid w:val="004923A4"/>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C84"/>
    <w:rsid w:val="00612EA0"/>
    <w:rsid w:val="006148B0"/>
    <w:rsid w:val="00620D9A"/>
    <w:rsid w:val="006210B0"/>
    <w:rsid w:val="00626A72"/>
    <w:rsid w:val="00626EDC"/>
    <w:rsid w:val="0064100B"/>
    <w:rsid w:val="00651D1F"/>
    <w:rsid w:val="006542B0"/>
    <w:rsid w:val="00660A4B"/>
    <w:rsid w:val="006612E2"/>
    <w:rsid w:val="00661388"/>
    <w:rsid w:val="00666541"/>
    <w:rsid w:val="00693D39"/>
    <w:rsid w:val="0069755F"/>
    <w:rsid w:val="006A004B"/>
    <w:rsid w:val="006A0ADF"/>
    <w:rsid w:val="006A6F88"/>
    <w:rsid w:val="006B38CC"/>
    <w:rsid w:val="006B7142"/>
    <w:rsid w:val="006E2C1B"/>
    <w:rsid w:val="006F01D5"/>
    <w:rsid w:val="006F026C"/>
    <w:rsid w:val="006F19E9"/>
    <w:rsid w:val="006F1E51"/>
    <w:rsid w:val="006F5D3B"/>
    <w:rsid w:val="006F7AE7"/>
    <w:rsid w:val="0070327E"/>
    <w:rsid w:val="007077B5"/>
    <w:rsid w:val="00713F1B"/>
    <w:rsid w:val="00717CC3"/>
    <w:rsid w:val="0072470E"/>
    <w:rsid w:val="007257EF"/>
    <w:rsid w:val="00725875"/>
    <w:rsid w:val="007315FF"/>
    <w:rsid w:val="00736383"/>
    <w:rsid w:val="00737905"/>
    <w:rsid w:val="0074436B"/>
    <w:rsid w:val="00744B54"/>
    <w:rsid w:val="00750D89"/>
    <w:rsid w:val="00754B18"/>
    <w:rsid w:val="00756CC1"/>
    <w:rsid w:val="00764738"/>
    <w:rsid w:val="00773C9D"/>
    <w:rsid w:val="007852F0"/>
    <w:rsid w:val="00794788"/>
    <w:rsid w:val="00797A07"/>
    <w:rsid w:val="007A0CAF"/>
    <w:rsid w:val="007A728F"/>
    <w:rsid w:val="007B6B27"/>
    <w:rsid w:val="007C2FBB"/>
    <w:rsid w:val="007D5FA8"/>
    <w:rsid w:val="007E0F04"/>
    <w:rsid w:val="007E217B"/>
    <w:rsid w:val="007E2292"/>
    <w:rsid w:val="007E25F1"/>
    <w:rsid w:val="007E4DA1"/>
    <w:rsid w:val="007E5167"/>
    <w:rsid w:val="007E6872"/>
    <w:rsid w:val="007E6912"/>
    <w:rsid w:val="007F7B61"/>
    <w:rsid w:val="00800F9B"/>
    <w:rsid w:val="00804E22"/>
    <w:rsid w:val="008142D9"/>
    <w:rsid w:val="00821A16"/>
    <w:rsid w:val="00825E30"/>
    <w:rsid w:val="00833A2D"/>
    <w:rsid w:val="00837AB0"/>
    <w:rsid w:val="00845A32"/>
    <w:rsid w:val="008504E5"/>
    <w:rsid w:val="00860E52"/>
    <w:rsid w:val="008709A5"/>
    <w:rsid w:val="00883DB8"/>
    <w:rsid w:val="00886FB8"/>
    <w:rsid w:val="00890625"/>
    <w:rsid w:val="00893A7D"/>
    <w:rsid w:val="008A596A"/>
    <w:rsid w:val="008B5072"/>
    <w:rsid w:val="008C20FF"/>
    <w:rsid w:val="008C2526"/>
    <w:rsid w:val="008D0FE6"/>
    <w:rsid w:val="008D59B9"/>
    <w:rsid w:val="008E5C0E"/>
    <w:rsid w:val="009063CE"/>
    <w:rsid w:val="00906F70"/>
    <w:rsid w:val="009118DD"/>
    <w:rsid w:val="00924AEC"/>
    <w:rsid w:val="00930A22"/>
    <w:rsid w:val="009337CD"/>
    <w:rsid w:val="00936E68"/>
    <w:rsid w:val="00956D15"/>
    <w:rsid w:val="00962592"/>
    <w:rsid w:val="00965BF7"/>
    <w:rsid w:val="00967E24"/>
    <w:rsid w:val="00971BCD"/>
    <w:rsid w:val="009B04F9"/>
    <w:rsid w:val="009C09C5"/>
    <w:rsid w:val="009C5E80"/>
    <w:rsid w:val="009E548F"/>
    <w:rsid w:val="009F6B87"/>
    <w:rsid w:val="00A01098"/>
    <w:rsid w:val="00A0322A"/>
    <w:rsid w:val="00A13529"/>
    <w:rsid w:val="00A250AE"/>
    <w:rsid w:val="00A33ED8"/>
    <w:rsid w:val="00A40C64"/>
    <w:rsid w:val="00A4438E"/>
    <w:rsid w:val="00A533C7"/>
    <w:rsid w:val="00A542A4"/>
    <w:rsid w:val="00A55A19"/>
    <w:rsid w:val="00A6492C"/>
    <w:rsid w:val="00A670BE"/>
    <w:rsid w:val="00A701DE"/>
    <w:rsid w:val="00A7245E"/>
    <w:rsid w:val="00A80ADF"/>
    <w:rsid w:val="00A92005"/>
    <w:rsid w:val="00A971FB"/>
    <w:rsid w:val="00AA435A"/>
    <w:rsid w:val="00AB1925"/>
    <w:rsid w:val="00AB45B5"/>
    <w:rsid w:val="00AB7F1A"/>
    <w:rsid w:val="00AC6198"/>
    <w:rsid w:val="00AE3F14"/>
    <w:rsid w:val="00AE4D76"/>
    <w:rsid w:val="00AE62F6"/>
    <w:rsid w:val="00B00373"/>
    <w:rsid w:val="00B063DC"/>
    <w:rsid w:val="00B1266C"/>
    <w:rsid w:val="00B14622"/>
    <w:rsid w:val="00B16F6B"/>
    <w:rsid w:val="00B17A48"/>
    <w:rsid w:val="00B250BE"/>
    <w:rsid w:val="00B34BB6"/>
    <w:rsid w:val="00B353F5"/>
    <w:rsid w:val="00B36F71"/>
    <w:rsid w:val="00B41A3D"/>
    <w:rsid w:val="00B42B94"/>
    <w:rsid w:val="00B544FE"/>
    <w:rsid w:val="00B55A80"/>
    <w:rsid w:val="00B67679"/>
    <w:rsid w:val="00B8324B"/>
    <w:rsid w:val="00B90F41"/>
    <w:rsid w:val="00B93CBB"/>
    <w:rsid w:val="00BA0BE2"/>
    <w:rsid w:val="00BA543F"/>
    <w:rsid w:val="00BB1F80"/>
    <w:rsid w:val="00BB24F1"/>
    <w:rsid w:val="00BB3723"/>
    <w:rsid w:val="00BB46E6"/>
    <w:rsid w:val="00BC30B1"/>
    <w:rsid w:val="00BD0F74"/>
    <w:rsid w:val="00BD19A4"/>
    <w:rsid w:val="00BD382C"/>
    <w:rsid w:val="00BD6EE5"/>
    <w:rsid w:val="00BE0B6C"/>
    <w:rsid w:val="00BE1358"/>
    <w:rsid w:val="00BF7B4F"/>
    <w:rsid w:val="00C03487"/>
    <w:rsid w:val="00C06474"/>
    <w:rsid w:val="00C132C5"/>
    <w:rsid w:val="00C253E9"/>
    <w:rsid w:val="00C25C54"/>
    <w:rsid w:val="00C25D29"/>
    <w:rsid w:val="00C26336"/>
    <w:rsid w:val="00C26FA5"/>
    <w:rsid w:val="00C45600"/>
    <w:rsid w:val="00C4728F"/>
    <w:rsid w:val="00C47755"/>
    <w:rsid w:val="00C50F6E"/>
    <w:rsid w:val="00C601A7"/>
    <w:rsid w:val="00C63404"/>
    <w:rsid w:val="00C63A85"/>
    <w:rsid w:val="00C87D06"/>
    <w:rsid w:val="00C92D55"/>
    <w:rsid w:val="00C92E2E"/>
    <w:rsid w:val="00CA27F0"/>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6DCC"/>
    <w:rsid w:val="00D564A7"/>
    <w:rsid w:val="00D62FF2"/>
    <w:rsid w:val="00D648E2"/>
    <w:rsid w:val="00D66151"/>
    <w:rsid w:val="00D74BB5"/>
    <w:rsid w:val="00D7517A"/>
    <w:rsid w:val="00D7676F"/>
    <w:rsid w:val="00D84CB2"/>
    <w:rsid w:val="00D85A75"/>
    <w:rsid w:val="00D877CF"/>
    <w:rsid w:val="00D94F18"/>
    <w:rsid w:val="00D977AF"/>
    <w:rsid w:val="00DA370D"/>
    <w:rsid w:val="00DA465A"/>
    <w:rsid w:val="00DA574C"/>
    <w:rsid w:val="00DA7025"/>
    <w:rsid w:val="00DA754B"/>
    <w:rsid w:val="00DB0CE1"/>
    <w:rsid w:val="00DD0795"/>
    <w:rsid w:val="00DD7EE9"/>
    <w:rsid w:val="00DE3838"/>
    <w:rsid w:val="00DE5AC2"/>
    <w:rsid w:val="00DE73D3"/>
    <w:rsid w:val="00DF0761"/>
    <w:rsid w:val="00DF5DE4"/>
    <w:rsid w:val="00E030B8"/>
    <w:rsid w:val="00E206DE"/>
    <w:rsid w:val="00E26052"/>
    <w:rsid w:val="00E304D4"/>
    <w:rsid w:val="00E3117F"/>
    <w:rsid w:val="00E33618"/>
    <w:rsid w:val="00E35D62"/>
    <w:rsid w:val="00E36B0E"/>
    <w:rsid w:val="00E44B45"/>
    <w:rsid w:val="00E46D6E"/>
    <w:rsid w:val="00E47634"/>
    <w:rsid w:val="00E57B72"/>
    <w:rsid w:val="00E6697B"/>
    <w:rsid w:val="00E6793C"/>
    <w:rsid w:val="00E67B40"/>
    <w:rsid w:val="00E74A00"/>
    <w:rsid w:val="00E81997"/>
    <w:rsid w:val="00E8799E"/>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5294"/>
    <w:rsid w:val="00F23440"/>
    <w:rsid w:val="00F244D5"/>
    <w:rsid w:val="00F32204"/>
    <w:rsid w:val="00F42F48"/>
    <w:rsid w:val="00F46BC5"/>
    <w:rsid w:val="00F5069D"/>
    <w:rsid w:val="00F50D51"/>
    <w:rsid w:val="00F566EB"/>
    <w:rsid w:val="00F6729B"/>
    <w:rsid w:val="00F6733B"/>
    <w:rsid w:val="00F67E01"/>
    <w:rsid w:val="00F71359"/>
    <w:rsid w:val="00F72613"/>
    <w:rsid w:val="00F74B58"/>
    <w:rsid w:val="00F832A1"/>
    <w:rsid w:val="00F874C2"/>
    <w:rsid w:val="00F90026"/>
    <w:rsid w:val="00F9271E"/>
    <w:rsid w:val="00F9455A"/>
    <w:rsid w:val="00FA2BFD"/>
    <w:rsid w:val="00FB056C"/>
    <w:rsid w:val="00FB1EB4"/>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8.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beckhoff.com/" TargetMode="External"/><Relationship Id="rId68" Type="http://schemas.openxmlformats.org/officeDocument/2006/relationships/hyperlink" Target="http://www.beckhoff.co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1.png"/><Relationship Id="rId24" Type="http://schemas.openxmlformats.org/officeDocument/2006/relationships/package" Target="embeddings/Microsoft_Visio___2.vsdx"/><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package" Target="embeddings/Microsoft_Visio___6.vsdx"/><Relationship Id="rId58" Type="http://schemas.openxmlformats.org/officeDocument/2006/relationships/image" Target="media/image37.png"/><Relationship Id="rId66" Type="http://schemas.openxmlformats.org/officeDocument/2006/relationships/hyperlink" Target="http://www.beckhoff.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ypi.org/project/pymodbus/" TargetMode="Externa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Microsoft_Visio___1.vsdx"/><Relationship Id="rId27" Type="http://schemas.openxmlformats.org/officeDocument/2006/relationships/image" Target="media/image11.png"/><Relationship Id="rId30" Type="http://schemas.openxmlformats.org/officeDocument/2006/relationships/package" Target="embeddings/Microsoft_Visio___4.vsdx"/><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yperlink" Target="http://www.beckhoff.com/" TargetMode="External"/><Relationship Id="rId69" Type="http://schemas.openxmlformats.org/officeDocument/2006/relationships/hyperlink" Target="https://www.wireshark.org/" TargetMode="External"/><Relationship Id="rId8" Type="http://schemas.openxmlformats.org/officeDocument/2006/relationships/hyperlink" Target="http://dict.cnki.net/dict_result.aspx?searchword=%e5%9c%a8%e7%9f%ad%e6%97%b6%e9%97%b4%e5%86%85&amp;tjType=sentence&amp;style=&amp;t=in+a+short+time" TargetMode="External"/><Relationship Id="rId51" Type="http://schemas.openxmlformats.org/officeDocument/2006/relationships/package" Target="embeddings/Microsoft_Visio___5.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rxiv.org/pdf/1805.08318.pdf" TargetMode="External"/><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hyperlink" Target="http://www.beckhoff.com/" TargetMode="External"/><Relationship Id="rId20" Type="http://schemas.openxmlformats.org/officeDocument/2006/relationships/package" Target="embeddings/Microsoft_Visio___.vsdx"/><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pypi.org/project/pymodbus/" TargetMode="External"/><Relationship Id="rId70" Type="http://schemas.openxmlformats.org/officeDocument/2006/relationships/hyperlink" Target="http://lcamtuf.coredump.cx/af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terate.site/post/02-%E8%AE%A4%E8%AF%86%E4%B8%96%E7%95%8C/01-%E6%95%B0%E5%AD%A6/99-%E7%AE%97%E6%B3%95/05-%E7%AE%97%E6%B3%95%E5%BC%80%E5%8F%91/11-%E7%AE%97%E6%B3%95%E6%A8%A1%E5%9E%8B/03-%E6%B7%B1%E5%BA%A6%E5%AD%A6%E4%B9%A0-dl/33-%E5%AF%B9%E6%8A%97%E5%AD%A6%E4%B9%A0-gan/5.13-wgan/" TargetMode="External"/><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6.png"/><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emf"/><Relationship Id="rId60" Type="http://schemas.openxmlformats.org/officeDocument/2006/relationships/image" Target="media/image39.png"/><Relationship Id="rId65" Type="http://schemas.openxmlformats.org/officeDocument/2006/relationships/hyperlink" Target="http://www.beckhoff.com/"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hyperlink" Target="javascript:showjdsw('showlj_0','lj_0')" TargetMode="External"/><Relationship Id="rId50" Type="http://schemas.openxmlformats.org/officeDocument/2006/relationships/image" Target="media/image32.emf"/><Relationship Id="rId55" Type="http://schemas.openxmlformats.org/officeDocument/2006/relationships/hyperlink" Target="http://dict.cnki.net/dict_result.aspx?searchword=%e6%a8%a1%e6%8b%9f%e8%bd%af%e4%bb%b6&amp;tjType=sentence&amp;style=&amp;t=simulation+software" TargetMode="External"/><Relationship Id="rId7" Type="http://schemas.openxmlformats.org/officeDocument/2006/relationships/endnotes" Target="endnotes.xml"/><Relationship Id="rId71" Type="http://schemas.openxmlformats.org/officeDocument/2006/relationships/hyperlink" Target="http://lcamtuf.coredump.cx/af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C38E8-D758-4FE0-B03F-7C099E81C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21972</TotalTime>
  <Pages>14</Pages>
  <Words>8147</Words>
  <Characters>46442</Characters>
  <Application>Microsoft Office Word</Application>
  <DocSecurity>0</DocSecurity>
  <Lines>387</Lines>
  <Paragraphs>108</Paragraphs>
  <ScaleCrop>false</ScaleCrop>
  <Company/>
  <LinksUpToDate>false</LinksUpToDate>
  <CharactersWithSpaces>54481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192</cp:revision>
  <dcterms:created xsi:type="dcterms:W3CDTF">2019-10-10T03:37:00Z</dcterms:created>
  <dcterms:modified xsi:type="dcterms:W3CDTF">2020-01-07T07:29:00Z</dcterms:modified>
</cp:coreProperties>
</file>