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6E524" w14:textId="77777777" w:rsidR="0084318C" w:rsidRPr="0084318C" w:rsidRDefault="0084318C" w:rsidP="008431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1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Degree Report </w:t>
      </w:r>
    </w:p>
    <w:p w14:paraId="0C7162CF" w14:textId="77777777" w:rsidR="0084318C" w:rsidRPr="0084318C" w:rsidRDefault="004F3290" w:rsidP="0084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F03CB8">
          <v:rect id="_x0000_i1025" style="width:0;height:1.5pt" o:hralign="center" o:hrstd="t" o:hr="t" fillcolor="#a0a0a0" stroked="f"/>
        </w:pict>
      </w:r>
    </w:p>
    <w:p w14:paraId="74E852AC" w14:textId="77777777" w:rsidR="0084318C" w:rsidRPr="0084318C" w:rsidRDefault="0084318C" w:rsidP="0084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88886" w14:textId="77777777" w:rsidR="0084318C" w:rsidRPr="0084318C" w:rsidRDefault="0084318C" w:rsidP="00843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1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Results: </w:t>
      </w:r>
    </w:p>
    <w:p w14:paraId="355A2FDB" w14:textId="77777777" w:rsidR="0084318C" w:rsidRPr="0084318C" w:rsidRDefault="0084318C" w:rsidP="0084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18C">
        <w:rPr>
          <w:rFonts w:ascii="Times New Roman" w:eastAsia="Times New Roman" w:hAnsi="Times New Roman" w:cs="Times New Roman"/>
          <w:sz w:val="24"/>
          <w:szCs w:val="24"/>
        </w:rPr>
        <w:t>Average Degree: 1.544</w:t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noProof/>
        </w:rPr>
        <w:drawing>
          <wp:inline distT="0" distB="0" distL="0" distR="0" wp14:anchorId="5A562B92" wp14:editId="36D259E1">
            <wp:extent cx="5715000" cy="3810000"/>
            <wp:effectExtent l="0" t="0" r="0" b="0"/>
            <wp:docPr id="3" name="Picture 3" descr="C:\Users\wlyu9\AppData\Local\Microsoft\Windows\INetCache\Content.MSO\6FBDAE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lyu9\AppData\Local\Microsoft\Windows\INetCache\Content.MSO\6FBDAEC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noProof/>
        </w:rPr>
        <w:lastRenderedPageBreak/>
        <w:drawing>
          <wp:inline distT="0" distB="0" distL="0" distR="0" wp14:anchorId="3ECEDE69" wp14:editId="21373B89">
            <wp:extent cx="5715000" cy="3810000"/>
            <wp:effectExtent l="0" t="0" r="0" b="0"/>
            <wp:docPr id="2" name="Picture 2" descr="C:\Users\wlyu9\AppData\Local\Microsoft\Windows\INetCache\Content.MSO\22E1A8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lyu9\AppData\Local\Microsoft\Windows\INetCache\Content.MSO\22E1A8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noProof/>
        </w:rPr>
        <w:drawing>
          <wp:inline distT="0" distB="0" distL="0" distR="0" wp14:anchorId="5EF3C4FE" wp14:editId="48D93664">
            <wp:extent cx="5715000" cy="3810000"/>
            <wp:effectExtent l="0" t="0" r="0" b="0"/>
            <wp:docPr id="1" name="Picture 1" descr="C:\Users\wlyu9\AppData\Local\Microsoft\Windows\INetCache\Content.MSO\DE4944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yu9\AppData\Local\Microsoft\Windows\INetCache\Content.MSO\DE49449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C828" w14:textId="77777777" w:rsidR="0084318C" w:rsidRPr="0084318C" w:rsidRDefault="0084318C" w:rsidP="008431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1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Graph Distance Report </w:t>
      </w:r>
    </w:p>
    <w:p w14:paraId="768D5B6D" w14:textId="77777777" w:rsidR="0084318C" w:rsidRPr="0084318C" w:rsidRDefault="004F3290" w:rsidP="0084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666D5C">
          <v:rect id="_x0000_i1026" style="width:0;height:1.5pt" o:hralign="center" o:hrstd="t" o:hr="t" fillcolor="#a0a0a0" stroked="f"/>
        </w:pict>
      </w:r>
    </w:p>
    <w:p w14:paraId="27F96DF1" w14:textId="77777777" w:rsidR="0084318C" w:rsidRPr="0084318C" w:rsidRDefault="0084318C" w:rsidP="0084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B8E72" w14:textId="77777777" w:rsidR="0084318C" w:rsidRPr="0084318C" w:rsidRDefault="0084318C" w:rsidP="00843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1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Parameters: </w:t>
      </w:r>
    </w:p>
    <w:p w14:paraId="1B94615D" w14:textId="77777777" w:rsidR="0084318C" w:rsidRPr="0084318C" w:rsidRDefault="0084318C" w:rsidP="00843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18C">
        <w:rPr>
          <w:rFonts w:ascii="Times New Roman" w:eastAsia="Times New Roman" w:hAnsi="Times New Roman" w:cs="Times New Roman"/>
          <w:sz w:val="24"/>
          <w:szCs w:val="24"/>
        </w:rPr>
        <w:t>Network Interpretation: directed</w:t>
      </w:r>
    </w:p>
    <w:p w14:paraId="2667FE3C" w14:textId="77777777" w:rsidR="0084318C" w:rsidRPr="0084318C" w:rsidRDefault="0084318C" w:rsidP="00843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1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Results: </w:t>
      </w:r>
    </w:p>
    <w:p w14:paraId="7E910847" w14:textId="0647A422" w:rsidR="0084318C" w:rsidRPr="0084318C" w:rsidRDefault="0084318C" w:rsidP="00843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18C">
        <w:rPr>
          <w:rFonts w:ascii="Times New Roman" w:eastAsia="Times New Roman" w:hAnsi="Times New Roman" w:cs="Times New Roman"/>
          <w:sz w:val="24"/>
          <w:szCs w:val="24"/>
        </w:rPr>
        <w:t>Diameter: 11</w:t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  <w:t>Radius: 0</w:t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  <w:t>Average Path length: 3.878191613961115</w:t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noProof/>
        </w:rPr>
        <w:drawing>
          <wp:inline distT="0" distB="0" distL="0" distR="0" wp14:anchorId="3E7E458D" wp14:editId="75F2FFAE">
            <wp:extent cx="5715000" cy="3810000"/>
            <wp:effectExtent l="0" t="0" r="0" b="0"/>
            <wp:docPr id="7" name="Picture 7" descr="C:\Users\wlyu9\AppData\Local\Microsoft\Windows\INetCache\Content.MSO\5F7CDB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lyu9\AppData\Local\Microsoft\Windows\INetCache\Content.MSO\5F7CDBC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noProof/>
        </w:rPr>
        <w:lastRenderedPageBreak/>
        <w:drawing>
          <wp:inline distT="0" distB="0" distL="0" distR="0" wp14:anchorId="0D3F17FB" wp14:editId="76228E30">
            <wp:extent cx="5715000" cy="3810000"/>
            <wp:effectExtent l="0" t="0" r="0" b="0"/>
            <wp:docPr id="6" name="Picture 6" descr="C:\Users\wlyu9\AppData\Local\Microsoft\Windows\INetCache\Content.MSO\68F031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lyu9\AppData\Local\Microsoft\Windows\INetCache\Content.MSO\68F0312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noProof/>
        </w:rPr>
        <w:drawing>
          <wp:inline distT="0" distB="0" distL="0" distR="0" wp14:anchorId="48879EEC" wp14:editId="4C5409F6">
            <wp:extent cx="5715000" cy="3810000"/>
            <wp:effectExtent l="0" t="0" r="0" b="0"/>
            <wp:docPr id="5" name="Picture 5" descr="C:\Users\wlyu9\AppData\Local\Microsoft\Windows\INetCache\Content.MSO\375154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lyu9\AppData\Local\Microsoft\Windows\INetCache\Content.MSO\3751542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18C">
        <w:rPr>
          <w:rFonts w:ascii="Times New Roman" w:eastAsia="Times New Roman" w:hAnsi="Times New Roman" w:cs="Times New Roman"/>
          <w:sz w:val="24"/>
          <w:szCs w:val="24"/>
        </w:rPr>
        <w:br/>
      </w:r>
      <w:r w:rsidRPr="0084318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84318C">
        <w:rPr>
          <w:noProof/>
        </w:rPr>
        <w:drawing>
          <wp:inline distT="0" distB="0" distL="0" distR="0" wp14:anchorId="15E89A0E" wp14:editId="3A494883">
            <wp:extent cx="5715000" cy="3810000"/>
            <wp:effectExtent l="0" t="0" r="0" b="0"/>
            <wp:docPr id="4" name="Picture 4" descr="C:\Users\wlyu9\AppData\Local\Microsoft\Windows\INetCache\Content.MSO\4B1A8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lyu9\AppData\Local\Microsoft\Windows\INetCache\Content.MSO\4B1A806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8CBF" w14:textId="77777777" w:rsidR="0084318C" w:rsidRPr="0084318C" w:rsidRDefault="0084318C" w:rsidP="00843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1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Algorithm: </w:t>
      </w:r>
    </w:p>
    <w:p w14:paraId="5FDF4617" w14:textId="77777777" w:rsidR="0084318C" w:rsidRPr="0084318C" w:rsidRDefault="0084318C" w:rsidP="0084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18C">
        <w:rPr>
          <w:rFonts w:ascii="Times New Roman" w:eastAsia="Times New Roman" w:hAnsi="Times New Roman" w:cs="Times New Roman"/>
          <w:sz w:val="24"/>
          <w:szCs w:val="24"/>
        </w:rPr>
        <w:t>Ulrik</w:t>
      </w:r>
      <w:proofErr w:type="spellEnd"/>
      <w:r w:rsidRPr="008431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18C">
        <w:rPr>
          <w:rFonts w:ascii="Times New Roman" w:eastAsia="Times New Roman" w:hAnsi="Times New Roman" w:cs="Times New Roman"/>
          <w:sz w:val="24"/>
          <w:szCs w:val="24"/>
        </w:rPr>
        <w:t>Brandes</w:t>
      </w:r>
      <w:proofErr w:type="spellEnd"/>
      <w:r w:rsidRPr="008431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318C">
        <w:rPr>
          <w:rFonts w:ascii="Times New Roman" w:eastAsia="Times New Roman" w:hAnsi="Times New Roman" w:cs="Times New Roman"/>
          <w:i/>
          <w:iCs/>
          <w:sz w:val="24"/>
          <w:szCs w:val="24"/>
        </w:rPr>
        <w:t>A Faster Algorithm for Betweenness Centrality</w:t>
      </w:r>
      <w:r w:rsidRPr="0084318C">
        <w:rPr>
          <w:rFonts w:ascii="Times New Roman" w:eastAsia="Times New Roman" w:hAnsi="Times New Roman" w:cs="Times New Roman"/>
          <w:sz w:val="24"/>
          <w:szCs w:val="24"/>
        </w:rPr>
        <w:t>, in Journal of Mathematical Sociology 25(2):163-177, (2001)</w:t>
      </w:r>
    </w:p>
    <w:p w14:paraId="3DCFCC7C" w14:textId="77777777" w:rsidR="004F3290" w:rsidRDefault="004F3290" w:rsidP="004F3290">
      <w:pPr>
        <w:pStyle w:val="Heading1"/>
      </w:pPr>
      <w:r>
        <w:t xml:space="preserve">Graph Distance Report </w:t>
      </w:r>
    </w:p>
    <w:p w14:paraId="67E48B2F" w14:textId="77777777" w:rsidR="004F3290" w:rsidRDefault="004F3290" w:rsidP="004F3290">
      <w:r>
        <w:pict w14:anchorId="4EE3CFDE">
          <v:rect id="_x0000_i1029" style="width:0;height:1.5pt" o:hralign="center" o:hrstd="t" o:hr="t" fillcolor="#a0a0a0" stroked="f"/>
        </w:pict>
      </w:r>
    </w:p>
    <w:p w14:paraId="45BC779F" w14:textId="77777777" w:rsidR="004F3290" w:rsidRDefault="004F3290" w:rsidP="004F3290"/>
    <w:p w14:paraId="6A45D7AA" w14:textId="77777777" w:rsidR="004F3290" w:rsidRDefault="004F3290" w:rsidP="004F3290">
      <w:pPr>
        <w:pStyle w:val="Heading2"/>
      </w:pPr>
      <w:r>
        <w:t xml:space="preserve">Parameters: </w:t>
      </w:r>
    </w:p>
    <w:p w14:paraId="146F8AD9" w14:textId="77777777" w:rsidR="004F3290" w:rsidRDefault="004F3290" w:rsidP="004F3290">
      <w:pPr>
        <w:spacing w:after="240"/>
      </w:pPr>
      <w:r>
        <w:t>Network Interpretation: directed</w:t>
      </w:r>
    </w:p>
    <w:p w14:paraId="162E6480" w14:textId="77777777" w:rsidR="004F3290" w:rsidRDefault="004F3290" w:rsidP="004F3290">
      <w:pPr>
        <w:pStyle w:val="Heading2"/>
      </w:pPr>
      <w:r>
        <w:t xml:space="preserve">Results: </w:t>
      </w:r>
    </w:p>
    <w:p w14:paraId="0CD248C9" w14:textId="710BE798" w:rsidR="004F3290" w:rsidRDefault="004F3290" w:rsidP="004F3290">
      <w:pPr>
        <w:spacing w:after="240"/>
      </w:pPr>
      <w:r>
        <w:t>Diameter: 11</w:t>
      </w:r>
      <w:r>
        <w:br/>
        <w:t>Radius: 0</w:t>
      </w:r>
      <w:r>
        <w:br/>
        <w:t>Average Path length: 3.878191613961115</w:t>
      </w:r>
      <w:r>
        <w:br/>
      </w:r>
      <w:r>
        <w:rPr>
          <w:noProof/>
        </w:rPr>
        <w:lastRenderedPageBreak/>
        <w:drawing>
          <wp:inline distT="0" distB="0" distL="0" distR="0" wp14:anchorId="14AA65F2" wp14:editId="7C1948D4">
            <wp:extent cx="5715000" cy="3810000"/>
            <wp:effectExtent l="0" t="0" r="0" b="0"/>
            <wp:docPr id="15" name="Picture 15" descr="C:\Users\wlyu9\AppData\Local\Microsoft\Windows\INetCache\Content.MSO\5150B8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lyu9\AppData\Local\Microsoft\Windows\INetCache\Content.MSO\5150B88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815B6C6" wp14:editId="19266063">
            <wp:extent cx="5715000" cy="3810000"/>
            <wp:effectExtent l="0" t="0" r="0" b="0"/>
            <wp:docPr id="14" name="Picture 14" descr="C:\Users\wlyu9\AppData\Local\Microsoft\Windows\INetCache\Content.MSO\BA8DE7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lyu9\AppData\Local\Microsoft\Windows\INetCache\Content.MSO\BA8DE72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411BD2C" wp14:editId="0190091F">
            <wp:extent cx="5715000" cy="3810000"/>
            <wp:effectExtent l="0" t="0" r="0" b="0"/>
            <wp:docPr id="13" name="Picture 13" descr="C:\Users\wlyu9\AppData\Local\Microsoft\Windows\INetCache\Content.MSO\DB7F90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lyu9\AppData\Local\Microsoft\Windows\INetCache\Content.MSO\DB7F902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57930265" wp14:editId="286FD46E">
            <wp:extent cx="5715000" cy="3810000"/>
            <wp:effectExtent l="0" t="0" r="0" b="0"/>
            <wp:docPr id="12" name="Picture 12" descr="C:\Users\wlyu9\AppData\Local\Microsoft\Windows\INetCache\Content.MSO\F7164D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lyu9\AppData\Local\Microsoft\Windows\INetCache\Content.MSO\F7164D1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0907" w14:textId="77777777" w:rsidR="004F3290" w:rsidRDefault="004F3290" w:rsidP="004F3290">
      <w:pPr>
        <w:pStyle w:val="Heading2"/>
      </w:pPr>
      <w:r>
        <w:lastRenderedPageBreak/>
        <w:t xml:space="preserve">Algorithm: </w:t>
      </w:r>
    </w:p>
    <w:p w14:paraId="5F4A52B8" w14:textId="77777777" w:rsidR="004F3290" w:rsidRDefault="004F3290" w:rsidP="004F3290">
      <w:proofErr w:type="spellStart"/>
      <w:r>
        <w:t>Ulrik</w:t>
      </w:r>
      <w:proofErr w:type="spellEnd"/>
      <w:r>
        <w:t xml:space="preserve"> </w:t>
      </w:r>
      <w:proofErr w:type="spellStart"/>
      <w:r>
        <w:t>Brandes</w:t>
      </w:r>
      <w:proofErr w:type="spellEnd"/>
      <w:r>
        <w:t xml:space="preserve">, </w:t>
      </w:r>
      <w:r>
        <w:rPr>
          <w:i/>
          <w:iCs/>
        </w:rPr>
        <w:t>A Faster Algorithm for Betweenness Centrality</w:t>
      </w:r>
      <w:r>
        <w:t>, in Journal of Mathematical Sociology 25(2):163-177, (2001)</w:t>
      </w:r>
    </w:p>
    <w:p w14:paraId="5FEAC0B8" w14:textId="77777777" w:rsidR="008A4390" w:rsidRDefault="004F3290">
      <w:bookmarkStart w:id="0" w:name="_GoBack"/>
      <w:bookmarkEnd w:id="0"/>
    </w:p>
    <w:sectPr w:rsidR="008A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8C"/>
    <w:rsid w:val="004F3290"/>
    <w:rsid w:val="00513BB1"/>
    <w:rsid w:val="006716C4"/>
    <w:rsid w:val="0084318C"/>
    <w:rsid w:val="008B3691"/>
    <w:rsid w:val="008E70A9"/>
    <w:rsid w:val="00C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1ADE"/>
  <w15:chartTrackingRefBased/>
  <w15:docId w15:val="{8197163D-3BA7-43C7-8FBF-3BCEF00C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3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318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Weifeng Lyu</dc:creator>
  <cp:keywords/>
  <dc:description/>
  <cp:lastModifiedBy>Weifeng Lyu</cp:lastModifiedBy>
  <cp:revision>2</cp:revision>
  <dcterms:created xsi:type="dcterms:W3CDTF">2018-09-11T13:04:00Z</dcterms:created>
  <dcterms:modified xsi:type="dcterms:W3CDTF">2018-09-11T13:16:00Z</dcterms:modified>
</cp:coreProperties>
</file>