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223DB">
      <w:pPr>
        <w:pStyle w:val="3"/>
        <w:jc w:val="center"/>
      </w:pPr>
      <w:r>
        <w:rPr>
          <w:rFonts w:ascii="微软雅黑" w:hAnsi="微软雅黑" w:eastAsia="微软雅黑"/>
          <w:b/>
          <w:color w:val="0721A8"/>
          <w:sz w:val="44"/>
        </w:rPr>
        <w:t>AI能力清单</w:t>
      </w:r>
      <w:bookmarkStart w:id="0" w:name="_GoBack"/>
      <w:bookmarkEnd w:id="0"/>
    </w:p>
    <w:p w14:paraId="59ACC608">
      <w:pPr>
        <w:jc w:val="center"/>
      </w:pPr>
      <w:r>
        <w:rPr>
          <w:rFonts w:ascii="微软雅黑" w:hAnsi="微软雅黑" w:eastAsia="微软雅黑"/>
          <w:b/>
          <w:color w:val="0721A8"/>
          <w:sz w:val="32"/>
        </w:rPr>
        <w:t>目  录</w:t>
      </w:r>
    </w:p>
    <w:p w14:paraId="21236991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一、AI能力总览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671D46EE">
        <w:trPr>
          <w:jc w:val="center"/>
        </w:trPr>
        <w:tc>
          <w:tcPr>
            <w:tcW w:w="1235" w:type="dxa"/>
            <w:shd w:val="clear" w:color="auto" w:fill="0721A8"/>
          </w:tcPr>
          <w:p w14:paraId="65D189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235" w:type="dxa"/>
            <w:shd w:val="clear" w:color="auto" w:fill="0721A8"/>
          </w:tcPr>
          <w:p w14:paraId="394616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AI能力</w:t>
            </w:r>
          </w:p>
        </w:tc>
        <w:tc>
          <w:tcPr>
            <w:tcW w:w="1235" w:type="dxa"/>
            <w:shd w:val="clear" w:color="auto" w:fill="0721A8"/>
          </w:tcPr>
          <w:p w14:paraId="6D10FE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w="1235" w:type="dxa"/>
            <w:shd w:val="clear" w:color="auto" w:fill="0721A8"/>
          </w:tcPr>
          <w:p w14:paraId="41B736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关联需求</w:t>
            </w:r>
          </w:p>
        </w:tc>
        <w:tc>
          <w:tcPr>
            <w:tcW w:w="1235" w:type="dxa"/>
            <w:shd w:val="clear" w:color="auto" w:fill="0721A8"/>
          </w:tcPr>
          <w:p w14:paraId="217CBB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效果指标</w:t>
            </w:r>
          </w:p>
        </w:tc>
        <w:tc>
          <w:tcPr>
            <w:tcW w:w="1235" w:type="dxa"/>
            <w:shd w:val="clear" w:color="auto" w:fill="0721A8"/>
          </w:tcPr>
          <w:p w14:paraId="129B11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1235" w:type="dxa"/>
            <w:shd w:val="clear" w:color="auto" w:fill="0721A8"/>
          </w:tcPr>
          <w:p w14:paraId="23BFBF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数据依赖度</w:t>
            </w:r>
          </w:p>
        </w:tc>
      </w:tr>
      <w:tr w14:paraId="1124C4E4">
        <w:trPr>
          <w:jc w:val="center"/>
        </w:trPr>
        <w:tc>
          <w:tcPr>
            <w:tcW w:w="1235" w:type="dxa"/>
          </w:tcPr>
          <w:p w14:paraId="108689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1235" w:type="dxa"/>
          </w:tcPr>
          <w:p w14:paraId="11DF95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自然语言问数</w:t>
            </w:r>
          </w:p>
        </w:tc>
        <w:tc>
          <w:tcPr>
            <w:tcW w:w="1235" w:type="dxa"/>
          </w:tcPr>
          <w:p w14:paraId="70818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理解业务人员自然语言提问，转化为数据查询，返回答案+图表</w:t>
            </w:r>
          </w:p>
        </w:tc>
        <w:tc>
          <w:tcPr>
            <w:tcW w:w="1235" w:type="dxa"/>
          </w:tcPr>
          <w:p w14:paraId="3A5D2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REQ-001</w:t>
            </w:r>
          </w:p>
        </w:tc>
        <w:tc>
          <w:tcPr>
            <w:tcW w:w="1235" w:type="dxa"/>
          </w:tcPr>
          <w:p w14:paraId="226873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提问到出结果≤30秒，准确率≥95%</w:t>
            </w:r>
          </w:p>
        </w:tc>
        <w:tc>
          <w:tcPr>
            <w:tcW w:w="1235" w:type="dxa"/>
          </w:tcPr>
          <w:p w14:paraId="2E1D05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1235" w:type="dxa"/>
          </w:tcPr>
          <w:p w14:paraId="0F6140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530C44D7">
        <w:trPr>
          <w:jc w:val="center"/>
        </w:trPr>
        <w:tc>
          <w:tcPr>
            <w:tcW w:w="1235" w:type="dxa"/>
          </w:tcPr>
          <w:p w14:paraId="389BF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1235" w:type="dxa"/>
          </w:tcPr>
          <w:p w14:paraId="10EF5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自动报表生成</w:t>
            </w:r>
          </w:p>
        </w:tc>
        <w:tc>
          <w:tcPr>
            <w:tcW w:w="1235" w:type="dxa"/>
          </w:tcPr>
          <w:p w14:paraId="752AA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按模板自动汇总多源数据，生成标准化报表草稿</w:t>
            </w:r>
          </w:p>
        </w:tc>
        <w:tc>
          <w:tcPr>
            <w:tcW w:w="1235" w:type="dxa"/>
          </w:tcPr>
          <w:p w14:paraId="5AC3B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REQ-002</w:t>
            </w:r>
          </w:p>
        </w:tc>
        <w:tc>
          <w:tcPr>
            <w:tcW w:w="1235" w:type="dxa"/>
          </w:tcPr>
          <w:p w14:paraId="135D88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生成≤10分钟，人工确认≤30分钟</w:t>
            </w:r>
          </w:p>
        </w:tc>
        <w:tc>
          <w:tcPr>
            <w:tcW w:w="1235" w:type="dxa"/>
          </w:tcPr>
          <w:p w14:paraId="59038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w="1235" w:type="dxa"/>
          </w:tcPr>
          <w:p w14:paraId="63E918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 w14:paraId="4560AEEE">
        <w:trPr>
          <w:jc w:val="center"/>
        </w:trPr>
        <w:tc>
          <w:tcPr>
            <w:tcW w:w="1235" w:type="dxa"/>
          </w:tcPr>
          <w:p w14:paraId="5B721A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1235" w:type="dxa"/>
          </w:tcPr>
          <w:p w14:paraId="1DF452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异常检测与归因</w:t>
            </w:r>
          </w:p>
        </w:tc>
        <w:tc>
          <w:tcPr>
            <w:tcW w:w="1235" w:type="dxa"/>
          </w:tcPr>
          <w:p w14:paraId="6CA1C6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实时监控指标，发现异常自动分级并追溯原因</w:t>
            </w:r>
          </w:p>
        </w:tc>
        <w:tc>
          <w:tcPr>
            <w:tcW w:w="1235" w:type="dxa"/>
          </w:tcPr>
          <w:p w14:paraId="26545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REQ-003</w:t>
            </w:r>
          </w:p>
        </w:tc>
        <w:tc>
          <w:tcPr>
            <w:tcW w:w="1235" w:type="dxa"/>
          </w:tcPr>
          <w:p w14:paraId="27C3A9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检测延迟≤1天，归因维度≥3</w:t>
            </w:r>
          </w:p>
        </w:tc>
        <w:tc>
          <w:tcPr>
            <w:tcW w:w="1235" w:type="dxa"/>
          </w:tcPr>
          <w:p w14:paraId="341E34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w="1235" w:type="dxa"/>
          </w:tcPr>
          <w:p w14:paraId="76CE07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 w14:paraId="57ED44A5">
        <w:trPr>
          <w:jc w:val="center"/>
        </w:trPr>
        <w:tc>
          <w:tcPr>
            <w:tcW w:w="1235" w:type="dxa"/>
          </w:tcPr>
          <w:p w14:paraId="4A49BA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1235" w:type="dxa"/>
          </w:tcPr>
          <w:p w14:paraId="3F18BBB6">
            <w:pPr>
              <w:spacing w:after="0" w:line="240" w:lineRule="auto"/>
            </w:pPr>
          </w:p>
        </w:tc>
        <w:tc>
          <w:tcPr>
            <w:tcW w:w="1235" w:type="dxa"/>
          </w:tcPr>
          <w:p w14:paraId="195D7E66">
            <w:pPr>
              <w:spacing w:after="0" w:line="240" w:lineRule="auto"/>
            </w:pPr>
          </w:p>
        </w:tc>
        <w:tc>
          <w:tcPr>
            <w:tcW w:w="1235" w:type="dxa"/>
          </w:tcPr>
          <w:p w14:paraId="09A1FB92">
            <w:pPr>
              <w:spacing w:after="0" w:line="240" w:lineRule="auto"/>
            </w:pPr>
          </w:p>
        </w:tc>
        <w:tc>
          <w:tcPr>
            <w:tcW w:w="1235" w:type="dxa"/>
          </w:tcPr>
          <w:p w14:paraId="100A428C">
            <w:pPr>
              <w:spacing w:after="0" w:line="240" w:lineRule="auto"/>
            </w:pPr>
          </w:p>
        </w:tc>
        <w:tc>
          <w:tcPr>
            <w:tcW w:w="1235" w:type="dxa"/>
          </w:tcPr>
          <w:p w14:paraId="718CB8BE">
            <w:pPr>
              <w:spacing w:after="0" w:line="240" w:lineRule="auto"/>
            </w:pPr>
          </w:p>
        </w:tc>
        <w:tc>
          <w:tcPr>
            <w:tcW w:w="1235" w:type="dxa"/>
          </w:tcPr>
          <w:p w14:paraId="316E3631">
            <w:pPr>
              <w:spacing w:after="0" w:line="240" w:lineRule="auto"/>
            </w:pPr>
          </w:p>
        </w:tc>
      </w:tr>
      <w:tr w14:paraId="7FD779F7">
        <w:trPr>
          <w:jc w:val="center"/>
        </w:trPr>
        <w:tc>
          <w:tcPr>
            <w:tcW w:w="1235" w:type="dxa"/>
          </w:tcPr>
          <w:p w14:paraId="4AC85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1235" w:type="dxa"/>
          </w:tcPr>
          <w:p w14:paraId="5AE366FA">
            <w:pPr>
              <w:spacing w:after="0" w:line="240" w:lineRule="auto"/>
            </w:pPr>
          </w:p>
        </w:tc>
        <w:tc>
          <w:tcPr>
            <w:tcW w:w="1235" w:type="dxa"/>
          </w:tcPr>
          <w:p w14:paraId="41C0B037">
            <w:pPr>
              <w:spacing w:after="0" w:line="240" w:lineRule="auto"/>
            </w:pPr>
          </w:p>
        </w:tc>
        <w:tc>
          <w:tcPr>
            <w:tcW w:w="1235" w:type="dxa"/>
          </w:tcPr>
          <w:p w14:paraId="1DAB71D0">
            <w:pPr>
              <w:spacing w:after="0" w:line="240" w:lineRule="auto"/>
            </w:pPr>
          </w:p>
        </w:tc>
        <w:tc>
          <w:tcPr>
            <w:tcW w:w="1235" w:type="dxa"/>
          </w:tcPr>
          <w:p w14:paraId="6E5FCFC9">
            <w:pPr>
              <w:spacing w:after="0" w:line="240" w:lineRule="auto"/>
            </w:pPr>
          </w:p>
        </w:tc>
        <w:tc>
          <w:tcPr>
            <w:tcW w:w="1235" w:type="dxa"/>
          </w:tcPr>
          <w:p w14:paraId="35B5E4FF">
            <w:pPr>
              <w:spacing w:after="0" w:line="240" w:lineRule="auto"/>
            </w:pPr>
          </w:p>
        </w:tc>
        <w:tc>
          <w:tcPr>
            <w:tcW w:w="1235" w:type="dxa"/>
          </w:tcPr>
          <w:p w14:paraId="0B13184D">
            <w:pPr>
              <w:spacing w:after="0" w:line="240" w:lineRule="auto"/>
            </w:pPr>
          </w:p>
        </w:tc>
      </w:tr>
    </w:tbl>
    <w:p w14:paraId="4A3DAD7F"/>
    <w:p w14:paraId="12FA66E3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二、AI能力详细定义</w:t>
      </w:r>
    </w:p>
    <w:p w14:paraId="1FA21036">
      <w:r>
        <w:rPr>
          <w:rFonts w:ascii="微软雅黑" w:hAnsi="微软雅黑" w:eastAsia="微软雅黑"/>
          <w:b w:val="0"/>
          <w:sz w:val="24"/>
        </w:rPr>
        <w:t>2.1 自然语言问数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69602CFB">
        <w:trPr>
          <w:jc w:val="center"/>
        </w:trPr>
        <w:tc>
          <w:tcPr>
            <w:tcW w:w="4323" w:type="dxa"/>
            <w:shd w:val="clear" w:color="auto" w:fill="0721A8"/>
          </w:tcPr>
          <w:p w14:paraId="78FB9D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定义项</w:t>
            </w:r>
          </w:p>
        </w:tc>
        <w:tc>
          <w:tcPr>
            <w:tcW w:w="4323" w:type="dxa"/>
            <w:shd w:val="clear" w:color="auto" w:fill="0721A8"/>
          </w:tcPr>
          <w:p w14:paraId="7DD8BE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3CE5E876">
        <w:trPr>
          <w:jc w:val="center"/>
        </w:trPr>
        <w:tc>
          <w:tcPr>
            <w:tcW w:w="4323" w:type="dxa"/>
          </w:tcPr>
          <w:p w14:paraId="1A5187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能力描述</w:t>
            </w:r>
          </w:p>
        </w:tc>
        <w:tc>
          <w:tcPr>
            <w:tcW w:w="4323" w:type="dxa"/>
          </w:tcPr>
          <w:p w14:paraId="62266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用户用自然语言提问（如"上个月门诊量多少"），系统理解意图，转化为数据查询，返回答案+图表</w:t>
            </w:r>
          </w:p>
        </w:tc>
      </w:tr>
      <w:tr w14:paraId="3CE55430">
        <w:trPr>
          <w:jc w:val="center"/>
        </w:trPr>
        <w:tc>
          <w:tcPr>
            <w:tcW w:w="4323" w:type="dxa"/>
          </w:tcPr>
          <w:p w14:paraId="52CEE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关联需求</w:t>
            </w:r>
          </w:p>
        </w:tc>
        <w:tc>
          <w:tcPr>
            <w:tcW w:w="4323" w:type="dxa"/>
          </w:tcPr>
          <w:p w14:paraId="14411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REQ-001</w:t>
            </w:r>
          </w:p>
        </w:tc>
      </w:tr>
      <w:tr w14:paraId="343757B0">
        <w:trPr>
          <w:jc w:val="center"/>
        </w:trPr>
        <w:tc>
          <w:tcPr>
            <w:tcW w:w="4323" w:type="dxa"/>
          </w:tcPr>
          <w:p w14:paraId="3B2BD6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w="4323" w:type="dxa"/>
          </w:tcPr>
          <w:p w14:paraId="32523E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用户自然语言提问 + 指标口径库 + 数据源</w:t>
            </w:r>
          </w:p>
        </w:tc>
      </w:tr>
      <w:tr w14:paraId="5CEA4956">
        <w:trPr>
          <w:jc w:val="center"/>
        </w:trPr>
        <w:tc>
          <w:tcPr>
            <w:tcW w:w="4323" w:type="dxa"/>
          </w:tcPr>
          <w:p w14:paraId="364284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w="4323" w:type="dxa"/>
          </w:tcPr>
          <w:p w14:paraId="57676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答案文本 + 可视化图表</w:t>
            </w:r>
          </w:p>
        </w:tc>
      </w:tr>
      <w:tr w14:paraId="0EA118C6">
        <w:trPr>
          <w:jc w:val="center"/>
        </w:trPr>
        <w:tc>
          <w:tcPr>
            <w:tcW w:w="4323" w:type="dxa"/>
          </w:tcPr>
          <w:p w14:paraId="17F3C0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效果指标</w:t>
            </w:r>
          </w:p>
        </w:tc>
        <w:tc>
          <w:tcPr>
            <w:tcW w:w="4323" w:type="dxa"/>
          </w:tcPr>
          <w:p w14:paraId="575C0E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提问到出结果≤30秒，准确率≥95%</w:t>
            </w:r>
          </w:p>
        </w:tc>
      </w:tr>
      <w:tr w14:paraId="0AC8B6CE">
        <w:trPr>
          <w:jc w:val="center"/>
        </w:trPr>
        <w:tc>
          <w:tcPr>
            <w:tcW w:w="4323" w:type="dxa"/>
          </w:tcPr>
          <w:p w14:paraId="30463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AI承担角色</w:t>
            </w:r>
          </w:p>
        </w:tc>
        <w:tc>
          <w:tcPr>
            <w:tcW w:w="4323" w:type="dxa"/>
          </w:tcPr>
          <w:p w14:paraId="3D4B26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语义解析 + 指标计算 + 图表生成</w:t>
            </w:r>
          </w:p>
        </w:tc>
      </w:tr>
      <w:tr w14:paraId="2760734F">
        <w:trPr>
          <w:jc w:val="center"/>
        </w:trPr>
        <w:tc>
          <w:tcPr>
            <w:tcW w:w="4323" w:type="dxa"/>
          </w:tcPr>
          <w:p w14:paraId="39D2CD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数据依赖</w:t>
            </w:r>
          </w:p>
        </w:tc>
        <w:tc>
          <w:tcPr>
            <w:tcW w:w="4323" w:type="dxa"/>
          </w:tcPr>
          <w:p w14:paraId="65B4E2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HIS指标数据（高依赖）、指标口径定义（高依赖）</w:t>
            </w:r>
          </w:p>
        </w:tc>
      </w:tr>
      <w:tr w14:paraId="37C349BF">
        <w:trPr>
          <w:jc w:val="center"/>
        </w:trPr>
        <w:tc>
          <w:tcPr>
            <w:tcW w:w="4323" w:type="dxa"/>
          </w:tcPr>
          <w:p w14:paraId="636BDA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验收口径</w:t>
            </w:r>
          </w:p>
        </w:tc>
        <w:tc>
          <w:tcPr>
            <w:tcW w:w="4323" w:type="dxa"/>
          </w:tcPr>
          <w:p w14:paraId="7661C8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测试数据集____条，准确率≥____%，响应≤____秒，判定方：____</w:t>
            </w:r>
          </w:p>
        </w:tc>
      </w:tr>
      <w:tr w14:paraId="0553C97D">
        <w:trPr>
          <w:jc w:val="center"/>
        </w:trPr>
        <w:tc>
          <w:tcPr>
            <w:tcW w:w="4323" w:type="dxa"/>
          </w:tcPr>
          <w:p w14:paraId="5C0552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异常处理</w:t>
            </w:r>
          </w:p>
        </w:tc>
        <w:tc>
          <w:tcPr>
            <w:tcW w:w="4323" w:type="dxa"/>
          </w:tcPr>
          <w:p w14:paraId="2E25D8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无法理解提问→提示用户换种说法；查不到数据→返回"暂无数据"而非编造</w:t>
            </w:r>
          </w:p>
        </w:tc>
      </w:tr>
    </w:tbl>
    <w:p w14:paraId="13E79DB5"/>
    <w:p w14:paraId="15AB7E02">
      <w:r>
        <w:rPr>
          <w:rFonts w:ascii="微软雅黑" w:hAnsi="微软雅黑" w:eastAsia="微软雅黑"/>
          <w:b w:val="0"/>
          <w:sz w:val="24"/>
        </w:rPr>
        <w:t>2.2 自动报表生成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4880FA5">
        <w:trPr>
          <w:jc w:val="center"/>
        </w:trPr>
        <w:tc>
          <w:tcPr>
            <w:tcW w:w="4323" w:type="dxa"/>
            <w:shd w:val="clear" w:color="auto" w:fill="0721A8"/>
          </w:tcPr>
          <w:p w14:paraId="7AFCAE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定义项</w:t>
            </w:r>
          </w:p>
        </w:tc>
        <w:tc>
          <w:tcPr>
            <w:tcW w:w="4323" w:type="dxa"/>
            <w:shd w:val="clear" w:color="auto" w:fill="0721A8"/>
          </w:tcPr>
          <w:p w14:paraId="44005D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113F1512">
        <w:trPr>
          <w:jc w:val="center"/>
        </w:trPr>
        <w:tc>
          <w:tcPr>
            <w:tcW w:w="4323" w:type="dxa"/>
          </w:tcPr>
          <w:p w14:paraId="64E163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能力描述</w:t>
            </w:r>
          </w:p>
        </w:tc>
        <w:tc>
          <w:tcPr>
            <w:tcW w:w="4323" w:type="dxa"/>
          </w:tcPr>
          <w:p w14:paraId="25C663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按预设模板自动汇总多源数据，生成标准化报表草稿，人工确认后发布</w:t>
            </w:r>
          </w:p>
        </w:tc>
      </w:tr>
      <w:tr w14:paraId="08B0B812">
        <w:trPr>
          <w:jc w:val="center"/>
        </w:trPr>
        <w:tc>
          <w:tcPr>
            <w:tcW w:w="4323" w:type="dxa"/>
          </w:tcPr>
          <w:p w14:paraId="5FC8AE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关联需求</w:t>
            </w:r>
          </w:p>
        </w:tc>
        <w:tc>
          <w:tcPr>
            <w:tcW w:w="4323" w:type="dxa"/>
          </w:tcPr>
          <w:p w14:paraId="41AB50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REQ-002</w:t>
            </w:r>
          </w:p>
        </w:tc>
      </w:tr>
      <w:tr w14:paraId="08308EE8">
        <w:trPr>
          <w:jc w:val="center"/>
        </w:trPr>
        <w:tc>
          <w:tcPr>
            <w:tcW w:w="4323" w:type="dxa"/>
          </w:tcPr>
          <w:p w14:paraId="6E0D6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w="4323" w:type="dxa"/>
          </w:tcPr>
          <w:p w14:paraId="6E6A6A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报表模板 + 多源数据（HIS/财务/质控）</w:t>
            </w:r>
          </w:p>
        </w:tc>
      </w:tr>
      <w:tr w14:paraId="3096BCF1">
        <w:trPr>
          <w:jc w:val="center"/>
        </w:trPr>
        <w:tc>
          <w:tcPr>
            <w:tcW w:w="4323" w:type="dxa"/>
          </w:tcPr>
          <w:p w14:paraId="4238FF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w="4323" w:type="dxa"/>
          </w:tcPr>
          <w:p w14:paraId="0E9213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报表草稿（可编辑）</w:t>
            </w:r>
          </w:p>
        </w:tc>
      </w:tr>
      <w:tr w14:paraId="20BDC383">
        <w:trPr>
          <w:jc w:val="center"/>
        </w:trPr>
        <w:tc>
          <w:tcPr>
            <w:tcW w:w="4323" w:type="dxa"/>
          </w:tcPr>
          <w:p w14:paraId="001987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效果指标</w:t>
            </w:r>
          </w:p>
        </w:tc>
        <w:tc>
          <w:tcPr>
            <w:tcW w:w="4323" w:type="dxa"/>
          </w:tcPr>
          <w:p w14:paraId="2037F3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生成≤10分钟，人工确认≤30分钟</w:t>
            </w:r>
          </w:p>
        </w:tc>
      </w:tr>
      <w:tr w14:paraId="73526872">
        <w:trPr>
          <w:jc w:val="center"/>
        </w:trPr>
        <w:tc>
          <w:tcPr>
            <w:tcW w:w="4323" w:type="dxa"/>
          </w:tcPr>
          <w:p w14:paraId="14D6A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AI承担角色</w:t>
            </w:r>
          </w:p>
        </w:tc>
        <w:tc>
          <w:tcPr>
            <w:tcW w:w="4323" w:type="dxa"/>
          </w:tcPr>
          <w:p w14:paraId="3799D5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数据汇总 + 模板匹配 + 草稿生成</w:t>
            </w:r>
          </w:p>
        </w:tc>
      </w:tr>
      <w:tr w14:paraId="2636764F">
        <w:trPr>
          <w:jc w:val="center"/>
        </w:trPr>
        <w:tc>
          <w:tcPr>
            <w:tcW w:w="4323" w:type="dxa"/>
          </w:tcPr>
          <w:p w14:paraId="623708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数据依赖</w:t>
            </w:r>
          </w:p>
        </w:tc>
        <w:tc>
          <w:tcPr>
            <w:tcW w:w="4323" w:type="dxa"/>
          </w:tcPr>
          <w:p w14:paraId="23C9C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HIS数据（高）、财务数据（中）、质控数据（中）</w:t>
            </w:r>
          </w:p>
        </w:tc>
      </w:tr>
      <w:tr w14:paraId="4E6C46E2">
        <w:trPr>
          <w:jc w:val="center"/>
        </w:trPr>
        <w:tc>
          <w:tcPr>
            <w:tcW w:w="4323" w:type="dxa"/>
          </w:tcPr>
          <w:p w14:paraId="7EAFB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验收口径</w:t>
            </w:r>
          </w:p>
        </w:tc>
        <w:tc>
          <w:tcPr>
            <w:tcW w:w="4323" w:type="dxa"/>
          </w:tcPr>
          <w:p w14:paraId="79FA86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测试____批报表，生成≤____分钟，数据准确率≥____%</w:t>
            </w:r>
          </w:p>
        </w:tc>
      </w:tr>
      <w:tr w14:paraId="522359EA">
        <w:trPr>
          <w:jc w:val="center"/>
        </w:trPr>
        <w:tc>
          <w:tcPr>
            <w:tcW w:w="4323" w:type="dxa"/>
          </w:tcPr>
          <w:p w14:paraId="50D150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异常处理</w:t>
            </w:r>
          </w:p>
        </w:tc>
        <w:tc>
          <w:tcPr>
            <w:tcW w:w="4323" w:type="dxa"/>
          </w:tcPr>
          <w:p w14:paraId="6564D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数据源缺失→标注缺失项并生成部分报表，不阻塞</w:t>
            </w:r>
          </w:p>
        </w:tc>
      </w:tr>
    </w:tbl>
    <w:p w14:paraId="41A14077"/>
    <w:p w14:paraId="21A07E8E">
      <w:r>
        <w:rPr>
          <w:rFonts w:ascii="微软雅黑" w:hAnsi="微软雅黑" w:eastAsia="微软雅黑"/>
          <w:b w:val="0"/>
          <w:sz w:val="24"/>
        </w:rPr>
        <w:t>2.3 异常检测与归因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9700BDE">
        <w:trPr>
          <w:jc w:val="center"/>
        </w:trPr>
        <w:tc>
          <w:tcPr>
            <w:tcW w:w="4323" w:type="dxa"/>
            <w:shd w:val="clear" w:color="auto" w:fill="0721A8"/>
          </w:tcPr>
          <w:p w14:paraId="132877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定义项</w:t>
            </w:r>
          </w:p>
        </w:tc>
        <w:tc>
          <w:tcPr>
            <w:tcW w:w="4323" w:type="dxa"/>
            <w:shd w:val="clear" w:color="auto" w:fill="0721A8"/>
          </w:tcPr>
          <w:p w14:paraId="7C8257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01A058CE">
        <w:trPr>
          <w:jc w:val="center"/>
        </w:trPr>
        <w:tc>
          <w:tcPr>
            <w:tcW w:w="4323" w:type="dxa"/>
          </w:tcPr>
          <w:p w14:paraId="508FD3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能力描述</w:t>
            </w:r>
          </w:p>
        </w:tc>
        <w:tc>
          <w:tcPr>
            <w:tcW w:w="4323" w:type="dxa"/>
          </w:tcPr>
          <w:p w14:paraId="68EA3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实时监控核心指标，发现异常自动分级，并追溯可能原因推送给责任人</w:t>
            </w:r>
          </w:p>
        </w:tc>
      </w:tr>
      <w:tr w14:paraId="638DB7F9">
        <w:trPr>
          <w:jc w:val="center"/>
        </w:trPr>
        <w:tc>
          <w:tcPr>
            <w:tcW w:w="4323" w:type="dxa"/>
          </w:tcPr>
          <w:p w14:paraId="2C6CDA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关联需求</w:t>
            </w:r>
          </w:p>
        </w:tc>
        <w:tc>
          <w:tcPr>
            <w:tcW w:w="4323" w:type="dxa"/>
          </w:tcPr>
          <w:p w14:paraId="26C9B3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REQ-003</w:t>
            </w:r>
          </w:p>
        </w:tc>
      </w:tr>
      <w:tr w14:paraId="078363D8">
        <w:trPr>
          <w:jc w:val="center"/>
        </w:trPr>
        <w:tc>
          <w:tcPr>
            <w:tcW w:w="4323" w:type="dxa"/>
          </w:tcPr>
          <w:p w14:paraId="2F9FD0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w="4323" w:type="dxa"/>
          </w:tcPr>
          <w:p w14:paraId="70011E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指标实时数据 + 阈值规则 + 历史基线</w:t>
            </w:r>
          </w:p>
        </w:tc>
      </w:tr>
      <w:tr w14:paraId="0252F75E">
        <w:trPr>
          <w:jc w:val="center"/>
        </w:trPr>
        <w:tc>
          <w:tcPr>
            <w:tcW w:w="4323" w:type="dxa"/>
          </w:tcPr>
          <w:p w14:paraId="0B0A65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w="4323" w:type="dxa"/>
          </w:tcPr>
          <w:p w14:paraId="56E524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异常告警（分级）+ 归因分析报告</w:t>
            </w:r>
          </w:p>
        </w:tc>
      </w:tr>
      <w:tr w14:paraId="18FEB570">
        <w:trPr>
          <w:jc w:val="center"/>
        </w:trPr>
        <w:tc>
          <w:tcPr>
            <w:tcW w:w="4323" w:type="dxa"/>
          </w:tcPr>
          <w:p w14:paraId="51707F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效果指标</w:t>
            </w:r>
          </w:p>
        </w:tc>
        <w:tc>
          <w:tcPr>
            <w:tcW w:w="4323" w:type="dxa"/>
          </w:tcPr>
          <w:p w14:paraId="7C223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检测延迟≤1天，归因维度≥3</w:t>
            </w:r>
          </w:p>
        </w:tc>
      </w:tr>
      <w:tr w14:paraId="5F4169C5">
        <w:trPr>
          <w:jc w:val="center"/>
        </w:trPr>
        <w:tc>
          <w:tcPr>
            <w:tcW w:w="4323" w:type="dxa"/>
          </w:tcPr>
          <w:p w14:paraId="2AB3B5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AI承担角色</w:t>
            </w:r>
          </w:p>
        </w:tc>
        <w:tc>
          <w:tcPr>
            <w:tcW w:w="4323" w:type="dxa"/>
          </w:tcPr>
          <w:p w14:paraId="387FC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指标监控 + 异常检测 + 归因分析</w:t>
            </w:r>
          </w:p>
        </w:tc>
      </w:tr>
      <w:tr w14:paraId="7202F96D">
        <w:trPr>
          <w:jc w:val="center"/>
        </w:trPr>
        <w:tc>
          <w:tcPr>
            <w:tcW w:w="4323" w:type="dxa"/>
          </w:tcPr>
          <w:p w14:paraId="66DD99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数据依赖</w:t>
            </w:r>
          </w:p>
        </w:tc>
        <w:tc>
          <w:tcPr>
            <w:tcW w:w="4323" w:type="dxa"/>
          </w:tcPr>
          <w:p w14:paraId="34BA6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实时指标数据（高）、历史数据（中）</w:t>
            </w:r>
          </w:p>
        </w:tc>
      </w:tr>
      <w:tr w14:paraId="0EDB11EC">
        <w:trPr>
          <w:jc w:val="center"/>
        </w:trPr>
        <w:tc>
          <w:tcPr>
            <w:tcW w:w="4323" w:type="dxa"/>
          </w:tcPr>
          <w:p w14:paraId="5CB5C3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验收口径</w:t>
            </w:r>
          </w:p>
        </w:tc>
        <w:tc>
          <w:tcPr>
            <w:tcW w:w="4323" w:type="dxa"/>
          </w:tcPr>
          <w:p w14:paraId="32AAEB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测试____条异常场景，检出率≥____%，归因维度≥____</w:t>
            </w:r>
          </w:p>
        </w:tc>
      </w:tr>
      <w:tr w14:paraId="3B6EC9CB">
        <w:trPr>
          <w:jc w:val="center"/>
        </w:trPr>
        <w:tc>
          <w:tcPr>
            <w:tcW w:w="4323" w:type="dxa"/>
          </w:tcPr>
          <w:p w14:paraId="0196D9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异常处理</w:t>
            </w:r>
          </w:p>
        </w:tc>
        <w:tc>
          <w:tcPr>
            <w:tcW w:w="4323" w:type="dxa"/>
          </w:tcPr>
          <w:p w14:paraId="7BFEA6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无法归因→标注"原因待查"，推送人工跟进，不编造原因</w:t>
            </w:r>
          </w:p>
        </w:tc>
      </w:tr>
    </w:tbl>
    <w:p w14:paraId="07330A55"/>
    <w:p w14:paraId="5F1CD07F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三、AI能力与需求映射关系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BE08846">
        <w:trPr>
          <w:jc w:val="center"/>
        </w:trPr>
        <w:tc>
          <w:tcPr>
            <w:tcW w:w="2161" w:type="dxa"/>
            <w:shd w:val="clear" w:color="auto" w:fill="0721A8"/>
          </w:tcPr>
          <w:p w14:paraId="17DF09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需求ID</w:t>
            </w:r>
          </w:p>
        </w:tc>
        <w:tc>
          <w:tcPr>
            <w:tcW w:w="2161" w:type="dxa"/>
            <w:shd w:val="clear" w:color="auto" w:fill="0721A8"/>
          </w:tcPr>
          <w:p w14:paraId="6F5189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w="2161" w:type="dxa"/>
            <w:shd w:val="clear" w:color="auto" w:fill="0721A8"/>
          </w:tcPr>
          <w:p w14:paraId="588D34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对应AI能力</w:t>
            </w:r>
          </w:p>
        </w:tc>
        <w:tc>
          <w:tcPr>
            <w:tcW w:w="2161" w:type="dxa"/>
            <w:shd w:val="clear" w:color="auto" w:fill="0721A8"/>
          </w:tcPr>
          <w:p w14:paraId="06A162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是否本期实施</w:t>
            </w:r>
          </w:p>
        </w:tc>
      </w:tr>
      <w:tr w14:paraId="57A5543A">
        <w:trPr>
          <w:jc w:val="center"/>
        </w:trPr>
        <w:tc>
          <w:tcPr>
            <w:tcW w:w="2161" w:type="dxa"/>
          </w:tcPr>
          <w:p w14:paraId="1457A6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REQ-001</w:t>
            </w:r>
          </w:p>
        </w:tc>
        <w:tc>
          <w:tcPr>
            <w:tcW w:w="2161" w:type="dxa"/>
          </w:tcPr>
          <w:p w14:paraId="23B3656B">
            <w:pPr>
              <w:spacing w:after="0" w:line="240" w:lineRule="auto"/>
            </w:pPr>
          </w:p>
        </w:tc>
        <w:tc>
          <w:tcPr>
            <w:tcW w:w="2161" w:type="dxa"/>
          </w:tcPr>
          <w:p w14:paraId="10CD28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自然语言问数</w:t>
            </w:r>
          </w:p>
        </w:tc>
        <w:tc>
          <w:tcPr>
            <w:tcW w:w="2161" w:type="dxa"/>
          </w:tcPr>
          <w:p w14:paraId="3A1255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03755044">
        <w:trPr>
          <w:jc w:val="center"/>
        </w:trPr>
        <w:tc>
          <w:tcPr>
            <w:tcW w:w="2161" w:type="dxa"/>
          </w:tcPr>
          <w:p w14:paraId="13A9C4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REQ-002</w:t>
            </w:r>
          </w:p>
        </w:tc>
        <w:tc>
          <w:tcPr>
            <w:tcW w:w="2161" w:type="dxa"/>
          </w:tcPr>
          <w:p w14:paraId="6B655150">
            <w:pPr>
              <w:spacing w:after="0" w:line="240" w:lineRule="auto"/>
            </w:pPr>
          </w:p>
        </w:tc>
        <w:tc>
          <w:tcPr>
            <w:tcW w:w="2161" w:type="dxa"/>
          </w:tcPr>
          <w:p w14:paraId="50329A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自动报表生成</w:t>
            </w:r>
          </w:p>
        </w:tc>
        <w:tc>
          <w:tcPr>
            <w:tcW w:w="2161" w:type="dxa"/>
          </w:tcPr>
          <w:p w14:paraId="2E1F5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26859899">
        <w:trPr>
          <w:jc w:val="center"/>
        </w:trPr>
        <w:tc>
          <w:tcPr>
            <w:tcW w:w="2161" w:type="dxa"/>
          </w:tcPr>
          <w:p w14:paraId="3A8E67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REQ-003</w:t>
            </w:r>
          </w:p>
        </w:tc>
        <w:tc>
          <w:tcPr>
            <w:tcW w:w="2161" w:type="dxa"/>
          </w:tcPr>
          <w:p w14:paraId="14EF0C3D">
            <w:pPr>
              <w:spacing w:after="0" w:line="240" w:lineRule="auto"/>
            </w:pPr>
          </w:p>
        </w:tc>
        <w:tc>
          <w:tcPr>
            <w:tcW w:w="2161" w:type="dxa"/>
          </w:tcPr>
          <w:p w14:paraId="2C6A85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异常检测与归因</w:t>
            </w:r>
          </w:p>
        </w:tc>
        <w:tc>
          <w:tcPr>
            <w:tcW w:w="2161" w:type="dxa"/>
          </w:tcPr>
          <w:p w14:paraId="5A0C6E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7748BF34">
        <w:trPr>
          <w:jc w:val="center"/>
        </w:trPr>
        <w:tc>
          <w:tcPr>
            <w:tcW w:w="2161" w:type="dxa"/>
          </w:tcPr>
          <w:p w14:paraId="514E9B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REQ-004</w:t>
            </w:r>
          </w:p>
        </w:tc>
        <w:tc>
          <w:tcPr>
            <w:tcW w:w="2161" w:type="dxa"/>
          </w:tcPr>
          <w:p w14:paraId="6FC210B1">
            <w:pPr>
              <w:spacing w:after="0" w:line="240" w:lineRule="auto"/>
            </w:pPr>
          </w:p>
        </w:tc>
        <w:tc>
          <w:tcPr>
            <w:tcW w:w="2161" w:type="dxa"/>
          </w:tcPr>
          <w:p w14:paraId="48FAB8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—（非AI需求）</w:t>
            </w:r>
          </w:p>
        </w:tc>
        <w:tc>
          <w:tcPr>
            <w:tcW w:w="2161" w:type="dxa"/>
          </w:tcPr>
          <w:p w14:paraId="1AB7A532">
            <w:pPr>
              <w:spacing w:after="0" w:line="240" w:lineRule="auto"/>
            </w:pPr>
          </w:p>
        </w:tc>
      </w:tr>
      <w:tr w14:paraId="70284F59">
        <w:trPr>
          <w:jc w:val="center"/>
        </w:trPr>
        <w:tc>
          <w:tcPr>
            <w:tcW w:w="2161" w:type="dxa"/>
          </w:tcPr>
          <w:p w14:paraId="60EEB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REQ-005</w:t>
            </w:r>
          </w:p>
        </w:tc>
        <w:tc>
          <w:tcPr>
            <w:tcW w:w="2161" w:type="dxa"/>
          </w:tcPr>
          <w:p w14:paraId="190B6D0C">
            <w:pPr>
              <w:spacing w:after="0" w:line="240" w:lineRule="auto"/>
            </w:pPr>
          </w:p>
        </w:tc>
        <w:tc>
          <w:tcPr>
            <w:tcW w:w="2161" w:type="dxa"/>
          </w:tcPr>
          <w:p w14:paraId="38CDF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—（非AI需求）</w:t>
            </w:r>
          </w:p>
        </w:tc>
        <w:tc>
          <w:tcPr>
            <w:tcW w:w="2161" w:type="dxa"/>
          </w:tcPr>
          <w:p w14:paraId="3F351D30">
            <w:pPr>
              <w:spacing w:after="0" w:line="240" w:lineRule="auto"/>
            </w:pPr>
          </w:p>
        </w:tc>
      </w:tr>
    </w:tbl>
    <w:p w14:paraId="3D056F70"/>
    <w:p w14:paraId="4C55BD92">
      <w:pPr>
        <w:pStyle w:val="5"/>
      </w:pPr>
      <w:r>
        <w:rPr>
          <w:rFonts w:ascii="微软雅黑" w:hAnsi="微软雅黑" w:eastAsia="微软雅黑"/>
          <w:b/>
          <w:color w:val="0D47A1"/>
          <w:sz w:val="28"/>
        </w:rPr>
        <w:t>四、AI验收口径汇总（供项目经理编制验收标准表用）</w:t>
      </w:r>
    </w:p>
    <w:p w14:paraId="4B7D3F0C">
      <w:r>
        <w:rPr>
          <w:rFonts w:ascii="微软雅黑" w:hAnsi="微软雅黑" w:eastAsia="微软雅黑"/>
          <w:b w:val="0"/>
          <w:sz w:val="24"/>
        </w:rPr>
        <w:t>说明：验收标准表由项目经理产出，但其中AI相关的验收口径由FDE提供。下表是FDE提供给项目经理的AI口径输入。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1DB16711">
        <w:trPr>
          <w:jc w:val="center"/>
        </w:trPr>
        <w:tc>
          <w:tcPr>
            <w:tcW w:w="2161" w:type="dxa"/>
            <w:shd w:val="clear" w:color="auto" w:fill="0721A8"/>
          </w:tcPr>
          <w:p w14:paraId="49F0AB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AI能力</w:t>
            </w:r>
          </w:p>
        </w:tc>
        <w:tc>
          <w:tcPr>
            <w:tcW w:w="2161" w:type="dxa"/>
            <w:shd w:val="clear" w:color="auto" w:fill="0721A8"/>
          </w:tcPr>
          <w:p w14:paraId="0C9DC3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验收口径</w:t>
            </w:r>
          </w:p>
        </w:tc>
        <w:tc>
          <w:tcPr>
            <w:tcW w:w="2161" w:type="dxa"/>
            <w:shd w:val="clear" w:color="auto" w:fill="0721A8"/>
          </w:tcPr>
          <w:p w14:paraId="6943E5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测试数据集</w:t>
            </w:r>
          </w:p>
        </w:tc>
        <w:tc>
          <w:tcPr>
            <w:tcW w:w="2161" w:type="dxa"/>
            <w:shd w:val="clear" w:color="auto" w:fill="0721A8"/>
          </w:tcPr>
          <w:p w14:paraId="37980D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判定方</w:t>
            </w:r>
          </w:p>
        </w:tc>
      </w:tr>
      <w:tr w14:paraId="5F2788F8">
        <w:trPr>
          <w:jc w:val="center"/>
        </w:trPr>
        <w:tc>
          <w:tcPr>
            <w:tcW w:w="2161" w:type="dxa"/>
          </w:tcPr>
          <w:p w14:paraId="5BBA83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自然语言问数</w:t>
            </w:r>
          </w:p>
        </w:tc>
        <w:tc>
          <w:tcPr>
            <w:tcW w:w="2161" w:type="dxa"/>
          </w:tcPr>
          <w:p w14:paraId="1DCD2E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准确率≥____%，响应≤____秒</w:t>
            </w:r>
          </w:p>
        </w:tc>
        <w:tc>
          <w:tcPr>
            <w:tcW w:w="2161" w:type="dxa"/>
          </w:tcPr>
          <w:p w14:paraId="565056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____条</w:t>
            </w:r>
          </w:p>
        </w:tc>
        <w:tc>
          <w:tcPr>
            <w:tcW w:w="2161" w:type="dxa"/>
          </w:tcPr>
          <w:p w14:paraId="2EB17698">
            <w:pPr>
              <w:spacing w:after="0" w:line="240" w:lineRule="auto"/>
            </w:pPr>
          </w:p>
        </w:tc>
      </w:tr>
      <w:tr w14:paraId="644258CC">
        <w:trPr>
          <w:jc w:val="center"/>
        </w:trPr>
        <w:tc>
          <w:tcPr>
            <w:tcW w:w="2161" w:type="dxa"/>
          </w:tcPr>
          <w:p w14:paraId="5504D8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自动报表生成</w:t>
            </w:r>
          </w:p>
        </w:tc>
        <w:tc>
          <w:tcPr>
            <w:tcW w:w="2161" w:type="dxa"/>
          </w:tcPr>
          <w:p w14:paraId="772EA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生成≤____分钟，人工确认≤____分钟，数据准确率≥____%</w:t>
            </w:r>
          </w:p>
        </w:tc>
        <w:tc>
          <w:tcPr>
            <w:tcW w:w="2161" w:type="dxa"/>
          </w:tcPr>
          <w:p w14:paraId="4F56E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____批</w:t>
            </w:r>
          </w:p>
        </w:tc>
        <w:tc>
          <w:tcPr>
            <w:tcW w:w="2161" w:type="dxa"/>
          </w:tcPr>
          <w:p w14:paraId="45EB1F2E">
            <w:pPr>
              <w:spacing w:after="0" w:line="240" w:lineRule="auto"/>
            </w:pPr>
          </w:p>
        </w:tc>
      </w:tr>
      <w:tr w14:paraId="088A219B">
        <w:trPr>
          <w:jc w:val="center"/>
        </w:trPr>
        <w:tc>
          <w:tcPr>
            <w:tcW w:w="2161" w:type="dxa"/>
          </w:tcPr>
          <w:p w14:paraId="4B55E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异常检测与归因</w:t>
            </w:r>
          </w:p>
        </w:tc>
        <w:tc>
          <w:tcPr>
            <w:tcW w:w="2161" w:type="dxa"/>
          </w:tcPr>
          <w:p w14:paraId="7B6CB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检出率≥____%，归因维度≥____，检测延迟≤____天</w:t>
            </w:r>
          </w:p>
        </w:tc>
        <w:tc>
          <w:tcPr>
            <w:tcW w:w="2161" w:type="dxa"/>
          </w:tcPr>
          <w:p w14:paraId="424CF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____条</w:t>
            </w:r>
          </w:p>
        </w:tc>
        <w:tc>
          <w:tcPr>
            <w:tcW w:w="2161" w:type="dxa"/>
          </w:tcPr>
          <w:p w14:paraId="0A8B17C5">
            <w:pPr>
              <w:spacing w:after="0" w:line="240" w:lineRule="auto"/>
            </w:pPr>
          </w:p>
        </w:tc>
      </w:tr>
      <w:tr w14:paraId="7AB9141B">
        <w:trPr>
          <w:jc w:val="center"/>
        </w:trPr>
        <w:tc>
          <w:tcPr>
            <w:tcW w:w="2161" w:type="dxa"/>
          </w:tcPr>
          <w:p w14:paraId="2C15F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AI可解释性</w:t>
            </w:r>
          </w:p>
        </w:tc>
        <w:tc>
          <w:tcPr>
            <w:tcW w:w="2161" w:type="dxa"/>
          </w:tcPr>
          <w:p w14:paraId="49E763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AI结论可溯源至数据来源和推理过程</w:t>
            </w:r>
          </w:p>
        </w:tc>
        <w:tc>
          <w:tcPr>
            <w:tcW w:w="2161" w:type="dxa"/>
          </w:tcPr>
          <w:p w14:paraId="5E9597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2161" w:type="dxa"/>
          </w:tcPr>
          <w:p w14:paraId="5C2782BF">
            <w:pPr>
              <w:spacing w:after="0" w:line="240" w:lineRule="auto"/>
            </w:pPr>
          </w:p>
        </w:tc>
      </w:tr>
    </w:tbl>
    <w:p w14:paraId="65BE7D9F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1B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721A8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721A8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D47A1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D47A1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$_$</cp:lastModifiedBy>
  <dcterms:modified xsi:type="dcterms:W3CDTF">2026-07-28T20:58:39Z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ED898154B05704EF7FA7686A8FE2983C_42</vt:lpwstr>
  </property>
</Properties>
</file>