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75" w:type="dxa"/>
        <w:tblInd w:w="171" w:type="dxa"/>
        <w:tblBorders>
          <w:top w:val="none" w:color="auto" w:sz="0" w:space="0"/>
          <w:left w:val="dashSmallGap" w:color="C0C0C0" w:sz="4" w:space="0"/>
          <w:bottom w:val="dashSmallGap" w:color="C0C0C0" w:sz="4" w:space="0"/>
          <w:right w:val="dashSmallGap" w:color="C0C0C0" w:sz="4" w:space="0"/>
          <w:insideH w:val="none" w:color="auto" w:sz="0" w:space="0"/>
          <w:insideV w:val="none" w:color="auto" w:sz="0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7905"/>
      </w:tblGrid>
      <w:tr>
        <w:tblPrEx>
          <w:tblBorders>
            <w:top w:val="none" w:color="auto" w:sz="0" w:space="0"/>
            <w:left w:val="dashSmallGap" w:color="C0C0C0" w:sz="4" w:space="0"/>
            <w:bottom w:val="dashSmallGap" w:color="C0C0C0" w:sz="4" w:space="0"/>
            <w:right w:val="dashSmallGap" w:color="C0C0C0" w:sz="4" w:space="0"/>
            <w:insideH w:val="none" w:color="auto" w:sz="0" w:space="0"/>
            <w:insideV w:val="none" w:color="auto" w:sz="0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975" w:type="dxa"/>
            <w:gridSpan w:val="2"/>
            <w:shd w:val="clear" w:color="auto" w:fill="E6E6E6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Ansi="宋体"/>
                <w:b/>
                <w:sz w:val="24"/>
              </w:rPr>
              <w:t>基本信息</w:t>
            </w:r>
          </w:p>
        </w:tc>
      </w:tr>
      <w:tr>
        <w:tblPrEx>
          <w:tblBorders>
            <w:top w:val="none" w:color="auto" w:sz="0" w:space="0"/>
            <w:left w:val="dashSmallGap" w:color="C0C0C0" w:sz="4" w:space="0"/>
            <w:bottom w:val="dashSmallGap" w:color="C0C0C0" w:sz="4" w:space="0"/>
            <w:right w:val="dashSmallGap" w:color="C0C0C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</w:trPr>
        <w:tc>
          <w:tcPr>
            <w:tcW w:w="9975" w:type="dxa"/>
            <w:gridSpan w:val="2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    名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罗伟</w:t>
            </w:r>
            <w:r>
              <w:rPr>
                <w:rFonts w:hint="eastAsia"/>
                <w:sz w:val="24"/>
                <w:szCs w:val="24"/>
              </w:rPr>
              <w:t xml:space="preserve">              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性    别：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男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出生年月：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1995-2-18</w:t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/>
                <w:sz w:val="24"/>
                <w:szCs w:val="24"/>
              </w:rPr>
              <w:t>工作经验：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1年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联系电话：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15670535637</w:t>
            </w:r>
            <w:r>
              <w:rPr>
                <w:rFonts w:hint="eastAsia"/>
                <w:sz w:val="24"/>
                <w:szCs w:val="24"/>
              </w:rPr>
              <w:tab/>
            </w:r>
            <w:r>
              <w:rPr>
                <w:rFonts w:hint="eastAsia"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szCs w:val="24"/>
              </w:rPr>
              <w:t>邮    箱：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1066553549@qq.com</w:t>
            </w:r>
          </w:p>
        </w:tc>
      </w:tr>
      <w:tr>
        <w:tblPrEx>
          <w:tblBorders>
            <w:top w:val="single" w:color="C0C0C0" w:sz="6" w:space="0"/>
            <w:left w:val="dashSmallGap" w:color="C0C0C0" w:sz="4" w:space="0"/>
            <w:bottom w:val="dashSmallGap" w:color="C0C0C0" w:sz="4" w:space="0"/>
            <w:right w:val="dashSmallGap" w:color="C0C0C0" w:sz="4" w:space="0"/>
            <w:insideH w:val="single" w:color="C0C0C0" w:sz="6" w:space="0"/>
            <w:insideV w:val="none" w:color="auto" w:sz="0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9975" w:type="dxa"/>
            <w:gridSpan w:val="2"/>
            <w:shd w:val="clear" w:color="auto" w:fill="E6E6E6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int="eastAsia" w:hAnsi="宋体"/>
                <w:b/>
                <w:sz w:val="24"/>
              </w:rPr>
              <w:t>求职意向</w:t>
            </w:r>
          </w:p>
        </w:tc>
      </w:tr>
      <w:tr>
        <w:tblPrEx>
          <w:tblBorders>
            <w:top w:val="single" w:color="C0C0C0" w:sz="6" w:space="0"/>
            <w:left w:val="dashSmallGap" w:color="C0C0C0" w:sz="4" w:space="0"/>
            <w:bottom w:val="dashSmallGap" w:color="C0C0C0" w:sz="4" w:space="0"/>
            <w:right w:val="dashSmallGap" w:color="C0C0C0" w:sz="4" w:space="0"/>
            <w:insideH w:val="single" w:color="C0C0C0" w:sz="6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975" w:type="dxa"/>
            <w:gridSpan w:val="2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微软雅黑" w:hAnsi="微软雅黑"/>
                <w:color w:val="333333"/>
                <w:sz w:val="24"/>
                <w:szCs w:val="24"/>
                <w:lang w:val="en-US" w:eastAsia="zh-CN"/>
              </w:rPr>
              <w:t>web前端</w:t>
            </w:r>
            <w:r>
              <w:rPr>
                <w:rFonts w:hint="eastAsia" w:ascii="微软雅黑" w:hAnsi="微软雅黑"/>
                <w:color w:val="333333"/>
                <w:sz w:val="24"/>
                <w:szCs w:val="24"/>
              </w:rPr>
              <w:t>开发工程师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C0C0C0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9975" w:type="dxa"/>
            <w:gridSpan w:val="2"/>
            <w:tcBorders>
              <w:bottom w:val="nil"/>
            </w:tcBorders>
            <w:shd w:val="clear" w:color="C0C0C0" w:fill="E6E6E6"/>
            <w:vAlign w:val="center"/>
          </w:tcPr>
          <w:p>
            <w:pPr>
              <w:rPr>
                <w:sz w:val="24"/>
              </w:rPr>
            </w:pPr>
            <w:r>
              <w:rPr>
                <w:rFonts w:hAnsi="宋体"/>
                <w:b/>
                <w:sz w:val="24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8" w:hRule="atLeast"/>
        </w:trPr>
        <w:tc>
          <w:tcPr>
            <w:tcW w:w="9975" w:type="dxa"/>
            <w:gridSpan w:val="2"/>
            <w:tcBorders>
              <w:top w:val="nil"/>
              <w:left w:val="dashSmallGap" w:color="C0C0C0" w:sz="4" w:space="0"/>
              <w:bottom w:val="nil"/>
              <w:right w:val="dashSmallGap" w:color="C0C0C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个人认为</w:t>
            </w:r>
            <w:r>
              <w:rPr>
                <w:rFonts w:hint="eastAsia"/>
                <w:sz w:val="24"/>
                <w:szCs w:val="24"/>
              </w:rPr>
              <w:t>有很好的团队合作能力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</w:rPr>
              <w:t>拥有较强的适应能力，并具有良好的身体素质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拥有一定的自学能力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喜欢与人交流经验与知识，平时有时间也经常逛一些技术论坛，了解关于前端的一些新技术并尝试去学习。</w:t>
            </w:r>
            <w:r>
              <w:rPr>
                <w:rFonts w:hint="eastAsia"/>
                <w:sz w:val="24"/>
                <w:szCs w:val="24"/>
              </w:rPr>
              <w:t>我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可能不是</w:t>
            </w:r>
            <w:r>
              <w:rPr>
                <w:rFonts w:hint="eastAsia"/>
                <w:sz w:val="24"/>
                <w:szCs w:val="24"/>
              </w:rPr>
              <w:t>太显眼，但我很踏实</w:t>
            </w:r>
            <w:r>
              <w:rPr>
                <w:rFonts w:hint="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我很乐意成为贵公司的一员。</w:t>
            </w:r>
            <w:bookmarkStart w:id="0" w:name="_GoBack"/>
            <w:bookmarkEnd w:id="0"/>
          </w:p>
        </w:tc>
      </w:tr>
      <w:tr>
        <w:tblPrEx>
          <w:tblBorders>
            <w:top w:val="single" w:color="C0C0C0" w:sz="4" w:space="0"/>
            <w:left w:val="dashSmallGap" w:color="C0C0C0" w:sz="4" w:space="0"/>
            <w:bottom w:val="dashSmallGap" w:color="C0C0C0" w:sz="4" w:space="0"/>
            <w:right w:val="dashSmallGap" w:color="C0C0C0" w:sz="4" w:space="0"/>
            <w:insideH w:val="single" w:color="C0C0C0" w:sz="4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9975" w:type="dxa"/>
            <w:gridSpan w:val="2"/>
            <w:shd w:val="clear" w:color="auto" w:fill="E0E0E0"/>
            <w:vAlign w:val="center"/>
          </w:tcPr>
          <w:p>
            <w:pPr>
              <w:rPr>
                <w:b/>
                <w:sz w:val="24"/>
              </w:rPr>
            </w:pPr>
            <w:r>
              <w:rPr>
                <w:rFonts w:hAnsi="宋体"/>
                <w:b/>
                <w:bCs/>
                <w:sz w:val="24"/>
              </w:rPr>
              <w:t>专业技能</w:t>
            </w:r>
          </w:p>
        </w:tc>
      </w:tr>
      <w:tr>
        <w:tblPrEx>
          <w:tblBorders>
            <w:top w:val="single" w:color="C0C0C0" w:sz="4" w:space="0"/>
            <w:left w:val="dashSmallGap" w:color="C0C0C0" w:sz="4" w:space="0"/>
            <w:bottom w:val="dashSmallGap" w:color="C0C0C0" w:sz="4" w:space="0"/>
            <w:right w:val="dashSmallGap" w:color="C0C0C0" w:sz="4" w:space="0"/>
            <w:insideH w:val="single" w:color="C0C0C0" w:sz="4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2" w:hRule="atLeast"/>
        </w:trPr>
        <w:tc>
          <w:tcPr>
            <w:tcW w:w="9975" w:type="dxa"/>
            <w:gridSpan w:val="2"/>
            <w:shd w:val="clear" w:color="auto" w:fill="FFFFFF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795" w:rightChars="379" w:firstLine="0" w:firstLineChars="0"/>
              <w:jc w:val="both"/>
              <w:textAlignment w:val="auto"/>
              <w:outlineLvl w:val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1、熟练使用PS切图功能。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795" w:rightChars="379" w:firstLine="0" w:firstLineChars="0"/>
              <w:jc w:val="both"/>
              <w:textAlignment w:val="auto"/>
              <w:outlineLvl w:val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2、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会使用WebStorm、HBuilder、sublime、Dreamweaver等前端编程软件。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795" w:rightChars="379" w:firstLine="0" w:firstLineChars="0"/>
              <w:jc w:val="both"/>
              <w:textAlignment w:val="auto"/>
              <w:outlineLvl w:val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3、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熟练掌握html+css+js实现网页的布局与交互效果。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795" w:rightChars="379" w:firstLine="0" w:firstLineChars="0"/>
              <w:jc w:val="both"/>
              <w:textAlignment w:val="auto"/>
              <w:outlineLvl w:val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4、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熟悉Bootstrap、AngularJS等前端框架。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795" w:rightChars="379" w:firstLine="0" w:firstLineChars="0"/>
              <w:jc w:val="both"/>
              <w:textAlignment w:val="auto"/>
              <w:outlineLvl w:val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5、熟练使用jQuery写出网页常见的特效。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795" w:rightChars="379" w:firstLine="0" w:firstLineChars="0"/>
              <w:jc w:val="both"/>
              <w:textAlignment w:val="auto"/>
              <w:outlineLvl w:val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sz w:val="24"/>
                <w:szCs w:val="24"/>
              </w:rPr>
              <w:t>、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熟悉Less、Sass。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795" w:rightChars="379" w:firstLine="0" w:firstLineChars="0"/>
              <w:jc w:val="both"/>
              <w:textAlignment w:val="auto"/>
              <w:outlineLvl w:val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7、熟练使用ajax技术读取后台数据以及使用JSONP解决跨域请求问题。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795" w:rightChars="379" w:firstLine="0" w:firstLineChars="0"/>
              <w:jc w:val="both"/>
              <w:textAlignment w:val="auto"/>
              <w:outlineLvl w:val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8、能够解决IE浏览器低版本的常见兼容问题。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9、熟悉HTML5的一些新功能以及CSS3的新属性。</w:t>
            </w:r>
          </w:p>
        </w:tc>
      </w:tr>
      <w:tr>
        <w:tblPrEx>
          <w:tblBorders>
            <w:top w:val="dotted" w:color="C0C0C0" w:sz="4" w:space="0"/>
            <w:left w:val="dotted" w:color="C0C0C0" w:sz="4" w:space="0"/>
            <w:bottom w:val="dotted" w:color="C0C0C0" w:sz="4" w:space="0"/>
            <w:right w:val="dotted" w:color="C0C0C0" w:sz="4" w:space="0"/>
            <w:insideH w:val="none" w:color="auto" w:sz="0" w:space="0"/>
            <w:insideV w:val="none" w:color="auto" w:sz="0" w:space="0"/>
          </w:tblBorders>
          <w:shd w:val="clear" w:color="C0C0C0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9975" w:type="dxa"/>
            <w:gridSpan w:val="2"/>
            <w:shd w:val="clear" w:color="C0C0C0" w:fill="E6E6E6"/>
            <w:vAlign w:val="center"/>
          </w:tcPr>
          <w:p>
            <w:pPr>
              <w:adjustRightInd w:val="0"/>
              <w:snapToGrid w:val="0"/>
              <w:rPr>
                <w:rFonts w:hint="eastAsia" w:hAnsi="宋体"/>
                <w:sz w:val="24"/>
                <w:szCs w:val="21"/>
              </w:rPr>
            </w:pPr>
            <w:r>
              <w:rPr>
                <w:rFonts w:hint="eastAsia" w:hAnsi="宋体"/>
                <w:b/>
                <w:sz w:val="24"/>
              </w:rPr>
              <w:t>工作经历</w:t>
            </w:r>
          </w:p>
        </w:tc>
      </w:tr>
      <w:tr>
        <w:tblPrEx>
          <w:tblBorders>
            <w:top w:val="dotted" w:color="C0C0C0" w:sz="4" w:space="0"/>
            <w:left w:val="dotted" w:color="C0C0C0" w:sz="4" w:space="0"/>
            <w:bottom w:val="dotted" w:color="C0C0C0" w:sz="4" w:space="0"/>
            <w:right w:val="dotted" w:color="C0C0C0" w:sz="4" w:space="0"/>
            <w:insideH w:val="none" w:color="auto" w:sz="0" w:space="0"/>
            <w:insideV w:val="none" w:color="auto" w:sz="0" w:space="0"/>
          </w:tblBorders>
          <w:shd w:val="clear" w:color="C0C0C0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975" w:type="dxa"/>
            <w:gridSpan w:val="2"/>
            <w:shd w:val="clear" w:color="auto" w:fill="FFFFFF"/>
            <w:vAlign w:val="center"/>
          </w:tcPr>
          <w:p>
            <w:pPr>
              <w:spacing w:line="360" w:lineRule="auto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 w:val="24"/>
                <w:szCs w:val="24"/>
              </w:rPr>
              <w:t>201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6</w:t>
            </w:r>
            <w:r>
              <w:rPr>
                <w:rFonts w:ascii="微软雅黑" w:hAnsi="微软雅黑"/>
                <w:sz w:val="24"/>
                <w:szCs w:val="24"/>
              </w:rPr>
              <w:t>/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ascii="微软雅黑" w:hAnsi="微软雅黑"/>
                <w:sz w:val="24"/>
                <w:szCs w:val="24"/>
              </w:rPr>
              <w:t xml:space="preserve"> – </w:t>
            </w:r>
            <w:r>
              <w:rPr>
                <w:rFonts w:hint="eastAsia" w:ascii="微软雅黑" w:hAnsi="微软雅黑"/>
                <w:sz w:val="24"/>
                <w:szCs w:val="24"/>
              </w:rPr>
              <w:t>201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/>
                <w:sz w:val="24"/>
                <w:szCs w:val="24"/>
              </w:rPr>
              <w:t>/</w:t>
            </w:r>
            <w:r>
              <w:rPr>
                <w:rFonts w:hint="eastAsia" w:ascii="微软雅黑" w:hAnsi="微软雅黑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="微软雅黑" w:hAnsi="微软雅黑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天津电软科技有限公司 | web前端工程师</w:t>
            </w:r>
          </w:p>
          <w:p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工作描述：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right="798" w:rightChars="380"/>
              <w:outlineLvl w:val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小组开发天津电软PC端和移动端的网站；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right="798" w:rightChars="380"/>
              <w:outlineLvl w:val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2、配合团队进行项目需求分析，熟悉项目功能结构；</w:t>
            </w:r>
          </w:p>
          <w:p>
            <w:pPr>
              <w:spacing w:line="360" w:lineRule="auto"/>
              <w:ind w:right="798" w:rightChars="380"/>
              <w:outlineLvl w:val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3、按照工作计划进行项目开发，实现项目的核心功能及主要代码的编写；</w:t>
            </w:r>
          </w:p>
          <w:p>
            <w:pPr>
              <w:spacing w:line="360" w:lineRule="auto"/>
              <w:ind w:right="798" w:rightChars="380"/>
              <w:outlineLvl w:val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4、学习和研究新技术以满足产品的新需求；</w:t>
            </w:r>
          </w:p>
          <w:p>
            <w:pPr>
              <w:spacing w:line="360" w:lineRule="auto"/>
              <w:ind w:right="798" w:rightChars="380"/>
              <w:outlineLvl w:val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5、对团队遇到的技术难点，及时和小组成员进行沟通分析，解决难点；</w:t>
            </w:r>
          </w:p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6、协调、配合团队，完成开发任务。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9975" w:type="dxa"/>
            <w:gridSpan w:val="2"/>
            <w:shd w:val="clear" w:color="auto" w:fill="E6E6E6"/>
            <w:textDirection w:val="lrTb"/>
            <w:vAlign w:val="top"/>
          </w:tcPr>
          <w:p>
            <w:pPr>
              <w:spacing w:line="360" w:lineRule="auto"/>
              <w:ind w:left="0" w:leftChars="0" w:right="0" w:rightChars="0"/>
              <w:rPr>
                <w:rFonts w:hint="eastAsia" w:hAnsi="宋体"/>
                <w:b/>
                <w:sz w:val="24"/>
              </w:rPr>
            </w:pPr>
            <w:r>
              <w:rPr>
                <w:rFonts w:hint="eastAsia" w:hAnsi="宋体"/>
                <w:b/>
                <w:sz w:val="24"/>
              </w:rPr>
              <w:t>项目经验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2070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2"/>
              <w:rPr>
                <w:rFonts w:cs="Arial"/>
                <w:szCs w:val="18"/>
              </w:rPr>
            </w:pPr>
            <w:r>
              <w:rPr>
                <w:rFonts w:hint="default" w:ascii="Arial" w:hAnsi="Arial" w:cs="Arial"/>
                <w:b w:val="0"/>
                <w:bCs/>
                <w:color w:val="auto"/>
                <w:sz w:val="24"/>
                <w:szCs w:val="24"/>
              </w:rPr>
              <w:t>2016/</w:t>
            </w:r>
            <w:r>
              <w:rPr>
                <w:rFonts w:hint="default" w:ascii="Arial" w:hAnsi="Arial" w:cs="Arial"/>
                <w:b w:val="0"/>
                <w:bCs/>
                <w:color w:val="auto"/>
                <w:sz w:val="24"/>
                <w:szCs w:val="24"/>
                <w:lang w:val="en-US" w:eastAsia="zh-CN"/>
              </w:rPr>
              <w:t>12</w:t>
            </w:r>
            <w:r>
              <w:rPr>
                <w:rFonts w:hint="default" w:ascii="Arial" w:hAnsi="Arial" w:cs="Arial"/>
                <w:b w:val="0"/>
                <w:bCs/>
                <w:color w:val="auto"/>
                <w:sz w:val="24"/>
                <w:szCs w:val="24"/>
              </w:rPr>
              <w:t>-201</w:t>
            </w:r>
            <w:r>
              <w:rPr>
                <w:rFonts w:hint="default" w:ascii="Arial" w:hAnsi="Arial" w:cs="Arial"/>
                <w:b w:val="0"/>
                <w:bCs/>
                <w:color w:val="auto"/>
                <w:sz w:val="24"/>
                <w:szCs w:val="24"/>
                <w:lang w:val="en-US" w:eastAsia="zh-CN"/>
              </w:rPr>
              <w:t>7</w:t>
            </w:r>
            <w:r>
              <w:rPr>
                <w:rFonts w:hint="default" w:ascii="Arial" w:hAnsi="Arial" w:cs="Arial"/>
                <w:b w:val="0"/>
                <w:bCs/>
                <w:color w:val="auto"/>
                <w:sz w:val="24"/>
                <w:szCs w:val="24"/>
              </w:rPr>
              <w:t>/</w:t>
            </w:r>
            <w:r>
              <w:rPr>
                <w:rFonts w:hint="default" w:ascii="Arial" w:hAnsi="Arial" w:cs="Arial"/>
                <w:b w:val="0"/>
                <w:bCs/>
                <w:color w:val="auto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7905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pStyle w:val="2"/>
              <w:rPr>
                <w:sz w:val="21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PC端91好医生运营端网站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4" w:hRule="atLeast"/>
        </w:trPr>
        <w:tc>
          <w:tcPr>
            <w:tcW w:w="2070" w:type="dxa"/>
            <w:tcBorders>
              <w:bottom w:val="nil"/>
            </w:tcBorders>
            <w:shd w:val="clear" w:color="auto" w:fill="FFFFFF"/>
            <w:vAlign w:val="center"/>
          </w:tcPr>
          <w:p/>
        </w:tc>
        <w:tc>
          <w:tcPr>
            <w:tcW w:w="7905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微软雅黑" w:hAnsi="微软雅黑" w:eastAsia="微软雅黑" w:cs="微软雅黑"/>
                <w:color w:val="40404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项目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kern w:val="0"/>
                <w:sz w:val="24"/>
                <w:szCs w:val="24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404040"/>
                <w:kern w:val="0"/>
                <w:sz w:val="24"/>
                <w:szCs w:val="24"/>
              </w:rPr>
              <w:t>：</w:t>
            </w:r>
          </w:p>
          <w:p>
            <w:pPr>
              <w:adjustRightInd w:val="0"/>
              <w:snapToGrid w:val="0"/>
              <w:spacing w:line="360" w:lineRule="auto"/>
              <w:ind w:firstLine="480"/>
              <w:rPr>
                <w:rFonts w:hint="eastAsia" w:ascii="微软雅黑" w:hAnsi="微软雅黑" w:cs="微软雅黑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91好医生运营端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</w:rPr>
              <w:t>是</w:t>
            </w:r>
            <w:r>
              <w:rPr>
                <w:rFonts w:hint="eastAsia" w:ascii="微软雅黑" w:hAnsi="微软雅黑" w:cs="微软雅黑"/>
                <w:color w:val="auto"/>
                <w:kern w:val="0"/>
                <w:sz w:val="24"/>
                <w:szCs w:val="24"/>
                <w:lang w:val="en-US" w:eastAsia="zh-CN"/>
              </w:rPr>
              <w:t>面向公司运营端人员使用的网站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</w:rPr>
              <w:t>。</w:t>
            </w:r>
            <w:r>
              <w:rPr>
                <w:rFonts w:hint="eastAsia" w:ascii="微软雅黑" w:hAnsi="微软雅黑" w:cs="微软雅黑"/>
                <w:color w:val="auto"/>
                <w:kern w:val="0"/>
                <w:sz w:val="24"/>
                <w:szCs w:val="24"/>
                <w:lang w:val="en-US" w:eastAsia="zh-CN"/>
              </w:rPr>
              <w:t>为运营管理人员提供医院、医生、患者的信息，同时拥有查询、修改、增加、删除等功能，使管理变得更加简单化。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 w:ascii="微软雅黑" w:hAnsi="微软雅黑" w:eastAsia="微软雅黑" w:cs="微软雅黑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项目责任：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795" w:rightChars="379" w:firstLine="0" w:firstLineChars="0"/>
              <w:jc w:val="both"/>
              <w:textAlignment w:val="auto"/>
              <w:outlineLvl w:val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1、负责项目的预约列表、患者列表、问诊列表页面设计及主要代码编写；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2、使用bootstrap框架以及adminlte后台管理框架进行界面的局；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3、使用sass编写css样式；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4、使用jquery实现网页的动态效果；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795" w:rightChars="379" w:firstLine="0" w:firstLineChars="0"/>
              <w:jc w:val="both"/>
              <w:textAlignment w:val="auto"/>
              <w:outlineLvl w:val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5、使用ajax技术获取后台数据实现页面数据渲染；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795" w:rightChars="379" w:firstLine="0" w:firstLineChars="0"/>
              <w:jc w:val="both"/>
              <w:textAlignment w:val="auto"/>
              <w:outlineLvl w:val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6、使用echart图表功能实现页面效果；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right="798" w:rightChars="380"/>
              <w:outlineLvl w:val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7、与后台人员积极沟通交流，达到项目预期的要求；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right="798" w:rightChars="380"/>
              <w:outlineLvl w:val="0"/>
              <w:rPr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8、配合团队及时改进需求。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070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rPr>
                <w:rFonts w:ascii="Arial" w:hAnsi="Arial" w:eastAsia="新宋体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新宋体" w:cs="Arial"/>
                <w:b w:val="0"/>
                <w:bCs w:val="0"/>
                <w:sz w:val="24"/>
                <w:szCs w:val="24"/>
              </w:rPr>
              <w:t>2016/</w:t>
            </w:r>
            <w:r>
              <w:rPr>
                <w:rFonts w:hint="eastAsia" w:ascii="Arial" w:hAnsi="Arial" w:eastAsia="新宋体" w:cs="Arial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  <w:r>
              <w:rPr>
                <w:rFonts w:ascii="Arial" w:hAnsi="Arial" w:eastAsia="新宋体" w:cs="Arial"/>
                <w:b w:val="0"/>
                <w:bCs w:val="0"/>
                <w:sz w:val="24"/>
                <w:szCs w:val="24"/>
              </w:rPr>
              <w:t>-201</w:t>
            </w:r>
            <w:r>
              <w:rPr>
                <w:rFonts w:hint="eastAsia" w:ascii="Arial" w:hAnsi="Arial" w:eastAsia="新宋体" w:cs="Arial"/>
                <w:b w:val="0"/>
                <w:bCs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ascii="Arial" w:hAnsi="Arial" w:eastAsia="新宋体" w:cs="Arial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hint="eastAsia" w:ascii="Arial" w:hAnsi="Arial" w:eastAsia="新宋体" w:cs="Arial"/>
                <w:b w:val="0"/>
                <w:bCs w:val="0"/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7905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天津电软移动端网站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2070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rPr>
                <w:rFonts w:hint="eastAsia" w:ascii="新宋体" w:hAnsi="新宋体" w:eastAsia="新宋体"/>
                <w:b/>
                <w:bCs/>
              </w:rPr>
            </w:pPr>
          </w:p>
        </w:tc>
        <w:tc>
          <w:tcPr>
            <w:tcW w:w="7905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项目</w:t>
            </w: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kern w:val="0"/>
                <w:sz w:val="24"/>
                <w:szCs w:val="24"/>
              </w:rPr>
              <w:t>描述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</w:rPr>
              <w:t>: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lang w:val="en-US" w:eastAsia="zh-CN"/>
              </w:rPr>
              <w:t xml:space="preserve">     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kern w:val="0"/>
                <w:sz w:val="24"/>
                <w:szCs w:val="24"/>
                <w:lang w:val="en-US" w:eastAsia="zh-CN"/>
              </w:rPr>
              <w:t>这是公司手机端的网站，目前移动端上网的用户越来越多，本网站极大的方便了客户了解公司的最新信息。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项目责任：</w:t>
            </w:r>
            <w:r>
              <w:rPr>
                <w:rFonts w:hint="eastAsia" w:ascii="微软雅黑" w:hAnsi="微软雅黑" w:eastAsia="微软雅黑" w:cs="微软雅黑"/>
                <w:color w:val="auto"/>
                <w:kern w:val="0"/>
                <w:sz w:val="24"/>
                <w:szCs w:val="24"/>
                <w:lang w:val="en-US" w:eastAsia="zh-CN"/>
              </w:rPr>
              <w:t xml:space="preserve">   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right="798" w:rightChars="380"/>
              <w:outlineLvl w:val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1、负责项目的一部分页面设计及主要代码编写；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right="798" w:rightChars="380"/>
              <w:outlineLvl w:val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2、负责用户登录注册页面，使用AJAX技术实现登录注册时的验证；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3、使用bootstrap框架实现移动端页面的布局；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4、使用div+css+jquery实现网页的整体布局以及动态交互效果；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br w:type="textWrapping"/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5、应用Swiper插件做出网站首页的轮播图；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right="798" w:rightChars="380"/>
              <w:outlineLvl w:val="0"/>
              <w:rPr>
                <w:rFonts w:hint="eastAsia" w:ascii="微软雅黑" w:hAnsi="微软雅黑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6、负责BUG调试和修改，对部分功能代码进行优化改进。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070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201</w:t>
            </w:r>
            <w:r>
              <w:rPr>
                <w:rFonts w:hint="eastAsia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/0</w:t>
            </w:r>
            <w:r>
              <w:rPr>
                <w:rFonts w:hint="eastAsia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  <w:t>7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-20</w:t>
            </w:r>
            <w:r>
              <w:rPr>
                <w:rFonts w:hint="eastAsia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  <w:t>16</w:t>
            </w: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/</w:t>
            </w:r>
            <w:r>
              <w:rPr>
                <w:rFonts w:hint="eastAsia" w:ascii="Arial" w:hAnsi="Arial" w:cs="Arial"/>
                <w:b w:val="0"/>
                <w:bCs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7905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lang w:val="en-US" w:eastAsia="zh-CN"/>
              </w:rPr>
              <w:t>小鲨鱼购物PC端网站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9" w:hRule="atLeast"/>
        </w:trPr>
        <w:tc>
          <w:tcPr>
            <w:tcW w:w="2070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7905" w:type="dxa"/>
            <w:tcBorders>
              <w:bottom w:val="nil"/>
            </w:tcBorders>
            <w:shd w:val="clear" w:color="auto" w:fill="FFFFFF"/>
            <w:vAlign w:val="center"/>
          </w:tcPr>
          <w:p>
            <w:pPr>
              <w:adjustRightInd w:val="0"/>
              <w:snapToGrid w:val="0"/>
              <w:spacing w:line="360" w:lineRule="auto"/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项目</w:t>
            </w: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szCs w:val="24"/>
              </w:rPr>
              <w:t>描述：</w:t>
            </w:r>
          </w:p>
          <w:p>
            <w:pPr>
              <w:adjustRightInd w:val="0"/>
              <w:snapToGrid w:val="0"/>
              <w:spacing w:line="360" w:lineRule="auto"/>
              <w:ind w:firstLine="480"/>
              <w:rPr>
                <w:rFonts w:hint="eastAsia" w:ascii="宋体" w:hAnsi="宋体" w:cs="宋体"/>
                <w:color w:val="auto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 w:val="24"/>
                <w:szCs w:val="24"/>
                <w:lang w:val="en-US" w:eastAsia="zh-CN"/>
              </w:rPr>
              <w:t>这</w:t>
            </w:r>
            <w:r>
              <w:rPr>
                <w:rFonts w:hint="eastAsia" w:ascii="宋体" w:hAnsi="宋体" w:cs="宋体"/>
                <w:color w:val="auto"/>
                <w:kern w:val="0"/>
                <w:sz w:val="24"/>
                <w:szCs w:val="24"/>
              </w:rPr>
              <w:t>是一款购物类的</w:t>
            </w:r>
            <w:r>
              <w:rPr>
                <w:rFonts w:hint="eastAsia" w:ascii="宋体" w:hAnsi="宋体" w:cs="宋体"/>
                <w:color w:val="auto"/>
                <w:kern w:val="0"/>
                <w:sz w:val="24"/>
                <w:szCs w:val="24"/>
                <w:lang w:val="en-US" w:eastAsia="zh-CN"/>
              </w:rPr>
              <w:t>网站</w:t>
            </w:r>
            <w:r>
              <w:rPr>
                <w:rFonts w:hint="eastAsia" w:ascii="宋体" w:hAnsi="宋体" w:cs="宋体"/>
                <w:color w:val="auto"/>
                <w:kern w:val="0"/>
                <w:sz w:val="24"/>
                <w:szCs w:val="24"/>
              </w:rPr>
              <w:t>，可以通过不同的分类查询你所想要的商品，以及有各种品类物品的精选商品和每日上新及品牌馆，并且支付方式简单让用户更方便</w:t>
            </w:r>
            <w:r>
              <w:rPr>
                <w:rFonts w:hint="eastAsia" w:ascii="宋体" w:hAnsi="宋体" w:cs="宋体"/>
                <w:color w:val="auto"/>
                <w:kern w:val="0"/>
                <w:sz w:val="24"/>
                <w:szCs w:val="24"/>
                <w:lang w:eastAsia="zh-CN"/>
              </w:rPr>
              <w:t>。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项目责任：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right="798" w:rightChars="380"/>
              <w:outlineLvl w:val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1、运用div+css实现页面布局制作网站的页面；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right="798" w:rightChars="380"/>
              <w:outlineLvl w:val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2、使用js实现网站首页的动态功能；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right="798" w:rightChars="380"/>
              <w:outlineLvl w:val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3、使用js实现商品的详情展示放大镜功能；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right="798" w:rightChars="380"/>
              <w:outlineLvl w:val="0"/>
              <w:rPr>
                <w:rFonts w:hint="eastAsia" w:ascii="宋体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4、实现购物车页面中的编辑，全选，结算功能；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right="798" w:rightChars="380"/>
              <w:outlineLvl w:val="0"/>
              <w:rPr>
                <w:color w:val="000000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5、配合团队完善一些网站的基本功能。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C0C0C0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9975" w:type="dxa"/>
            <w:gridSpan w:val="2"/>
            <w:tcBorders>
              <w:bottom w:val="nil"/>
            </w:tcBorders>
            <w:shd w:val="clear" w:color="C0C0C0" w:fill="E6E6E6"/>
            <w:vAlign w:val="center"/>
          </w:tcPr>
          <w:p>
            <w:pPr>
              <w:rPr>
                <w:rFonts w:hint="eastAsia" w:hAnsi="宋体"/>
                <w:b/>
                <w:sz w:val="24"/>
              </w:rPr>
            </w:pPr>
            <w:r>
              <w:rPr>
                <w:rFonts w:hint="eastAsia" w:hAnsi="宋体"/>
                <w:b/>
                <w:sz w:val="24"/>
              </w:rPr>
              <w:t>教育经历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shd w:val="clear" w:color="C0C0C0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4" w:hRule="atLeast"/>
        </w:trPr>
        <w:tc>
          <w:tcPr>
            <w:tcW w:w="9975" w:type="dxa"/>
            <w:gridSpan w:val="2"/>
            <w:tcBorders>
              <w:bottom w:val="nil"/>
            </w:tcBorders>
            <w:shd w:val="clear" w:color="auto" w:fill="FFFFFF"/>
            <w:vAlign w:val="center"/>
          </w:tcPr>
          <w:p>
            <w:pPr>
              <w:spacing w:line="360" w:lineRule="auto"/>
              <w:ind w:right="798" w:rightChars="380"/>
              <w:outlineLvl w:val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20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13</w:t>
            </w:r>
            <w:r>
              <w:rPr>
                <w:rFonts w:hint="eastAsia" w:ascii="宋体" w:hAnsi="宋体"/>
                <w:sz w:val="24"/>
                <w:szCs w:val="24"/>
              </w:rPr>
              <w:t>.9-201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24"/>
                <w:szCs w:val="24"/>
              </w:rPr>
              <w:t>.6</w:t>
            </w:r>
            <w:r>
              <w:rPr>
                <w:rFonts w:hint="eastAsia" w:ascii="宋体" w:hAnsi="宋体"/>
                <w:sz w:val="24"/>
                <w:szCs w:val="24"/>
              </w:rPr>
              <w:tab/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新乡学院</w:t>
            </w:r>
            <w:r>
              <w:rPr>
                <w:rFonts w:hint="eastAsia" w:ascii="宋体" w:hAnsi="宋体"/>
                <w:sz w:val="24"/>
                <w:szCs w:val="24"/>
              </w:rPr>
              <w:t>-----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计算机科学与技术专业（本科）</w:t>
            </w:r>
          </w:p>
          <w:p>
            <w:pPr>
              <w:spacing w:line="360" w:lineRule="auto"/>
              <w:ind w:right="798" w:rightChars="380"/>
              <w:outlineLvl w:val="0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主修课程：</w:t>
            </w:r>
          </w:p>
          <w:p>
            <w:pPr>
              <w:spacing w:line="360" w:lineRule="auto"/>
              <w:ind w:right="798" w:rightChars="380"/>
              <w:outlineLvl w:val="0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PHP网页设计、数据库系统概论、Java程序设计基础、c语言程序设计、html5移动开发。</w:t>
            </w:r>
          </w:p>
          <w:p>
            <w:pPr>
              <w:rPr>
                <w:rFonts w:hint="eastAsia" w:hAnsi="宋体"/>
                <w:b/>
                <w:color w:val="00000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66270"/>
    <w:multiLevelType w:val="singleLevel"/>
    <w:tmpl w:val="58B6627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64C70"/>
    <w:rsid w:val="0C826CBB"/>
    <w:rsid w:val="5EF64C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  <w:style w:type="paragraph" w:styleId="2">
    <w:name w:val="heading 2"/>
    <w:basedOn w:val="1"/>
    <w:next w:val="1"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2017-03-21T12:42:00Z</dcterms:created>
  <dc:creator>admin</dc:creator>
  <cp:lastModifiedBy>admin</cp:lastModifiedBy>
  <dcterms:modified xsi:type="dcterms:W3CDTF">2017-03-21T13:08:44Z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