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51" w:rsidRDefault="00085751" w:rsidP="00085751">
      <w:pPr>
        <w:rPr>
          <w:rFonts w:ascii="Times New Roman" w:hAnsi="Times New Roman" w:cs="Times New Roman"/>
          <w:vanish/>
          <w:color w:val="auto"/>
        </w:rPr>
      </w:pPr>
    </w:p>
    <w:tbl>
      <w:tblPr>
        <w:tblW w:w="100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5"/>
      </w:tblGrid>
      <w:tr w:rsidR="00085751" w:rsidTr="00B40B92">
        <w:trPr>
          <w:jc w:val="center"/>
        </w:trPr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32"/>
              <w:gridCol w:w="4933"/>
            </w:tblGrid>
            <w:tr w:rsidR="004C6129" w:rsidTr="000F4441">
              <w:trPr>
                <w:jc w:val="center"/>
              </w:trPr>
              <w:tc>
                <w:tcPr>
                  <w:tcW w:w="49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4C6129" w:rsidRDefault="00780C49" w:rsidP="004C6129">
                  <w:pPr>
                    <w:spacing w:before="21" w:after="21" w:line="720" w:lineRule="atLeast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bCs/>
                      <w:sz w:val="48"/>
                      <w:szCs w:val="48"/>
                    </w:rPr>
                    <w:t>陈颖轩</w:t>
                  </w:r>
                </w:p>
              </w:tc>
              <w:tc>
                <w:tcPr>
                  <w:tcW w:w="49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4C6129" w:rsidRDefault="004C6129" w:rsidP="004C6129">
                  <w:pPr>
                    <w:spacing w:before="21" w:after="21" w:line="330" w:lineRule="atLeast"/>
                    <w:jc w:val="right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</w:tbl>
          <w:p w:rsidR="004C6129" w:rsidRDefault="004C6129" w:rsidP="004C6129">
            <w:pPr>
              <w:rPr>
                <w:rFonts w:ascii="Tahoma" w:hAnsi="Tahoma" w:cs="Tahoma"/>
                <w:vanish/>
                <w:sz w:val="22"/>
                <w:szCs w:val="2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24"/>
              <w:gridCol w:w="4941"/>
            </w:tblGrid>
            <w:tr w:rsidR="004C6129" w:rsidTr="000F4441">
              <w:trPr>
                <w:jc w:val="center"/>
              </w:trPr>
              <w:tc>
                <w:tcPr>
                  <w:tcW w:w="49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4C6129" w:rsidRDefault="004C6129" w:rsidP="004C6129">
                  <w:pPr>
                    <w:spacing w:before="21" w:after="21" w:line="20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4C6129" w:rsidRDefault="004C6129" w:rsidP="004C6129">
                  <w:pPr>
                    <w:spacing w:before="21" w:after="21" w:line="330" w:lineRule="atLeast"/>
                    <w:jc w:val="right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</w:tbl>
          <w:p w:rsidR="004C6129" w:rsidRDefault="004C6129" w:rsidP="004C6129">
            <w:pPr>
              <w:rPr>
                <w:rFonts w:ascii="Tahoma" w:hAnsi="Tahoma" w:cs="Tahoma"/>
                <w:vanish/>
                <w:sz w:val="22"/>
                <w:szCs w:val="2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24"/>
              <w:gridCol w:w="4941"/>
            </w:tblGrid>
            <w:tr w:rsidR="004C6129" w:rsidTr="000F4441">
              <w:trPr>
                <w:jc w:val="center"/>
              </w:trPr>
              <w:tc>
                <w:tcPr>
                  <w:tcW w:w="49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4C6129" w:rsidRDefault="004C6129" w:rsidP="004C6129">
                  <w:pPr>
                    <w:spacing w:before="21" w:after="21" w:line="420" w:lineRule="atLeast"/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  <w:t>求职意向：前端工程师</w:t>
                  </w:r>
                </w:p>
              </w:tc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4C6129" w:rsidRDefault="004C6129" w:rsidP="004C6129">
                  <w:pPr>
                    <w:spacing w:before="21" w:after="21" w:line="330" w:lineRule="atLeast"/>
                    <w:jc w:val="right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</w:tbl>
          <w:p w:rsidR="004C6129" w:rsidRDefault="004C6129" w:rsidP="004C6129">
            <w:pPr>
              <w:rPr>
                <w:rFonts w:ascii="Tahoma" w:hAnsi="Tahoma" w:cs="Tahoma"/>
                <w:vanish/>
                <w:sz w:val="22"/>
                <w:szCs w:val="2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4C6129" w:rsidTr="000F4441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4C6129" w:rsidRDefault="004C6129" w:rsidP="004C6129">
                  <w:pPr>
                    <w:spacing w:before="21" w:after="21" w:line="330" w:lineRule="atLeas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(+86) 1</w:t>
                  </w:r>
                  <w:r w:rsidR="001F7938">
                    <w:rPr>
                      <w:sz w:val="22"/>
                      <w:szCs w:val="22"/>
                    </w:rPr>
                    <w:t>59-7417-7951</w:t>
                  </w:r>
                </w:p>
              </w:tc>
            </w:tr>
          </w:tbl>
          <w:p w:rsidR="004C6129" w:rsidRDefault="004C6129" w:rsidP="004C6129">
            <w:pPr>
              <w:rPr>
                <w:vanish/>
                <w:sz w:val="22"/>
                <w:szCs w:val="2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4C6129" w:rsidTr="000F4441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4C6129" w:rsidRDefault="001F7938" w:rsidP="004C6129">
                  <w:pPr>
                    <w:spacing w:before="21" w:after="21" w:line="330" w:lineRule="atLeast"/>
                    <w:jc w:val="right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76753500@qq.com</w:t>
                  </w:r>
                </w:p>
              </w:tc>
            </w:tr>
          </w:tbl>
          <w:p w:rsidR="004C6129" w:rsidRDefault="004C6129" w:rsidP="004C6129">
            <w:pPr>
              <w:rPr>
                <w:rFonts w:ascii="Tahoma" w:hAnsi="Tahoma" w:cs="Tahoma"/>
                <w:vanish/>
                <w:sz w:val="22"/>
                <w:szCs w:val="22"/>
              </w:rPr>
            </w:pPr>
          </w:p>
          <w:p w:rsidR="00085751" w:rsidRPr="004C6129" w:rsidRDefault="00085751" w:rsidP="000F4441">
            <w:pPr>
              <w:spacing w:before="21" w:after="21" w:line="330" w:lineRule="atLeast"/>
              <w:jc w:val="right"/>
              <w:rPr>
                <w:sz w:val="22"/>
                <w:szCs w:val="22"/>
              </w:rPr>
            </w:pPr>
          </w:p>
        </w:tc>
      </w:tr>
    </w:tbl>
    <w:p w:rsidR="00085751" w:rsidRDefault="00085751" w:rsidP="00085751">
      <w:pPr>
        <w:rPr>
          <w:vanish/>
          <w:sz w:val="22"/>
          <w:szCs w:val="22"/>
        </w:rPr>
      </w:pPr>
    </w:p>
    <w:tbl>
      <w:tblPr>
        <w:tblW w:w="100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5"/>
      </w:tblGrid>
      <w:tr w:rsidR="00E42CB6" w:rsidTr="00B40B92">
        <w:trPr>
          <w:jc w:val="center"/>
        </w:trPr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E42CB6" w:rsidTr="000F4441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single" w:sz="12" w:space="0" w:color="999999"/>
                    <w:right w:val="nil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:rsidR="00E42CB6" w:rsidRDefault="00E42CB6" w:rsidP="00E42CB6">
                  <w:pPr>
                    <w:spacing w:before="21" w:after="21" w:line="330" w:lineRule="atLeas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  <w:szCs w:val="22"/>
                    </w:rPr>
                    <w:t>基本信息</w:t>
                  </w:r>
                </w:p>
              </w:tc>
            </w:tr>
          </w:tbl>
          <w:p w:rsidR="00E42CB6" w:rsidRDefault="00E42CB6" w:rsidP="00E42CB6">
            <w:pPr>
              <w:rPr>
                <w:vanish/>
                <w:sz w:val="22"/>
                <w:szCs w:val="22"/>
              </w:rPr>
            </w:pPr>
          </w:p>
          <w:p w:rsidR="00E42CB6" w:rsidRPr="00E42CB6" w:rsidRDefault="00E42CB6" w:rsidP="000F4441">
            <w:pPr>
              <w:spacing w:before="21" w:after="21" w:line="330" w:lineRule="atLeast"/>
              <w:jc w:val="right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42CB6" w:rsidTr="00B40B92">
        <w:trPr>
          <w:jc w:val="center"/>
        </w:trPr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63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76"/>
              <w:gridCol w:w="3258"/>
              <w:gridCol w:w="1351"/>
              <w:gridCol w:w="3453"/>
            </w:tblGrid>
            <w:tr w:rsidR="004C6129" w:rsidRPr="00F052D2" w:rsidTr="00E15C7A">
              <w:trPr>
                <w:jc w:val="center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D11C03">
                  <w:pPr>
                    <w:spacing w:before="21" w:after="21" w:line="315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 w:rsidRPr="00F052D2"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性别：</w:t>
                  </w:r>
                </w:p>
              </w:tc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D11C03">
                  <w:pPr>
                    <w:spacing w:before="31" w:after="31" w:line="330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 w:rsidRPr="00F052D2">
                    <w:rPr>
                      <w:rFonts w:ascii="Tahoma" w:eastAsia="Times New Roman" w:hAnsi="Tahoma" w:cs="Times New Roman" w:hint="eastAsia"/>
                      <w:sz w:val="21"/>
                      <w:szCs w:val="21"/>
                    </w:rPr>
                    <w:t>男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D11C03">
                  <w:pPr>
                    <w:spacing w:before="21" w:after="21" w:line="315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 w:rsidRPr="00F052D2">
                    <w:rPr>
                      <w:rFonts w:ascii="Tahoma" w:hAnsi="Tahoma" w:cs="宋体" w:hint="eastAsia"/>
                      <w:b/>
                      <w:bCs/>
                      <w:sz w:val="21"/>
                      <w:szCs w:val="21"/>
                    </w:rPr>
                    <w:t>学校：</w:t>
                  </w:r>
                </w:p>
              </w:tc>
              <w:tc>
                <w:tcPr>
                  <w:tcW w:w="34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8137E8" w:rsidP="00D11C03">
                  <w:pPr>
                    <w:spacing w:before="31" w:after="31" w:line="330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>
                    <w:rPr>
                      <w:rFonts w:ascii="Tahoma" w:hAnsi="Tahoma" w:cs="宋体" w:hint="eastAsia"/>
                      <w:sz w:val="21"/>
                      <w:szCs w:val="21"/>
                    </w:rPr>
                    <w:t>湖南农业大学</w:t>
                  </w:r>
                </w:p>
              </w:tc>
            </w:tr>
            <w:tr w:rsidR="004C6129" w:rsidRPr="00F052D2" w:rsidTr="00E15C7A">
              <w:trPr>
                <w:jc w:val="center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21" w:after="21" w:line="315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 w:rsidRPr="00F052D2"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年龄：</w:t>
                  </w:r>
                </w:p>
              </w:tc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31" w:after="31" w:line="330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  <w:t>2</w:t>
                  </w:r>
                  <w:r w:rsidR="008137E8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21" w:after="21" w:line="315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 w:rsidRPr="00F052D2"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学历：</w:t>
                  </w:r>
                </w:p>
              </w:tc>
              <w:tc>
                <w:tcPr>
                  <w:tcW w:w="34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31" w:after="31" w:line="330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:rsidR="00F052D2" w:rsidRPr="00F052D2" w:rsidRDefault="00F052D2" w:rsidP="00F052D2">
            <w:pPr>
              <w:rPr>
                <w:rFonts w:ascii="Tahoma" w:eastAsia="Times New Roman" w:hAnsi="Tahoma" w:cs="Times New Roman"/>
                <w:vanish/>
                <w:sz w:val="21"/>
                <w:szCs w:val="21"/>
              </w:rPr>
            </w:pPr>
          </w:p>
          <w:p w:rsidR="00F052D2" w:rsidRPr="00F052D2" w:rsidRDefault="00F052D2" w:rsidP="00F052D2">
            <w:pPr>
              <w:rPr>
                <w:rFonts w:ascii="宋体" w:hAnsi="宋体" w:cs="宋体"/>
                <w:vanish/>
                <w:sz w:val="21"/>
                <w:szCs w:val="21"/>
              </w:rPr>
            </w:pPr>
          </w:p>
          <w:p w:rsidR="00F052D2" w:rsidRPr="00F052D2" w:rsidRDefault="00F052D2" w:rsidP="00F052D2">
            <w:pPr>
              <w:rPr>
                <w:rFonts w:ascii="宋体" w:hAnsi="宋体" w:cs="宋体"/>
                <w:vanish/>
                <w:sz w:val="21"/>
                <w:szCs w:val="21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76"/>
              <w:gridCol w:w="3258"/>
              <w:gridCol w:w="1351"/>
              <w:gridCol w:w="3453"/>
            </w:tblGrid>
            <w:tr w:rsidR="004C6129" w:rsidRPr="00F052D2" w:rsidTr="000F4441">
              <w:trPr>
                <w:jc w:val="center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21" w:after="21" w:line="315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籍贯</w:t>
                  </w:r>
                  <w:r w:rsidRPr="00F052D2"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：</w:t>
                  </w:r>
                </w:p>
              </w:tc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31" w:after="31" w:line="330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>湖南</w:t>
                  </w:r>
                  <w:r w:rsidR="008137E8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>长沙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21" w:after="21" w:line="315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专业</w:t>
                  </w:r>
                  <w:r w:rsidRPr="00F052D2"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：</w:t>
                  </w:r>
                </w:p>
              </w:tc>
              <w:tc>
                <w:tcPr>
                  <w:tcW w:w="34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4C6129" w:rsidRPr="00F052D2" w:rsidRDefault="004C6129" w:rsidP="004C6129">
                  <w:pPr>
                    <w:spacing w:before="31" w:after="31" w:line="330" w:lineRule="atLeast"/>
                    <w:rPr>
                      <w:rFonts w:ascii="Tahoma" w:eastAsia="Times New Roman" w:hAnsi="Tahoma" w:cs="Times New Roman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>电子</w:t>
                  </w:r>
                  <w:r w:rsidR="008137E8"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>商务</w:t>
                  </w:r>
                </w:p>
              </w:tc>
            </w:tr>
            <w:tr w:rsidR="00780C49" w:rsidRPr="00F052D2" w:rsidTr="000F4441">
              <w:trPr>
                <w:jc w:val="center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780C49" w:rsidRDefault="00780C49" w:rsidP="004C6129">
                  <w:pPr>
                    <w:spacing w:before="21" w:after="21" w:line="315" w:lineRule="atLeast"/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Tahoma" w:hAnsi="Tahoma" w:cs="Tahoma" w:hint="eastAsia"/>
                      <w:b/>
                      <w:bCs/>
                      <w:sz w:val="21"/>
                      <w:szCs w:val="21"/>
                    </w:rPr>
                    <w:t>工作经验：</w:t>
                  </w:r>
                </w:p>
              </w:tc>
              <w:tc>
                <w:tcPr>
                  <w:tcW w:w="32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780C49" w:rsidRDefault="00780C49" w:rsidP="004C6129">
                  <w:pPr>
                    <w:spacing w:before="31" w:after="31" w:line="330" w:lineRule="atLeast"/>
                    <w:rPr>
                      <w:rFonts w:asciiTheme="minorEastAsia" w:hAnsiTheme="minorEastAsia" w:cs="Times New Roman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Times New Roman" w:hint="eastAsia"/>
                      <w:sz w:val="21"/>
                      <w:szCs w:val="21"/>
                    </w:rPr>
                    <w:t>半年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780C49" w:rsidRDefault="00780C49" w:rsidP="004C6129">
                  <w:pPr>
                    <w:spacing w:before="21" w:after="21" w:line="315" w:lineRule="atLeast"/>
                    <w:rPr>
                      <w:rFonts w:ascii="Tahoma" w:hAnsi="Tahoma" w:cs="Tahoma"/>
                      <w:b/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34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0" w:type="dxa"/>
                  </w:tcMar>
                  <w:vAlign w:val="center"/>
                </w:tcPr>
                <w:p w:rsidR="00780C49" w:rsidRDefault="00780C49" w:rsidP="004C6129">
                  <w:pPr>
                    <w:spacing w:before="31" w:after="31" w:line="330" w:lineRule="atLeast"/>
                    <w:rPr>
                      <w:rFonts w:asciiTheme="minorEastAsia" w:hAnsiTheme="minorEastAsia" w:cs="Times New Roman"/>
                      <w:sz w:val="21"/>
                      <w:szCs w:val="21"/>
                    </w:rPr>
                  </w:pPr>
                </w:p>
              </w:tc>
            </w:tr>
          </w:tbl>
          <w:p w:rsidR="00F052D2" w:rsidRPr="00F052D2" w:rsidRDefault="00F052D2" w:rsidP="00F052D2">
            <w:pPr>
              <w:rPr>
                <w:rFonts w:ascii="Tahoma" w:eastAsia="Times New Roman" w:hAnsi="Tahoma" w:cs="Times New Roman"/>
                <w:vanish/>
                <w:sz w:val="21"/>
                <w:szCs w:val="21"/>
              </w:rPr>
            </w:pPr>
          </w:p>
          <w:p w:rsidR="00F052D2" w:rsidRPr="00F052D2" w:rsidRDefault="00F052D2" w:rsidP="00F052D2">
            <w:pPr>
              <w:rPr>
                <w:rFonts w:ascii="宋体" w:hAnsi="宋体" w:cs="宋体"/>
                <w:vanish/>
                <w:sz w:val="21"/>
                <w:szCs w:val="21"/>
              </w:rPr>
            </w:pPr>
          </w:p>
          <w:p w:rsidR="00F052D2" w:rsidRPr="00F052D2" w:rsidRDefault="00F052D2" w:rsidP="00F052D2">
            <w:pPr>
              <w:rPr>
                <w:rFonts w:ascii="宋体" w:hAnsi="宋体" w:cs="宋体"/>
                <w:vanish/>
                <w:sz w:val="21"/>
                <w:szCs w:val="21"/>
              </w:rPr>
            </w:pPr>
          </w:p>
          <w:p w:rsidR="00F052D2" w:rsidRPr="00F052D2" w:rsidRDefault="00F052D2" w:rsidP="00F052D2">
            <w:pPr>
              <w:rPr>
                <w:rFonts w:ascii="Tahoma" w:eastAsia="Times New Roman" w:hAnsi="Tahoma" w:cs="Times New Roman"/>
                <w:vanish/>
                <w:sz w:val="21"/>
                <w:szCs w:val="21"/>
              </w:rPr>
            </w:pPr>
          </w:p>
          <w:p w:rsidR="00F052D2" w:rsidRPr="00F052D2" w:rsidRDefault="00F052D2" w:rsidP="00F052D2">
            <w:pPr>
              <w:rPr>
                <w:rFonts w:ascii="宋体" w:hAnsi="宋体" w:cs="宋体"/>
                <w:vanish/>
                <w:sz w:val="21"/>
                <w:szCs w:val="21"/>
              </w:rPr>
            </w:pPr>
          </w:p>
          <w:p w:rsidR="00F052D2" w:rsidRPr="00F052D2" w:rsidRDefault="00F052D2" w:rsidP="00F052D2">
            <w:pPr>
              <w:rPr>
                <w:rFonts w:ascii="宋体" w:hAnsi="宋体" w:cs="宋体"/>
                <w:vanish/>
                <w:sz w:val="21"/>
                <w:szCs w:val="21"/>
              </w:rPr>
            </w:pPr>
          </w:p>
          <w:p w:rsidR="00F052D2" w:rsidRDefault="00F052D2" w:rsidP="00F052D2">
            <w:pPr>
              <w:rPr>
                <w:rFonts w:ascii="Tahoma" w:eastAsia="Times New Roman" w:hAnsi="Tahoma" w:cs="Times New Roman"/>
                <w:vanish/>
                <w:sz w:val="22"/>
                <w:szCs w:val="22"/>
              </w:rPr>
            </w:pPr>
          </w:p>
          <w:p w:rsidR="00E42CB6" w:rsidRPr="00F052D2" w:rsidRDefault="00E42CB6" w:rsidP="000F4441">
            <w:pPr>
              <w:spacing w:before="21" w:after="21" w:line="330" w:lineRule="atLeast"/>
              <w:jc w:val="right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085751" w:rsidTr="000F4441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085751" w:rsidP="000F4441">
            <w:pPr>
              <w:spacing w:before="21" w:after="21" w:line="330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专业技能</w:t>
            </w:r>
          </w:p>
        </w:tc>
      </w:tr>
    </w:tbl>
    <w:p w:rsidR="00085751" w:rsidRDefault="00085751" w:rsidP="00085751">
      <w:pPr>
        <w:rPr>
          <w:vanish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BE0343" w:rsidRPr="008137E8" w:rsidTr="00BE0343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E0343" w:rsidRDefault="00BE0343" w:rsidP="00BE0343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E0343" w:rsidRDefault="0016196E" w:rsidP="00BE0343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掌握浏览器兼容问题，熟悉页面性能优化，熟悉浏览器调试工具</w:t>
            </w:r>
            <w:r>
              <w:rPr>
                <w:rFonts w:ascii="Tahoma" w:hAnsi="Tahoma" w:cs="Tahoma" w:hint="eastAsia"/>
                <w:sz w:val="21"/>
                <w:szCs w:val="21"/>
              </w:rPr>
              <w:t>,</w:t>
            </w:r>
            <w:r w:rsidRPr="008137E8">
              <w:rPr>
                <w:rFonts w:ascii="Tahoma" w:hAnsi="Tahoma" w:cs="Tahoma"/>
                <w:sz w:val="21"/>
                <w:szCs w:val="21"/>
              </w:rPr>
              <w:t>熟悉</w:t>
            </w:r>
            <w:r w:rsidRPr="008137E8">
              <w:rPr>
                <w:rFonts w:ascii="Tahoma" w:hAnsi="Tahoma" w:cs="Tahoma"/>
                <w:sz w:val="21"/>
                <w:szCs w:val="21"/>
              </w:rPr>
              <w:t xml:space="preserve"> Git Webpack Gulp </w:t>
            </w:r>
            <w:r w:rsidRPr="008137E8">
              <w:rPr>
                <w:rFonts w:ascii="Tahoma" w:hAnsi="Tahoma" w:cs="Tahoma"/>
                <w:sz w:val="21"/>
                <w:szCs w:val="21"/>
              </w:rPr>
              <w:t>等开发工具，使用</w:t>
            </w:r>
            <w:r w:rsidRPr="008137E8">
              <w:rPr>
                <w:rFonts w:ascii="Tahoma" w:hAnsi="Tahoma" w:cs="Tahoma"/>
                <w:sz w:val="21"/>
                <w:szCs w:val="21"/>
              </w:rPr>
              <w:t>Vue-cli</w:t>
            </w:r>
            <w:r w:rsidRPr="008137E8">
              <w:rPr>
                <w:rFonts w:ascii="Tahoma" w:hAnsi="Tahoma" w:cs="Tahoma"/>
                <w:sz w:val="21"/>
                <w:szCs w:val="21"/>
              </w:rPr>
              <w:t>和</w:t>
            </w:r>
            <w:r w:rsidRPr="008137E8">
              <w:rPr>
                <w:rFonts w:ascii="Tahoma" w:hAnsi="Tahoma" w:cs="Tahoma"/>
                <w:sz w:val="21"/>
                <w:szCs w:val="21"/>
              </w:rPr>
              <w:t>webpack+vue</w:t>
            </w:r>
            <w:r w:rsidRPr="008137E8">
              <w:rPr>
                <w:rFonts w:ascii="Tahoma" w:hAnsi="Tahoma" w:cs="Tahoma"/>
                <w:sz w:val="21"/>
                <w:szCs w:val="21"/>
              </w:rPr>
              <w:t>全家桶构建项目，在项目中解决了各框架适用性问题</w:t>
            </w:r>
          </w:p>
        </w:tc>
      </w:tr>
      <w:tr w:rsidR="00BE0343" w:rsidTr="00BE0343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BE0343" w:rsidRDefault="00BE0343" w:rsidP="00BE0343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E0343" w:rsidRPr="0016196E" w:rsidRDefault="0016196E" w:rsidP="00BE0343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8137E8">
              <w:rPr>
                <w:rFonts w:ascii="Tahoma" w:hAnsi="Tahoma" w:cs="Tahoma"/>
                <w:sz w:val="21"/>
                <w:szCs w:val="21"/>
              </w:rPr>
              <w:t>熟悉</w:t>
            </w:r>
            <w:r w:rsidRPr="008137E8">
              <w:rPr>
                <w:rFonts w:ascii="Tahoma" w:hAnsi="Tahoma" w:cs="Tahoma"/>
                <w:sz w:val="21"/>
                <w:szCs w:val="21"/>
              </w:rPr>
              <w:t xml:space="preserve"> Express, MongoDB,</w:t>
            </w:r>
            <w:r w:rsidRPr="008137E8">
              <w:rPr>
                <w:rFonts w:ascii="Tahoma" w:hAnsi="Tahoma" w:cs="Tahoma"/>
                <w:sz w:val="21"/>
                <w:szCs w:val="21"/>
              </w:rPr>
              <w:t>了解</w:t>
            </w:r>
            <w:r w:rsidRPr="008137E8">
              <w:rPr>
                <w:rFonts w:ascii="Tahoma" w:hAnsi="Tahoma" w:cs="Tahoma"/>
                <w:sz w:val="21"/>
                <w:szCs w:val="21"/>
              </w:rPr>
              <w:t>koa2,</w:t>
            </w:r>
            <w:r w:rsidRPr="008137E8">
              <w:rPr>
                <w:rFonts w:ascii="Tahoma" w:hAnsi="Tahoma" w:cs="Tahoma"/>
                <w:sz w:val="21"/>
                <w:szCs w:val="21"/>
              </w:rPr>
              <w:t>能搭建简单的后端项目，使用</w:t>
            </w:r>
            <w:r w:rsidRPr="008137E8">
              <w:rPr>
                <w:rFonts w:ascii="Tahoma" w:hAnsi="Tahoma" w:cs="Tahoma"/>
                <w:sz w:val="21"/>
                <w:szCs w:val="21"/>
              </w:rPr>
              <w:t>express</w:t>
            </w:r>
            <w:r w:rsidRPr="008137E8">
              <w:rPr>
                <w:rFonts w:ascii="Tahoma" w:hAnsi="Tahoma" w:cs="Tahoma"/>
                <w:sz w:val="21"/>
                <w:szCs w:val="21"/>
              </w:rPr>
              <w:t>开发过后台</w:t>
            </w:r>
            <w:r w:rsidRPr="008137E8">
              <w:rPr>
                <w:rFonts w:ascii="Tahoma" w:hAnsi="Tahoma" w:cs="Tahoma"/>
                <w:sz w:val="21"/>
                <w:szCs w:val="21"/>
              </w:rPr>
              <w:t>API</w:t>
            </w:r>
            <w:r w:rsidRPr="008137E8">
              <w:rPr>
                <w:rFonts w:ascii="Tahoma" w:hAnsi="Tahoma" w:cs="Tahoma"/>
                <w:sz w:val="21"/>
                <w:szCs w:val="21"/>
              </w:rPr>
              <w:t>，使用</w:t>
            </w:r>
            <w:r w:rsidRPr="008137E8">
              <w:rPr>
                <w:rFonts w:ascii="Tahoma" w:hAnsi="Tahoma" w:cs="Tahoma"/>
                <w:sz w:val="21"/>
                <w:szCs w:val="21"/>
              </w:rPr>
              <w:t>mongoose</w:t>
            </w:r>
            <w:r w:rsidRPr="008137E8">
              <w:rPr>
                <w:rFonts w:ascii="Tahoma" w:hAnsi="Tahoma" w:cs="Tahoma"/>
                <w:sz w:val="21"/>
                <w:szCs w:val="21"/>
              </w:rPr>
              <w:t>实现了</w:t>
            </w:r>
            <w:r>
              <w:rPr>
                <w:rFonts w:ascii="Tahoma" w:hAnsi="Tahoma" w:cs="Tahoma" w:hint="eastAsia"/>
                <w:sz w:val="21"/>
                <w:szCs w:val="21"/>
              </w:rPr>
              <w:t>后端</w:t>
            </w:r>
            <w:r w:rsidRPr="008137E8">
              <w:rPr>
                <w:rFonts w:ascii="Tahoma" w:hAnsi="Tahoma" w:cs="Tahoma"/>
                <w:sz w:val="21"/>
                <w:szCs w:val="21"/>
              </w:rPr>
              <w:t>数据库的数据存储与交互，租了</w:t>
            </w:r>
            <w:r w:rsidRPr="008137E8">
              <w:rPr>
                <w:rFonts w:ascii="Tahoma" w:hAnsi="Tahoma" w:cs="Tahoma"/>
                <w:sz w:val="21"/>
                <w:szCs w:val="21"/>
              </w:rPr>
              <w:t>vultur</w:t>
            </w:r>
            <w:r w:rsidRPr="008137E8">
              <w:rPr>
                <w:rFonts w:ascii="Tahoma" w:hAnsi="Tahoma" w:cs="Tahoma"/>
                <w:sz w:val="21"/>
                <w:szCs w:val="21"/>
              </w:rPr>
              <w:t>的</w:t>
            </w:r>
            <w:r w:rsidRPr="008137E8">
              <w:rPr>
                <w:rFonts w:ascii="Tahoma" w:hAnsi="Tahoma" w:cs="Tahoma"/>
                <w:sz w:val="21"/>
                <w:szCs w:val="21"/>
              </w:rPr>
              <w:t>VPS</w:t>
            </w:r>
            <w:r w:rsidRPr="008137E8">
              <w:rPr>
                <w:rFonts w:ascii="Tahoma" w:hAnsi="Tahoma" w:cs="Tahoma"/>
                <w:sz w:val="21"/>
                <w:szCs w:val="21"/>
              </w:rPr>
              <w:t>来部署网站项目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1E76FD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熟悉</w:t>
            </w:r>
            <w:r>
              <w:rPr>
                <w:rFonts w:ascii="Tahoma" w:hAnsi="Tahoma" w:cs="Tahoma"/>
                <w:sz w:val="21"/>
                <w:szCs w:val="21"/>
              </w:rPr>
              <w:t>HTML5</w:t>
            </w:r>
            <w:r>
              <w:rPr>
                <w:rFonts w:ascii="Tahoma" w:hAnsi="Tahoma" w:cs="Tahoma"/>
                <w:sz w:val="21"/>
                <w:szCs w:val="21"/>
              </w:rPr>
              <w:t>、</w:t>
            </w:r>
            <w:r>
              <w:rPr>
                <w:rFonts w:ascii="Tahoma" w:hAnsi="Tahoma" w:cs="Tahoma"/>
                <w:sz w:val="21"/>
                <w:szCs w:val="21"/>
              </w:rPr>
              <w:t>CSS3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能够用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 xml:space="preserve"> HTML + CSS 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编写语义化的代码，</w:t>
            </w:r>
            <w:r w:rsidR="00F1624A">
              <w:rPr>
                <w:rFonts w:ascii="Tahoma" w:hAnsi="Tahoma" w:cs="Tahoma" w:hint="eastAsia"/>
                <w:sz w:val="21"/>
                <w:szCs w:val="21"/>
              </w:rPr>
              <w:t>能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完成较复杂的布局，熟悉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Sass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（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css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预处理工具），使用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sass+compass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做过预</w:t>
            </w:r>
            <w:r w:rsidR="00F1624A">
              <w:rPr>
                <w:rFonts w:ascii="Tahoma" w:hAnsi="Tahoma" w:cs="Tahoma" w:hint="eastAsia"/>
                <w:sz w:val="21"/>
                <w:szCs w:val="21"/>
              </w:rPr>
              <w:t>编译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，熟悉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H5,C3,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能实现渐变动画效果等特效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8137E8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8137E8">
              <w:rPr>
                <w:rFonts w:ascii="Tahoma" w:hAnsi="Tahoma" w:cs="Tahoma"/>
                <w:sz w:val="21"/>
                <w:szCs w:val="21"/>
              </w:rPr>
              <w:t>熟悉原生</w:t>
            </w:r>
            <w:r w:rsidRPr="008137E8">
              <w:rPr>
                <w:rFonts w:ascii="Tahoma" w:hAnsi="Tahoma" w:cs="Tahoma"/>
                <w:sz w:val="21"/>
                <w:szCs w:val="21"/>
              </w:rPr>
              <w:t>javascript</w:t>
            </w:r>
            <w:r w:rsidRPr="008137E8">
              <w:rPr>
                <w:rFonts w:ascii="Tahoma" w:hAnsi="Tahoma" w:cs="Tahoma"/>
                <w:sz w:val="21"/>
                <w:szCs w:val="21"/>
              </w:rPr>
              <w:t>，了解一些基本的设计模式，熟悉</w:t>
            </w:r>
            <w:r w:rsidRPr="008137E8">
              <w:rPr>
                <w:rFonts w:ascii="Tahoma" w:hAnsi="Tahoma" w:cs="Tahoma"/>
                <w:sz w:val="21"/>
                <w:szCs w:val="21"/>
              </w:rPr>
              <w:t>jquery</w:t>
            </w:r>
            <w:r w:rsidRPr="008137E8">
              <w:rPr>
                <w:rFonts w:ascii="Tahoma" w:hAnsi="Tahoma" w:cs="Tahoma"/>
                <w:sz w:val="21"/>
                <w:szCs w:val="21"/>
              </w:rPr>
              <w:t>等操作</w:t>
            </w:r>
            <w:r w:rsidRPr="008137E8">
              <w:rPr>
                <w:rFonts w:ascii="Tahoma" w:hAnsi="Tahoma" w:cs="Tahoma"/>
                <w:sz w:val="21"/>
                <w:szCs w:val="21"/>
              </w:rPr>
              <w:t>DOM</w:t>
            </w:r>
            <w:r w:rsidRPr="008137E8">
              <w:rPr>
                <w:rFonts w:ascii="Tahoma" w:hAnsi="Tahoma" w:cs="Tahoma"/>
                <w:sz w:val="21"/>
                <w:szCs w:val="21"/>
              </w:rPr>
              <w:t>的框架，可以实现各种页面交互效果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085751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熟悉</w:t>
            </w:r>
            <w:r>
              <w:rPr>
                <w:rFonts w:ascii="Tahoma" w:hAnsi="Tahoma" w:cs="Tahoma"/>
                <w:sz w:val="21"/>
                <w:szCs w:val="21"/>
              </w:rPr>
              <w:t xml:space="preserve">ECMAScript 6 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6196E" w:rsidRDefault="0016196E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 w:rsidRPr="008137E8">
              <w:rPr>
                <w:rFonts w:ascii="Tahoma" w:hAnsi="Tahoma" w:cs="Tahoma"/>
                <w:sz w:val="21"/>
                <w:szCs w:val="21"/>
              </w:rPr>
              <w:t>熟悉移动端的布局，</w:t>
            </w:r>
            <w:r>
              <w:rPr>
                <w:rFonts w:ascii="Tahoma" w:hAnsi="Tahoma" w:cs="Tahoma" w:hint="eastAsia"/>
                <w:sz w:val="21"/>
                <w:szCs w:val="21"/>
              </w:rPr>
              <w:t>熟悉</w:t>
            </w:r>
            <w:r w:rsidRPr="008137E8">
              <w:rPr>
                <w:rFonts w:ascii="Tahoma" w:hAnsi="Tahoma" w:cs="Tahoma"/>
                <w:sz w:val="21"/>
                <w:szCs w:val="21"/>
              </w:rPr>
              <w:t>移动端的兼容适配，</w:t>
            </w:r>
            <w:r>
              <w:rPr>
                <w:rFonts w:ascii="Tahoma" w:hAnsi="Tahoma" w:cs="Tahoma" w:hint="eastAsia"/>
                <w:sz w:val="21"/>
                <w:szCs w:val="21"/>
              </w:rPr>
              <w:t>可以</w:t>
            </w:r>
            <w:r w:rsidRPr="008137E8">
              <w:rPr>
                <w:rFonts w:ascii="Tahoma" w:hAnsi="Tahoma" w:cs="Tahoma"/>
                <w:sz w:val="21"/>
                <w:szCs w:val="21"/>
              </w:rPr>
              <w:t>解决了移动端不同设备响应的问题，能在所有移动设备上访问并实现自适应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p w:rsidR="00085751" w:rsidRDefault="00085751" w:rsidP="00085751">
      <w:pPr>
        <w:rPr>
          <w:vanish/>
          <w:sz w:val="22"/>
          <w:szCs w:val="22"/>
        </w:rPr>
      </w:pPr>
    </w:p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085751" w:rsidTr="000F4441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085751" w:rsidP="000F4441">
            <w:pPr>
              <w:spacing w:before="21" w:after="21" w:line="330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项目经验</w:t>
            </w:r>
          </w:p>
        </w:tc>
      </w:tr>
    </w:tbl>
    <w:p w:rsidR="00085751" w:rsidRDefault="00085751" w:rsidP="00085751">
      <w:pPr>
        <w:rPr>
          <w:vanish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085751" w:rsidP="000F4441">
            <w:pPr>
              <w:spacing w:before="21" w:after="21" w:line="210" w:lineRule="atLeast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ED7F4C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bCs/>
                <w:sz w:val="21"/>
                <w:szCs w:val="21"/>
              </w:rPr>
              <w:t>移动商城</w:t>
            </w:r>
            <w:r w:rsidR="00CE3734" w:rsidRPr="00CE3734">
              <w:rPr>
                <w:rFonts w:ascii="Tahoma" w:hAnsi="Tahoma" w:cs="Tahoma" w:hint="eastAsia"/>
                <w:b/>
                <w:bCs/>
                <w:sz w:val="21"/>
                <w:szCs w:val="21"/>
              </w:rPr>
              <w:t>-</w:t>
            </w:r>
            <w:r w:rsidR="00CE3734" w:rsidRPr="00CE3734">
              <w:rPr>
                <w:rFonts w:ascii="Tahoma" w:hAnsi="Tahoma" w:cs="Tahoma" w:hint="eastAsia"/>
                <w:b/>
                <w:bCs/>
                <w:sz w:val="21"/>
                <w:szCs w:val="21"/>
              </w:rPr>
              <w:t>前端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B46DE2" w:rsidRDefault="00085751" w:rsidP="00B46DE2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项目技术：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使用了基本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html,css,javascript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技术，使用了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swiper,jquery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框架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,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使用了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sass</w:t>
            </w:r>
            <w:r w:rsidR="008137E8" w:rsidRPr="008137E8">
              <w:rPr>
                <w:rFonts w:ascii="Tahoma" w:hAnsi="Tahoma" w:cs="Tahoma"/>
                <w:sz w:val="21"/>
                <w:szCs w:val="21"/>
              </w:rPr>
              <w:t>预处理器</w:t>
            </w:r>
          </w:p>
          <w:p w:rsidR="008137E8" w:rsidRPr="008137E8" w:rsidRDefault="008137E8" w:rsidP="00B46DE2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负责功能：负责搜索页</w:t>
            </w:r>
            <w:r w:rsidR="00B46DE2">
              <w:rPr>
                <w:rFonts w:ascii="Tahoma" w:hAnsi="Tahoma" w:cs="Tahoma" w:hint="eastAsia"/>
                <w:sz w:val="21"/>
                <w:szCs w:val="21"/>
              </w:rPr>
              <w:t>，</w:t>
            </w:r>
            <w:r w:rsidR="0016196E">
              <w:rPr>
                <w:rFonts w:ascii="Tahoma" w:hAnsi="Tahoma" w:cs="Tahoma" w:hint="eastAsia"/>
                <w:sz w:val="21"/>
                <w:szCs w:val="21"/>
              </w:rPr>
              <w:t>商品总分类，</w:t>
            </w:r>
            <w:r w:rsidR="00B46DE2">
              <w:rPr>
                <w:rFonts w:ascii="Tahoma" w:hAnsi="Tahoma" w:cs="Tahoma" w:hint="eastAsia"/>
                <w:sz w:val="21"/>
                <w:szCs w:val="21"/>
              </w:rPr>
              <w:t>商品分类页面的</w:t>
            </w:r>
            <w:r w:rsidR="00281C32">
              <w:rPr>
                <w:rFonts w:ascii="Tahoma" w:hAnsi="Tahoma" w:cs="Tahoma" w:hint="eastAsia"/>
                <w:sz w:val="21"/>
                <w:szCs w:val="21"/>
              </w:rPr>
              <w:t>静态</w:t>
            </w:r>
            <w:r w:rsidR="00B46DE2">
              <w:rPr>
                <w:rFonts w:ascii="Tahoma" w:hAnsi="Tahoma" w:cs="Tahoma" w:hint="eastAsia"/>
                <w:sz w:val="21"/>
                <w:szCs w:val="21"/>
              </w:rPr>
              <w:t>制作</w:t>
            </w:r>
            <w:r w:rsidR="00281C32">
              <w:rPr>
                <w:rFonts w:ascii="Tahoma" w:hAnsi="Tahoma" w:cs="Tahoma" w:hint="eastAsia"/>
                <w:sz w:val="21"/>
                <w:szCs w:val="21"/>
              </w:rPr>
              <w:t>及数据请求</w:t>
            </w:r>
            <w:r w:rsidR="0016196E">
              <w:rPr>
                <w:rFonts w:ascii="Tahoma" w:hAnsi="Tahoma" w:cs="Tahoma" w:hint="eastAsia"/>
                <w:sz w:val="21"/>
                <w:szCs w:val="21"/>
              </w:rPr>
              <w:t>，其中搜索页实现了预搜索功能，能根据</w:t>
            </w:r>
            <w:bookmarkStart w:id="0" w:name="_GoBack"/>
            <w:bookmarkEnd w:id="0"/>
            <w:r w:rsidR="0016196E">
              <w:rPr>
                <w:rFonts w:ascii="Tahoma" w:hAnsi="Tahoma" w:cs="Tahoma" w:hint="eastAsia"/>
                <w:sz w:val="21"/>
                <w:szCs w:val="21"/>
              </w:rPr>
              <w:t>用户的输入来即时请求数据，给用户较佳的用户体验。商品详情的数据通过</w:t>
            </w:r>
            <w:r w:rsidR="0016196E">
              <w:rPr>
                <w:rFonts w:ascii="Tahoma" w:hAnsi="Tahoma" w:cs="Tahoma" w:hint="eastAsia"/>
                <w:sz w:val="21"/>
                <w:szCs w:val="21"/>
              </w:rPr>
              <w:t>ajax</w:t>
            </w:r>
            <w:r w:rsidR="0016196E">
              <w:rPr>
                <w:rFonts w:ascii="Tahoma" w:hAnsi="Tahoma" w:cs="Tahoma" w:hint="eastAsia"/>
                <w:sz w:val="21"/>
                <w:szCs w:val="21"/>
              </w:rPr>
              <w:t>请求渲染，实现了数据驱动式的</w:t>
            </w:r>
            <w:r w:rsidR="00F14A01">
              <w:rPr>
                <w:rFonts w:ascii="Tahoma" w:hAnsi="Tahoma" w:cs="Tahoma" w:hint="eastAsia"/>
                <w:sz w:val="21"/>
                <w:szCs w:val="21"/>
              </w:rPr>
              <w:t>页面渲染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，在开发过程中出现了部分安卓机型的适配问题，通过自写的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a</w:t>
            </w:r>
            <w:r w:rsidR="003B296D">
              <w:rPr>
                <w:rFonts w:ascii="Tahoma" w:hAnsi="Tahoma" w:cs="Tahoma"/>
                <w:sz w:val="21"/>
                <w:szCs w:val="21"/>
              </w:rPr>
              <w:t>dapt.js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实现了在移动端的完全适应。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085751" w:rsidP="000F4441">
            <w:pPr>
              <w:spacing w:before="21" w:after="21" w:line="210" w:lineRule="atLeast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ED7F4C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bCs/>
                <w:sz w:val="21"/>
                <w:szCs w:val="21"/>
              </w:rPr>
              <w:t>商城项目</w:t>
            </w:r>
            <w:r w:rsidR="00CE3734" w:rsidRPr="00CE3734">
              <w:rPr>
                <w:rFonts w:ascii="Tahoma" w:hAnsi="Tahoma" w:cs="Tahoma" w:hint="eastAsia"/>
                <w:b/>
                <w:bCs/>
                <w:sz w:val="21"/>
                <w:szCs w:val="21"/>
              </w:rPr>
              <w:t>-</w:t>
            </w:r>
            <w:r w:rsidR="00CE3734" w:rsidRPr="00CE3734">
              <w:rPr>
                <w:rFonts w:ascii="Tahoma" w:hAnsi="Tahoma" w:cs="Tahoma" w:hint="eastAsia"/>
                <w:b/>
                <w:bCs/>
                <w:sz w:val="21"/>
                <w:szCs w:val="21"/>
              </w:rPr>
              <w:t>前端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ED7F4C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负责功能：</w:t>
            </w:r>
            <w:r>
              <w:rPr>
                <w:rFonts w:ascii="Tahoma" w:hAnsi="Tahoma" w:cs="Tahoma" w:hint="eastAsia"/>
                <w:sz w:val="21"/>
                <w:szCs w:val="21"/>
              </w:rPr>
              <w:t>P</w:t>
            </w:r>
            <w:r>
              <w:rPr>
                <w:rFonts w:ascii="Tahoma" w:hAnsi="Tahoma" w:cs="Tahoma"/>
                <w:sz w:val="21"/>
                <w:szCs w:val="21"/>
              </w:rPr>
              <w:t>C</w:t>
            </w:r>
            <w:r>
              <w:rPr>
                <w:rFonts w:ascii="Tahoma" w:hAnsi="Tahoma" w:cs="Tahoma" w:hint="eastAsia"/>
                <w:sz w:val="21"/>
                <w:szCs w:val="21"/>
              </w:rPr>
              <w:t>端主页面，登陆页，注册页，订单及购物车页面的静态制作，</w:t>
            </w:r>
            <w:r w:rsidR="000C5D6D">
              <w:rPr>
                <w:rFonts w:ascii="Tahoma" w:hAnsi="Tahoma" w:cs="Tahoma" w:hint="eastAsia"/>
                <w:sz w:val="21"/>
                <w:szCs w:val="21"/>
              </w:rPr>
              <w:t>负责登录页，注册页等页面的前后端交互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，其中静态部分使用了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sass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和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campass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来进行预编译，节省了工作量，也增强了代码的可读性，登陆注册页的验证使用正则匹配，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lastRenderedPageBreak/>
              <w:t>可以防御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xss</w:t>
            </w:r>
            <w:r w:rsidR="003B296D">
              <w:rPr>
                <w:rFonts w:ascii="Tahoma" w:hAnsi="Tahoma" w:cs="Tahoma" w:hint="eastAsia"/>
                <w:sz w:val="21"/>
                <w:szCs w:val="21"/>
              </w:rPr>
              <w:t>攻击，</w:t>
            </w:r>
            <w:r w:rsidR="00751625">
              <w:rPr>
                <w:rFonts w:ascii="Tahoma" w:hAnsi="Tahoma" w:cs="Tahoma" w:hint="eastAsia"/>
                <w:sz w:val="21"/>
                <w:szCs w:val="21"/>
              </w:rPr>
              <w:t>保证了用户的安全性，也为短信验证预留了接口，保证了代码的解耦。通过垫片来实现了首页的吸顶效果，通过本地</w:t>
            </w:r>
            <w:r w:rsidR="00751625">
              <w:rPr>
                <w:rFonts w:ascii="Tahoma" w:hAnsi="Tahoma" w:cs="Tahoma" w:hint="eastAsia"/>
                <w:sz w:val="21"/>
                <w:szCs w:val="21"/>
              </w:rPr>
              <w:t>json</w:t>
            </w:r>
            <w:r w:rsidR="00751625">
              <w:rPr>
                <w:rFonts w:ascii="Tahoma" w:hAnsi="Tahoma" w:cs="Tahoma" w:hint="eastAsia"/>
                <w:sz w:val="21"/>
                <w:szCs w:val="21"/>
              </w:rPr>
              <w:t>模拟了商品列表的渲染，增加了网页的渲染速度，</w:t>
            </w:r>
            <w:r w:rsidR="00D44C0C">
              <w:rPr>
                <w:rFonts w:ascii="Tahoma" w:hAnsi="Tahoma" w:cs="Tahoma" w:hint="eastAsia"/>
                <w:sz w:val="21"/>
                <w:szCs w:val="21"/>
              </w:rPr>
              <w:t>给移动端用户更好的客户体验。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7F4B1D" w:rsidRPr="007F4B1D" w:rsidRDefault="00085751" w:rsidP="007F4B1D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项目技术：</w:t>
            </w:r>
            <w:r w:rsidR="007F4B1D" w:rsidRPr="007F4B1D">
              <w:rPr>
                <w:rFonts w:ascii="Tahoma" w:hAnsi="Tahoma" w:cs="Tahoma" w:hint="eastAsia"/>
                <w:sz w:val="21"/>
                <w:szCs w:val="21"/>
              </w:rPr>
              <w:t>请根据提供的设计图进行前端重构，要求页面的</w:t>
            </w:r>
            <w:r w:rsidR="007F4B1D" w:rsidRPr="007F4B1D">
              <w:rPr>
                <w:rFonts w:ascii="Tahoma" w:hAnsi="Tahoma" w:cs="Tahoma" w:hint="eastAsia"/>
                <w:sz w:val="21"/>
                <w:szCs w:val="21"/>
              </w:rPr>
              <w:t>JS</w:t>
            </w:r>
            <w:r w:rsidR="007F4B1D" w:rsidRPr="007F4B1D">
              <w:rPr>
                <w:rFonts w:ascii="Tahoma" w:hAnsi="Tahoma" w:cs="Tahoma" w:hint="eastAsia"/>
                <w:sz w:val="21"/>
                <w:szCs w:val="21"/>
              </w:rPr>
              <w:t>功能都要实现，</w:t>
            </w:r>
          </w:p>
          <w:p w:rsidR="00085751" w:rsidRDefault="002A20FD" w:rsidP="007F4B1D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通过</w:t>
            </w:r>
            <w:r>
              <w:rPr>
                <w:rFonts w:ascii="Tahoma" w:hAnsi="Tahoma" w:cs="Tahoma" w:hint="eastAsia"/>
                <w:sz w:val="21"/>
                <w:szCs w:val="21"/>
              </w:rPr>
              <w:t>A</w:t>
            </w:r>
            <w:r>
              <w:rPr>
                <w:rFonts w:ascii="Tahoma" w:hAnsi="Tahoma" w:cs="Tahoma"/>
                <w:sz w:val="21"/>
                <w:szCs w:val="21"/>
              </w:rPr>
              <w:t>JAX</w:t>
            </w:r>
            <w:r>
              <w:rPr>
                <w:rFonts w:ascii="Tahoma" w:hAnsi="Tahoma" w:cs="Tahoma" w:hint="eastAsia"/>
                <w:sz w:val="21"/>
                <w:szCs w:val="21"/>
              </w:rPr>
              <w:t>向后台请求数据，渲染页面</w:t>
            </w:r>
          </w:p>
          <w:p w:rsidR="007F4B1D" w:rsidRDefault="007F4B1D" w:rsidP="007F4B1D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</w:p>
          <w:p w:rsidR="007F4B1D" w:rsidRPr="006F55DC" w:rsidRDefault="007F4B1D" w:rsidP="007F4B1D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085751" w:rsidTr="000F4441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6F55DC" w:rsidP="000F4441">
            <w:pPr>
              <w:spacing w:before="21" w:after="21" w:line="330" w:lineRule="atLeas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工作经历</w:t>
            </w:r>
          </w:p>
        </w:tc>
      </w:tr>
    </w:tbl>
    <w:p w:rsidR="00085751" w:rsidRDefault="00085751" w:rsidP="00085751">
      <w:pPr>
        <w:rPr>
          <w:vanish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6F55DC" w:rsidP="000F4441">
            <w:pPr>
              <w:spacing w:before="21" w:after="21" w:line="315" w:lineRule="atLeast"/>
              <w:rPr>
                <w:rFonts w:ascii="Tahoma" w:hAnsi="Tahoma" w:cs="Tahoma" w:hint="eastAsi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负责静态页面的制作，实现优雅的代码编写和较佳的用户交互体验。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6F55DC" w:rsidP="000F4441">
            <w:pPr>
              <w:spacing w:before="21" w:after="21" w:line="315" w:lineRule="atLeast"/>
              <w:rPr>
                <w:rFonts w:ascii="Tahoma" w:hAnsi="Tahoma" w:cs="Tahoma" w:hint="eastAsi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负责各种页面效果，使用</w:t>
            </w:r>
            <w:r>
              <w:rPr>
                <w:rFonts w:ascii="Tahoma" w:hAnsi="Tahoma" w:cs="Tahoma" w:hint="eastAsia"/>
                <w:sz w:val="21"/>
                <w:szCs w:val="21"/>
              </w:rPr>
              <w:t>H</w:t>
            </w:r>
            <w:r>
              <w:rPr>
                <w:rFonts w:ascii="Tahoma" w:hAnsi="Tahoma" w:cs="Tahoma"/>
                <w:sz w:val="21"/>
                <w:szCs w:val="21"/>
              </w:rPr>
              <w:t>5C3</w:t>
            </w:r>
            <w:r>
              <w:rPr>
                <w:rFonts w:ascii="Tahoma" w:hAnsi="Tahoma" w:cs="Tahoma" w:hint="eastAsia"/>
                <w:sz w:val="21"/>
                <w:szCs w:val="21"/>
              </w:rPr>
              <w:t>及框架实现优秀的特效</w:t>
            </w:r>
          </w:p>
        </w:tc>
      </w:tr>
    </w:tbl>
    <w:p w:rsidR="00085751" w:rsidRDefault="00085751" w:rsidP="00085751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085751" w:rsidTr="000F4441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085751" w:rsidRDefault="00085751" w:rsidP="000F4441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085751" w:rsidRDefault="006F55DC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负责和后端对接口，协调</w:t>
            </w:r>
            <w:r>
              <w:rPr>
                <w:rFonts w:ascii="Tahoma" w:hAnsi="Tahoma" w:cs="Tahoma" w:hint="eastAsia"/>
                <w:sz w:val="21"/>
                <w:szCs w:val="21"/>
              </w:rPr>
              <w:t>A</w:t>
            </w:r>
            <w:r>
              <w:rPr>
                <w:rFonts w:ascii="Tahoma" w:hAnsi="Tahoma" w:cs="Tahoma"/>
                <w:sz w:val="21"/>
                <w:szCs w:val="21"/>
              </w:rPr>
              <w:t>PI</w:t>
            </w:r>
            <w:r>
              <w:rPr>
                <w:rFonts w:ascii="Tahoma" w:hAnsi="Tahoma" w:cs="Tahoma" w:hint="eastAsia"/>
                <w:sz w:val="21"/>
                <w:szCs w:val="21"/>
              </w:rPr>
              <w:t>，前后端数据请求，</w:t>
            </w:r>
            <w:r w:rsidR="008E1A9D">
              <w:rPr>
                <w:rFonts w:ascii="Tahoma" w:hAnsi="Tahoma" w:cs="Tahoma" w:hint="eastAsia"/>
                <w:sz w:val="21"/>
                <w:szCs w:val="21"/>
              </w:rPr>
              <w:t>协调</w:t>
            </w:r>
            <w:r>
              <w:rPr>
                <w:rFonts w:ascii="Tahoma" w:hAnsi="Tahoma" w:cs="Tahoma" w:hint="eastAsia"/>
                <w:sz w:val="21"/>
                <w:szCs w:val="21"/>
              </w:rPr>
              <w:t>页面</w:t>
            </w:r>
            <w:r w:rsidR="008E1A9D">
              <w:rPr>
                <w:rFonts w:ascii="Tahoma" w:hAnsi="Tahoma" w:cs="Tahoma" w:hint="eastAsia"/>
                <w:sz w:val="21"/>
                <w:szCs w:val="21"/>
              </w:rPr>
              <w:t>数据渲染的内容</w:t>
            </w:r>
          </w:p>
          <w:p w:rsidR="008E1A9D" w:rsidRDefault="008E1A9D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负责和</w:t>
            </w:r>
            <w:r>
              <w:rPr>
                <w:rFonts w:ascii="Tahoma" w:hAnsi="Tahoma" w:cs="Tahoma" w:hint="eastAsia"/>
                <w:sz w:val="21"/>
                <w:szCs w:val="21"/>
              </w:rPr>
              <w:t>U</w:t>
            </w:r>
            <w:r>
              <w:rPr>
                <w:rFonts w:ascii="Tahoma" w:hAnsi="Tahoma" w:cs="Tahoma"/>
                <w:sz w:val="21"/>
                <w:szCs w:val="21"/>
              </w:rPr>
              <w:t>I</w:t>
            </w:r>
            <w:r>
              <w:rPr>
                <w:rFonts w:ascii="Tahoma" w:hAnsi="Tahoma" w:cs="Tahoma" w:hint="eastAsia"/>
                <w:sz w:val="21"/>
                <w:szCs w:val="21"/>
              </w:rPr>
              <w:t>沟通交流，协助页面的规划和修正</w:t>
            </w:r>
          </w:p>
          <w:p w:rsidR="008E1A9D" w:rsidRPr="006F55DC" w:rsidRDefault="008E1A9D" w:rsidP="000F4441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需求改变时负责</w:t>
            </w:r>
            <w:r w:rsidR="00F677D9">
              <w:rPr>
                <w:rFonts w:ascii="Tahoma" w:hAnsi="Tahoma" w:cs="Tahoma" w:hint="eastAsia"/>
                <w:sz w:val="21"/>
                <w:szCs w:val="21"/>
              </w:rPr>
              <w:t>改进或重构页面</w:t>
            </w:r>
          </w:p>
        </w:tc>
      </w:tr>
    </w:tbl>
    <w:p w:rsidR="00085751" w:rsidRDefault="00085751" w:rsidP="00085751">
      <w:pPr>
        <w:rPr>
          <w:rFonts w:ascii="Tahoma" w:hAnsi="Tahoma" w:cs="Tahoma"/>
          <w:sz w:val="2"/>
          <w:szCs w:val="2"/>
        </w:rPr>
      </w:pPr>
    </w:p>
    <w:p w:rsidR="00433E4F" w:rsidRDefault="00006242"/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6F55DC" w:rsidTr="007624EA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6F55DC" w:rsidRDefault="006F55DC" w:rsidP="007624EA">
            <w:pPr>
              <w:spacing w:before="21" w:after="21" w:line="330" w:lineRule="atLeas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自我总结</w:t>
            </w:r>
          </w:p>
        </w:tc>
      </w:tr>
    </w:tbl>
    <w:p w:rsidR="006F55DC" w:rsidRDefault="006F55DC" w:rsidP="006F55DC">
      <w:pPr>
        <w:rPr>
          <w:vanish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6F55DC" w:rsidTr="007624EA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F55DC" w:rsidRDefault="006F55DC" w:rsidP="007624EA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6F55DC" w:rsidRDefault="006F55DC" w:rsidP="007624EA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熟悉页面架构，可独立完成网页布局，实现页面兼容以及代码优化，制作满足客户要求的页面</w:t>
            </w:r>
          </w:p>
        </w:tc>
      </w:tr>
    </w:tbl>
    <w:p w:rsidR="006F55DC" w:rsidRDefault="006F55DC" w:rsidP="006F55DC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6F55DC" w:rsidTr="007624EA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F55DC" w:rsidRDefault="006F55DC" w:rsidP="007624EA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6F55DC" w:rsidRDefault="006F55DC" w:rsidP="007624EA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有较强自学能力，擅于接触新事物</w:t>
            </w:r>
            <w:r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>；有较强逻辑思维能力，喜欢钻研新技术</w:t>
            </w:r>
          </w:p>
        </w:tc>
      </w:tr>
    </w:tbl>
    <w:p w:rsidR="006F55DC" w:rsidRDefault="006F55DC" w:rsidP="006F55DC">
      <w:pPr>
        <w:rPr>
          <w:rFonts w:ascii="Tahoma" w:hAnsi="Tahoma" w:cs="Tahoma"/>
          <w:vanish/>
          <w:sz w:val="21"/>
          <w:szCs w:val="21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1"/>
        <w:gridCol w:w="7794"/>
      </w:tblGrid>
      <w:tr w:rsidR="006F55DC" w:rsidTr="007624EA">
        <w:trPr>
          <w:jc w:val="center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6F55DC" w:rsidRDefault="006F55DC" w:rsidP="007624EA">
            <w:pPr>
              <w:spacing w:before="21" w:after="21" w:line="315" w:lineRule="atLeast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•</w:t>
            </w:r>
          </w:p>
        </w:tc>
        <w:tc>
          <w:tcPr>
            <w:tcW w:w="77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6F55DC" w:rsidRDefault="006F55DC" w:rsidP="007624EA">
            <w:pPr>
              <w:spacing w:before="21" w:after="21" w:line="315" w:lineRule="atLeast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善于沟通，喜欢交流，热爱集体，忠于团队，有较强责任心，喜欢传播正能量</w:t>
            </w:r>
          </w:p>
        </w:tc>
      </w:tr>
    </w:tbl>
    <w:p w:rsidR="006F55DC" w:rsidRPr="006F55DC" w:rsidRDefault="006F55DC">
      <w:pPr>
        <w:rPr>
          <w:rFonts w:hint="eastAsia"/>
        </w:rPr>
      </w:pPr>
    </w:p>
    <w:sectPr w:rsidR="006F55DC" w:rsidRPr="006F55DC" w:rsidSect="00832522">
      <w:pgSz w:w="11905" w:h="16837"/>
      <w:pgMar w:top="1133" w:right="1020" w:bottom="85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242" w:rsidRDefault="00006242" w:rsidP="00085751">
      <w:r>
        <w:separator/>
      </w:r>
    </w:p>
  </w:endnote>
  <w:endnote w:type="continuationSeparator" w:id="0">
    <w:p w:rsidR="00006242" w:rsidRDefault="00006242" w:rsidP="0008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242" w:rsidRDefault="00006242" w:rsidP="00085751">
      <w:r>
        <w:separator/>
      </w:r>
    </w:p>
  </w:footnote>
  <w:footnote w:type="continuationSeparator" w:id="0">
    <w:p w:rsidR="00006242" w:rsidRDefault="00006242" w:rsidP="00085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BE"/>
    <w:rsid w:val="00006242"/>
    <w:rsid w:val="00055632"/>
    <w:rsid w:val="000820E5"/>
    <w:rsid w:val="00085751"/>
    <w:rsid w:val="000C5D6D"/>
    <w:rsid w:val="000E2FDF"/>
    <w:rsid w:val="000F3DDF"/>
    <w:rsid w:val="0016196E"/>
    <w:rsid w:val="001E76FD"/>
    <w:rsid w:val="001F256D"/>
    <w:rsid w:val="001F7938"/>
    <w:rsid w:val="00214587"/>
    <w:rsid w:val="0021679E"/>
    <w:rsid w:val="002539AF"/>
    <w:rsid w:val="00280F0F"/>
    <w:rsid w:val="00281C32"/>
    <w:rsid w:val="002A20FD"/>
    <w:rsid w:val="003B0247"/>
    <w:rsid w:val="003B296D"/>
    <w:rsid w:val="003E76C3"/>
    <w:rsid w:val="00414B2B"/>
    <w:rsid w:val="004B650E"/>
    <w:rsid w:val="004C6129"/>
    <w:rsid w:val="00587D19"/>
    <w:rsid w:val="005F5CBB"/>
    <w:rsid w:val="006227BE"/>
    <w:rsid w:val="00697C17"/>
    <w:rsid w:val="006F55DC"/>
    <w:rsid w:val="00751625"/>
    <w:rsid w:val="00780C49"/>
    <w:rsid w:val="007F4B1D"/>
    <w:rsid w:val="007F7A3E"/>
    <w:rsid w:val="008137E8"/>
    <w:rsid w:val="00832522"/>
    <w:rsid w:val="008E1A9D"/>
    <w:rsid w:val="00925329"/>
    <w:rsid w:val="00B24382"/>
    <w:rsid w:val="00B40B92"/>
    <w:rsid w:val="00B46DE2"/>
    <w:rsid w:val="00BA4427"/>
    <w:rsid w:val="00BE0343"/>
    <w:rsid w:val="00C273AD"/>
    <w:rsid w:val="00CE3734"/>
    <w:rsid w:val="00D11C03"/>
    <w:rsid w:val="00D37BF9"/>
    <w:rsid w:val="00D44C0C"/>
    <w:rsid w:val="00D550F0"/>
    <w:rsid w:val="00E42CB6"/>
    <w:rsid w:val="00EC3AB7"/>
    <w:rsid w:val="00ED3989"/>
    <w:rsid w:val="00ED7F4C"/>
    <w:rsid w:val="00F052D2"/>
    <w:rsid w:val="00F14A01"/>
    <w:rsid w:val="00F1624A"/>
    <w:rsid w:val="00F31734"/>
    <w:rsid w:val="00F42D33"/>
    <w:rsid w:val="00F677D9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C1B5"/>
  <w15:docId w15:val="{3412654B-9D05-4D1B-94F6-ED9113A0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75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7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BBF44-D71A-4A1B-B1DB-9D828F3C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49175347@qq.com</dc:creator>
  <cp:keywords/>
  <dc:description/>
  <cp:lastModifiedBy>陈颖轩</cp:lastModifiedBy>
  <cp:revision>11</cp:revision>
  <dcterms:created xsi:type="dcterms:W3CDTF">2017-12-01T03:02:00Z</dcterms:created>
  <dcterms:modified xsi:type="dcterms:W3CDTF">2017-12-05T07:20:00Z</dcterms:modified>
</cp:coreProperties>
</file>