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E5CB6" w14:textId="77777777" w:rsidR="00976698" w:rsidRDefault="004B2198">
      <w:pPr>
        <w:pStyle w:val="a3"/>
        <w:widowControl/>
        <w:spacing w:line="360" w:lineRule="auto"/>
        <w:jc w:val="center"/>
        <w:rPr>
          <w:rFonts w:eastAsia="黑体"/>
          <w:color w:val="000000"/>
          <w:sz w:val="50"/>
          <w:szCs w:val="50"/>
        </w:rPr>
      </w:pPr>
      <w:r>
        <w:rPr>
          <w:rFonts w:ascii="黑体" w:eastAsia="黑体" w:hAnsi="黑体" w:cs="黑体" w:hint="eastAsia"/>
          <w:b/>
          <w:bCs/>
          <w:color w:val="000000"/>
          <w:sz w:val="50"/>
          <w:szCs w:val="50"/>
        </w:rPr>
        <w:t>大数据</w:t>
      </w:r>
      <w:r>
        <w:rPr>
          <w:rFonts w:ascii="黑体" w:eastAsia="黑体" w:hAnsi="黑体" w:cs="黑体"/>
          <w:b/>
          <w:bCs/>
          <w:color w:val="000000"/>
          <w:sz w:val="50"/>
          <w:szCs w:val="50"/>
        </w:rPr>
        <w:t>技术</w:t>
      </w:r>
      <w:proofErr w:type="gramStart"/>
      <w:r>
        <w:rPr>
          <w:rFonts w:ascii="黑体" w:eastAsia="黑体" w:hAnsi="黑体" w:cs="黑体"/>
          <w:b/>
          <w:bCs/>
          <w:color w:val="000000"/>
          <w:sz w:val="50"/>
          <w:szCs w:val="50"/>
        </w:rPr>
        <w:t>课程结课</w:t>
      </w:r>
      <w:r>
        <w:rPr>
          <w:rFonts w:ascii="黑体" w:eastAsia="黑体" w:hAnsi="黑体" w:cs="黑体" w:hint="eastAsia"/>
          <w:b/>
          <w:bCs/>
          <w:color w:val="000000"/>
          <w:sz w:val="50"/>
          <w:szCs w:val="50"/>
        </w:rPr>
        <w:t>设计</w:t>
      </w:r>
      <w:proofErr w:type="gramEnd"/>
      <w:r>
        <w:rPr>
          <w:rFonts w:ascii="黑体" w:eastAsia="黑体" w:hAnsi="黑体" w:cs="黑体" w:hint="eastAsia"/>
          <w:b/>
          <w:bCs/>
          <w:color w:val="000000"/>
          <w:sz w:val="50"/>
          <w:szCs w:val="50"/>
        </w:rPr>
        <w:t>实验</w:t>
      </w:r>
    </w:p>
    <w:p w14:paraId="7D377B65" w14:textId="77777777" w:rsidR="004B2198" w:rsidRDefault="004B2198" w:rsidP="004B2198">
      <w:pPr>
        <w:pStyle w:val="1"/>
        <w:spacing w:line="360" w:lineRule="auto"/>
        <w:rPr>
          <w:sz w:val="32"/>
          <w:szCs w:val="32"/>
        </w:rPr>
      </w:pPr>
      <w:r>
        <w:rPr>
          <w:sz w:val="32"/>
          <w:szCs w:val="32"/>
        </w:rPr>
        <w:t xml:space="preserve">1 </w:t>
      </w:r>
      <w:r>
        <w:rPr>
          <w:sz w:val="32"/>
          <w:szCs w:val="32"/>
        </w:rPr>
        <w:t>实验</w:t>
      </w:r>
      <w:r>
        <w:rPr>
          <w:rFonts w:hint="eastAsia"/>
          <w:sz w:val="32"/>
          <w:szCs w:val="32"/>
        </w:rPr>
        <w:t>目标</w:t>
      </w:r>
    </w:p>
    <w:p w14:paraId="5485C441" w14:textId="77777777" w:rsidR="004B2198" w:rsidRDefault="004B2198" w:rsidP="004B2198">
      <w:pPr>
        <w:pStyle w:val="a3"/>
        <w:widowControl/>
        <w:spacing w:beforeAutospacing="0" w:afterAutospacing="0" w:line="360" w:lineRule="auto"/>
        <w:ind w:firstLine="420"/>
        <w:rPr>
          <w:color w:val="000000"/>
        </w:rPr>
      </w:pPr>
      <w:r>
        <w:rPr>
          <w:rFonts w:hint="eastAsia"/>
          <w:color w:val="000000"/>
        </w:rPr>
        <w:t>本学期</w:t>
      </w:r>
      <w:r>
        <w:rPr>
          <w:color w:val="000000"/>
        </w:rPr>
        <w:t>常规实验主要有三</w:t>
      </w:r>
      <w:r>
        <w:rPr>
          <w:rFonts w:hint="eastAsia"/>
          <w:color w:val="000000"/>
        </w:rPr>
        <w:t>个</w:t>
      </w:r>
      <w:r>
        <w:rPr>
          <w:color w:val="000000"/>
        </w:rPr>
        <w:t>，</w:t>
      </w:r>
      <w:r>
        <w:rPr>
          <w:rFonts w:hint="eastAsia"/>
          <w:color w:val="000000"/>
        </w:rPr>
        <w:t>实验</w:t>
      </w:r>
      <w:proofErr w:type="gramStart"/>
      <w:r>
        <w:rPr>
          <w:rFonts w:hint="eastAsia"/>
          <w:color w:val="000000"/>
        </w:rPr>
        <w:t>一</w:t>
      </w:r>
      <w:proofErr w:type="gramEnd"/>
      <w:r>
        <w:rPr>
          <w:rFonts w:hint="eastAsia"/>
          <w:color w:val="000000"/>
        </w:rPr>
        <w:t>主要熟悉大数据技术常用框架的搭建部署，实验</w:t>
      </w:r>
      <w:proofErr w:type="gramStart"/>
      <w:r>
        <w:rPr>
          <w:rFonts w:hint="eastAsia"/>
          <w:color w:val="000000"/>
        </w:rPr>
        <w:t>二目的</w:t>
      </w:r>
      <w:proofErr w:type="gramEnd"/>
      <w:r>
        <w:rPr>
          <w:rFonts w:hint="eastAsia"/>
          <w:color w:val="000000"/>
        </w:rPr>
        <w:t>在于熟悉</w:t>
      </w:r>
      <w:proofErr w:type="spellStart"/>
      <w:r>
        <w:rPr>
          <w:rFonts w:hint="eastAsia"/>
          <w:color w:val="000000"/>
        </w:rPr>
        <w:t>kafka</w:t>
      </w:r>
      <w:proofErr w:type="spellEnd"/>
      <w:r>
        <w:rPr>
          <w:rFonts w:hint="eastAsia"/>
          <w:color w:val="000000"/>
        </w:rPr>
        <w:t>消息队列组件以及常用的存储架构，实验三的目的在于熟悉大数据处理技术的常用计算框架</w:t>
      </w:r>
      <w:proofErr w:type="spellStart"/>
      <w:r>
        <w:rPr>
          <w:rFonts w:hint="eastAsia"/>
          <w:color w:val="000000"/>
        </w:rPr>
        <w:t>MapReduce</w:t>
      </w:r>
      <w:proofErr w:type="spellEnd"/>
      <w:r>
        <w:rPr>
          <w:rFonts w:hint="eastAsia"/>
          <w:color w:val="000000"/>
        </w:rPr>
        <w:t>和</w:t>
      </w:r>
      <w:r>
        <w:rPr>
          <w:rFonts w:hint="eastAsia"/>
          <w:color w:val="000000"/>
        </w:rPr>
        <w:t>Spark</w:t>
      </w:r>
      <w:r>
        <w:rPr>
          <w:rFonts w:hint="eastAsia"/>
          <w:color w:val="000000"/>
        </w:rPr>
        <w:t>。在</w:t>
      </w:r>
      <w:r>
        <w:rPr>
          <w:color w:val="000000"/>
        </w:rPr>
        <w:t>本</w:t>
      </w:r>
      <w:r>
        <w:rPr>
          <w:rFonts w:hint="eastAsia"/>
          <w:color w:val="000000"/>
        </w:rPr>
        <w:t>次课程</w:t>
      </w:r>
      <w:proofErr w:type="gramStart"/>
      <w:r>
        <w:rPr>
          <w:rFonts w:hint="eastAsia"/>
          <w:color w:val="000000"/>
        </w:rPr>
        <w:t>结课大</w:t>
      </w:r>
      <w:proofErr w:type="gramEnd"/>
      <w:r>
        <w:rPr>
          <w:color w:val="000000"/>
        </w:rPr>
        <w:t>实验</w:t>
      </w:r>
      <w:r>
        <w:rPr>
          <w:rFonts w:hint="eastAsia"/>
          <w:color w:val="000000"/>
        </w:rPr>
        <w:t>中，主要</w:t>
      </w:r>
      <w:r>
        <w:rPr>
          <w:color w:val="000000"/>
        </w:rPr>
        <w:t>目标是要求大家使用分布式处理与分布式存储技术对结构化的日志数据进行一些常用的统计分析处理</w:t>
      </w:r>
      <w:r>
        <w:rPr>
          <w:rFonts w:hint="eastAsia"/>
          <w:color w:val="000000"/>
        </w:rPr>
        <w:t>，同时对处理结果进行</w:t>
      </w:r>
      <w:r>
        <w:rPr>
          <w:rFonts w:hint="eastAsia"/>
          <w:color w:val="000000"/>
        </w:rPr>
        <w:t>WEB</w:t>
      </w:r>
      <w:r>
        <w:rPr>
          <w:rFonts w:hint="eastAsia"/>
          <w:color w:val="000000"/>
        </w:rPr>
        <w:t>展示，从而使</w:t>
      </w:r>
      <w:r>
        <w:rPr>
          <w:color w:val="000000"/>
        </w:rPr>
        <w:t>同学们</w:t>
      </w:r>
      <w:r>
        <w:rPr>
          <w:rFonts w:hint="eastAsia"/>
          <w:color w:val="000000"/>
        </w:rPr>
        <w:t>熟悉大数据在在企业中的一般应用场景和工作流程</w:t>
      </w:r>
      <w:r>
        <w:rPr>
          <w:color w:val="000000"/>
        </w:rPr>
        <w:t>。</w:t>
      </w:r>
    </w:p>
    <w:p w14:paraId="2AC6E77A" w14:textId="4FAB6AA2" w:rsidR="004B2198" w:rsidRDefault="004B2198" w:rsidP="004B2198">
      <w:pPr>
        <w:pStyle w:val="a3"/>
        <w:widowControl/>
        <w:spacing w:beforeAutospacing="0" w:afterAutospacing="0" w:line="360" w:lineRule="auto"/>
        <w:rPr>
          <w:color w:val="000000"/>
        </w:rPr>
      </w:pPr>
      <w:r>
        <w:rPr>
          <w:rFonts w:hint="eastAsia"/>
          <w:color w:val="000000"/>
        </w:rPr>
        <w:t>具体</w:t>
      </w:r>
      <w:r w:rsidR="004049D5">
        <w:rPr>
          <w:color w:val="000000"/>
        </w:rPr>
        <w:t>实验目标</w:t>
      </w:r>
      <w:r>
        <w:rPr>
          <w:rFonts w:hint="eastAsia"/>
          <w:color w:val="000000"/>
        </w:rPr>
        <w:t>包括</w:t>
      </w:r>
      <w:r>
        <w:rPr>
          <w:color w:val="000000"/>
        </w:rPr>
        <w:t>：</w:t>
      </w:r>
    </w:p>
    <w:p w14:paraId="2BAB0272" w14:textId="77777777" w:rsidR="004B2198" w:rsidRDefault="004B2198" w:rsidP="004B2198">
      <w:pPr>
        <w:pStyle w:val="a3"/>
        <w:widowControl/>
        <w:numPr>
          <w:ilvl w:val="0"/>
          <w:numId w:val="2"/>
        </w:numPr>
        <w:spacing w:beforeAutospacing="0" w:afterAutospacing="0" w:line="360" w:lineRule="auto"/>
        <w:rPr>
          <w:rFonts w:ascii="Times New Roman" w:eastAsia="新宋体" w:hAnsi="Times New Roman"/>
          <w:color w:val="000000"/>
        </w:rPr>
      </w:pPr>
      <w:r>
        <w:rPr>
          <w:rFonts w:ascii="Times New Roman" w:eastAsia="新宋体" w:hAnsi="Times New Roman"/>
          <w:color w:val="000000"/>
        </w:rPr>
        <w:t>利用</w:t>
      </w:r>
      <w:r>
        <w:rPr>
          <w:rFonts w:ascii="Times New Roman" w:eastAsia="新宋体" w:hAnsi="Times New Roman" w:hint="eastAsia"/>
          <w:color w:val="000000"/>
        </w:rPr>
        <w:t>Kafka</w:t>
      </w:r>
      <w:r>
        <w:rPr>
          <w:rFonts w:ascii="Times New Roman" w:eastAsia="新宋体" w:hAnsi="Times New Roman" w:hint="eastAsia"/>
          <w:color w:val="000000"/>
        </w:rPr>
        <w:t>拉取日志数据，并创建消费者将数据消费至分布式存储平台</w:t>
      </w:r>
      <w:r>
        <w:rPr>
          <w:rFonts w:ascii="Times New Roman" w:eastAsia="新宋体" w:hAnsi="Times New Roman"/>
          <w:color w:val="000000"/>
        </w:rPr>
        <w:t>；</w:t>
      </w:r>
    </w:p>
    <w:p w14:paraId="5A89A20F" w14:textId="77777777" w:rsidR="004B2198" w:rsidRDefault="004B2198" w:rsidP="004B2198">
      <w:pPr>
        <w:pStyle w:val="a3"/>
        <w:widowControl/>
        <w:numPr>
          <w:ilvl w:val="0"/>
          <w:numId w:val="2"/>
        </w:numPr>
        <w:spacing w:line="360" w:lineRule="auto"/>
        <w:rPr>
          <w:rFonts w:ascii="Times New Roman" w:eastAsia="新宋体" w:hAnsi="Times New Roman"/>
          <w:color w:val="000000"/>
        </w:rPr>
      </w:pPr>
      <w:r>
        <w:rPr>
          <w:rFonts w:ascii="Times New Roman" w:eastAsia="新宋体" w:hAnsi="Times New Roman"/>
          <w:color w:val="000000"/>
        </w:rPr>
        <w:t>利用分布式处理技术对结构化日志数据进行聚合处理</w:t>
      </w:r>
      <w:r>
        <w:rPr>
          <w:rFonts w:ascii="Times New Roman" w:eastAsia="新宋体" w:hAnsi="Times New Roman" w:hint="eastAsia"/>
          <w:color w:val="000000"/>
        </w:rPr>
        <w:t>，并将处理结果存入</w:t>
      </w:r>
      <w:r>
        <w:rPr>
          <w:rFonts w:ascii="Times New Roman" w:eastAsia="新宋体" w:hAnsi="Times New Roman" w:hint="eastAsia"/>
          <w:color w:val="000000"/>
        </w:rPr>
        <w:t>MySQL</w:t>
      </w:r>
      <w:r>
        <w:rPr>
          <w:rFonts w:ascii="Times New Roman" w:eastAsia="新宋体" w:hAnsi="Times New Roman"/>
          <w:color w:val="000000"/>
        </w:rPr>
        <w:t>；</w:t>
      </w:r>
    </w:p>
    <w:p w14:paraId="6D1B00B3" w14:textId="77777777" w:rsidR="004B2198" w:rsidRDefault="004B2198" w:rsidP="004B2198">
      <w:pPr>
        <w:pStyle w:val="a3"/>
        <w:widowControl/>
        <w:numPr>
          <w:ilvl w:val="0"/>
          <w:numId w:val="2"/>
        </w:numPr>
        <w:spacing w:line="360" w:lineRule="auto"/>
        <w:rPr>
          <w:rFonts w:ascii="Times New Roman" w:eastAsia="新宋体" w:hAnsi="Times New Roman"/>
          <w:color w:val="000000"/>
        </w:rPr>
      </w:pPr>
      <w:r>
        <w:rPr>
          <w:rFonts w:ascii="Times New Roman" w:eastAsia="新宋体" w:hAnsi="Times New Roman" w:hint="eastAsia"/>
          <w:color w:val="000000"/>
        </w:rPr>
        <w:t>对数据处理结果进行</w:t>
      </w:r>
      <w:r>
        <w:rPr>
          <w:rFonts w:ascii="Times New Roman" w:eastAsia="新宋体" w:hAnsi="Times New Roman" w:hint="eastAsia"/>
          <w:color w:val="000000"/>
        </w:rPr>
        <w:t>WEB</w:t>
      </w:r>
      <w:r>
        <w:rPr>
          <w:rFonts w:ascii="Times New Roman" w:eastAsia="新宋体" w:hAnsi="Times New Roman" w:hint="eastAsia"/>
          <w:color w:val="000000"/>
        </w:rPr>
        <w:t>展示；</w:t>
      </w:r>
    </w:p>
    <w:p w14:paraId="3FF6B868" w14:textId="60186F3D" w:rsidR="004B2198" w:rsidRPr="004B2198" w:rsidRDefault="004B2198" w:rsidP="004B2198">
      <w:pPr>
        <w:pStyle w:val="a3"/>
        <w:widowControl/>
        <w:numPr>
          <w:ilvl w:val="0"/>
          <w:numId w:val="2"/>
        </w:numPr>
        <w:spacing w:line="360" w:lineRule="auto"/>
        <w:rPr>
          <w:rFonts w:ascii="Times New Roman" w:eastAsia="新宋体" w:hAnsi="Times New Roman"/>
          <w:color w:val="000000"/>
        </w:rPr>
      </w:pPr>
      <w:r>
        <w:rPr>
          <w:rFonts w:ascii="Times New Roman" w:eastAsia="新宋体" w:hAnsi="Times New Roman" w:hint="eastAsia"/>
          <w:color w:val="000000"/>
        </w:rPr>
        <w:t>对数据进行统计指标计算，形成报表存储至</w:t>
      </w:r>
      <w:r>
        <w:rPr>
          <w:rFonts w:ascii="Times New Roman" w:eastAsia="新宋体" w:hAnsi="Times New Roman" w:hint="eastAsia"/>
          <w:color w:val="000000"/>
        </w:rPr>
        <w:t>HDFS</w:t>
      </w:r>
      <w:r w:rsidR="00A648F3">
        <w:rPr>
          <w:rFonts w:ascii="Times New Roman" w:eastAsia="新宋体" w:hAnsi="Times New Roman"/>
          <w:color w:val="000000"/>
        </w:rPr>
        <w:t>.</w:t>
      </w:r>
    </w:p>
    <w:p w14:paraId="770D3E7A" w14:textId="77777777" w:rsidR="00976698" w:rsidRDefault="004B2198">
      <w:pPr>
        <w:pStyle w:val="1"/>
        <w:spacing w:line="360" w:lineRule="auto"/>
        <w:rPr>
          <w:sz w:val="32"/>
          <w:szCs w:val="32"/>
        </w:rPr>
      </w:pPr>
      <w:r>
        <w:rPr>
          <w:sz w:val="32"/>
          <w:szCs w:val="32"/>
        </w:rPr>
        <w:t>2</w:t>
      </w:r>
      <w:r w:rsidR="00A0618C">
        <w:rPr>
          <w:sz w:val="32"/>
          <w:szCs w:val="32"/>
        </w:rPr>
        <w:t xml:space="preserve"> </w:t>
      </w:r>
      <w:r w:rsidR="00A0618C">
        <w:rPr>
          <w:sz w:val="32"/>
          <w:szCs w:val="32"/>
        </w:rPr>
        <w:t>实验要求</w:t>
      </w:r>
    </w:p>
    <w:p w14:paraId="5222C036" w14:textId="77777777" w:rsidR="00976698" w:rsidRDefault="004B2198">
      <w:pPr>
        <w:pStyle w:val="2"/>
        <w:rPr>
          <w:rFonts w:ascii="宋体" w:eastAsia="宋体" w:hAnsi="宋体" w:cs="宋体"/>
          <w:sz w:val="30"/>
          <w:szCs w:val="30"/>
        </w:rPr>
      </w:pPr>
      <w:r>
        <w:rPr>
          <w:rFonts w:ascii="宋体" w:eastAsia="宋体" w:hAnsi="宋体" w:cs="宋体" w:hint="eastAsia"/>
          <w:sz w:val="30"/>
          <w:szCs w:val="30"/>
        </w:rPr>
        <w:t>2</w:t>
      </w:r>
      <w:r w:rsidR="00A0618C">
        <w:rPr>
          <w:rFonts w:ascii="宋体" w:eastAsia="宋体" w:hAnsi="宋体" w:cs="宋体" w:hint="eastAsia"/>
          <w:sz w:val="30"/>
          <w:szCs w:val="30"/>
        </w:rPr>
        <w:t>.1数据集说明</w:t>
      </w:r>
    </w:p>
    <w:p w14:paraId="1A34B50E" w14:textId="21E79833" w:rsidR="00976698" w:rsidRDefault="00A0618C">
      <w:pPr>
        <w:spacing w:line="360" w:lineRule="auto"/>
        <w:ind w:firstLine="420"/>
        <w:rPr>
          <w:rFonts w:ascii="Times New Roman" w:eastAsia="新宋体" w:hAnsi="Times New Roman" w:cs="Times New Roman"/>
          <w:sz w:val="24"/>
        </w:rPr>
      </w:pPr>
      <w:r>
        <w:rPr>
          <w:rFonts w:ascii="Times New Roman" w:eastAsia="新宋体" w:hAnsi="Times New Roman" w:cs="Times New Roman"/>
          <w:sz w:val="24"/>
        </w:rPr>
        <w:t>本次实验所使用的数据集包含了</w:t>
      </w:r>
      <w:r>
        <w:rPr>
          <w:rFonts w:ascii="Times New Roman" w:eastAsia="新宋体" w:hAnsi="Times New Roman" w:cs="Times New Roman"/>
          <w:sz w:val="24"/>
        </w:rPr>
        <w:t>50W</w:t>
      </w:r>
      <w:r>
        <w:rPr>
          <w:rFonts w:ascii="Times New Roman" w:eastAsia="新宋体" w:hAnsi="Times New Roman" w:cs="Times New Roman"/>
          <w:sz w:val="24"/>
        </w:rPr>
        <w:t>条</w:t>
      </w:r>
      <w:r>
        <w:rPr>
          <w:rFonts w:ascii="Times New Roman" w:eastAsia="新宋体" w:hAnsi="Times New Roman" w:cs="Times New Roman"/>
          <w:sz w:val="24"/>
        </w:rPr>
        <w:t>GDS</w:t>
      </w:r>
      <w:r>
        <w:rPr>
          <w:rFonts w:ascii="Times New Roman" w:eastAsia="新宋体" w:hAnsi="Times New Roman" w:cs="Times New Roman"/>
          <w:sz w:val="24"/>
        </w:rPr>
        <w:t>订票</w:t>
      </w:r>
      <w:r w:rsidR="0087620D">
        <w:rPr>
          <w:rFonts w:ascii="Times New Roman" w:eastAsia="新宋体" w:hAnsi="Times New Roman" w:cs="Times New Roman" w:hint="eastAsia"/>
          <w:sz w:val="24"/>
        </w:rPr>
        <w:t>请求日志</w:t>
      </w:r>
      <w:r w:rsidR="000A3603">
        <w:rPr>
          <w:rFonts w:ascii="Times New Roman" w:eastAsia="新宋体" w:hAnsi="Times New Roman" w:cs="Times New Roman"/>
          <w:sz w:val="24"/>
        </w:rPr>
        <w:t>数据</w:t>
      </w:r>
      <w:r w:rsidR="000A3603">
        <w:rPr>
          <w:rFonts w:ascii="Times New Roman" w:eastAsia="新宋体" w:hAnsi="Times New Roman" w:cs="Times New Roman" w:hint="eastAsia"/>
          <w:sz w:val="24"/>
        </w:rPr>
        <w:t>。</w:t>
      </w:r>
      <w:r w:rsidR="00DC423F">
        <w:rPr>
          <w:rFonts w:ascii="Times New Roman" w:eastAsia="新宋体" w:hAnsi="Times New Roman" w:cs="Times New Roman" w:hint="eastAsia"/>
          <w:sz w:val="24"/>
        </w:rPr>
        <w:t>GDS</w:t>
      </w:r>
      <w:r w:rsidR="00DC423F">
        <w:rPr>
          <w:rFonts w:ascii="Times New Roman" w:eastAsia="新宋体" w:hAnsi="Times New Roman" w:cs="Times New Roman" w:hint="eastAsia"/>
          <w:sz w:val="24"/>
        </w:rPr>
        <w:t>为全球分销系统，用来向全球各个国家销售国内航空公司的机票</w:t>
      </w:r>
      <w:r w:rsidR="001F1544">
        <w:rPr>
          <w:rFonts w:ascii="Times New Roman" w:eastAsia="新宋体" w:hAnsi="Times New Roman" w:cs="Times New Roman" w:hint="eastAsia"/>
          <w:sz w:val="24"/>
        </w:rPr>
        <w:t>。</w:t>
      </w:r>
      <w:r w:rsidR="00E96289">
        <w:rPr>
          <w:rFonts w:ascii="Times New Roman" w:eastAsia="新宋体" w:hAnsi="Times New Roman" w:cs="Times New Roman" w:hint="eastAsia"/>
          <w:sz w:val="24"/>
        </w:rPr>
        <w:t>国内外旅客通过</w:t>
      </w:r>
      <w:r w:rsidR="00E96289">
        <w:rPr>
          <w:rFonts w:ascii="Times New Roman" w:eastAsia="新宋体" w:hAnsi="Times New Roman" w:cs="Times New Roman" w:hint="eastAsia"/>
          <w:sz w:val="24"/>
        </w:rPr>
        <w:t>GDS</w:t>
      </w:r>
      <w:r w:rsidR="00F0391F">
        <w:rPr>
          <w:rFonts w:ascii="Times New Roman" w:eastAsia="新宋体" w:hAnsi="Times New Roman" w:cs="Times New Roman" w:hint="eastAsia"/>
          <w:sz w:val="24"/>
        </w:rPr>
        <w:t>向中航信发送</w:t>
      </w:r>
      <w:r w:rsidR="000B23B1">
        <w:rPr>
          <w:rFonts w:ascii="Times New Roman" w:eastAsia="新宋体" w:hAnsi="Times New Roman" w:cs="Times New Roman" w:hint="eastAsia"/>
          <w:sz w:val="24"/>
        </w:rPr>
        <w:t>订票</w:t>
      </w:r>
      <w:r w:rsidR="00E96289">
        <w:rPr>
          <w:rFonts w:ascii="Times New Roman" w:eastAsia="新宋体" w:hAnsi="Times New Roman" w:cs="Times New Roman" w:hint="eastAsia"/>
          <w:sz w:val="24"/>
        </w:rPr>
        <w:t>请求，</w:t>
      </w:r>
      <w:r w:rsidR="00F0391F">
        <w:rPr>
          <w:rFonts w:ascii="Times New Roman" w:eastAsia="新宋体" w:hAnsi="Times New Roman" w:cs="Times New Roman" w:hint="eastAsia"/>
          <w:sz w:val="24"/>
        </w:rPr>
        <w:t>产生一条</w:t>
      </w:r>
      <w:r w:rsidR="00F0391F">
        <w:rPr>
          <w:rFonts w:ascii="Times New Roman" w:eastAsia="新宋体" w:hAnsi="Times New Roman" w:cs="Times New Roman" w:hint="eastAsia"/>
          <w:sz w:val="24"/>
        </w:rPr>
        <w:t>GDS</w:t>
      </w:r>
      <w:r w:rsidR="00F0391F">
        <w:rPr>
          <w:rFonts w:ascii="Times New Roman" w:eastAsia="新宋体" w:hAnsi="Times New Roman" w:cs="Times New Roman" w:hint="eastAsia"/>
          <w:sz w:val="24"/>
        </w:rPr>
        <w:t>订票请求日志</w:t>
      </w:r>
      <w:r w:rsidR="00F0391F">
        <w:rPr>
          <w:rFonts w:ascii="Times New Roman" w:eastAsia="新宋体" w:hAnsi="Times New Roman" w:cs="Times New Roman"/>
          <w:sz w:val="24"/>
        </w:rPr>
        <w:t>数据</w:t>
      </w:r>
      <w:r w:rsidR="00F0391F">
        <w:rPr>
          <w:rFonts w:ascii="Times New Roman" w:eastAsia="新宋体" w:hAnsi="Times New Roman" w:cs="Times New Roman" w:hint="eastAsia"/>
          <w:sz w:val="24"/>
        </w:rPr>
        <w:t>，</w:t>
      </w:r>
      <w:r w:rsidR="00E96289">
        <w:rPr>
          <w:rFonts w:ascii="Times New Roman" w:eastAsia="新宋体" w:hAnsi="Times New Roman" w:cs="Times New Roman" w:hint="eastAsia"/>
          <w:sz w:val="24"/>
        </w:rPr>
        <w:t>日志数据记录</w:t>
      </w:r>
      <w:r w:rsidR="00F0391F">
        <w:rPr>
          <w:rFonts w:ascii="Times New Roman" w:eastAsia="新宋体" w:hAnsi="Times New Roman" w:cs="Times New Roman" w:hint="eastAsia"/>
          <w:sz w:val="24"/>
        </w:rPr>
        <w:t>了</w:t>
      </w:r>
      <w:r w:rsidR="008178DC">
        <w:rPr>
          <w:rFonts w:ascii="Times New Roman" w:eastAsia="新宋体" w:hAnsi="Times New Roman" w:cs="Times New Roman" w:hint="eastAsia"/>
          <w:sz w:val="24"/>
        </w:rPr>
        <w:t>订票请求</w:t>
      </w:r>
      <w:r w:rsidR="00C1039C">
        <w:rPr>
          <w:rFonts w:ascii="Times New Roman" w:eastAsia="新宋体" w:hAnsi="Times New Roman" w:cs="Times New Roman" w:hint="eastAsia"/>
          <w:sz w:val="24"/>
        </w:rPr>
        <w:t>的请求方、响应方和</w:t>
      </w:r>
      <w:r w:rsidR="00E96289">
        <w:rPr>
          <w:rFonts w:ascii="Times New Roman" w:eastAsia="新宋体" w:hAnsi="Times New Roman" w:cs="Times New Roman" w:hint="eastAsia"/>
          <w:sz w:val="24"/>
        </w:rPr>
        <w:t>所购机票的起飞机场</w:t>
      </w:r>
      <w:r w:rsidR="00536928">
        <w:rPr>
          <w:rFonts w:ascii="Times New Roman" w:eastAsia="新宋体" w:hAnsi="Times New Roman" w:cs="Times New Roman" w:hint="eastAsia"/>
          <w:sz w:val="24"/>
        </w:rPr>
        <w:t>、所属航空公司等信息。</w:t>
      </w:r>
      <w:r w:rsidR="00536928">
        <w:rPr>
          <w:rFonts w:ascii="Times New Roman" w:eastAsia="新宋体" w:hAnsi="Times New Roman" w:cs="Times New Roman" w:hint="eastAsia"/>
          <w:sz w:val="24"/>
        </w:rPr>
        <w:t>GDS</w:t>
      </w:r>
      <w:r w:rsidR="00536928">
        <w:rPr>
          <w:rFonts w:ascii="Times New Roman" w:eastAsia="新宋体" w:hAnsi="Times New Roman" w:cs="Times New Roman" w:hint="eastAsia"/>
          <w:sz w:val="24"/>
        </w:rPr>
        <w:t>订票请求日志数据格式和详细信息</w:t>
      </w:r>
      <w:r>
        <w:rPr>
          <w:rFonts w:ascii="Times New Roman" w:eastAsia="新宋体" w:hAnsi="Times New Roman" w:cs="Times New Roman"/>
          <w:sz w:val="24"/>
        </w:rPr>
        <w:t>如下：</w:t>
      </w:r>
    </w:p>
    <w:tbl>
      <w:tblPr>
        <w:tblStyle w:val="a4"/>
        <w:tblW w:w="8522" w:type="dxa"/>
        <w:tblLayout w:type="fixed"/>
        <w:tblLook w:val="04A0" w:firstRow="1" w:lastRow="0" w:firstColumn="1" w:lastColumn="0" w:noHBand="0" w:noVBand="1"/>
      </w:tblPr>
      <w:tblGrid>
        <w:gridCol w:w="2840"/>
        <w:gridCol w:w="5682"/>
      </w:tblGrid>
      <w:tr w:rsidR="00976698" w14:paraId="2CB61D7E" w14:textId="77777777">
        <w:tc>
          <w:tcPr>
            <w:tcW w:w="8522" w:type="dxa"/>
            <w:gridSpan w:val="2"/>
            <w:tcBorders>
              <w:top w:val="single" w:sz="24" w:space="0" w:color="000000" w:themeColor="text1"/>
              <w:left w:val="nil"/>
              <w:bottom w:val="single" w:sz="8" w:space="0" w:color="000000" w:themeColor="text1"/>
              <w:right w:val="nil"/>
            </w:tcBorders>
            <w:vAlign w:val="center"/>
          </w:tcPr>
          <w:p w14:paraId="7312A0F7" w14:textId="77777777" w:rsidR="00976698" w:rsidRDefault="00A0618C">
            <w:pPr>
              <w:pStyle w:val="a3"/>
              <w:widowControl/>
              <w:spacing w:line="360" w:lineRule="auto"/>
              <w:jc w:val="center"/>
              <w:rPr>
                <w:b/>
                <w:color w:val="000000"/>
                <w:sz w:val="28"/>
                <w:szCs w:val="28"/>
              </w:rPr>
            </w:pPr>
            <w:r>
              <w:rPr>
                <w:rFonts w:hint="eastAsia"/>
                <w:b/>
                <w:color w:val="000000"/>
                <w:sz w:val="28"/>
                <w:szCs w:val="28"/>
              </w:rPr>
              <w:t>数据样例</w:t>
            </w:r>
          </w:p>
        </w:tc>
      </w:tr>
      <w:tr w:rsidR="00976698" w14:paraId="580A83CC" w14:textId="77777777">
        <w:tc>
          <w:tcPr>
            <w:tcW w:w="8522" w:type="dxa"/>
            <w:gridSpan w:val="2"/>
            <w:tcBorders>
              <w:top w:val="single" w:sz="8" w:space="0" w:color="000000" w:themeColor="text1"/>
              <w:left w:val="nil"/>
              <w:bottom w:val="single" w:sz="8" w:space="0" w:color="000000" w:themeColor="text1"/>
              <w:right w:val="nil"/>
            </w:tcBorders>
          </w:tcPr>
          <w:p w14:paraId="619624B1" w14:textId="77777777" w:rsidR="00976698" w:rsidRDefault="00A0618C">
            <w:pPr>
              <w:pStyle w:val="a3"/>
              <w:widowControl/>
              <w:spacing w:line="360" w:lineRule="auto"/>
              <w:rPr>
                <w:b/>
                <w:color w:val="000000"/>
                <w:sz w:val="28"/>
                <w:szCs w:val="28"/>
              </w:rPr>
            </w:pPr>
            <w:r>
              <w:rPr>
                <w:rFonts w:ascii="Times New Roman" w:hAnsi="Times New Roman"/>
                <w:bCs/>
                <w:color w:val="000000"/>
                <w:sz w:val="28"/>
                <w:szCs w:val="28"/>
              </w:rPr>
              <w:lastRenderedPageBreak/>
              <w:t>4722024&amp;29730498|20190423010000|27201020|24H|ATH|1P|T|GR|1P|MF|ERC|999|No reply message|0|1</w:t>
            </w:r>
          </w:p>
        </w:tc>
      </w:tr>
      <w:tr w:rsidR="00976698" w14:paraId="54171AAE" w14:textId="77777777">
        <w:tc>
          <w:tcPr>
            <w:tcW w:w="2840" w:type="dxa"/>
            <w:tcBorders>
              <w:top w:val="single" w:sz="8" w:space="0" w:color="000000" w:themeColor="text1"/>
              <w:left w:val="nil"/>
              <w:bottom w:val="single" w:sz="8" w:space="0" w:color="000000" w:themeColor="text1"/>
              <w:right w:val="nil"/>
            </w:tcBorders>
          </w:tcPr>
          <w:p w14:paraId="266F1FB9" w14:textId="77777777" w:rsidR="00976698" w:rsidRDefault="00A0618C">
            <w:pPr>
              <w:pStyle w:val="a3"/>
              <w:widowControl/>
              <w:spacing w:line="360" w:lineRule="auto"/>
              <w:jc w:val="center"/>
              <w:rPr>
                <w:b/>
                <w:color w:val="000000"/>
                <w:sz w:val="28"/>
                <w:szCs w:val="28"/>
              </w:rPr>
            </w:pPr>
            <w:r>
              <w:rPr>
                <w:rFonts w:hint="eastAsia"/>
                <w:b/>
                <w:color w:val="000000"/>
                <w:sz w:val="28"/>
                <w:szCs w:val="28"/>
              </w:rPr>
              <w:t>样例</w:t>
            </w:r>
          </w:p>
        </w:tc>
        <w:tc>
          <w:tcPr>
            <w:tcW w:w="5682" w:type="dxa"/>
            <w:tcBorders>
              <w:top w:val="single" w:sz="8" w:space="0" w:color="000000" w:themeColor="text1"/>
              <w:left w:val="nil"/>
              <w:bottom w:val="single" w:sz="8" w:space="0" w:color="000000" w:themeColor="text1"/>
              <w:right w:val="nil"/>
            </w:tcBorders>
          </w:tcPr>
          <w:p w14:paraId="1020C44B" w14:textId="77777777" w:rsidR="00976698" w:rsidRDefault="00A0618C">
            <w:pPr>
              <w:pStyle w:val="a3"/>
              <w:widowControl/>
              <w:spacing w:line="360" w:lineRule="auto"/>
              <w:jc w:val="center"/>
              <w:rPr>
                <w:b/>
                <w:color w:val="000000"/>
                <w:sz w:val="28"/>
                <w:szCs w:val="28"/>
              </w:rPr>
            </w:pPr>
            <w:r>
              <w:rPr>
                <w:rFonts w:hint="eastAsia"/>
                <w:b/>
                <w:color w:val="000000"/>
                <w:sz w:val="28"/>
                <w:szCs w:val="28"/>
              </w:rPr>
              <w:t>说明</w:t>
            </w:r>
          </w:p>
        </w:tc>
      </w:tr>
      <w:tr w:rsidR="00976698" w14:paraId="45DA800B" w14:textId="77777777">
        <w:tc>
          <w:tcPr>
            <w:tcW w:w="2840" w:type="dxa"/>
            <w:tcBorders>
              <w:top w:val="single" w:sz="8" w:space="0" w:color="000000" w:themeColor="text1"/>
              <w:left w:val="nil"/>
              <w:bottom w:val="nil"/>
              <w:right w:val="single" w:sz="8" w:space="0" w:color="000000" w:themeColor="text1"/>
            </w:tcBorders>
            <w:vAlign w:val="center"/>
          </w:tcPr>
          <w:p w14:paraId="15677036"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4722024&amp;29730498</w:t>
            </w:r>
          </w:p>
        </w:tc>
        <w:tc>
          <w:tcPr>
            <w:tcW w:w="5682" w:type="dxa"/>
            <w:tcBorders>
              <w:top w:val="single" w:sz="8" w:space="0" w:color="000000" w:themeColor="text1"/>
              <w:left w:val="single" w:sz="8" w:space="0" w:color="000000" w:themeColor="text1"/>
              <w:bottom w:val="nil"/>
              <w:right w:val="nil"/>
            </w:tcBorders>
          </w:tcPr>
          <w:p w14:paraId="3C4889C8" w14:textId="77777777" w:rsidR="00976698" w:rsidRDefault="00A0618C">
            <w:pPr>
              <w:pStyle w:val="a3"/>
              <w:widowControl/>
              <w:spacing w:line="360" w:lineRule="auto"/>
              <w:rPr>
                <w:bCs/>
                <w:color w:val="000000"/>
              </w:rPr>
            </w:pPr>
            <w:proofErr w:type="spellStart"/>
            <w:r>
              <w:rPr>
                <w:rFonts w:hint="eastAsia"/>
                <w:bCs/>
                <w:color w:val="000000"/>
              </w:rPr>
              <w:t>Rowkey</w:t>
            </w:r>
            <w:proofErr w:type="spellEnd"/>
            <w:r>
              <w:rPr>
                <w:rFonts w:hint="eastAsia"/>
                <w:bCs/>
                <w:color w:val="000000"/>
              </w:rPr>
              <w:t>：一条报文的标识符</w:t>
            </w:r>
          </w:p>
        </w:tc>
      </w:tr>
      <w:tr w:rsidR="00976698" w14:paraId="432C599D" w14:textId="77777777">
        <w:tc>
          <w:tcPr>
            <w:tcW w:w="2840" w:type="dxa"/>
            <w:tcBorders>
              <w:top w:val="nil"/>
              <w:left w:val="nil"/>
              <w:bottom w:val="nil"/>
              <w:right w:val="single" w:sz="8" w:space="0" w:color="000000" w:themeColor="text1"/>
            </w:tcBorders>
            <w:vAlign w:val="center"/>
          </w:tcPr>
          <w:p w14:paraId="6A6EFD49"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20190423010000</w:t>
            </w:r>
          </w:p>
        </w:tc>
        <w:tc>
          <w:tcPr>
            <w:tcW w:w="5682" w:type="dxa"/>
            <w:tcBorders>
              <w:top w:val="nil"/>
              <w:left w:val="single" w:sz="8" w:space="0" w:color="000000" w:themeColor="text1"/>
              <w:bottom w:val="nil"/>
              <w:right w:val="nil"/>
            </w:tcBorders>
          </w:tcPr>
          <w:p w14:paraId="3EF7CAD0" w14:textId="77777777" w:rsidR="00976698" w:rsidRDefault="00A0618C">
            <w:pPr>
              <w:pStyle w:val="a3"/>
              <w:widowControl/>
              <w:spacing w:line="360" w:lineRule="auto"/>
              <w:rPr>
                <w:bCs/>
                <w:color w:val="000000"/>
              </w:rPr>
            </w:pPr>
            <w:r>
              <w:rPr>
                <w:rFonts w:hint="eastAsia"/>
                <w:bCs/>
                <w:color w:val="000000"/>
              </w:rPr>
              <w:t>Dt:</w:t>
            </w:r>
            <w:r>
              <w:rPr>
                <w:rFonts w:hint="eastAsia"/>
                <w:bCs/>
                <w:color w:val="000000"/>
              </w:rPr>
              <w:t>时间，</w:t>
            </w:r>
            <w:r>
              <w:rPr>
                <w:rFonts w:hint="eastAsia"/>
                <w:bCs/>
                <w:color w:val="000000"/>
              </w:rPr>
              <w:t>2019</w:t>
            </w:r>
            <w:r>
              <w:rPr>
                <w:rFonts w:hint="eastAsia"/>
                <w:bCs/>
                <w:color w:val="000000"/>
              </w:rPr>
              <w:t>年</w:t>
            </w:r>
            <w:r>
              <w:rPr>
                <w:rFonts w:hint="eastAsia"/>
                <w:bCs/>
                <w:color w:val="000000"/>
              </w:rPr>
              <w:t>04</w:t>
            </w:r>
            <w:r>
              <w:rPr>
                <w:rFonts w:hint="eastAsia"/>
                <w:bCs/>
                <w:color w:val="000000"/>
              </w:rPr>
              <w:t>月</w:t>
            </w:r>
            <w:r>
              <w:rPr>
                <w:rFonts w:hint="eastAsia"/>
                <w:bCs/>
                <w:color w:val="000000"/>
              </w:rPr>
              <w:t>23</w:t>
            </w:r>
            <w:r>
              <w:rPr>
                <w:rFonts w:hint="eastAsia"/>
                <w:bCs/>
                <w:color w:val="000000"/>
              </w:rPr>
              <w:t>日</w:t>
            </w:r>
            <w:r>
              <w:rPr>
                <w:rFonts w:hint="eastAsia"/>
                <w:bCs/>
                <w:color w:val="000000"/>
              </w:rPr>
              <w:t>01</w:t>
            </w:r>
            <w:r>
              <w:rPr>
                <w:rFonts w:hint="eastAsia"/>
                <w:bCs/>
                <w:color w:val="000000"/>
              </w:rPr>
              <w:t>时</w:t>
            </w:r>
            <w:r>
              <w:rPr>
                <w:rFonts w:hint="eastAsia"/>
                <w:bCs/>
                <w:color w:val="000000"/>
              </w:rPr>
              <w:t>00</w:t>
            </w:r>
            <w:r>
              <w:rPr>
                <w:rFonts w:hint="eastAsia"/>
                <w:bCs/>
                <w:color w:val="000000"/>
              </w:rPr>
              <w:t>分</w:t>
            </w:r>
            <w:r>
              <w:rPr>
                <w:rFonts w:hint="eastAsia"/>
                <w:bCs/>
                <w:color w:val="000000"/>
              </w:rPr>
              <w:t>00</w:t>
            </w:r>
            <w:r>
              <w:rPr>
                <w:rFonts w:hint="eastAsia"/>
                <w:bCs/>
                <w:color w:val="000000"/>
              </w:rPr>
              <w:t>秒</w:t>
            </w:r>
          </w:p>
        </w:tc>
      </w:tr>
      <w:tr w:rsidR="00976698" w14:paraId="05DF134F" w14:textId="77777777">
        <w:tc>
          <w:tcPr>
            <w:tcW w:w="2840" w:type="dxa"/>
            <w:tcBorders>
              <w:top w:val="nil"/>
              <w:left w:val="nil"/>
              <w:bottom w:val="nil"/>
              <w:right w:val="single" w:sz="8" w:space="0" w:color="000000" w:themeColor="text1"/>
            </w:tcBorders>
            <w:vAlign w:val="center"/>
          </w:tcPr>
          <w:p w14:paraId="1776C3E3"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27201020</w:t>
            </w:r>
          </w:p>
        </w:tc>
        <w:tc>
          <w:tcPr>
            <w:tcW w:w="5682" w:type="dxa"/>
            <w:tcBorders>
              <w:top w:val="nil"/>
              <w:left w:val="single" w:sz="8" w:space="0" w:color="000000" w:themeColor="text1"/>
              <w:bottom w:val="nil"/>
              <w:right w:val="nil"/>
            </w:tcBorders>
          </w:tcPr>
          <w:p w14:paraId="4245ABDD" w14:textId="4358472F" w:rsidR="00976698" w:rsidRDefault="002435F1" w:rsidP="00D02392">
            <w:pPr>
              <w:pStyle w:val="a3"/>
              <w:widowControl/>
              <w:spacing w:line="360" w:lineRule="auto"/>
              <w:rPr>
                <w:bCs/>
                <w:color w:val="000000"/>
              </w:rPr>
            </w:pPr>
            <w:r>
              <w:rPr>
                <w:rFonts w:hint="eastAsia"/>
                <w:bCs/>
                <w:color w:val="000000"/>
              </w:rPr>
              <w:t>机</w:t>
            </w:r>
            <w:r w:rsidR="00D02392">
              <w:rPr>
                <w:rFonts w:hint="eastAsia"/>
                <w:bCs/>
                <w:color w:val="000000"/>
              </w:rPr>
              <w:t>票的属性</w:t>
            </w:r>
            <w:proofErr w:type="gramStart"/>
            <w:r w:rsidR="00D02392">
              <w:rPr>
                <w:rFonts w:hint="eastAsia"/>
                <w:bCs/>
                <w:color w:val="000000"/>
              </w:rPr>
              <w:t>一</w:t>
            </w:r>
            <w:proofErr w:type="gramEnd"/>
            <w:r w:rsidR="009C0D98">
              <w:rPr>
                <w:rFonts w:hint="eastAsia"/>
                <w:bCs/>
                <w:color w:val="000000"/>
              </w:rPr>
              <w:t>MAC</w:t>
            </w:r>
            <w:r w:rsidR="000666E1">
              <w:rPr>
                <w:rFonts w:hint="eastAsia"/>
                <w:bCs/>
                <w:color w:val="000000"/>
              </w:rPr>
              <w:t>，</w:t>
            </w:r>
            <w:r w:rsidR="00DC423F">
              <w:rPr>
                <w:rFonts w:hint="eastAsia"/>
                <w:bCs/>
                <w:color w:val="000000"/>
              </w:rPr>
              <w:t>GDS</w:t>
            </w:r>
            <w:r w:rsidR="00DC423F">
              <w:rPr>
                <w:rFonts w:hint="eastAsia"/>
                <w:bCs/>
                <w:color w:val="000000"/>
              </w:rPr>
              <w:t>处理</w:t>
            </w:r>
            <w:r w:rsidR="000666E1">
              <w:rPr>
                <w:rFonts w:hint="eastAsia"/>
                <w:bCs/>
                <w:color w:val="000000"/>
              </w:rPr>
              <w:t>标记</w:t>
            </w:r>
            <w:proofErr w:type="gramStart"/>
            <w:r w:rsidR="000666E1">
              <w:rPr>
                <w:rFonts w:hint="eastAsia"/>
                <w:bCs/>
                <w:color w:val="000000"/>
              </w:rPr>
              <w:t>一</w:t>
            </w:r>
            <w:proofErr w:type="gramEnd"/>
          </w:p>
        </w:tc>
      </w:tr>
      <w:tr w:rsidR="00976698" w14:paraId="24C5B4E3" w14:textId="77777777">
        <w:tc>
          <w:tcPr>
            <w:tcW w:w="2840" w:type="dxa"/>
            <w:tcBorders>
              <w:top w:val="nil"/>
              <w:left w:val="nil"/>
              <w:bottom w:val="nil"/>
              <w:right w:val="single" w:sz="8" w:space="0" w:color="000000" w:themeColor="text1"/>
            </w:tcBorders>
            <w:vAlign w:val="center"/>
          </w:tcPr>
          <w:p w14:paraId="59F45EE4"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24H</w:t>
            </w:r>
          </w:p>
        </w:tc>
        <w:tc>
          <w:tcPr>
            <w:tcW w:w="5682" w:type="dxa"/>
            <w:tcBorders>
              <w:top w:val="nil"/>
              <w:left w:val="single" w:sz="8" w:space="0" w:color="000000" w:themeColor="text1"/>
              <w:bottom w:val="nil"/>
              <w:right w:val="nil"/>
            </w:tcBorders>
          </w:tcPr>
          <w:p w14:paraId="0EE93C94" w14:textId="6D67F3A7" w:rsidR="00976698" w:rsidRDefault="002435F1" w:rsidP="00DC423F">
            <w:pPr>
              <w:pStyle w:val="a3"/>
              <w:widowControl/>
              <w:spacing w:line="360" w:lineRule="auto"/>
              <w:rPr>
                <w:bCs/>
                <w:color w:val="000000"/>
              </w:rPr>
            </w:pPr>
            <w:r>
              <w:rPr>
                <w:rFonts w:hint="eastAsia"/>
                <w:bCs/>
                <w:color w:val="000000"/>
              </w:rPr>
              <w:t>机</w:t>
            </w:r>
            <w:r w:rsidR="00E70839">
              <w:rPr>
                <w:rFonts w:hint="eastAsia"/>
                <w:bCs/>
                <w:color w:val="000000"/>
              </w:rPr>
              <w:t>票的属性二</w:t>
            </w:r>
            <w:r w:rsidR="009C0D98">
              <w:rPr>
                <w:rFonts w:hint="eastAsia"/>
                <w:bCs/>
                <w:color w:val="000000"/>
              </w:rPr>
              <w:t>PCM</w:t>
            </w:r>
            <w:r w:rsidR="000666E1">
              <w:rPr>
                <w:rFonts w:hint="eastAsia"/>
                <w:bCs/>
                <w:color w:val="000000"/>
              </w:rPr>
              <w:t>，</w:t>
            </w:r>
            <w:r w:rsidR="00DC423F">
              <w:rPr>
                <w:rFonts w:hint="eastAsia"/>
                <w:bCs/>
                <w:color w:val="000000"/>
              </w:rPr>
              <w:t>GDS</w:t>
            </w:r>
            <w:r w:rsidR="00DC423F">
              <w:rPr>
                <w:rFonts w:hint="eastAsia"/>
                <w:bCs/>
                <w:color w:val="000000"/>
              </w:rPr>
              <w:t>处理</w:t>
            </w:r>
            <w:r w:rsidR="000666E1">
              <w:rPr>
                <w:rFonts w:hint="eastAsia"/>
                <w:bCs/>
                <w:color w:val="000000"/>
              </w:rPr>
              <w:t>标记二</w:t>
            </w:r>
          </w:p>
        </w:tc>
      </w:tr>
      <w:tr w:rsidR="00976698" w14:paraId="7FE4027D" w14:textId="77777777">
        <w:tc>
          <w:tcPr>
            <w:tcW w:w="2840" w:type="dxa"/>
            <w:tcBorders>
              <w:top w:val="nil"/>
              <w:left w:val="nil"/>
              <w:bottom w:val="nil"/>
              <w:right w:val="single" w:sz="8" w:space="0" w:color="000000" w:themeColor="text1"/>
            </w:tcBorders>
            <w:vAlign w:val="center"/>
          </w:tcPr>
          <w:p w14:paraId="4FB92801" w14:textId="77777777" w:rsidR="00976698" w:rsidRDefault="00A0618C">
            <w:pPr>
              <w:pStyle w:val="a3"/>
              <w:widowControl/>
              <w:spacing w:line="360" w:lineRule="auto"/>
              <w:jc w:val="center"/>
              <w:rPr>
                <w:rFonts w:ascii="Times New Roman" w:hAnsi="Times New Roman"/>
                <w:bCs/>
                <w:color w:val="000000"/>
                <w:sz w:val="28"/>
                <w:szCs w:val="28"/>
              </w:rPr>
            </w:pPr>
            <w:bookmarkStart w:id="0" w:name="OLE_LINK1"/>
            <w:bookmarkStart w:id="1" w:name="OLE_LINK2"/>
            <w:bookmarkStart w:id="2" w:name="OLE_LINK3"/>
            <w:bookmarkStart w:id="3" w:name="OLE_LINK4"/>
            <w:r>
              <w:rPr>
                <w:rFonts w:ascii="Times New Roman" w:hAnsi="Times New Roman"/>
                <w:bCs/>
                <w:color w:val="000000"/>
                <w:sz w:val="28"/>
                <w:szCs w:val="28"/>
              </w:rPr>
              <w:t>ATH</w:t>
            </w:r>
            <w:bookmarkEnd w:id="0"/>
            <w:bookmarkEnd w:id="1"/>
            <w:bookmarkEnd w:id="2"/>
            <w:bookmarkEnd w:id="3"/>
          </w:p>
        </w:tc>
        <w:tc>
          <w:tcPr>
            <w:tcW w:w="5682" w:type="dxa"/>
            <w:tcBorders>
              <w:top w:val="nil"/>
              <w:left w:val="single" w:sz="8" w:space="0" w:color="000000" w:themeColor="text1"/>
              <w:bottom w:val="nil"/>
              <w:right w:val="nil"/>
            </w:tcBorders>
          </w:tcPr>
          <w:p w14:paraId="0D408968" w14:textId="5792D4CC" w:rsidR="00976698" w:rsidRDefault="002435F1">
            <w:pPr>
              <w:pStyle w:val="a3"/>
              <w:widowControl/>
              <w:spacing w:line="360" w:lineRule="auto"/>
              <w:rPr>
                <w:bCs/>
                <w:color w:val="000000"/>
              </w:rPr>
            </w:pPr>
            <w:r>
              <w:rPr>
                <w:rFonts w:hint="eastAsia"/>
                <w:bCs/>
                <w:color w:val="000000"/>
              </w:rPr>
              <w:t>机</w:t>
            </w:r>
            <w:r w:rsidR="00E70839">
              <w:rPr>
                <w:rFonts w:hint="eastAsia"/>
                <w:bCs/>
                <w:color w:val="000000"/>
              </w:rPr>
              <w:t>票的属性三</w:t>
            </w:r>
            <w:r w:rsidR="000B725E">
              <w:rPr>
                <w:rFonts w:hint="eastAsia"/>
                <w:bCs/>
                <w:color w:val="000000"/>
              </w:rPr>
              <w:t>Airport</w:t>
            </w:r>
            <w:r w:rsidR="00E70839">
              <w:rPr>
                <w:rFonts w:hint="eastAsia"/>
                <w:bCs/>
                <w:color w:val="000000"/>
              </w:rPr>
              <w:t>，</w:t>
            </w:r>
            <w:r w:rsidR="009E4FA0">
              <w:rPr>
                <w:rFonts w:hint="eastAsia"/>
                <w:bCs/>
                <w:color w:val="000000"/>
              </w:rPr>
              <w:t>记录起飞机场的三字码</w:t>
            </w:r>
          </w:p>
        </w:tc>
      </w:tr>
      <w:tr w:rsidR="00976698" w14:paraId="5360C2ED" w14:textId="77777777">
        <w:tc>
          <w:tcPr>
            <w:tcW w:w="2840" w:type="dxa"/>
            <w:tcBorders>
              <w:top w:val="nil"/>
              <w:left w:val="nil"/>
              <w:bottom w:val="nil"/>
              <w:right w:val="single" w:sz="8" w:space="0" w:color="000000" w:themeColor="text1"/>
            </w:tcBorders>
            <w:vAlign w:val="center"/>
          </w:tcPr>
          <w:p w14:paraId="69407FF3"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1P</w:t>
            </w:r>
          </w:p>
        </w:tc>
        <w:tc>
          <w:tcPr>
            <w:tcW w:w="5682" w:type="dxa"/>
            <w:tcBorders>
              <w:top w:val="nil"/>
              <w:left w:val="single" w:sz="8" w:space="0" w:color="000000" w:themeColor="text1"/>
              <w:bottom w:val="nil"/>
              <w:right w:val="nil"/>
            </w:tcBorders>
          </w:tcPr>
          <w:p w14:paraId="6A7987EF" w14:textId="61F03840" w:rsidR="00976698" w:rsidRDefault="002435F1">
            <w:pPr>
              <w:pStyle w:val="a3"/>
              <w:widowControl/>
              <w:spacing w:line="360" w:lineRule="auto"/>
              <w:rPr>
                <w:bCs/>
                <w:color w:val="000000"/>
              </w:rPr>
            </w:pPr>
            <w:r>
              <w:rPr>
                <w:rFonts w:hint="eastAsia"/>
                <w:bCs/>
                <w:color w:val="000000"/>
              </w:rPr>
              <w:t>机</w:t>
            </w:r>
            <w:r w:rsidR="009E4FA0">
              <w:rPr>
                <w:rFonts w:hint="eastAsia"/>
                <w:bCs/>
                <w:color w:val="000000"/>
              </w:rPr>
              <w:t>票的属性四</w:t>
            </w:r>
            <w:r w:rsidR="002871D5">
              <w:rPr>
                <w:rFonts w:hint="eastAsia"/>
                <w:bCs/>
                <w:color w:val="000000"/>
              </w:rPr>
              <w:t>Airline</w:t>
            </w:r>
            <w:r w:rsidR="009E4FA0">
              <w:rPr>
                <w:rFonts w:hint="eastAsia"/>
                <w:bCs/>
                <w:color w:val="000000"/>
              </w:rPr>
              <w:t>，记录</w:t>
            </w:r>
            <w:r w:rsidR="007B1464">
              <w:rPr>
                <w:rFonts w:hint="eastAsia"/>
                <w:bCs/>
                <w:color w:val="000000"/>
              </w:rPr>
              <w:t>机</w:t>
            </w:r>
            <w:r w:rsidR="009E4FA0">
              <w:rPr>
                <w:rFonts w:hint="eastAsia"/>
                <w:bCs/>
                <w:color w:val="000000"/>
              </w:rPr>
              <w:t>票所属的航空公司</w:t>
            </w:r>
          </w:p>
        </w:tc>
      </w:tr>
      <w:tr w:rsidR="00976698" w14:paraId="7FDF0BCE" w14:textId="77777777">
        <w:tc>
          <w:tcPr>
            <w:tcW w:w="2840" w:type="dxa"/>
            <w:tcBorders>
              <w:top w:val="nil"/>
              <w:left w:val="nil"/>
              <w:bottom w:val="nil"/>
              <w:right w:val="single" w:sz="8" w:space="0" w:color="000000" w:themeColor="text1"/>
            </w:tcBorders>
            <w:vAlign w:val="center"/>
          </w:tcPr>
          <w:p w14:paraId="4222D58A"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T</w:t>
            </w:r>
          </w:p>
        </w:tc>
        <w:tc>
          <w:tcPr>
            <w:tcW w:w="5682" w:type="dxa"/>
            <w:tcBorders>
              <w:top w:val="nil"/>
              <w:left w:val="single" w:sz="8" w:space="0" w:color="000000" w:themeColor="text1"/>
              <w:bottom w:val="nil"/>
              <w:right w:val="nil"/>
            </w:tcBorders>
          </w:tcPr>
          <w:p w14:paraId="4D66E7FF" w14:textId="739F4E65" w:rsidR="00976698" w:rsidRDefault="002435F1">
            <w:pPr>
              <w:pStyle w:val="a3"/>
              <w:widowControl/>
              <w:spacing w:line="360" w:lineRule="auto"/>
              <w:rPr>
                <w:bCs/>
                <w:color w:val="000000"/>
              </w:rPr>
            </w:pPr>
            <w:r>
              <w:rPr>
                <w:rFonts w:hint="eastAsia"/>
                <w:bCs/>
                <w:color w:val="000000"/>
              </w:rPr>
              <w:t>机</w:t>
            </w:r>
            <w:r w:rsidR="00AA15FB">
              <w:rPr>
                <w:rFonts w:hint="eastAsia"/>
                <w:bCs/>
                <w:color w:val="000000"/>
              </w:rPr>
              <w:t>票的属性五</w:t>
            </w:r>
            <w:r w:rsidR="002871D5">
              <w:rPr>
                <w:rFonts w:hint="eastAsia"/>
                <w:bCs/>
                <w:color w:val="000000"/>
              </w:rPr>
              <w:t>Agent</w:t>
            </w:r>
            <w:r w:rsidR="009E4FA0">
              <w:rPr>
                <w:rFonts w:hint="eastAsia"/>
                <w:bCs/>
                <w:color w:val="000000"/>
              </w:rPr>
              <w:t>，记录销售</w:t>
            </w:r>
            <w:r w:rsidR="00933066">
              <w:rPr>
                <w:rFonts w:hint="eastAsia"/>
                <w:bCs/>
                <w:color w:val="000000"/>
              </w:rPr>
              <w:t>机</w:t>
            </w:r>
            <w:r w:rsidR="009E4FA0">
              <w:rPr>
                <w:rFonts w:hint="eastAsia"/>
                <w:bCs/>
                <w:color w:val="000000"/>
              </w:rPr>
              <w:t>票的代理</w:t>
            </w:r>
          </w:p>
        </w:tc>
      </w:tr>
      <w:tr w:rsidR="00976698" w14:paraId="5689C12F" w14:textId="77777777">
        <w:tc>
          <w:tcPr>
            <w:tcW w:w="2840" w:type="dxa"/>
            <w:tcBorders>
              <w:top w:val="nil"/>
              <w:left w:val="nil"/>
              <w:bottom w:val="nil"/>
              <w:right w:val="single" w:sz="8" w:space="0" w:color="000000" w:themeColor="text1"/>
            </w:tcBorders>
            <w:vAlign w:val="center"/>
          </w:tcPr>
          <w:p w14:paraId="2AD4ECCD"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GR</w:t>
            </w:r>
          </w:p>
        </w:tc>
        <w:tc>
          <w:tcPr>
            <w:tcW w:w="5682" w:type="dxa"/>
            <w:tcBorders>
              <w:top w:val="nil"/>
              <w:left w:val="single" w:sz="8" w:space="0" w:color="000000" w:themeColor="text1"/>
              <w:bottom w:val="nil"/>
              <w:right w:val="nil"/>
            </w:tcBorders>
          </w:tcPr>
          <w:p w14:paraId="458D3DD4" w14:textId="15306790" w:rsidR="00976698" w:rsidRDefault="002435F1" w:rsidP="0093084C">
            <w:pPr>
              <w:pStyle w:val="a3"/>
              <w:widowControl/>
              <w:spacing w:line="360" w:lineRule="auto"/>
              <w:rPr>
                <w:bCs/>
                <w:color w:val="000000"/>
              </w:rPr>
            </w:pPr>
            <w:r>
              <w:rPr>
                <w:rFonts w:hint="eastAsia"/>
                <w:bCs/>
                <w:color w:val="000000"/>
              </w:rPr>
              <w:t>机</w:t>
            </w:r>
            <w:r w:rsidR="00D02392">
              <w:rPr>
                <w:rFonts w:hint="eastAsia"/>
                <w:bCs/>
                <w:color w:val="000000"/>
              </w:rPr>
              <w:t>票的属性六</w:t>
            </w:r>
            <w:r w:rsidR="002871D5">
              <w:rPr>
                <w:rFonts w:hint="eastAsia"/>
                <w:bCs/>
                <w:color w:val="000000"/>
              </w:rPr>
              <w:t>Country</w:t>
            </w:r>
            <w:r w:rsidR="002E0796">
              <w:rPr>
                <w:rFonts w:hint="eastAsia"/>
                <w:bCs/>
                <w:color w:val="000000"/>
              </w:rPr>
              <w:t>，记录订票</w:t>
            </w:r>
            <w:r w:rsidR="0093084C">
              <w:rPr>
                <w:rFonts w:hint="eastAsia"/>
                <w:bCs/>
                <w:color w:val="000000"/>
              </w:rPr>
              <w:t>请求来自的国家</w:t>
            </w:r>
          </w:p>
        </w:tc>
      </w:tr>
      <w:tr w:rsidR="00976698" w14:paraId="02FA58D6" w14:textId="77777777">
        <w:tc>
          <w:tcPr>
            <w:tcW w:w="2840" w:type="dxa"/>
            <w:tcBorders>
              <w:top w:val="nil"/>
              <w:left w:val="nil"/>
              <w:bottom w:val="nil"/>
              <w:right w:val="single" w:sz="8" w:space="0" w:color="000000" w:themeColor="text1"/>
            </w:tcBorders>
            <w:vAlign w:val="center"/>
          </w:tcPr>
          <w:p w14:paraId="7DC519BD"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1P</w:t>
            </w:r>
          </w:p>
        </w:tc>
        <w:tc>
          <w:tcPr>
            <w:tcW w:w="5682" w:type="dxa"/>
            <w:tcBorders>
              <w:top w:val="nil"/>
              <w:left w:val="single" w:sz="8" w:space="0" w:color="000000" w:themeColor="text1"/>
              <w:bottom w:val="nil"/>
              <w:right w:val="nil"/>
            </w:tcBorders>
          </w:tcPr>
          <w:p w14:paraId="0D79568F" w14:textId="1C62FE62" w:rsidR="00976698" w:rsidRDefault="00A0618C" w:rsidP="005C03DF">
            <w:pPr>
              <w:pStyle w:val="a3"/>
              <w:widowControl/>
              <w:spacing w:line="360" w:lineRule="auto"/>
              <w:rPr>
                <w:bCs/>
                <w:color w:val="000000"/>
              </w:rPr>
            </w:pPr>
            <w:proofErr w:type="spellStart"/>
            <w:r>
              <w:rPr>
                <w:rFonts w:hint="eastAsia"/>
                <w:bCs/>
                <w:color w:val="000000"/>
              </w:rPr>
              <w:t>Req</w:t>
            </w:r>
            <w:proofErr w:type="spellEnd"/>
            <w:r>
              <w:rPr>
                <w:rFonts w:hint="eastAsia"/>
                <w:bCs/>
                <w:color w:val="000000"/>
              </w:rPr>
              <w:t>:</w:t>
            </w:r>
            <w:r>
              <w:rPr>
                <w:rFonts w:hint="eastAsia"/>
                <w:bCs/>
                <w:color w:val="000000"/>
              </w:rPr>
              <w:t>请求方</w:t>
            </w:r>
            <w:r w:rsidR="005B5E39">
              <w:rPr>
                <w:rFonts w:hint="eastAsia"/>
                <w:bCs/>
                <w:color w:val="000000"/>
              </w:rPr>
              <w:t>，</w:t>
            </w:r>
            <w:r w:rsidR="005C03DF">
              <w:rPr>
                <w:rFonts w:hint="eastAsia"/>
                <w:bCs/>
                <w:color w:val="000000"/>
              </w:rPr>
              <w:t>常见</w:t>
            </w:r>
            <w:r w:rsidR="005B5E39">
              <w:rPr>
                <w:rFonts w:hint="eastAsia"/>
                <w:bCs/>
                <w:color w:val="000000"/>
              </w:rPr>
              <w:t>的</w:t>
            </w:r>
            <w:r w:rsidR="005C03DF">
              <w:rPr>
                <w:rFonts w:hint="eastAsia"/>
                <w:bCs/>
                <w:color w:val="000000"/>
              </w:rPr>
              <w:t>还有</w:t>
            </w:r>
            <w:r w:rsidR="005C03DF">
              <w:rPr>
                <w:rFonts w:hint="eastAsia"/>
                <w:bCs/>
                <w:color w:val="000000"/>
              </w:rPr>
              <w:t>1A</w:t>
            </w:r>
            <w:r w:rsidR="005C03DF">
              <w:rPr>
                <w:rFonts w:hint="eastAsia"/>
                <w:bCs/>
                <w:color w:val="000000"/>
              </w:rPr>
              <w:t>，</w:t>
            </w:r>
            <w:r w:rsidR="005C03DF">
              <w:rPr>
                <w:rFonts w:hint="eastAsia"/>
                <w:bCs/>
                <w:color w:val="000000"/>
              </w:rPr>
              <w:t>1E</w:t>
            </w:r>
            <w:r w:rsidR="005C03DF">
              <w:rPr>
                <w:rFonts w:hint="eastAsia"/>
                <w:bCs/>
                <w:color w:val="000000"/>
              </w:rPr>
              <w:t>等</w:t>
            </w:r>
          </w:p>
        </w:tc>
      </w:tr>
      <w:tr w:rsidR="00976698" w14:paraId="2039C5E4" w14:textId="77777777">
        <w:tc>
          <w:tcPr>
            <w:tcW w:w="2840" w:type="dxa"/>
            <w:tcBorders>
              <w:top w:val="nil"/>
              <w:left w:val="nil"/>
              <w:bottom w:val="nil"/>
              <w:right w:val="single" w:sz="8" w:space="0" w:color="000000" w:themeColor="text1"/>
            </w:tcBorders>
            <w:vAlign w:val="center"/>
          </w:tcPr>
          <w:p w14:paraId="592EB5A6"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MF</w:t>
            </w:r>
          </w:p>
        </w:tc>
        <w:tc>
          <w:tcPr>
            <w:tcW w:w="5682" w:type="dxa"/>
            <w:tcBorders>
              <w:top w:val="nil"/>
              <w:left w:val="single" w:sz="8" w:space="0" w:color="000000" w:themeColor="text1"/>
              <w:bottom w:val="nil"/>
              <w:right w:val="nil"/>
            </w:tcBorders>
          </w:tcPr>
          <w:p w14:paraId="6FFB8C14" w14:textId="5D0BB949" w:rsidR="00976698" w:rsidRDefault="00A0618C">
            <w:pPr>
              <w:pStyle w:val="a3"/>
              <w:widowControl/>
              <w:spacing w:line="360" w:lineRule="auto"/>
              <w:rPr>
                <w:bCs/>
                <w:color w:val="000000"/>
              </w:rPr>
            </w:pPr>
            <w:r>
              <w:rPr>
                <w:rFonts w:hint="eastAsia"/>
                <w:bCs/>
                <w:color w:val="000000"/>
              </w:rPr>
              <w:t>Res:</w:t>
            </w:r>
            <w:r>
              <w:rPr>
                <w:rFonts w:hint="eastAsia"/>
                <w:bCs/>
                <w:color w:val="000000"/>
              </w:rPr>
              <w:t>响应方</w:t>
            </w:r>
            <w:r w:rsidR="005B5E39">
              <w:rPr>
                <w:rFonts w:hint="eastAsia"/>
                <w:bCs/>
                <w:color w:val="000000"/>
              </w:rPr>
              <w:t>，常见的还有</w:t>
            </w:r>
            <w:r w:rsidR="005B5E39">
              <w:rPr>
                <w:rFonts w:hint="eastAsia"/>
                <w:bCs/>
                <w:color w:val="000000"/>
              </w:rPr>
              <w:t>CA</w:t>
            </w:r>
            <w:r w:rsidR="005B5E39">
              <w:rPr>
                <w:rFonts w:hint="eastAsia"/>
                <w:bCs/>
                <w:color w:val="000000"/>
              </w:rPr>
              <w:t>，</w:t>
            </w:r>
            <w:r w:rsidR="005B5E39">
              <w:rPr>
                <w:rFonts w:hint="eastAsia"/>
                <w:bCs/>
                <w:color w:val="000000"/>
              </w:rPr>
              <w:t>MU</w:t>
            </w:r>
            <w:r w:rsidR="005B5E39">
              <w:rPr>
                <w:rFonts w:hint="eastAsia"/>
                <w:bCs/>
                <w:color w:val="000000"/>
              </w:rPr>
              <w:t>等</w:t>
            </w:r>
          </w:p>
        </w:tc>
      </w:tr>
      <w:tr w:rsidR="00976698" w14:paraId="67187470" w14:textId="77777777">
        <w:tc>
          <w:tcPr>
            <w:tcW w:w="2840" w:type="dxa"/>
            <w:tcBorders>
              <w:top w:val="nil"/>
              <w:left w:val="nil"/>
              <w:bottom w:val="nil"/>
              <w:right w:val="single" w:sz="8" w:space="0" w:color="000000" w:themeColor="text1"/>
            </w:tcBorders>
            <w:vAlign w:val="center"/>
          </w:tcPr>
          <w:p w14:paraId="63698196"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ERC</w:t>
            </w:r>
          </w:p>
        </w:tc>
        <w:tc>
          <w:tcPr>
            <w:tcW w:w="5682" w:type="dxa"/>
            <w:tcBorders>
              <w:top w:val="nil"/>
              <w:left w:val="single" w:sz="8" w:space="0" w:color="000000" w:themeColor="text1"/>
              <w:bottom w:val="nil"/>
              <w:right w:val="nil"/>
            </w:tcBorders>
          </w:tcPr>
          <w:p w14:paraId="619D3573" w14:textId="77777777" w:rsidR="00976698" w:rsidRDefault="00A0618C">
            <w:pPr>
              <w:pStyle w:val="a3"/>
              <w:widowControl/>
              <w:spacing w:line="360" w:lineRule="auto"/>
              <w:rPr>
                <w:bCs/>
                <w:color w:val="000000"/>
              </w:rPr>
            </w:pPr>
            <w:r>
              <w:rPr>
                <w:rFonts w:hint="eastAsia"/>
                <w:bCs/>
                <w:color w:val="000000"/>
              </w:rPr>
              <w:t>错误标识，错误报文为</w:t>
            </w:r>
            <w:r>
              <w:rPr>
                <w:rFonts w:hint="eastAsia"/>
                <w:bCs/>
                <w:color w:val="000000"/>
              </w:rPr>
              <w:t>ERC</w:t>
            </w:r>
            <w:r>
              <w:rPr>
                <w:rFonts w:hint="eastAsia"/>
                <w:bCs/>
                <w:color w:val="000000"/>
              </w:rPr>
              <w:t>，正确为</w:t>
            </w:r>
            <w:r>
              <w:rPr>
                <w:rFonts w:hint="eastAsia"/>
                <w:bCs/>
                <w:color w:val="000000"/>
              </w:rPr>
              <w:t>S</w:t>
            </w:r>
          </w:p>
        </w:tc>
      </w:tr>
      <w:tr w:rsidR="00976698" w14:paraId="4A310D63" w14:textId="77777777">
        <w:tc>
          <w:tcPr>
            <w:tcW w:w="2840" w:type="dxa"/>
            <w:tcBorders>
              <w:top w:val="nil"/>
              <w:left w:val="nil"/>
              <w:bottom w:val="nil"/>
              <w:right w:val="single" w:sz="8" w:space="0" w:color="000000" w:themeColor="text1"/>
            </w:tcBorders>
            <w:vAlign w:val="center"/>
          </w:tcPr>
          <w:p w14:paraId="3037C99A"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999</w:t>
            </w:r>
          </w:p>
        </w:tc>
        <w:tc>
          <w:tcPr>
            <w:tcW w:w="5682" w:type="dxa"/>
            <w:tcBorders>
              <w:top w:val="nil"/>
              <w:left w:val="single" w:sz="8" w:space="0" w:color="000000" w:themeColor="text1"/>
              <w:bottom w:val="nil"/>
              <w:right w:val="nil"/>
            </w:tcBorders>
          </w:tcPr>
          <w:p w14:paraId="673DD569" w14:textId="77777777" w:rsidR="00976698" w:rsidRDefault="00A0618C">
            <w:pPr>
              <w:pStyle w:val="a3"/>
              <w:widowControl/>
              <w:spacing w:line="360" w:lineRule="auto"/>
              <w:rPr>
                <w:bCs/>
                <w:color w:val="000000"/>
              </w:rPr>
            </w:pPr>
            <w:r>
              <w:rPr>
                <w:rFonts w:hint="eastAsia"/>
                <w:bCs/>
                <w:color w:val="000000"/>
              </w:rPr>
              <w:t>错误码，定义了错误的类别</w:t>
            </w:r>
          </w:p>
        </w:tc>
      </w:tr>
      <w:tr w:rsidR="00976698" w14:paraId="45EC9B26" w14:textId="77777777">
        <w:tc>
          <w:tcPr>
            <w:tcW w:w="2840" w:type="dxa"/>
            <w:tcBorders>
              <w:top w:val="nil"/>
              <w:left w:val="nil"/>
              <w:bottom w:val="nil"/>
              <w:right w:val="single" w:sz="8" w:space="0" w:color="000000" w:themeColor="text1"/>
            </w:tcBorders>
            <w:vAlign w:val="center"/>
          </w:tcPr>
          <w:p w14:paraId="56DB6C8D"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No reply message</w:t>
            </w:r>
          </w:p>
        </w:tc>
        <w:tc>
          <w:tcPr>
            <w:tcW w:w="5682" w:type="dxa"/>
            <w:tcBorders>
              <w:top w:val="nil"/>
              <w:left w:val="single" w:sz="8" w:space="0" w:color="000000" w:themeColor="text1"/>
              <w:bottom w:val="nil"/>
              <w:right w:val="nil"/>
            </w:tcBorders>
          </w:tcPr>
          <w:p w14:paraId="3AE0320B" w14:textId="77777777" w:rsidR="00976698" w:rsidRDefault="00A0618C">
            <w:pPr>
              <w:pStyle w:val="a3"/>
              <w:widowControl/>
              <w:spacing w:line="360" w:lineRule="auto"/>
              <w:rPr>
                <w:bCs/>
                <w:color w:val="000000"/>
              </w:rPr>
            </w:pPr>
            <w:r>
              <w:rPr>
                <w:rFonts w:hint="eastAsia"/>
                <w:bCs/>
                <w:color w:val="000000"/>
              </w:rPr>
              <w:t>错误类型，和错误码一一对应</w:t>
            </w:r>
          </w:p>
        </w:tc>
      </w:tr>
      <w:tr w:rsidR="00976698" w14:paraId="1570550A" w14:textId="77777777">
        <w:tc>
          <w:tcPr>
            <w:tcW w:w="2840" w:type="dxa"/>
            <w:tcBorders>
              <w:top w:val="nil"/>
              <w:left w:val="nil"/>
              <w:bottom w:val="nil"/>
              <w:right w:val="single" w:sz="8" w:space="0" w:color="000000" w:themeColor="text1"/>
            </w:tcBorders>
            <w:vAlign w:val="center"/>
          </w:tcPr>
          <w:p w14:paraId="2108E1C4"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0</w:t>
            </w:r>
          </w:p>
        </w:tc>
        <w:tc>
          <w:tcPr>
            <w:tcW w:w="5682" w:type="dxa"/>
            <w:tcBorders>
              <w:top w:val="nil"/>
              <w:left w:val="single" w:sz="8" w:space="0" w:color="000000" w:themeColor="text1"/>
              <w:bottom w:val="nil"/>
              <w:right w:val="nil"/>
            </w:tcBorders>
          </w:tcPr>
          <w:p w14:paraId="6CC9D153" w14:textId="77777777" w:rsidR="00976698" w:rsidRDefault="00A0618C">
            <w:pPr>
              <w:pStyle w:val="a3"/>
              <w:widowControl/>
              <w:spacing w:line="360" w:lineRule="auto"/>
              <w:rPr>
                <w:bCs/>
                <w:color w:val="000000"/>
              </w:rPr>
            </w:pPr>
            <w:r>
              <w:rPr>
                <w:rFonts w:hint="eastAsia"/>
                <w:bCs/>
                <w:color w:val="000000"/>
              </w:rPr>
              <w:t>成功数：若该条报文是成功报文，则这个字段记为</w:t>
            </w:r>
            <w:r>
              <w:rPr>
                <w:rFonts w:hint="eastAsia"/>
                <w:bCs/>
                <w:color w:val="000000"/>
              </w:rPr>
              <w:t>1</w:t>
            </w:r>
            <w:r>
              <w:rPr>
                <w:rFonts w:hint="eastAsia"/>
                <w:bCs/>
                <w:color w:val="000000"/>
              </w:rPr>
              <w:t>，否则记为</w:t>
            </w:r>
            <w:r>
              <w:rPr>
                <w:rFonts w:hint="eastAsia"/>
                <w:bCs/>
                <w:color w:val="000000"/>
              </w:rPr>
              <w:t>0</w:t>
            </w:r>
          </w:p>
        </w:tc>
      </w:tr>
      <w:tr w:rsidR="00976698" w14:paraId="52385FDF" w14:textId="77777777">
        <w:tc>
          <w:tcPr>
            <w:tcW w:w="2840" w:type="dxa"/>
            <w:tcBorders>
              <w:top w:val="nil"/>
              <w:left w:val="nil"/>
              <w:bottom w:val="single" w:sz="8" w:space="0" w:color="000000" w:themeColor="text1"/>
              <w:right w:val="single" w:sz="8" w:space="0" w:color="000000" w:themeColor="text1"/>
            </w:tcBorders>
            <w:vAlign w:val="center"/>
          </w:tcPr>
          <w:p w14:paraId="117B2C17" w14:textId="77777777" w:rsidR="00976698" w:rsidRDefault="00A0618C">
            <w:pPr>
              <w:pStyle w:val="a3"/>
              <w:widowControl/>
              <w:spacing w:line="360" w:lineRule="auto"/>
              <w:jc w:val="center"/>
              <w:rPr>
                <w:rFonts w:ascii="Times New Roman" w:hAnsi="Times New Roman"/>
                <w:bCs/>
                <w:color w:val="000000"/>
                <w:sz w:val="28"/>
                <w:szCs w:val="28"/>
              </w:rPr>
            </w:pPr>
            <w:r>
              <w:rPr>
                <w:rFonts w:ascii="Times New Roman" w:hAnsi="Times New Roman"/>
                <w:bCs/>
                <w:color w:val="000000"/>
                <w:sz w:val="28"/>
                <w:szCs w:val="28"/>
              </w:rPr>
              <w:t>1</w:t>
            </w:r>
          </w:p>
        </w:tc>
        <w:tc>
          <w:tcPr>
            <w:tcW w:w="5682" w:type="dxa"/>
            <w:tcBorders>
              <w:top w:val="nil"/>
              <w:left w:val="single" w:sz="8" w:space="0" w:color="000000" w:themeColor="text1"/>
              <w:bottom w:val="single" w:sz="8" w:space="0" w:color="000000" w:themeColor="text1"/>
              <w:right w:val="nil"/>
            </w:tcBorders>
          </w:tcPr>
          <w:p w14:paraId="3D571E76" w14:textId="6C52FAE9" w:rsidR="00976698" w:rsidRDefault="00BC32A8" w:rsidP="00BC32A8">
            <w:pPr>
              <w:pStyle w:val="a3"/>
              <w:widowControl/>
              <w:spacing w:line="360" w:lineRule="auto"/>
              <w:rPr>
                <w:bCs/>
                <w:color w:val="000000"/>
              </w:rPr>
            </w:pPr>
            <w:r>
              <w:rPr>
                <w:rFonts w:hint="eastAsia"/>
                <w:bCs/>
                <w:color w:val="000000"/>
              </w:rPr>
              <w:t>失败数</w:t>
            </w:r>
            <w:r w:rsidR="00A0618C">
              <w:rPr>
                <w:rFonts w:hint="eastAsia"/>
                <w:bCs/>
                <w:color w:val="000000"/>
              </w:rPr>
              <w:t>：若该条报文是失败报文，则这个字段记为</w:t>
            </w:r>
            <w:r w:rsidR="00A0618C">
              <w:rPr>
                <w:rFonts w:hint="eastAsia"/>
                <w:bCs/>
                <w:color w:val="000000"/>
              </w:rPr>
              <w:t>1</w:t>
            </w:r>
            <w:r w:rsidR="00A0618C">
              <w:rPr>
                <w:rFonts w:hint="eastAsia"/>
                <w:bCs/>
                <w:color w:val="000000"/>
              </w:rPr>
              <w:t>，否则记为</w:t>
            </w:r>
            <w:r w:rsidR="00A0618C">
              <w:rPr>
                <w:rFonts w:hint="eastAsia"/>
                <w:bCs/>
                <w:color w:val="000000"/>
              </w:rPr>
              <w:t>0</w:t>
            </w:r>
          </w:p>
        </w:tc>
      </w:tr>
    </w:tbl>
    <w:p w14:paraId="57C2C108" w14:textId="36E68F34" w:rsidR="00976698" w:rsidRDefault="0061077D">
      <w:pPr>
        <w:pStyle w:val="2"/>
        <w:rPr>
          <w:rFonts w:ascii="宋体" w:eastAsia="宋体" w:hAnsi="宋体" w:cs="宋体"/>
          <w:sz w:val="30"/>
          <w:szCs w:val="30"/>
        </w:rPr>
      </w:pPr>
      <w:r>
        <w:rPr>
          <w:rFonts w:ascii="宋体" w:eastAsia="宋体" w:hAnsi="宋体" w:cs="宋体" w:hint="eastAsia"/>
          <w:sz w:val="30"/>
          <w:szCs w:val="30"/>
        </w:rPr>
        <w:lastRenderedPageBreak/>
        <w:t>2</w:t>
      </w:r>
      <w:r w:rsidR="00A0618C">
        <w:rPr>
          <w:rFonts w:ascii="宋体" w:eastAsia="宋体" w:hAnsi="宋体" w:cs="宋体" w:hint="eastAsia"/>
          <w:sz w:val="30"/>
          <w:szCs w:val="30"/>
        </w:rPr>
        <w:t>.2要求介绍：</w:t>
      </w:r>
    </w:p>
    <w:p w14:paraId="33D5289C" w14:textId="46DD0933" w:rsidR="008B638B" w:rsidRDefault="003D7F0C" w:rsidP="003D7F0C">
      <w:pPr>
        <w:pStyle w:val="a3"/>
        <w:widowControl/>
        <w:numPr>
          <w:ilvl w:val="0"/>
          <w:numId w:val="9"/>
        </w:numPr>
        <w:spacing w:beforeAutospacing="0" w:afterAutospacing="0" w:line="360" w:lineRule="auto"/>
        <w:rPr>
          <w:color w:val="000000"/>
        </w:rPr>
      </w:pPr>
      <w:r>
        <w:rPr>
          <w:rFonts w:hint="eastAsia"/>
          <w:color w:val="000000"/>
        </w:rPr>
        <w:t>统计并展示</w:t>
      </w:r>
      <w:r w:rsidR="008B638B">
        <w:rPr>
          <w:rFonts w:hint="eastAsia"/>
          <w:color w:val="000000"/>
        </w:rPr>
        <w:t>一段时间内</w:t>
      </w:r>
      <w:r w:rsidR="00D607F5">
        <w:rPr>
          <w:rFonts w:hint="eastAsia"/>
          <w:color w:val="000000"/>
        </w:rPr>
        <w:t>，请求方和请求订购</w:t>
      </w:r>
      <w:r w:rsidR="008B638B">
        <w:rPr>
          <w:rFonts w:hint="eastAsia"/>
          <w:color w:val="000000"/>
        </w:rPr>
        <w:t>机票</w:t>
      </w:r>
      <w:r w:rsidR="00D607F5">
        <w:rPr>
          <w:rFonts w:hint="eastAsia"/>
          <w:color w:val="000000"/>
        </w:rPr>
        <w:t>的</w:t>
      </w:r>
      <w:r w:rsidR="008B638B">
        <w:rPr>
          <w:rFonts w:hint="eastAsia"/>
          <w:color w:val="000000"/>
        </w:rPr>
        <w:t>属性三</w:t>
      </w:r>
      <w:r w:rsidR="008B638B">
        <w:rPr>
          <w:rFonts w:hint="eastAsia"/>
          <w:color w:val="000000"/>
        </w:rPr>
        <w:t>Airport</w:t>
      </w:r>
      <w:r w:rsidR="008B638B">
        <w:rPr>
          <w:rFonts w:hint="eastAsia"/>
          <w:color w:val="000000"/>
        </w:rPr>
        <w:t>都相同的</w:t>
      </w:r>
      <w:r w:rsidR="008B638B">
        <w:rPr>
          <w:rFonts w:hint="eastAsia"/>
          <w:color w:val="000000"/>
        </w:rPr>
        <w:t>GDS</w:t>
      </w:r>
      <w:r w:rsidR="00BB20DB">
        <w:rPr>
          <w:rFonts w:hint="eastAsia"/>
          <w:color w:val="000000"/>
        </w:rPr>
        <w:t>订票请求</w:t>
      </w:r>
      <w:r w:rsidR="008B638B">
        <w:rPr>
          <w:rFonts w:hint="eastAsia"/>
          <w:color w:val="000000"/>
        </w:rPr>
        <w:t>数。</w:t>
      </w:r>
      <w:r w:rsidR="00BB20DB" w:rsidRPr="00A6434B">
        <w:rPr>
          <w:color w:val="000000"/>
        </w:rPr>
        <w:t>查询维度包括：时间跨度（</w:t>
      </w:r>
      <w:r w:rsidR="00BB20DB" w:rsidRPr="00A6434B">
        <w:rPr>
          <w:rFonts w:hint="eastAsia"/>
          <w:color w:val="000000"/>
        </w:rPr>
        <w:t>小时</w:t>
      </w:r>
      <w:r w:rsidR="00BB20DB" w:rsidRPr="00A6434B">
        <w:rPr>
          <w:color w:val="000000"/>
        </w:rPr>
        <w:t>级别</w:t>
      </w:r>
      <w:r w:rsidR="00BB20DB" w:rsidRPr="00A6434B">
        <w:rPr>
          <w:rFonts w:hint="eastAsia"/>
          <w:color w:val="000000"/>
        </w:rPr>
        <w:t>、天级别</w:t>
      </w:r>
      <w:r w:rsidR="00BB20DB" w:rsidRPr="00A6434B">
        <w:rPr>
          <w:color w:val="000000"/>
        </w:rPr>
        <w:t>）、</w:t>
      </w:r>
      <w:r w:rsidR="00BB20DB">
        <w:rPr>
          <w:color w:val="000000"/>
        </w:rPr>
        <w:t>请求方</w:t>
      </w:r>
      <w:r w:rsidR="00BB20DB">
        <w:rPr>
          <w:rFonts w:hint="eastAsia"/>
          <w:color w:val="000000"/>
        </w:rPr>
        <w:t>。</w:t>
      </w:r>
    </w:p>
    <w:p w14:paraId="28B6B9ED" w14:textId="7E6D4DE8" w:rsidR="004B05B5" w:rsidRDefault="004B05B5" w:rsidP="000A01D9">
      <w:pPr>
        <w:pStyle w:val="a3"/>
        <w:widowControl/>
        <w:spacing w:beforeAutospacing="0" w:afterAutospacing="0" w:line="360" w:lineRule="auto"/>
        <w:ind w:left="420" w:firstLineChars="200" w:firstLine="480"/>
        <w:rPr>
          <w:color w:val="000000"/>
        </w:rPr>
      </w:pPr>
      <w:r>
        <w:rPr>
          <w:rFonts w:hint="eastAsia"/>
          <w:color w:val="000000"/>
        </w:rPr>
        <w:t>例如某次查询</w:t>
      </w:r>
      <w:r w:rsidRPr="00A6434B">
        <w:rPr>
          <w:rFonts w:hint="eastAsia"/>
          <w:color w:val="000000"/>
        </w:rPr>
        <w:t>统计结果如下所示</w:t>
      </w:r>
      <w:r w:rsidR="000A01D9">
        <w:rPr>
          <w:rFonts w:hint="eastAsia"/>
          <w:color w:val="000000"/>
        </w:rPr>
        <w:t>，</w:t>
      </w:r>
      <w:r w:rsidR="000A01D9">
        <w:rPr>
          <w:color w:val="000000"/>
        </w:rPr>
        <w:t>其中时间</w:t>
      </w:r>
      <w:r w:rsidR="000A01D9">
        <w:rPr>
          <w:rFonts w:hint="eastAsia"/>
          <w:color w:val="000000"/>
        </w:rPr>
        <w:t>字段</w:t>
      </w:r>
      <w:r w:rsidR="000A01D9">
        <w:rPr>
          <w:color w:val="000000"/>
        </w:rPr>
        <w:t>表示从这个时间开始的一个小时内</w:t>
      </w:r>
      <w:r w:rsidRPr="00A6434B">
        <w:rPr>
          <w:rFonts w:hint="eastAsia"/>
          <w:color w:val="000000"/>
        </w:rPr>
        <w:t>：</w:t>
      </w:r>
    </w:p>
    <w:tbl>
      <w:tblPr>
        <w:tblStyle w:val="a4"/>
        <w:tblW w:w="0" w:type="auto"/>
        <w:tblInd w:w="-57" w:type="dxa"/>
        <w:tblLook w:val="04A0" w:firstRow="1" w:lastRow="0" w:firstColumn="1" w:lastColumn="0" w:noHBand="0" w:noVBand="1"/>
      </w:tblPr>
      <w:tblGrid>
        <w:gridCol w:w="2090"/>
        <w:gridCol w:w="2080"/>
        <w:gridCol w:w="2095"/>
        <w:gridCol w:w="2088"/>
      </w:tblGrid>
      <w:tr w:rsidR="00B82678" w:rsidRPr="00A6434B" w14:paraId="51046049" w14:textId="77777777" w:rsidTr="00A6434B">
        <w:tc>
          <w:tcPr>
            <w:tcW w:w="2130" w:type="dxa"/>
          </w:tcPr>
          <w:p w14:paraId="7DAAF067" w14:textId="77777777" w:rsidR="00B82678" w:rsidRPr="00A6434B" w:rsidRDefault="00B82678" w:rsidP="004E31B7">
            <w:pPr>
              <w:pStyle w:val="a3"/>
              <w:widowControl/>
              <w:spacing w:beforeAutospacing="0" w:afterAutospacing="0" w:line="360" w:lineRule="auto"/>
              <w:jc w:val="center"/>
              <w:rPr>
                <w:color w:val="000000"/>
              </w:rPr>
            </w:pPr>
            <w:r w:rsidRPr="00A6434B">
              <w:rPr>
                <w:rFonts w:hint="eastAsia"/>
                <w:color w:val="000000"/>
              </w:rPr>
              <w:t>时间</w:t>
            </w:r>
          </w:p>
        </w:tc>
        <w:tc>
          <w:tcPr>
            <w:tcW w:w="2130" w:type="dxa"/>
          </w:tcPr>
          <w:p w14:paraId="21D59F19" w14:textId="77777777" w:rsidR="00B82678" w:rsidRPr="00A6434B" w:rsidRDefault="00B82678" w:rsidP="004E31B7">
            <w:pPr>
              <w:pStyle w:val="a3"/>
              <w:widowControl/>
              <w:spacing w:beforeAutospacing="0" w:afterAutospacing="0" w:line="360" w:lineRule="auto"/>
              <w:jc w:val="center"/>
              <w:rPr>
                <w:color w:val="000000"/>
              </w:rPr>
            </w:pPr>
            <w:r w:rsidRPr="00A6434B">
              <w:rPr>
                <w:rFonts w:hint="eastAsia"/>
                <w:color w:val="000000"/>
              </w:rPr>
              <w:t>请求方</w:t>
            </w:r>
          </w:p>
        </w:tc>
        <w:tc>
          <w:tcPr>
            <w:tcW w:w="2131" w:type="dxa"/>
          </w:tcPr>
          <w:p w14:paraId="1B454957" w14:textId="44A2010A" w:rsidR="00B82678" w:rsidRPr="00A6434B" w:rsidRDefault="000B725E" w:rsidP="004E31B7">
            <w:pPr>
              <w:pStyle w:val="a3"/>
              <w:widowControl/>
              <w:spacing w:beforeAutospacing="0" w:afterAutospacing="0" w:line="360" w:lineRule="auto"/>
              <w:jc w:val="center"/>
              <w:rPr>
                <w:color w:val="000000"/>
              </w:rPr>
            </w:pPr>
            <w:r>
              <w:rPr>
                <w:rFonts w:hint="eastAsia"/>
                <w:color w:val="000000"/>
              </w:rPr>
              <w:t>Airport</w:t>
            </w:r>
          </w:p>
        </w:tc>
        <w:tc>
          <w:tcPr>
            <w:tcW w:w="2131" w:type="dxa"/>
          </w:tcPr>
          <w:p w14:paraId="4C1B5E7B" w14:textId="641A35D7" w:rsidR="00B82678" w:rsidRPr="00A6434B" w:rsidRDefault="00FE7428" w:rsidP="004E31B7">
            <w:pPr>
              <w:pStyle w:val="a3"/>
              <w:widowControl/>
              <w:spacing w:beforeAutospacing="0" w:afterAutospacing="0" w:line="360" w:lineRule="auto"/>
              <w:jc w:val="center"/>
              <w:rPr>
                <w:color w:val="000000"/>
              </w:rPr>
            </w:pPr>
            <w:r>
              <w:rPr>
                <w:rFonts w:hint="eastAsia"/>
                <w:color w:val="000000"/>
              </w:rPr>
              <w:t>请求</w:t>
            </w:r>
            <w:r w:rsidR="00B82678" w:rsidRPr="00A6434B">
              <w:rPr>
                <w:rFonts w:hint="eastAsia"/>
                <w:color w:val="000000"/>
              </w:rPr>
              <w:t>数</w:t>
            </w:r>
          </w:p>
        </w:tc>
      </w:tr>
      <w:tr w:rsidR="00B82678" w:rsidRPr="00A6434B" w14:paraId="08D4C695" w14:textId="77777777" w:rsidTr="00A6434B">
        <w:tc>
          <w:tcPr>
            <w:tcW w:w="2130" w:type="dxa"/>
          </w:tcPr>
          <w:p w14:paraId="2FEEB4ED" w14:textId="77777777" w:rsidR="00B82678" w:rsidRPr="00A6434B" w:rsidRDefault="00B82678" w:rsidP="004E31B7">
            <w:pPr>
              <w:pStyle w:val="a3"/>
              <w:widowControl/>
              <w:spacing w:beforeAutospacing="0" w:afterAutospacing="0" w:line="360" w:lineRule="auto"/>
              <w:jc w:val="center"/>
              <w:rPr>
                <w:color w:val="000000"/>
              </w:rPr>
            </w:pPr>
            <w:r w:rsidRPr="00A6434B">
              <w:rPr>
                <w:rFonts w:hint="eastAsia"/>
                <w:color w:val="000000"/>
              </w:rPr>
              <w:t>2</w:t>
            </w:r>
            <w:r w:rsidR="00CC4343" w:rsidRPr="00A6434B">
              <w:rPr>
                <w:color w:val="000000"/>
              </w:rPr>
              <w:t xml:space="preserve">019-04-23 </w:t>
            </w:r>
            <w:r w:rsidRPr="00A6434B">
              <w:rPr>
                <w:color w:val="000000"/>
              </w:rPr>
              <w:t>12</w:t>
            </w:r>
            <w:r w:rsidR="00CC4343" w:rsidRPr="00A6434B">
              <w:rPr>
                <w:color w:val="000000"/>
              </w:rPr>
              <w:t>:00</w:t>
            </w:r>
          </w:p>
        </w:tc>
        <w:tc>
          <w:tcPr>
            <w:tcW w:w="2130" w:type="dxa"/>
          </w:tcPr>
          <w:p w14:paraId="739FAADB" w14:textId="77777777" w:rsidR="00B82678" w:rsidRPr="00A6434B" w:rsidRDefault="00B82678" w:rsidP="004E31B7">
            <w:pPr>
              <w:pStyle w:val="a3"/>
              <w:widowControl/>
              <w:spacing w:beforeAutospacing="0" w:afterAutospacing="0" w:line="360" w:lineRule="auto"/>
              <w:jc w:val="center"/>
              <w:rPr>
                <w:color w:val="000000"/>
              </w:rPr>
            </w:pPr>
            <w:r w:rsidRPr="00A6434B">
              <w:rPr>
                <w:color w:val="000000"/>
              </w:rPr>
              <w:t>1P</w:t>
            </w:r>
          </w:p>
        </w:tc>
        <w:tc>
          <w:tcPr>
            <w:tcW w:w="2131" w:type="dxa"/>
          </w:tcPr>
          <w:p w14:paraId="4F6A8DB1" w14:textId="77777777" w:rsidR="00B82678" w:rsidRPr="00A6434B" w:rsidRDefault="00B82678" w:rsidP="004E31B7">
            <w:pPr>
              <w:pStyle w:val="a3"/>
              <w:widowControl/>
              <w:spacing w:beforeAutospacing="0" w:afterAutospacing="0" w:line="360" w:lineRule="auto"/>
              <w:jc w:val="center"/>
              <w:rPr>
                <w:color w:val="000000"/>
              </w:rPr>
            </w:pPr>
            <w:r w:rsidRPr="00A6434B">
              <w:rPr>
                <w:rFonts w:hint="eastAsia"/>
                <w:color w:val="000000"/>
              </w:rPr>
              <w:t>B</w:t>
            </w:r>
            <w:r w:rsidRPr="00A6434B">
              <w:rPr>
                <w:color w:val="000000"/>
              </w:rPr>
              <w:t>KG</w:t>
            </w:r>
          </w:p>
        </w:tc>
        <w:tc>
          <w:tcPr>
            <w:tcW w:w="2131" w:type="dxa"/>
          </w:tcPr>
          <w:p w14:paraId="45CA9C23" w14:textId="77777777" w:rsidR="00B82678" w:rsidRPr="00A6434B" w:rsidRDefault="00B82678" w:rsidP="004E31B7">
            <w:pPr>
              <w:pStyle w:val="a3"/>
              <w:widowControl/>
              <w:spacing w:beforeAutospacing="0" w:afterAutospacing="0" w:line="360" w:lineRule="auto"/>
              <w:jc w:val="center"/>
              <w:rPr>
                <w:color w:val="000000"/>
              </w:rPr>
            </w:pPr>
            <w:r w:rsidRPr="00A6434B">
              <w:rPr>
                <w:rFonts w:hint="eastAsia"/>
                <w:color w:val="000000"/>
              </w:rPr>
              <w:t>1</w:t>
            </w:r>
            <w:r w:rsidRPr="00A6434B">
              <w:rPr>
                <w:color w:val="000000"/>
              </w:rPr>
              <w:t>000</w:t>
            </w:r>
          </w:p>
        </w:tc>
      </w:tr>
      <w:tr w:rsidR="003307A0" w:rsidRPr="00A6434B" w14:paraId="168A97F1" w14:textId="77777777" w:rsidTr="00A6434B">
        <w:tc>
          <w:tcPr>
            <w:tcW w:w="2130" w:type="dxa"/>
          </w:tcPr>
          <w:p w14:paraId="56B8C532" w14:textId="6D4EA5E5" w:rsidR="003307A0" w:rsidRPr="00A6434B" w:rsidRDefault="003307A0" w:rsidP="003307A0">
            <w:pPr>
              <w:pStyle w:val="a3"/>
              <w:widowControl/>
              <w:spacing w:beforeAutospacing="0" w:afterAutospacing="0" w:line="360" w:lineRule="auto"/>
              <w:jc w:val="center"/>
              <w:rPr>
                <w:color w:val="000000"/>
              </w:rPr>
            </w:pPr>
            <w:r w:rsidRPr="00A6434B">
              <w:rPr>
                <w:rFonts w:hint="eastAsia"/>
                <w:color w:val="000000"/>
              </w:rPr>
              <w:t>2</w:t>
            </w:r>
            <w:r w:rsidRPr="00A6434B">
              <w:rPr>
                <w:color w:val="000000"/>
              </w:rPr>
              <w:t>019-04-23 12:00</w:t>
            </w:r>
          </w:p>
        </w:tc>
        <w:tc>
          <w:tcPr>
            <w:tcW w:w="2130" w:type="dxa"/>
          </w:tcPr>
          <w:p w14:paraId="0971F1A0" w14:textId="7D3F223F" w:rsidR="003307A0" w:rsidRPr="00A6434B" w:rsidRDefault="003307A0" w:rsidP="003307A0">
            <w:pPr>
              <w:pStyle w:val="a3"/>
              <w:widowControl/>
              <w:spacing w:beforeAutospacing="0" w:afterAutospacing="0" w:line="360" w:lineRule="auto"/>
              <w:jc w:val="center"/>
              <w:rPr>
                <w:color w:val="000000"/>
              </w:rPr>
            </w:pPr>
            <w:r w:rsidRPr="00A6434B">
              <w:rPr>
                <w:color w:val="000000"/>
              </w:rPr>
              <w:t>1P</w:t>
            </w:r>
          </w:p>
        </w:tc>
        <w:tc>
          <w:tcPr>
            <w:tcW w:w="2131" w:type="dxa"/>
          </w:tcPr>
          <w:p w14:paraId="734F2E29" w14:textId="2CBF2A56" w:rsidR="003307A0" w:rsidRPr="00A6434B" w:rsidRDefault="003307A0" w:rsidP="003307A0">
            <w:pPr>
              <w:pStyle w:val="a3"/>
              <w:widowControl/>
              <w:spacing w:beforeAutospacing="0" w:afterAutospacing="0" w:line="360" w:lineRule="auto"/>
              <w:jc w:val="center"/>
              <w:rPr>
                <w:color w:val="000000"/>
              </w:rPr>
            </w:pPr>
            <w:r w:rsidRPr="003307A0">
              <w:rPr>
                <w:color w:val="000000"/>
              </w:rPr>
              <w:t>ATH</w:t>
            </w:r>
          </w:p>
        </w:tc>
        <w:tc>
          <w:tcPr>
            <w:tcW w:w="2131" w:type="dxa"/>
          </w:tcPr>
          <w:p w14:paraId="3FAACD16" w14:textId="27AC626C" w:rsidR="003307A0" w:rsidRPr="00A6434B" w:rsidRDefault="003307A0" w:rsidP="003307A0">
            <w:pPr>
              <w:pStyle w:val="a3"/>
              <w:widowControl/>
              <w:spacing w:beforeAutospacing="0" w:afterAutospacing="0" w:line="360" w:lineRule="auto"/>
              <w:jc w:val="center"/>
              <w:rPr>
                <w:color w:val="000000"/>
              </w:rPr>
            </w:pPr>
            <w:r>
              <w:rPr>
                <w:color w:val="000000"/>
              </w:rPr>
              <w:t>800</w:t>
            </w:r>
          </w:p>
        </w:tc>
      </w:tr>
      <w:tr w:rsidR="003307A0" w:rsidRPr="00A6434B" w14:paraId="19A12870" w14:textId="77777777" w:rsidTr="00A6434B">
        <w:tc>
          <w:tcPr>
            <w:tcW w:w="2130" w:type="dxa"/>
          </w:tcPr>
          <w:p w14:paraId="504AE49D" w14:textId="2CE15FF3" w:rsidR="003307A0" w:rsidRPr="003307A0" w:rsidRDefault="003307A0" w:rsidP="003307A0">
            <w:pPr>
              <w:pStyle w:val="a3"/>
              <w:widowControl/>
              <w:spacing w:beforeAutospacing="0" w:afterAutospacing="0" w:line="360" w:lineRule="auto"/>
              <w:jc w:val="center"/>
              <w:rPr>
                <w:b/>
                <w:color w:val="000000"/>
              </w:rPr>
            </w:pPr>
            <w:r w:rsidRPr="003307A0">
              <w:rPr>
                <w:b/>
                <w:color w:val="000000"/>
              </w:rPr>
              <w:t>…</w:t>
            </w:r>
          </w:p>
        </w:tc>
        <w:tc>
          <w:tcPr>
            <w:tcW w:w="2130" w:type="dxa"/>
          </w:tcPr>
          <w:p w14:paraId="64313685" w14:textId="2CCD2CC5" w:rsidR="003307A0" w:rsidRPr="003307A0" w:rsidRDefault="003307A0" w:rsidP="003307A0">
            <w:pPr>
              <w:pStyle w:val="a3"/>
              <w:widowControl/>
              <w:spacing w:beforeAutospacing="0" w:afterAutospacing="0" w:line="360" w:lineRule="auto"/>
              <w:jc w:val="center"/>
              <w:rPr>
                <w:b/>
                <w:color w:val="000000"/>
              </w:rPr>
            </w:pPr>
            <w:r w:rsidRPr="003307A0">
              <w:rPr>
                <w:b/>
                <w:color w:val="000000"/>
              </w:rPr>
              <w:t>…</w:t>
            </w:r>
          </w:p>
        </w:tc>
        <w:tc>
          <w:tcPr>
            <w:tcW w:w="2131" w:type="dxa"/>
          </w:tcPr>
          <w:p w14:paraId="4F058433" w14:textId="3298B0B0" w:rsidR="003307A0" w:rsidRPr="003307A0" w:rsidRDefault="003307A0" w:rsidP="003307A0">
            <w:pPr>
              <w:pStyle w:val="a3"/>
              <w:widowControl/>
              <w:spacing w:beforeAutospacing="0" w:afterAutospacing="0" w:line="360" w:lineRule="auto"/>
              <w:jc w:val="center"/>
              <w:rPr>
                <w:b/>
                <w:color w:val="000000"/>
              </w:rPr>
            </w:pPr>
            <w:r w:rsidRPr="003307A0">
              <w:rPr>
                <w:b/>
                <w:color w:val="000000"/>
              </w:rPr>
              <w:t>…</w:t>
            </w:r>
          </w:p>
        </w:tc>
        <w:tc>
          <w:tcPr>
            <w:tcW w:w="2131" w:type="dxa"/>
          </w:tcPr>
          <w:p w14:paraId="21AD8A58" w14:textId="60AE0803" w:rsidR="003307A0" w:rsidRPr="003307A0" w:rsidRDefault="003307A0" w:rsidP="003307A0">
            <w:pPr>
              <w:pStyle w:val="a3"/>
              <w:widowControl/>
              <w:spacing w:beforeAutospacing="0" w:afterAutospacing="0" w:line="360" w:lineRule="auto"/>
              <w:jc w:val="center"/>
              <w:rPr>
                <w:b/>
                <w:color w:val="000000"/>
              </w:rPr>
            </w:pPr>
            <w:r w:rsidRPr="003307A0">
              <w:rPr>
                <w:b/>
                <w:color w:val="000000"/>
              </w:rPr>
              <w:t>…</w:t>
            </w:r>
          </w:p>
        </w:tc>
      </w:tr>
    </w:tbl>
    <w:p w14:paraId="65D2E9C4" w14:textId="2F76D542" w:rsidR="002D16CD" w:rsidRPr="00A6434B" w:rsidRDefault="00DF2D93" w:rsidP="00A6434B">
      <w:pPr>
        <w:pStyle w:val="a3"/>
        <w:widowControl/>
        <w:numPr>
          <w:ilvl w:val="0"/>
          <w:numId w:val="9"/>
        </w:numPr>
        <w:spacing w:beforeAutospacing="0" w:afterAutospacing="0" w:line="360" w:lineRule="auto"/>
        <w:rPr>
          <w:color w:val="000000"/>
        </w:rPr>
      </w:pPr>
      <w:r w:rsidRPr="00A6434B">
        <w:rPr>
          <w:color w:val="000000"/>
        </w:rPr>
        <w:t>统计并展示</w:t>
      </w:r>
      <w:r w:rsidR="00217795">
        <w:rPr>
          <w:rFonts w:hint="eastAsia"/>
          <w:color w:val="000000"/>
        </w:rPr>
        <w:t>一段时间内，</w:t>
      </w:r>
      <w:r>
        <w:rPr>
          <w:rFonts w:hint="eastAsia"/>
          <w:color w:val="000000"/>
        </w:rPr>
        <w:t>某个请求方在所有响应方上的</w:t>
      </w:r>
      <w:r>
        <w:rPr>
          <w:rFonts w:hint="eastAsia"/>
          <w:color w:val="000000"/>
        </w:rPr>
        <w:t>GDS</w:t>
      </w:r>
      <w:r w:rsidR="00A0618C" w:rsidRPr="00A6434B">
        <w:rPr>
          <w:color w:val="000000"/>
        </w:rPr>
        <w:t>订票</w:t>
      </w:r>
      <w:r w:rsidR="00A0618C" w:rsidRPr="00A6434B">
        <w:rPr>
          <w:rFonts w:hint="eastAsia"/>
          <w:color w:val="000000"/>
        </w:rPr>
        <w:t>请求</w:t>
      </w:r>
      <w:r w:rsidR="00A0618C" w:rsidRPr="00A6434B">
        <w:rPr>
          <w:color w:val="000000"/>
        </w:rPr>
        <w:t>成功数</w:t>
      </w:r>
      <w:r w:rsidR="00A0618C" w:rsidRPr="00A6434B">
        <w:rPr>
          <w:rFonts w:hint="eastAsia"/>
          <w:color w:val="000000"/>
        </w:rPr>
        <w:t>、失败数、成功率</w:t>
      </w:r>
      <w:r w:rsidR="00A0618C" w:rsidRPr="00A6434B">
        <w:rPr>
          <w:color w:val="000000"/>
        </w:rPr>
        <w:t>。查询维度包含：时间跨度（</w:t>
      </w:r>
      <w:r w:rsidR="00A0618C" w:rsidRPr="00A6434B">
        <w:rPr>
          <w:rFonts w:hint="eastAsia"/>
          <w:color w:val="000000"/>
        </w:rPr>
        <w:t>小时</w:t>
      </w:r>
      <w:r w:rsidR="00A0618C" w:rsidRPr="00A6434B">
        <w:rPr>
          <w:color w:val="000000"/>
        </w:rPr>
        <w:t>级别</w:t>
      </w:r>
      <w:r w:rsidR="00A0618C" w:rsidRPr="00A6434B">
        <w:rPr>
          <w:rFonts w:hint="eastAsia"/>
          <w:color w:val="000000"/>
        </w:rPr>
        <w:t>、天级别</w:t>
      </w:r>
      <w:r w:rsidR="00A0618C" w:rsidRPr="00A6434B">
        <w:rPr>
          <w:color w:val="000000"/>
        </w:rPr>
        <w:t>）、</w:t>
      </w:r>
      <w:r w:rsidR="00A0618C" w:rsidRPr="00A6434B">
        <w:rPr>
          <w:color w:val="000000"/>
        </w:rPr>
        <w:t>GDS</w:t>
      </w:r>
      <w:r w:rsidR="00A0618C" w:rsidRPr="00A6434B">
        <w:rPr>
          <w:color w:val="000000"/>
        </w:rPr>
        <w:t>请求方。</w:t>
      </w:r>
      <w:r w:rsidR="00A0618C" w:rsidRPr="00A6434B">
        <w:rPr>
          <w:rFonts w:hint="eastAsia"/>
          <w:color w:val="000000"/>
        </w:rPr>
        <w:t>（</w:t>
      </w:r>
      <w:r w:rsidR="00A0618C" w:rsidRPr="00962D85">
        <w:rPr>
          <w:rFonts w:hint="eastAsia"/>
          <w:b/>
          <w:color w:val="000000"/>
        </w:rPr>
        <w:t>选做</w:t>
      </w:r>
      <w:r w:rsidR="00A1198D">
        <w:rPr>
          <w:rFonts w:hint="eastAsia"/>
          <w:b/>
          <w:color w:val="000000"/>
        </w:rPr>
        <w:t>，</w:t>
      </w:r>
      <w:r w:rsidR="00A1198D">
        <w:rPr>
          <w:b/>
          <w:color w:val="000000"/>
        </w:rPr>
        <w:t>加</w:t>
      </w:r>
      <w:r w:rsidR="00A1198D">
        <w:rPr>
          <w:rFonts w:hint="eastAsia"/>
          <w:b/>
          <w:color w:val="000000"/>
        </w:rPr>
        <w:t>10</w:t>
      </w:r>
      <w:r w:rsidR="00A1198D">
        <w:rPr>
          <w:rFonts w:hint="eastAsia"/>
          <w:b/>
          <w:color w:val="000000"/>
        </w:rPr>
        <w:t>分</w:t>
      </w:r>
      <w:r w:rsidR="00A0618C" w:rsidRPr="00A6434B">
        <w:rPr>
          <w:rFonts w:hint="eastAsia"/>
          <w:color w:val="000000"/>
        </w:rPr>
        <w:t>）</w:t>
      </w:r>
    </w:p>
    <w:p w14:paraId="675EE169" w14:textId="060C75B7" w:rsidR="002D16CD" w:rsidRPr="00A6434B" w:rsidRDefault="00C52722" w:rsidP="00A6434B">
      <w:pPr>
        <w:pStyle w:val="a3"/>
        <w:widowControl/>
        <w:spacing w:beforeAutospacing="0" w:afterAutospacing="0" w:line="360" w:lineRule="auto"/>
        <w:ind w:firstLine="420"/>
        <w:rPr>
          <w:color w:val="000000"/>
        </w:rPr>
      </w:pPr>
      <w:r>
        <w:rPr>
          <w:rFonts w:hint="eastAsia"/>
          <w:color w:val="000000"/>
        </w:rPr>
        <w:t>例如</w:t>
      </w:r>
      <w:r w:rsidR="00BB38AF">
        <w:rPr>
          <w:rFonts w:hint="eastAsia"/>
          <w:color w:val="000000"/>
        </w:rPr>
        <w:t>某次查询</w:t>
      </w:r>
      <w:r w:rsidR="00A6434B" w:rsidRPr="00A6434B">
        <w:rPr>
          <w:rFonts w:hint="eastAsia"/>
          <w:color w:val="000000"/>
        </w:rPr>
        <w:t>统计结果如下所示：</w:t>
      </w:r>
    </w:p>
    <w:tbl>
      <w:tblPr>
        <w:tblStyle w:val="a4"/>
        <w:tblW w:w="0" w:type="auto"/>
        <w:tblLook w:val="04A0" w:firstRow="1" w:lastRow="0" w:firstColumn="1" w:lastColumn="0" w:noHBand="0" w:noVBand="1"/>
      </w:tblPr>
      <w:tblGrid>
        <w:gridCol w:w="2035"/>
        <w:gridCol w:w="1104"/>
        <w:gridCol w:w="1012"/>
        <w:gridCol w:w="1611"/>
        <w:gridCol w:w="1380"/>
        <w:gridCol w:w="1154"/>
      </w:tblGrid>
      <w:tr w:rsidR="00A6434B" w:rsidRPr="00A6434B" w14:paraId="157F2EDA" w14:textId="77777777" w:rsidTr="00F92AD6">
        <w:tc>
          <w:tcPr>
            <w:tcW w:w="2093" w:type="dxa"/>
          </w:tcPr>
          <w:p w14:paraId="3DFA77D9" w14:textId="77777777" w:rsidR="002D16CD" w:rsidRPr="00A6434B" w:rsidRDefault="002D16CD" w:rsidP="004E31B7">
            <w:pPr>
              <w:pStyle w:val="a3"/>
              <w:widowControl/>
              <w:spacing w:beforeAutospacing="0" w:afterAutospacing="0" w:line="360" w:lineRule="auto"/>
              <w:jc w:val="center"/>
              <w:rPr>
                <w:color w:val="000000"/>
              </w:rPr>
            </w:pPr>
            <w:r w:rsidRPr="00A6434B">
              <w:rPr>
                <w:rFonts w:hint="eastAsia"/>
                <w:color w:val="000000"/>
              </w:rPr>
              <w:t>时间</w:t>
            </w:r>
          </w:p>
        </w:tc>
        <w:tc>
          <w:tcPr>
            <w:tcW w:w="1134" w:type="dxa"/>
          </w:tcPr>
          <w:p w14:paraId="4CD49F97" w14:textId="77777777" w:rsidR="002D16CD" w:rsidRPr="00A6434B" w:rsidRDefault="002D16CD" w:rsidP="004E31B7">
            <w:pPr>
              <w:pStyle w:val="a3"/>
              <w:widowControl/>
              <w:spacing w:beforeAutospacing="0" w:afterAutospacing="0" w:line="360" w:lineRule="auto"/>
              <w:jc w:val="center"/>
              <w:rPr>
                <w:color w:val="000000"/>
              </w:rPr>
            </w:pPr>
            <w:r w:rsidRPr="00A6434B">
              <w:rPr>
                <w:rFonts w:hint="eastAsia"/>
                <w:color w:val="000000"/>
              </w:rPr>
              <w:t>请求方</w:t>
            </w:r>
          </w:p>
        </w:tc>
        <w:tc>
          <w:tcPr>
            <w:tcW w:w="1033" w:type="dxa"/>
          </w:tcPr>
          <w:p w14:paraId="13FB42F1" w14:textId="77777777" w:rsidR="002D16CD" w:rsidRPr="00A6434B" w:rsidRDefault="002D16CD" w:rsidP="004E31B7">
            <w:pPr>
              <w:pStyle w:val="a3"/>
              <w:widowControl/>
              <w:spacing w:beforeAutospacing="0" w:afterAutospacing="0" w:line="360" w:lineRule="auto"/>
              <w:jc w:val="center"/>
              <w:rPr>
                <w:color w:val="000000"/>
              </w:rPr>
            </w:pPr>
            <w:r w:rsidRPr="00A6434B">
              <w:rPr>
                <w:rFonts w:hint="eastAsia"/>
                <w:color w:val="000000"/>
              </w:rPr>
              <w:t>响应方</w:t>
            </w:r>
          </w:p>
        </w:tc>
        <w:tc>
          <w:tcPr>
            <w:tcW w:w="1660" w:type="dxa"/>
          </w:tcPr>
          <w:p w14:paraId="2943DE49" w14:textId="77777777" w:rsidR="002D16CD" w:rsidRPr="00A6434B" w:rsidRDefault="002D16CD" w:rsidP="004E31B7">
            <w:pPr>
              <w:pStyle w:val="a3"/>
              <w:widowControl/>
              <w:spacing w:beforeAutospacing="0" w:afterAutospacing="0" w:line="360" w:lineRule="auto"/>
              <w:jc w:val="center"/>
              <w:rPr>
                <w:color w:val="000000"/>
              </w:rPr>
            </w:pPr>
            <w:r w:rsidRPr="00A6434B">
              <w:rPr>
                <w:rFonts w:hint="eastAsia"/>
                <w:color w:val="000000"/>
              </w:rPr>
              <w:t>请求成功数</w:t>
            </w:r>
          </w:p>
        </w:tc>
        <w:tc>
          <w:tcPr>
            <w:tcW w:w="1418" w:type="dxa"/>
          </w:tcPr>
          <w:p w14:paraId="2BB35BFB" w14:textId="77777777" w:rsidR="002D16CD" w:rsidRPr="00A6434B" w:rsidRDefault="002D16CD" w:rsidP="004E31B7">
            <w:pPr>
              <w:pStyle w:val="a3"/>
              <w:widowControl/>
              <w:spacing w:beforeAutospacing="0" w:afterAutospacing="0" w:line="360" w:lineRule="auto"/>
              <w:jc w:val="center"/>
              <w:rPr>
                <w:color w:val="000000"/>
              </w:rPr>
            </w:pPr>
            <w:r w:rsidRPr="00A6434B">
              <w:rPr>
                <w:rFonts w:hint="eastAsia"/>
                <w:color w:val="000000"/>
              </w:rPr>
              <w:t>请求失败数</w:t>
            </w:r>
          </w:p>
        </w:tc>
        <w:tc>
          <w:tcPr>
            <w:tcW w:w="1184" w:type="dxa"/>
          </w:tcPr>
          <w:p w14:paraId="1ADC6E46" w14:textId="77777777" w:rsidR="002D16CD" w:rsidRPr="00A6434B" w:rsidRDefault="002D16CD" w:rsidP="004E31B7">
            <w:pPr>
              <w:pStyle w:val="a3"/>
              <w:widowControl/>
              <w:spacing w:beforeAutospacing="0" w:afterAutospacing="0" w:line="360" w:lineRule="auto"/>
              <w:jc w:val="center"/>
              <w:rPr>
                <w:color w:val="000000"/>
              </w:rPr>
            </w:pPr>
            <w:r w:rsidRPr="00A6434B">
              <w:rPr>
                <w:rFonts w:hint="eastAsia"/>
                <w:color w:val="000000"/>
              </w:rPr>
              <w:t>成功率</w:t>
            </w:r>
          </w:p>
        </w:tc>
      </w:tr>
      <w:tr w:rsidR="00A6434B" w:rsidRPr="00A6434B" w14:paraId="0ADD905D" w14:textId="77777777" w:rsidTr="00F92AD6">
        <w:tc>
          <w:tcPr>
            <w:tcW w:w="2093" w:type="dxa"/>
          </w:tcPr>
          <w:p w14:paraId="4B35163F" w14:textId="77777777" w:rsidR="002D16CD" w:rsidRPr="00A6434B" w:rsidRDefault="002D16CD" w:rsidP="004E31B7">
            <w:pPr>
              <w:pStyle w:val="a3"/>
              <w:widowControl/>
              <w:spacing w:beforeAutospacing="0" w:afterAutospacing="0" w:line="360" w:lineRule="auto"/>
              <w:jc w:val="center"/>
              <w:rPr>
                <w:color w:val="000000"/>
              </w:rPr>
            </w:pPr>
            <w:r w:rsidRPr="00A6434B">
              <w:rPr>
                <w:rFonts w:hint="eastAsia"/>
                <w:color w:val="000000"/>
              </w:rPr>
              <w:t>2</w:t>
            </w:r>
            <w:r w:rsidRPr="00A6434B">
              <w:rPr>
                <w:color w:val="000000"/>
              </w:rPr>
              <w:t>019-04-23</w:t>
            </w:r>
            <w:r w:rsidR="00F92AD6">
              <w:rPr>
                <w:color w:val="000000"/>
              </w:rPr>
              <w:t xml:space="preserve"> </w:t>
            </w:r>
            <w:r w:rsidRPr="00A6434B">
              <w:rPr>
                <w:color w:val="000000"/>
              </w:rPr>
              <w:t>12:00</w:t>
            </w:r>
          </w:p>
        </w:tc>
        <w:tc>
          <w:tcPr>
            <w:tcW w:w="1134" w:type="dxa"/>
          </w:tcPr>
          <w:p w14:paraId="4EA33971" w14:textId="77777777" w:rsidR="002D16CD" w:rsidRPr="00A6434B" w:rsidRDefault="002D16CD" w:rsidP="004E31B7">
            <w:pPr>
              <w:pStyle w:val="a3"/>
              <w:widowControl/>
              <w:spacing w:beforeAutospacing="0" w:afterAutospacing="0" w:line="360" w:lineRule="auto"/>
              <w:jc w:val="center"/>
              <w:rPr>
                <w:color w:val="000000"/>
              </w:rPr>
            </w:pPr>
            <w:r w:rsidRPr="00A6434B">
              <w:rPr>
                <w:color w:val="000000"/>
              </w:rPr>
              <w:t>1P</w:t>
            </w:r>
          </w:p>
        </w:tc>
        <w:tc>
          <w:tcPr>
            <w:tcW w:w="1033" w:type="dxa"/>
          </w:tcPr>
          <w:p w14:paraId="66DF739F" w14:textId="77777777" w:rsidR="002D16CD" w:rsidRPr="00A6434B" w:rsidRDefault="002D16CD" w:rsidP="004E31B7">
            <w:pPr>
              <w:pStyle w:val="a3"/>
              <w:widowControl/>
              <w:spacing w:beforeAutospacing="0" w:afterAutospacing="0" w:line="360" w:lineRule="auto"/>
              <w:jc w:val="center"/>
              <w:rPr>
                <w:color w:val="000000"/>
              </w:rPr>
            </w:pPr>
            <w:r w:rsidRPr="00A6434B">
              <w:rPr>
                <w:rFonts w:hint="eastAsia"/>
                <w:color w:val="000000"/>
              </w:rPr>
              <w:t>MF</w:t>
            </w:r>
          </w:p>
        </w:tc>
        <w:tc>
          <w:tcPr>
            <w:tcW w:w="1660" w:type="dxa"/>
          </w:tcPr>
          <w:p w14:paraId="25639738" w14:textId="77777777" w:rsidR="002D16CD" w:rsidRPr="00A6434B" w:rsidRDefault="002D16CD" w:rsidP="004E31B7">
            <w:pPr>
              <w:pStyle w:val="a3"/>
              <w:widowControl/>
              <w:spacing w:beforeAutospacing="0" w:afterAutospacing="0" w:line="360" w:lineRule="auto"/>
              <w:jc w:val="center"/>
              <w:rPr>
                <w:color w:val="000000"/>
              </w:rPr>
            </w:pPr>
            <w:r w:rsidRPr="00A6434B">
              <w:rPr>
                <w:color w:val="000000"/>
              </w:rPr>
              <w:t>800</w:t>
            </w:r>
          </w:p>
        </w:tc>
        <w:tc>
          <w:tcPr>
            <w:tcW w:w="1418" w:type="dxa"/>
          </w:tcPr>
          <w:p w14:paraId="78AD0DDE" w14:textId="77777777" w:rsidR="002D16CD" w:rsidRPr="00A6434B" w:rsidRDefault="002D16CD" w:rsidP="004E31B7">
            <w:pPr>
              <w:pStyle w:val="a3"/>
              <w:widowControl/>
              <w:spacing w:beforeAutospacing="0" w:afterAutospacing="0" w:line="360" w:lineRule="auto"/>
              <w:jc w:val="center"/>
              <w:rPr>
                <w:color w:val="000000"/>
              </w:rPr>
            </w:pPr>
            <w:r w:rsidRPr="00A6434B">
              <w:rPr>
                <w:rFonts w:hint="eastAsia"/>
                <w:color w:val="000000"/>
              </w:rPr>
              <w:t>2</w:t>
            </w:r>
            <w:r w:rsidRPr="00A6434B">
              <w:rPr>
                <w:color w:val="000000"/>
              </w:rPr>
              <w:t>00</w:t>
            </w:r>
          </w:p>
        </w:tc>
        <w:tc>
          <w:tcPr>
            <w:tcW w:w="1184" w:type="dxa"/>
          </w:tcPr>
          <w:p w14:paraId="21F9E547" w14:textId="77777777" w:rsidR="002D16CD" w:rsidRPr="00A6434B" w:rsidRDefault="002D16CD" w:rsidP="004E31B7">
            <w:pPr>
              <w:pStyle w:val="a3"/>
              <w:widowControl/>
              <w:spacing w:beforeAutospacing="0" w:afterAutospacing="0" w:line="360" w:lineRule="auto"/>
              <w:jc w:val="center"/>
              <w:rPr>
                <w:color w:val="000000"/>
              </w:rPr>
            </w:pPr>
            <w:r w:rsidRPr="00A6434B">
              <w:rPr>
                <w:color w:val="000000"/>
              </w:rPr>
              <w:t>0.8</w:t>
            </w:r>
          </w:p>
        </w:tc>
      </w:tr>
      <w:tr w:rsidR="008D2710" w:rsidRPr="00A6434B" w14:paraId="60BD3861" w14:textId="77777777" w:rsidTr="00F92AD6">
        <w:tc>
          <w:tcPr>
            <w:tcW w:w="2093" w:type="dxa"/>
          </w:tcPr>
          <w:p w14:paraId="7B0AA371" w14:textId="1703AAE1" w:rsidR="008D2710" w:rsidRPr="00A6434B" w:rsidRDefault="008D2710" w:rsidP="008D2710">
            <w:pPr>
              <w:pStyle w:val="a3"/>
              <w:widowControl/>
              <w:spacing w:beforeAutospacing="0" w:afterAutospacing="0" w:line="360" w:lineRule="auto"/>
              <w:jc w:val="center"/>
              <w:rPr>
                <w:color w:val="000000"/>
              </w:rPr>
            </w:pPr>
            <w:r w:rsidRPr="00A6434B">
              <w:rPr>
                <w:rFonts w:hint="eastAsia"/>
                <w:color w:val="000000"/>
              </w:rPr>
              <w:t>2</w:t>
            </w:r>
            <w:r w:rsidRPr="00A6434B">
              <w:rPr>
                <w:color w:val="000000"/>
              </w:rPr>
              <w:t>019-04-23</w:t>
            </w:r>
            <w:r>
              <w:rPr>
                <w:color w:val="000000"/>
              </w:rPr>
              <w:t xml:space="preserve"> </w:t>
            </w:r>
            <w:r w:rsidRPr="00A6434B">
              <w:rPr>
                <w:color w:val="000000"/>
              </w:rPr>
              <w:t>12:00</w:t>
            </w:r>
          </w:p>
        </w:tc>
        <w:tc>
          <w:tcPr>
            <w:tcW w:w="1134" w:type="dxa"/>
          </w:tcPr>
          <w:p w14:paraId="622D1817" w14:textId="02BF262D" w:rsidR="008D2710" w:rsidRPr="00A6434B" w:rsidRDefault="008D2710" w:rsidP="008D2710">
            <w:pPr>
              <w:pStyle w:val="a3"/>
              <w:widowControl/>
              <w:spacing w:beforeAutospacing="0" w:afterAutospacing="0" w:line="360" w:lineRule="auto"/>
              <w:jc w:val="center"/>
              <w:rPr>
                <w:color w:val="000000"/>
              </w:rPr>
            </w:pPr>
            <w:r w:rsidRPr="00A6434B">
              <w:rPr>
                <w:color w:val="000000"/>
              </w:rPr>
              <w:t>1P</w:t>
            </w:r>
          </w:p>
        </w:tc>
        <w:tc>
          <w:tcPr>
            <w:tcW w:w="1033" w:type="dxa"/>
          </w:tcPr>
          <w:p w14:paraId="770215E0" w14:textId="47FA2C3D" w:rsidR="008D2710" w:rsidRPr="00A6434B" w:rsidRDefault="008D2710" w:rsidP="008D2710">
            <w:pPr>
              <w:pStyle w:val="a3"/>
              <w:widowControl/>
              <w:spacing w:beforeAutospacing="0" w:afterAutospacing="0" w:line="360" w:lineRule="auto"/>
              <w:jc w:val="center"/>
              <w:rPr>
                <w:color w:val="000000"/>
              </w:rPr>
            </w:pPr>
            <w:r w:rsidRPr="00A6434B">
              <w:rPr>
                <w:rFonts w:hint="eastAsia"/>
                <w:color w:val="000000"/>
              </w:rPr>
              <w:t>M</w:t>
            </w:r>
            <w:r>
              <w:rPr>
                <w:rFonts w:hint="eastAsia"/>
                <w:color w:val="000000"/>
              </w:rPr>
              <w:t>U</w:t>
            </w:r>
          </w:p>
        </w:tc>
        <w:tc>
          <w:tcPr>
            <w:tcW w:w="1660" w:type="dxa"/>
          </w:tcPr>
          <w:p w14:paraId="260E2551" w14:textId="156144F2" w:rsidR="008D2710" w:rsidRPr="00A6434B" w:rsidRDefault="008D2710" w:rsidP="008D2710">
            <w:pPr>
              <w:pStyle w:val="a3"/>
              <w:widowControl/>
              <w:spacing w:beforeAutospacing="0" w:afterAutospacing="0" w:line="360" w:lineRule="auto"/>
              <w:jc w:val="center"/>
              <w:rPr>
                <w:color w:val="000000"/>
              </w:rPr>
            </w:pPr>
            <w:r>
              <w:rPr>
                <w:color w:val="000000"/>
              </w:rPr>
              <w:t>3</w:t>
            </w:r>
            <w:r w:rsidRPr="00A6434B">
              <w:rPr>
                <w:color w:val="000000"/>
              </w:rPr>
              <w:t>00</w:t>
            </w:r>
          </w:p>
        </w:tc>
        <w:tc>
          <w:tcPr>
            <w:tcW w:w="1418" w:type="dxa"/>
          </w:tcPr>
          <w:p w14:paraId="07BA607B" w14:textId="5F56B562" w:rsidR="008D2710" w:rsidRPr="00A6434B" w:rsidRDefault="008D2710" w:rsidP="008D2710">
            <w:pPr>
              <w:pStyle w:val="a3"/>
              <w:widowControl/>
              <w:spacing w:beforeAutospacing="0" w:afterAutospacing="0" w:line="360" w:lineRule="auto"/>
              <w:jc w:val="center"/>
              <w:rPr>
                <w:color w:val="000000"/>
              </w:rPr>
            </w:pPr>
            <w:r>
              <w:rPr>
                <w:color w:val="000000"/>
              </w:rPr>
              <w:t>2</w:t>
            </w:r>
            <w:r w:rsidRPr="00A6434B">
              <w:rPr>
                <w:color w:val="000000"/>
              </w:rPr>
              <w:t>00</w:t>
            </w:r>
          </w:p>
        </w:tc>
        <w:tc>
          <w:tcPr>
            <w:tcW w:w="1184" w:type="dxa"/>
          </w:tcPr>
          <w:p w14:paraId="1414102D" w14:textId="743DC1D1" w:rsidR="008D2710" w:rsidRPr="00A6434B" w:rsidRDefault="008D2710" w:rsidP="008D2710">
            <w:pPr>
              <w:pStyle w:val="a3"/>
              <w:widowControl/>
              <w:spacing w:beforeAutospacing="0" w:afterAutospacing="0" w:line="360" w:lineRule="auto"/>
              <w:jc w:val="center"/>
              <w:rPr>
                <w:color w:val="000000"/>
              </w:rPr>
            </w:pPr>
            <w:r w:rsidRPr="00A6434B">
              <w:rPr>
                <w:color w:val="000000"/>
              </w:rPr>
              <w:t>0.</w:t>
            </w:r>
            <w:r>
              <w:rPr>
                <w:color w:val="000000"/>
              </w:rPr>
              <w:t>6</w:t>
            </w:r>
          </w:p>
        </w:tc>
      </w:tr>
      <w:tr w:rsidR="008D2710" w:rsidRPr="00A6434B" w14:paraId="670D98A2" w14:textId="77777777" w:rsidTr="00F92AD6">
        <w:tc>
          <w:tcPr>
            <w:tcW w:w="2093" w:type="dxa"/>
          </w:tcPr>
          <w:p w14:paraId="4B90CA69" w14:textId="6CB34073" w:rsidR="008D2710" w:rsidRPr="00A6434B" w:rsidRDefault="008D2710" w:rsidP="008D2710">
            <w:pPr>
              <w:pStyle w:val="a3"/>
              <w:widowControl/>
              <w:spacing w:beforeAutospacing="0" w:afterAutospacing="0" w:line="360" w:lineRule="auto"/>
              <w:jc w:val="center"/>
              <w:rPr>
                <w:color w:val="000000"/>
              </w:rPr>
            </w:pPr>
            <w:r w:rsidRPr="003307A0">
              <w:rPr>
                <w:b/>
                <w:color w:val="000000"/>
              </w:rPr>
              <w:t>…</w:t>
            </w:r>
          </w:p>
        </w:tc>
        <w:tc>
          <w:tcPr>
            <w:tcW w:w="1134" w:type="dxa"/>
          </w:tcPr>
          <w:p w14:paraId="0CB20387" w14:textId="33BC7A7B" w:rsidR="008D2710" w:rsidRPr="00A6434B" w:rsidRDefault="008D2710" w:rsidP="008D2710">
            <w:pPr>
              <w:pStyle w:val="a3"/>
              <w:widowControl/>
              <w:spacing w:beforeAutospacing="0" w:afterAutospacing="0" w:line="360" w:lineRule="auto"/>
              <w:jc w:val="center"/>
              <w:rPr>
                <w:color w:val="000000"/>
              </w:rPr>
            </w:pPr>
            <w:r w:rsidRPr="003307A0">
              <w:rPr>
                <w:b/>
                <w:color w:val="000000"/>
              </w:rPr>
              <w:t>…</w:t>
            </w:r>
          </w:p>
        </w:tc>
        <w:tc>
          <w:tcPr>
            <w:tcW w:w="1033" w:type="dxa"/>
          </w:tcPr>
          <w:p w14:paraId="243DFC4E" w14:textId="60B3A084" w:rsidR="008D2710" w:rsidRPr="00A6434B" w:rsidRDefault="008D2710" w:rsidP="008D2710">
            <w:pPr>
              <w:pStyle w:val="a3"/>
              <w:widowControl/>
              <w:spacing w:beforeAutospacing="0" w:afterAutospacing="0" w:line="360" w:lineRule="auto"/>
              <w:jc w:val="center"/>
              <w:rPr>
                <w:color w:val="000000"/>
              </w:rPr>
            </w:pPr>
            <w:r w:rsidRPr="003307A0">
              <w:rPr>
                <w:b/>
                <w:color w:val="000000"/>
              </w:rPr>
              <w:t>…</w:t>
            </w:r>
          </w:p>
        </w:tc>
        <w:tc>
          <w:tcPr>
            <w:tcW w:w="1660" w:type="dxa"/>
          </w:tcPr>
          <w:p w14:paraId="790500E4" w14:textId="6621CE01" w:rsidR="008D2710" w:rsidRDefault="008D2710" w:rsidP="008D2710">
            <w:pPr>
              <w:pStyle w:val="a3"/>
              <w:widowControl/>
              <w:spacing w:beforeAutospacing="0" w:afterAutospacing="0" w:line="360" w:lineRule="auto"/>
              <w:jc w:val="center"/>
              <w:rPr>
                <w:color w:val="000000"/>
              </w:rPr>
            </w:pPr>
            <w:r w:rsidRPr="003307A0">
              <w:rPr>
                <w:b/>
                <w:color w:val="000000"/>
              </w:rPr>
              <w:t>…</w:t>
            </w:r>
          </w:p>
        </w:tc>
        <w:tc>
          <w:tcPr>
            <w:tcW w:w="1418" w:type="dxa"/>
          </w:tcPr>
          <w:p w14:paraId="500032BF" w14:textId="39E8E557" w:rsidR="008D2710" w:rsidRDefault="008D2710" w:rsidP="008D2710">
            <w:pPr>
              <w:pStyle w:val="a3"/>
              <w:widowControl/>
              <w:spacing w:beforeAutospacing="0" w:afterAutospacing="0" w:line="360" w:lineRule="auto"/>
              <w:jc w:val="center"/>
              <w:rPr>
                <w:color w:val="000000"/>
              </w:rPr>
            </w:pPr>
            <w:r w:rsidRPr="003307A0">
              <w:rPr>
                <w:b/>
                <w:color w:val="000000"/>
              </w:rPr>
              <w:t>…</w:t>
            </w:r>
          </w:p>
        </w:tc>
        <w:tc>
          <w:tcPr>
            <w:tcW w:w="1184" w:type="dxa"/>
          </w:tcPr>
          <w:p w14:paraId="32A7B669" w14:textId="36B30071" w:rsidR="008D2710" w:rsidRPr="00A6434B" w:rsidRDefault="008D2710" w:rsidP="008D2710">
            <w:pPr>
              <w:pStyle w:val="a3"/>
              <w:widowControl/>
              <w:spacing w:beforeAutospacing="0" w:afterAutospacing="0" w:line="360" w:lineRule="auto"/>
              <w:jc w:val="center"/>
              <w:rPr>
                <w:color w:val="000000"/>
              </w:rPr>
            </w:pPr>
            <w:r w:rsidRPr="003307A0">
              <w:rPr>
                <w:b/>
                <w:color w:val="000000"/>
              </w:rPr>
              <w:t>…</w:t>
            </w:r>
          </w:p>
        </w:tc>
      </w:tr>
    </w:tbl>
    <w:p w14:paraId="70F802C5" w14:textId="69C9B932" w:rsidR="00976698" w:rsidRPr="00A6434B" w:rsidRDefault="00A0618C" w:rsidP="00A6434B">
      <w:pPr>
        <w:pStyle w:val="a3"/>
        <w:widowControl/>
        <w:numPr>
          <w:ilvl w:val="0"/>
          <w:numId w:val="9"/>
        </w:numPr>
        <w:spacing w:beforeAutospacing="0" w:afterAutospacing="0" w:line="360" w:lineRule="auto"/>
        <w:rPr>
          <w:color w:val="000000"/>
        </w:rPr>
      </w:pPr>
      <w:r w:rsidRPr="00A6434B">
        <w:rPr>
          <w:color w:val="000000"/>
        </w:rPr>
        <w:t>计算并统计指标，</w:t>
      </w:r>
      <w:r w:rsidR="00A90006">
        <w:rPr>
          <w:rFonts w:hint="eastAsia"/>
          <w:color w:val="000000"/>
        </w:rPr>
        <w:t>每</w:t>
      </w:r>
      <w:r w:rsidRPr="00A6434B">
        <w:rPr>
          <w:color w:val="000000"/>
        </w:rPr>
        <w:t>一天中请求总数最多的</w:t>
      </w:r>
      <w:r w:rsidRPr="00A6434B">
        <w:rPr>
          <w:color w:val="000000"/>
        </w:rPr>
        <w:t>5</w:t>
      </w:r>
      <w:r w:rsidRPr="00A6434B">
        <w:rPr>
          <w:color w:val="000000"/>
        </w:rPr>
        <w:t>个</w:t>
      </w:r>
      <w:r w:rsidRPr="00A6434B">
        <w:rPr>
          <w:color w:val="000000"/>
        </w:rPr>
        <w:t>GDS</w:t>
      </w:r>
      <w:r w:rsidRPr="00A6434B">
        <w:rPr>
          <w:color w:val="000000"/>
        </w:rPr>
        <w:t>请求方，成功数最多的</w:t>
      </w:r>
      <w:r w:rsidRPr="00A6434B">
        <w:rPr>
          <w:color w:val="000000"/>
        </w:rPr>
        <w:t>5</w:t>
      </w:r>
      <w:r w:rsidR="004E7371">
        <w:rPr>
          <w:color w:val="000000"/>
        </w:rPr>
        <w:t>个请求方、</w:t>
      </w:r>
      <w:r w:rsidR="004E7371">
        <w:rPr>
          <w:rFonts w:hint="eastAsia"/>
          <w:color w:val="000000"/>
        </w:rPr>
        <w:t>失败数</w:t>
      </w:r>
      <w:r w:rsidRPr="00A6434B">
        <w:rPr>
          <w:color w:val="000000"/>
        </w:rPr>
        <w:t>最多的</w:t>
      </w:r>
      <w:r w:rsidRPr="00A6434B">
        <w:rPr>
          <w:color w:val="000000"/>
        </w:rPr>
        <w:t>5</w:t>
      </w:r>
      <w:r w:rsidRPr="00A6434B">
        <w:rPr>
          <w:color w:val="000000"/>
        </w:rPr>
        <w:t>个响应方</w:t>
      </w:r>
      <w:r w:rsidRPr="00A6434B">
        <w:rPr>
          <w:rFonts w:hint="eastAsia"/>
          <w:color w:val="000000"/>
        </w:rPr>
        <w:t>。</w:t>
      </w:r>
    </w:p>
    <w:p w14:paraId="67417F12" w14:textId="47F09EE4" w:rsidR="00976698" w:rsidRDefault="000A01D9">
      <w:pPr>
        <w:pStyle w:val="1"/>
        <w:spacing w:line="360" w:lineRule="auto"/>
        <w:rPr>
          <w:sz w:val="32"/>
          <w:szCs w:val="32"/>
        </w:rPr>
      </w:pPr>
      <w:r>
        <w:rPr>
          <w:sz w:val="32"/>
          <w:szCs w:val="32"/>
        </w:rPr>
        <w:t>3</w:t>
      </w:r>
      <w:r w:rsidR="00A0618C">
        <w:rPr>
          <w:sz w:val="32"/>
          <w:szCs w:val="32"/>
        </w:rPr>
        <w:t xml:space="preserve"> </w:t>
      </w:r>
      <w:r w:rsidR="00A0618C">
        <w:rPr>
          <w:sz w:val="32"/>
          <w:szCs w:val="32"/>
        </w:rPr>
        <w:t>实验内容</w:t>
      </w:r>
    </w:p>
    <w:p w14:paraId="56B4B213" w14:textId="77777777" w:rsidR="00976698" w:rsidRDefault="00A0618C">
      <w:pPr>
        <w:pStyle w:val="a3"/>
        <w:widowControl/>
        <w:numPr>
          <w:ilvl w:val="0"/>
          <w:numId w:val="4"/>
        </w:numPr>
        <w:spacing w:line="360" w:lineRule="auto"/>
        <w:rPr>
          <w:rFonts w:ascii="Times New Roman" w:eastAsia="新宋体" w:hAnsi="Times New Roman"/>
          <w:color w:val="000000"/>
        </w:rPr>
      </w:pPr>
      <w:r>
        <w:rPr>
          <w:rFonts w:ascii="Times New Roman" w:eastAsia="新宋体" w:hAnsi="Times New Roman"/>
          <w:color w:val="000000"/>
        </w:rPr>
        <w:t>分析日志数据，设计日志数据的</w:t>
      </w:r>
      <w:proofErr w:type="spellStart"/>
      <w:r>
        <w:rPr>
          <w:rFonts w:ascii="Times New Roman" w:eastAsia="新宋体" w:hAnsi="Times New Roman" w:hint="eastAsia"/>
          <w:color w:val="000000"/>
        </w:rPr>
        <w:t>HBase</w:t>
      </w:r>
      <w:proofErr w:type="spellEnd"/>
      <w:r>
        <w:rPr>
          <w:rFonts w:ascii="Times New Roman" w:eastAsia="新宋体" w:hAnsi="Times New Roman"/>
          <w:color w:val="000000"/>
        </w:rPr>
        <w:t>细节存储</w:t>
      </w:r>
      <w:r>
        <w:rPr>
          <w:rFonts w:ascii="Times New Roman" w:eastAsia="新宋体" w:hAnsi="Times New Roman" w:hint="eastAsia"/>
          <w:color w:val="000000"/>
        </w:rPr>
        <w:t>模型（</w:t>
      </w:r>
      <w:r>
        <w:rPr>
          <w:rFonts w:ascii="Times New Roman" w:eastAsia="新宋体" w:hAnsi="Times New Roman" w:hint="eastAsia"/>
          <w:b/>
          <w:bCs/>
          <w:color w:val="000000"/>
        </w:rPr>
        <w:t>若选用</w:t>
      </w:r>
      <w:r>
        <w:rPr>
          <w:rFonts w:ascii="Times New Roman" w:eastAsia="新宋体" w:hAnsi="Times New Roman" w:hint="eastAsia"/>
          <w:b/>
          <w:bCs/>
          <w:color w:val="000000"/>
        </w:rPr>
        <w:t>HDFS</w:t>
      </w:r>
      <w:r>
        <w:rPr>
          <w:rFonts w:ascii="Times New Roman" w:eastAsia="新宋体" w:hAnsi="Times New Roman" w:hint="eastAsia"/>
          <w:b/>
          <w:bCs/>
          <w:color w:val="000000"/>
        </w:rPr>
        <w:t>作为分布式存储平台则无需设计存储模型</w:t>
      </w:r>
      <w:r>
        <w:rPr>
          <w:rFonts w:ascii="Times New Roman" w:eastAsia="新宋体" w:hAnsi="Times New Roman" w:hint="eastAsia"/>
          <w:color w:val="000000"/>
        </w:rPr>
        <w:t>）</w:t>
      </w:r>
      <w:r>
        <w:rPr>
          <w:rFonts w:ascii="Times New Roman" w:eastAsia="新宋体" w:hAnsi="Times New Roman"/>
          <w:color w:val="000000"/>
        </w:rPr>
        <w:t>。设计</w:t>
      </w:r>
      <w:r>
        <w:rPr>
          <w:rFonts w:ascii="Times New Roman" w:eastAsia="新宋体" w:hAnsi="Times New Roman"/>
          <w:color w:val="000000"/>
        </w:rPr>
        <w:t xml:space="preserve"> MySQL</w:t>
      </w:r>
      <w:r>
        <w:rPr>
          <w:rFonts w:ascii="Times New Roman" w:eastAsia="新宋体" w:hAnsi="Times New Roman" w:hint="eastAsia"/>
          <w:color w:val="000000"/>
        </w:rPr>
        <w:t xml:space="preserve"> </w:t>
      </w:r>
      <w:r>
        <w:rPr>
          <w:rFonts w:ascii="Times New Roman" w:eastAsia="新宋体" w:hAnsi="Times New Roman"/>
          <w:color w:val="000000"/>
        </w:rPr>
        <w:t xml:space="preserve">ER </w:t>
      </w:r>
      <w:r>
        <w:rPr>
          <w:rFonts w:ascii="Times New Roman" w:eastAsia="新宋体" w:hAnsi="Times New Roman"/>
          <w:color w:val="000000"/>
        </w:rPr>
        <w:t>模型，</w:t>
      </w:r>
      <w:r>
        <w:rPr>
          <w:rFonts w:ascii="Times New Roman" w:eastAsia="新宋体" w:hAnsi="Times New Roman" w:hint="eastAsia"/>
          <w:color w:val="000000"/>
        </w:rPr>
        <w:t>要求能够</w:t>
      </w:r>
      <w:r>
        <w:rPr>
          <w:rFonts w:ascii="Times New Roman" w:eastAsia="新宋体" w:hAnsi="Times New Roman"/>
          <w:color w:val="000000"/>
        </w:rPr>
        <w:t>存储</w:t>
      </w:r>
      <w:r>
        <w:rPr>
          <w:rFonts w:ascii="Times New Roman" w:eastAsia="新宋体" w:hAnsi="Times New Roman" w:hint="eastAsia"/>
          <w:color w:val="000000"/>
        </w:rPr>
        <w:t>聚合得到的</w:t>
      </w:r>
      <w:r>
        <w:rPr>
          <w:rFonts w:ascii="Times New Roman" w:eastAsia="新宋体" w:hAnsi="Times New Roman"/>
          <w:color w:val="000000"/>
        </w:rPr>
        <w:t>小时粒度</w:t>
      </w:r>
      <w:r>
        <w:rPr>
          <w:rFonts w:ascii="Times New Roman" w:eastAsia="新宋体" w:hAnsi="Times New Roman" w:hint="eastAsia"/>
          <w:color w:val="000000"/>
        </w:rPr>
        <w:t>、天粒度</w:t>
      </w:r>
      <w:r>
        <w:rPr>
          <w:rFonts w:ascii="Times New Roman" w:eastAsia="新宋体" w:hAnsi="Times New Roman"/>
          <w:color w:val="000000"/>
        </w:rPr>
        <w:t>数据。</w:t>
      </w:r>
      <w:r>
        <w:rPr>
          <w:rFonts w:ascii="Times New Roman" w:eastAsia="新宋体" w:hAnsi="Times New Roman" w:hint="eastAsia"/>
          <w:color w:val="000000"/>
        </w:rPr>
        <w:t xml:space="preserve">                                                                                                                                                                                                                                                                                                                                                                                                                                                                                                                                                                                                                                                                                                                                                                                                                                                                                                                                                                                                                                                                                                                                                                                                                                                                                                                                                                                                                                                                                                                                                                                                                                                                                                                                                                                                                                                                                                                                                                                                                                                                                                                                                                                                                                                                                                                                                                                                                                                                                                                                                                                                                                                                                                                                                                                                                                                                                                                                                                                                                                                                                                                                                                                                                                                                                                                                                                                                                                                                                                                                                                                                                                                                                                                                                                                                                                                                                                                                                                                                                                                                                                                                                                                                                                                                                                                                                                                                                                                                                                                                                                                                                                                                                                                                                                                                                                                                                                                                                                                                                                                                                                                                                                                                                                                                                                                                                                                                                                                                                                                                                                                                                                                                                                                                                                                                                                                                                                                                                                                                                                                                                                                                                                                                                                                                                                                                                                                                                                                                                                                                                                                                                                                                                                                                                                                                                                                                                                                                                                                                                                                                                                                                                                                                                                                                                                                                                                                                                                                                                                                                                                                                                                                                                                                                                                                                                                                                                                                                                                                                                                                                                                                                                                                                                                                                                                                                                                                                                                                                                                                                                                                                                                                                                                                                                                                                                                                                                                                            </w:t>
      </w:r>
    </w:p>
    <w:p w14:paraId="6D206941" w14:textId="77777777" w:rsidR="00976698" w:rsidRDefault="00A0618C">
      <w:pPr>
        <w:pStyle w:val="a3"/>
        <w:widowControl/>
        <w:numPr>
          <w:ilvl w:val="0"/>
          <w:numId w:val="4"/>
        </w:numPr>
        <w:spacing w:line="360" w:lineRule="auto"/>
        <w:rPr>
          <w:rFonts w:ascii="Times New Roman" w:eastAsia="新宋体" w:hAnsi="Times New Roman"/>
          <w:color w:val="000000"/>
        </w:rPr>
      </w:pPr>
      <w:r>
        <w:rPr>
          <w:rFonts w:ascii="Times New Roman" w:eastAsia="新宋体" w:hAnsi="Times New Roman"/>
          <w:color w:val="000000"/>
        </w:rPr>
        <w:lastRenderedPageBreak/>
        <w:t>编写生产者</w:t>
      </w:r>
      <w:r w:rsidR="005C6F43">
        <w:rPr>
          <w:rFonts w:ascii="Times New Roman" w:eastAsia="新宋体" w:hAnsi="Times New Roman" w:hint="eastAsia"/>
          <w:color w:val="000000"/>
        </w:rPr>
        <w:t>程序</w:t>
      </w:r>
      <w:r>
        <w:rPr>
          <w:rFonts w:ascii="Times New Roman" w:eastAsia="新宋体" w:hAnsi="Times New Roman"/>
          <w:color w:val="000000"/>
        </w:rPr>
        <w:t>，将日志数据发送至</w:t>
      </w:r>
      <w:r>
        <w:rPr>
          <w:rFonts w:ascii="Times New Roman" w:eastAsia="新宋体" w:hAnsi="Times New Roman"/>
          <w:color w:val="000000"/>
        </w:rPr>
        <w:t xml:space="preserve"> Kafka</w:t>
      </w:r>
      <w:r>
        <w:rPr>
          <w:rFonts w:ascii="Times New Roman" w:eastAsia="新宋体" w:hAnsi="Times New Roman"/>
          <w:color w:val="000000"/>
        </w:rPr>
        <w:t>，</w:t>
      </w:r>
      <w:r>
        <w:rPr>
          <w:rFonts w:ascii="Times New Roman" w:eastAsia="新宋体" w:hAnsi="Times New Roman" w:hint="eastAsia"/>
          <w:color w:val="000000"/>
        </w:rPr>
        <w:t>并通过消费者（</w:t>
      </w:r>
      <w:r>
        <w:rPr>
          <w:rFonts w:ascii="Times New Roman" w:eastAsia="新宋体" w:hAnsi="Times New Roman" w:hint="eastAsia"/>
          <w:b/>
          <w:bCs/>
          <w:color w:val="000000"/>
        </w:rPr>
        <w:t>流式</w:t>
      </w:r>
      <w:r>
        <w:rPr>
          <w:rFonts w:ascii="Times New Roman" w:eastAsia="新宋体" w:hAnsi="Times New Roman"/>
          <w:b/>
          <w:bCs/>
          <w:color w:val="000000"/>
        </w:rPr>
        <w:t>计算框架</w:t>
      </w:r>
      <w:r w:rsidR="00EE60D3">
        <w:rPr>
          <w:rFonts w:ascii="Times New Roman" w:eastAsia="新宋体" w:hAnsi="Times New Roman"/>
          <w:b/>
          <w:bCs/>
          <w:color w:val="000000"/>
        </w:rPr>
        <w:t xml:space="preserve"> Storm</w:t>
      </w:r>
      <w:r w:rsidR="00EE60D3">
        <w:rPr>
          <w:rFonts w:ascii="Times New Roman" w:eastAsia="新宋体" w:hAnsi="Times New Roman" w:hint="eastAsia"/>
          <w:b/>
          <w:bCs/>
          <w:color w:val="000000"/>
        </w:rPr>
        <w:t>、</w:t>
      </w:r>
      <w:r>
        <w:rPr>
          <w:rFonts w:ascii="Times New Roman" w:eastAsia="新宋体" w:hAnsi="Times New Roman"/>
          <w:b/>
          <w:bCs/>
          <w:color w:val="000000"/>
        </w:rPr>
        <w:t>Spark Streaming</w:t>
      </w:r>
      <w:r>
        <w:rPr>
          <w:rFonts w:ascii="Times New Roman" w:eastAsia="新宋体" w:hAnsi="Times New Roman" w:hint="eastAsia"/>
          <w:b/>
          <w:bCs/>
          <w:color w:val="000000"/>
        </w:rPr>
        <w:t>、</w:t>
      </w:r>
      <w:r>
        <w:rPr>
          <w:rFonts w:ascii="Times New Roman" w:eastAsia="新宋体" w:hAnsi="Times New Roman"/>
          <w:b/>
          <w:bCs/>
          <w:color w:val="000000"/>
        </w:rPr>
        <w:t>单机消费者</w:t>
      </w:r>
      <w:r>
        <w:rPr>
          <w:rFonts w:ascii="Times New Roman" w:eastAsia="新宋体" w:hAnsi="Times New Roman" w:hint="eastAsia"/>
          <w:b/>
          <w:bCs/>
          <w:color w:val="000000"/>
        </w:rPr>
        <w:t>三者任选其一</w:t>
      </w:r>
      <w:r>
        <w:rPr>
          <w:rFonts w:ascii="Times New Roman" w:eastAsia="新宋体" w:hAnsi="Times New Roman" w:hint="eastAsia"/>
          <w:color w:val="000000"/>
        </w:rPr>
        <w:t>）将数据消费至分布式存储平台（</w:t>
      </w:r>
      <w:r>
        <w:rPr>
          <w:rFonts w:ascii="Times New Roman" w:eastAsia="新宋体" w:hAnsi="Times New Roman"/>
          <w:b/>
          <w:bCs/>
          <w:color w:val="000000"/>
        </w:rPr>
        <w:t>HDFS</w:t>
      </w:r>
      <w:r>
        <w:rPr>
          <w:rFonts w:ascii="Times New Roman" w:eastAsia="新宋体" w:hAnsi="Times New Roman" w:hint="eastAsia"/>
          <w:b/>
          <w:bCs/>
          <w:color w:val="000000"/>
        </w:rPr>
        <w:t>或</w:t>
      </w:r>
      <w:proofErr w:type="spellStart"/>
      <w:r>
        <w:rPr>
          <w:rFonts w:ascii="Times New Roman" w:eastAsia="新宋体" w:hAnsi="Times New Roman" w:hint="eastAsia"/>
          <w:b/>
          <w:bCs/>
          <w:color w:val="000000"/>
        </w:rPr>
        <w:t>HBase</w:t>
      </w:r>
      <w:proofErr w:type="spellEnd"/>
      <w:r>
        <w:rPr>
          <w:rFonts w:ascii="Times New Roman" w:eastAsia="新宋体" w:hAnsi="Times New Roman" w:hint="eastAsia"/>
          <w:b/>
          <w:bCs/>
          <w:color w:val="000000"/>
        </w:rPr>
        <w:t>任选其一</w:t>
      </w:r>
      <w:r>
        <w:rPr>
          <w:rFonts w:ascii="Times New Roman" w:eastAsia="新宋体" w:hAnsi="Times New Roman" w:hint="eastAsia"/>
          <w:color w:val="000000"/>
        </w:rPr>
        <w:t>）</w:t>
      </w:r>
      <w:r>
        <w:rPr>
          <w:rFonts w:ascii="Times New Roman" w:eastAsia="新宋体" w:hAnsi="Times New Roman"/>
          <w:color w:val="000000"/>
        </w:rPr>
        <w:t>。</w:t>
      </w:r>
    </w:p>
    <w:p w14:paraId="0F72C11A" w14:textId="77777777" w:rsidR="00976698" w:rsidRDefault="00A0618C">
      <w:pPr>
        <w:pStyle w:val="a3"/>
        <w:widowControl/>
        <w:numPr>
          <w:ilvl w:val="0"/>
          <w:numId w:val="4"/>
        </w:numPr>
        <w:spacing w:line="360" w:lineRule="auto"/>
        <w:rPr>
          <w:rFonts w:ascii="Times New Roman" w:eastAsia="新宋体" w:hAnsi="Times New Roman"/>
          <w:color w:val="000000"/>
        </w:rPr>
      </w:pPr>
      <w:r>
        <w:rPr>
          <w:rFonts w:ascii="Times New Roman" w:eastAsia="新宋体" w:hAnsi="Times New Roman"/>
          <w:color w:val="000000"/>
        </w:rPr>
        <w:t>利用分布式计算框架</w:t>
      </w:r>
      <w:r>
        <w:rPr>
          <w:rFonts w:ascii="Times New Roman" w:eastAsia="新宋体" w:hAnsi="Times New Roman"/>
          <w:color w:val="000000"/>
        </w:rPr>
        <w:t xml:space="preserve"> </w:t>
      </w:r>
      <w:r>
        <w:rPr>
          <w:rFonts w:ascii="Times New Roman" w:eastAsia="新宋体" w:hAnsi="Times New Roman" w:hint="eastAsia"/>
          <w:color w:val="000000"/>
        </w:rPr>
        <w:t>（</w:t>
      </w:r>
      <w:r>
        <w:rPr>
          <w:rFonts w:ascii="Times New Roman" w:eastAsia="新宋体" w:hAnsi="Times New Roman"/>
          <w:b/>
          <w:bCs/>
          <w:color w:val="000000"/>
        </w:rPr>
        <w:t xml:space="preserve">Spark </w:t>
      </w:r>
      <w:r>
        <w:rPr>
          <w:rFonts w:ascii="Times New Roman" w:eastAsia="新宋体" w:hAnsi="Times New Roman"/>
          <w:b/>
          <w:bCs/>
          <w:color w:val="000000"/>
        </w:rPr>
        <w:t>或</w:t>
      </w:r>
      <w:r>
        <w:rPr>
          <w:rFonts w:ascii="Times New Roman" w:eastAsia="新宋体" w:hAnsi="Times New Roman"/>
          <w:b/>
          <w:bCs/>
          <w:color w:val="000000"/>
        </w:rPr>
        <w:t xml:space="preserve"> </w:t>
      </w:r>
      <w:proofErr w:type="spellStart"/>
      <w:r>
        <w:rPr>
          <w:rFonts w:ascii="Times New Roman" w:eastAsia="新宋体" w:hAnsi="Times New Roman"/>
          <w:b/>
          <w:bCs/>
          <w:color w:val="000000"/>
        </w:rPr>
        <w:t>MapReduce</w:t>
      </w:r>
      <w:proofErr w:type="spellEnd"/>
      <w:r>
        <w:rPr>
          <w:rFonts w:ascii="Times New Roman" w:eastAsia="新宋体" w:hAnsi="Times New Roman" w:hint="eastAsia"/>
          <w:b/>
          <w:bCs/>
          <w:color w:val="000000"/>
        </w:rPr>
        <w:t>任选其一</w:t>
      </w:r>
      <w:r>
        <w:rPr>
          <w:rFonts w:ascii="Times New Roman" w:eastAsia="新宋体" w:hAnsi="Times New Roman" w:hint="eastAsia"/>
          <w:color w:val="000000"/>
        </w:rPr>
        <w:t>）</w:t>
      </w:r>
      <w:r>
        <w:rPr>
          <w:rFonts w:ascii="Times New Roman" w:eastAsia="新宋体" w:hAnsi="Times New Roman"/>
          <w:color w:val="000000"/>
        </w:rPr>
        <w:t xml:space="preserve"> </w:t>
      </w:r>
      <w:r>
        <w:rPr>
          <w:rFonts w:ascii="Times New Roman" w:eastAsia="新宋体" w:hAnsi="Times New Roman" w:hint="eastAsia"/>
          <w:color w:val="000000"/>
        </w:rPr>
        <w:t>计算日志数据</w:t>
      </w:r>
      <w:r>
        <w:rPr>
          <w:rFonts w:ascii="Times New Roman" w:eastAsia="新宋体" w:hAnsi="Times New Roman"/>
          <w:color w:val="000000"/>
        </w:rPr>
        <w:t>，并解析聚合成小时粒度</w:t>
      </w:r>
      <w:r>
        <w:rPr>
          <w:rFonts w:ascii="Times New Roman" w:eastAsia="新宋体" w:hAnsi="Times New Roman" w:hint="eastAsia"/>
          <w:color w:val="000000"/>
        </w:rPr>
        <w:t>以及天粒度</w:t>
      </w:r>
      <w:r>
        <w:rPr>
          <w:rFonts w:ascii="Times New Roman" w:eastAsia="新宋体" w:hAnsi="Times New Roman"/>
          <w:color w:val="000000"/>
        </w:rPr>
        <w:t>数据</w:t>
      </w:r>
      <w:r>
        <w:rPr>
          <w:rFonts w:ascii="Times New Roman" w:eastAsia="新宋体" w:hAnsi="Times New Roman" w:hint="eastAsia"/>
          <w:color w:val="000000"/>
        </w:rPr>
        <w:t>，</w:t>
      </w:r>
      <w:r>
        <w:rPr>
          <w:rFonts w:ascii="Times New Roman" w:eastAsia="新宋体" w:hAnsi="Times New Roman"/>
          <w:color w:val="000000"/>
        </w:rPr>
        <w:t>存储至</w:t>
      </w:r>
      <w:r>
        <w:rPr>
          <w:rFonts w:ascii="Times New Roman" w:eastAsia="新宋体" w:hAnsi="Times New Roman"/>
          <w:color w:val="000000"/>
        </w:rPr>
        <w:t>MySQL</w:t>
      </w:r>
      <w:r>
        <w:rPr>
          <w:rFonts w:ascii="Times New Roman" w:eastAsia="新宋体" w:hAnsi="Times New Roman"/>
          <w:color w:val="000000"/>
        </w:rPr>
        <w:t>。</w:t>
      </w:r>
    </w:p>
    <w:p w14:paraId="4066B7DF" w14:textId="77777777" w:rsidR="00976698" w:rsidRDefault="00A0618C">
      <w:pPr>
        <w:pStyle w:val="a3"/>
        <w:widowControl/>
        <w:numPr>
          <w:ilvl w:val="0"/>
          <w:numId w:val="4"/>
        </w:numPr>
        <w:spacing w:line="360" w:lineRule="auto"/>
        <w:rPr>
          <w:rFonts w:ascii="Times New Roman" w:eastAsia="新宋体" w:hAnsi="Times New Roman"/>
          <w:color w:val="000000"/>
        </w:rPr>
      </w:pPr>
      <w:r>
        <w:rPr>
          <w:rFonts w:ascii="Times New Roman" w:eastAsia="新宋体" w:hAnsi="Times New Roman"/>
          <w:color w:val="000000"/>
        </w:rPr>
        <w:t>根据</w:t>
      </w:r>
      <w:r>
        <w:rPr>
          <w:rFonts w:ascii="Times New Roman" w:eastAsia="新宋体" w:hAnsi="Times New Roman" w:hint="eastAsia"/>
          <w:color w:val="000000"/>
        </w:rPr>
        <w:t>要求</w:t>
      </w:r>
      <w:r>
        <w:rPr>
          <w:rFonts w:ascii="Times New Roman" w:eastAsia="新宋体" w:hAnsi="Times New Roman"/>
          <w:color w:val="000000"/>
        </w:rPr>
        <w:t>设计前台网页交互，推荐</w:t>
      </w:r>
      <w:r>
        <w:rPr>
          <w:rFonts w:ascii="Times New Roman" w:eastAsia="新宋体" w:hAnsi="Times New Roman"/>
          <w:color w:val="000000"/>
        </w:rPr>
        <w:t xml:space="preserve"> Java Web</w:t>
      </w:r>
      <w:r>
        <w:rPr>
          <w:rFonts w:ascii="Times New Roman" w:eastAsia="新宋体" w:hAnsi="Times New Roman"/>
          <w:color w:val="000000"/>
        </w:rPr>
        <w:t>，按照</w:t>
      </w:r>
      <w:r>
        <w:rPr>
          <w:rFonts w:ascii="Times New Roman" w:eastAsia="新宋体" w:hAnsi="Times New Roman" w:hint="eastAsia"/>
          <w:color w:val="000000"/>
        </w:rPr>
        <w:t>要求</w:t>
      </w:r>
      <w:r>
        <w:rPr>
          <w:rFonts w:ascii="Times New Roman" w:eastAsia="新宋体" w:hAnsi="Times New Roman"/>
          <w:color w:val="000000"/>
        </w:rPr>
        <w:t>指定的</w:t>
      </w:r>
      <w:r>
        <w:rPr>
          <w:rFonts w:ascii="Times New Roman" w:eastAsia="新宋体" w:hAnsi="Times New Roman" w:hint="eastAsia"/>
          <w:color w:val="000000"/>
        </w:rPr>
        <w:t>展示粒度</w:t>
      </w:r>
      <w:r>
        <w:rPr>
          <w:rFonts w:ascii="Times New Roman" w:eastAsia="新宋体" w:hAnsi="Times New Roman"/>
          <w:color w:val="000000"/>
        </w:rPr>
        <w:t>，从</w:t>
      </w:r>
      <w:r>
        <w:rPr>
          <w:rFonts w:ascii="Times New Roman" w:eastAsia="新宋体" w:hAnsi="Times New Roman"/>
          <w:color w:val="000000"/>
        </w:rPr>
        <w:t xml:space="preserve"> MySQL </w:t>
      </w:r>
      <w:r>
        <w:rPr>
          <w:rFonts w:ascii="Times New Roman" w:eastAsia="新宋体" w:hAnsi="Times New Roman"/>
          <w:color w:val="000000"/>
        </w:rPr>
        <w:t>中</w:t>
      </w:r>
      <w:r>
        <w:rPr>
          <w:rFonts w:ascii="Times New Roman" w:eastAsia="新宋体" w:hAnsi="Times New Roman" w:hint="eastAsia"/>
          <w:color w:val="000000"/>
        </w:rPr>
        <w:t>读取</w:t>
      </w:r>
      <w:r>
        <w:rPr>
          <w:rFonts w:ascii="Times New Roman" w:eastAsia="新宋体" w:hAnsi="Times New Roman"/>
          <w:color w:val="000000"/>
        </w:rPr>
        <w:t>数据并展示</w:t>
      </w:r>
      <w:r>
        <w:rPr>
          <w:rFonts w:ascii="Times New Roman" w:eastAsia="新宋体" w:hAnsi="Times New Roman" w:hint="eastAsia"/>
          <w:color w:val="000000"/>
        </w:rPr>
        <w:t>（</w:t>
      </w:r>
      <w:r>
        <w:rPr>
          <w:rFonts w:ascii="Times New Roman" w:eastAsia="新宋体" w:hAnsi="Times New Roman" w:hint="eastAsia"/>
          <w:b/>
          <w:bCs/>
          <w:color w:val="000000"/>
        </w:rPr>
        <w:t>可以选用</w:t>
      </w:r>
      <w:proofErr w:type="spellStart"/>
      <w:r>
        <w:rPr>
          <w:rFonts w:ascii="Times New Roman" w:eastAsia="新宋体" w:hAnsi="Times New Roman" w:hint="eastAsia"/>
          <w:b/>
          <w:bCs/>
          <w:color w:val="000000"/>
        </w:rPr>
        <w:t>Grafana</w:t>
      </w:r>
      <w:proofErr w:type="spellEnd"/>
      <w:r>
        <w:rPr>
          <w:rFonts w:ascii="Times New Roman" w:eastAsia="新宋体" w:hAnsi="Times New Roman" w:hint="eastAsia"/>
          <w:b/>
          <w:bCs/>
          <w:color w:val="000000"/>
        </w:rPr>
        <w:t>等开源数据可视化平台也可自行编写展示界面</w:t>
      </w:r>
      <w:r>
        <w:rPr>
          <w:rFonts w:ascii="Times New Roman" w:eastAsia="新宋体" w:hAnsi="Times New Roman" w:hint="eastAsia"/>
          <w:color w:val="000000"/>
        </w:rPr>
        <w:t>）。</w:t>
      </w:r>
    </w:p>
    <w:p w14:paraId="3FA8AD0B" w14:textId="5E6189FC" w:rsidR="00976698" w:rsidRDefault="00C54ED6">
      <w:pPr>
        <w:pStyle w:val="a3"/>
        <w:widowControl/>
        <w:numPr>
          <w:ilvl w:val="0"/>
          <w:numId w:val="4"/>
        </w:numPr>
        <w:spacing w:line="360" w:lineRule="auto"/>
        <w:rPr>
          <w:rFonts w:ascii="Times New Roman" w:eastAsia="新宋体" w:hAnsi="Times New Roman"/>
          <w:color w:val="000000"/>
        </w:rPr>
      </w:pPr>
      <w:r>
        <w:rPr>
          <w:rFonts w:ascii="Times New Roman" w:eastAsia="新宋体" w:hAnsi="Times New Roman" w:hint="eastAsia"/>
          <w:color w:val="000000"/>
        </w:rPr>
        <w:t>完成实验要求中</w:t>
      </w:r>
      <w:r w:rsidR="007A6F8F">
        <w:rPr>
          <w:rFonts w:ascii="Times New Roman" w:eastAsia="新宋体" w:hAnsi="Times New Roman" w:hint="eastAsia"/>
          <w:color w:val="000000"/>
        </w:rPr>
        <w:t>的</w:t>
      </w:r>
      <w:r>
        <w:rPr>
          <w:rFonts w:ascii="Times New Roman" w:eastAsia="新宋体" w:hAnsi="Times New Roman" w:hint="eastAsia"/>
          <w:color w:val="000000"/>
        </w:rPr>
        <w:t>第三条，</w:t>
      </w:r>
      <w:r w:rsidR="00A0618C">
        <w:rPr>
          <w:rFonts w:ascii="Times New Roman" w:eastAsia="新宋体" w:hAnsi="Times New Roman" w:hint="eastAsia"/>
          <w:color w:val="000000"/>
        </w:rPr>
        <w:t>生成报表，并存储至</w:t>
      </w:r>
      <w:r w:rsidR="00A0618C">
        <w:rPr>
          <w:rFonts w:ascii="Times New Roman" w:eastAsia="新宋体" w:hAnsi="Times New Roman" w:hint="eastAsia"/>
          <w:color w:val="000000"/>
        </w:rPr>
        <w:t>HDFS</w:t>
      </w:r>
      <w:r w:rsidR="00A0618C">
        <w:rPr>
          <w:rFonts w:ascii="Times New Roman" w:eastAsia="新宋体" w:hAnsi="Times New Roman" w:hint="eastAsia"/>
          <w:color w:val="000000"/>
        </w:rPr>
        <w:t>。</w:t>
      </w:r>
    </w:p>
    <w:p w14:paraId="45036054" w14:textId="7981D6C7" w:rsidR="00976698" w:rsidRDefault="000A01D9">
      <w:pPr>
        <w:pStyle w:val="1"/>
        <w:spacing w:line="360" w:lineRule="auto"/>
        <w:rPr>
          <w:sz w:val="32"/>
          <w:szCs w:val="32"/>
        </w:rPr>
      </w:pPr>
      <w:r>
        <w:rPr>
          <w:sz w:val="32"/>
          <w:szCs w:val="32"/>
        </w:rPr>
        <w:t>4</w:t>
      </w:r>
      <w:r w:rsidR="00A0618C">
        <w:rPr>
          <w:sz w:val="32"/>
          <w:szCs w:val="32"/>
        </w:rPr>
        <w:t xml:space="preserve"> </w:t>
      </w:r>
      <w:r w:rsidR="00A0618C">
        <w:rPr>
          <w:sz w:val="32"/>
          <w:szCs w:val="32"/>
        </w:rPr>
        <w:t>实验步骤</w:t>
      </w:r>
    </w:p>
    <w:p w14:paraId="2D934E7C" w14:textId="77777777" w:rsidR="00976698" w:rsidRDefault="00A0618C">
      <w:pPr>
        <w:pStyle w:val="a3"/>
        <w:widowControl/>
        <w:numPr>
          <w:ilvl w:val="0"/>
          <w:numId w:val="5"/>
        </w:numPr>
        <w:spacing w:line="360" w:lineRule="auto"/>
        <w:rPr>
          <w:rFonts w:ascii="Times New Roman" w:eastAsia="新宋体" w:hAnsi="Times New Roman"/>
          <w:color w:val="000000"/>
        </w:rPr>
      </w:pPr>
      <w:r>
        <w:rPr>
          <w:rFonts w:ascii="Times New Roman" w:eastAsia="新宋体" w:hAnsi="Times New Roman"/>
          <w:color w:val="000000"/>
        </w:rPr>
        <w:t>分析数据和需求，</w:t>
      </w:r>
      <w:r>
        <w:rPr>
          <w:rFonts w:ascii="Times New Roman" w:eastAsia="新宋体" w:hAnsi="Times New Roman" w:hint="eastAsia"/>
          <w:color w:val="000000"/>
        </w:rPr>
        <w:t>设计数据处理系统架构以及</w:t>
      </w:r>
      <w:r>
        <w:rPr>
          <w:rFonts w:ascii="Times New Roman" w:eastAsia="新宋体" w:hAnsi="Times New Roman"/>
          <w:color w:val="000000"/>
        </w:rPr>
        <w:t>存储模型。包括，</w:t>
      </w:r>
      <w:proofErr w:type="spellStart"/>
      <w:r>
        <w:rPr>
          <w:rFonts w:ascii="Times New Roman" w:eastAsia="新宋体" w:hAnsi="Times New Roman"/>
          <w:color w:val="000000"/>
        </w:rPr>
        <w:t>HBase</w:t>
      </w:r>
      <w:proofErr w:type="spellEnd"/>
      <w:r>
        <w:rPr>
          <w:rFonts w:ascii="Times New Roman" w:eastAsia="新宋体" w:hAnsi="Times New Roman"/>
          <w:color w:val="000000"/>
        </w:rPr>
        <w:t xml:space="preserve"> </w:t>
      </w:r>
      <w:r>
        <w:rPr>
          <w:rFonts w:ascii="Times New Roman" w:eastAsia="新宋体" w:hAnsi="Times New Roman"/>
          <w:color w:val="000000"/>
        </w:rPr>
        <w:t>细节数据存储模型，</w:t>
      </w:r>
      <w:r>
        <w:rPr>
          <w:rFonts w:ascii="Times New Roman" w:eastAsia="新宋体" w:hAnsi="Times New Roman"/>
          <w:color w:val="000000"/>
        </w:rPr>
        <w:t xml:space="preserve">MySQL </w:t>
      </w:r>
      <w:r>
        <w:rPr>
          <w:rFonts w:ascii="Times New Roman" w:eastAsia="新宋体" w:hAnsi="Times New Roman" w:hint="eastAsia"/>
          <w:color w:val="000000"/>
        </w:rPr>
        <w:t>小时</w:t>
      </w:r>
      <w:proofErr w:type="gramStart"/>
      <w:r>
        <w:rPr>
          <w:rFonts w:ascii="Times New Roman" w:eastAsia="新宋体" w:hAnsi="Times New Roman" w:hint="eastAsia"/>
          <w:color w:val="000000"/>
        </w:rPr>
        <w:t>粒度天</w:t>
      </w:r>
      <w:proofErr w:type="gramEnd"/>
      <w:r>
        <w:rPr>
          <w:rFonts w:ascii="Times New Roman" w:eastAsia="新宋体" w:hAnsi="Times New Roman" w:hint="eastAsia"/>
          <w:color w:val="000000"/>
        </w:rPr>
        <w:t>粒度数据</w:t>
      </w:r>
      <w:r>
        <w:rPr>
          <w:rFonts w:ascii="Times New Roman" w:eastAsia="新宋体" w:hAnsi="Times New Roman"/>
          <w:color w:val="000000"/>
        </w:rPr>
        <w:t>存储模型；</w:t>
      </w:r>
    </w:p>
    <w:p w14:paraId="0736A7F8" w14:textId="77777777" w:rsidR="00976698" w:rsidRDefault="00A0618C">
      <w:pPr>
        <w:pStyle w:val="a3"/>
        <w:widowControl/>
        <w:numPr>
          <w:ilvl w:val="0"/>
          <w:numId w:val="5"/>
        </w:numPr>
        <w:spacing w:line="360" w:lineRule="auto"/>
        <w:rPr>
          <w:rFonts w:ascii="Times New Roman" w:eastAsia="新宋体" w:hAnsi="Times New Roman"/>
          <w:color w:val="000000"/>
        </w:rPr>
      </w:pPr>
      <w:r>
        <w:rPr>
          <w:rFonts w:ascii="Times New Roman" w:eastAsia="新宋体" w:hAnsi="Times New Roman"/>
          <w:color w:val="000000"/>
        </w:rPr>
        <w:t>编写</w:t>
      </w:r>
      <w:r>
        <w:rPr>
          <w:rFonts w:ascii="Times New Roman" w:eastAsia="新宋体" w:hAnsi="Times New Roman"/>
          <w:color w:val="000000"/>
        </w:rPr>
        <w:t xml:space="preserve"> Kafka </w:t>
      </w:r>
      <w:r>
        <w:rPr>
          <w:rFonts w:ascii="Times New Roman" w:eastAsia="新宋体" w:hAnsi="Times New Roman"/>
          <w:color w:val="000000"/>
        </w:rPr>
        <w:t>生产者，</w:t>
      </w:r>
      <w:r>
        <w:rPr>
          <w:rFonts w:ascii="Times New Roman" w:eastAsia="新宋体" w:hAnsi="Times New Roman" w:hint="eastAsia"/>
          <w:color w:val="000000"/>
        </w:rPr>
        <w:t>读取文本日志数据并发送至</w:t>
      </w:r>
      <w:proofErr w:type="spellStart"/>
      <w:r>
        <w:rPr>
          <w:rFonts w:ascii="Times New Roman" w:eastAsia="新宋体" w:hAnsi="Times New Roman" w:hint="eastAsia"/>
          <w:color w:val="000000"/>
        </w:rPr>
        <w:t>kafka</w:t>
      </w:r>
      <w:proofErr w:type="spellEnd"/>
      <w:r>
        <w:rPr>
          <w:rFonts w:ascii="Times New Roman" w:eastAsia="新宋体" w:hAnsi="Times New Roman" w:hint="eastAsia"/>
          <w:color w:val="000000"/>
        </w:rPr>
        <w:t>集群，编写消费者将数据消费至分布式存储平台</w:t>
      </w:r>
      <w:r>
        <w:rPr>
          <w:rFonts w:ascii="Times New Roman" w:eastAsia="新宋体" w:hAnsi="Times New Roman"/>
          <w:color w:val="000000"/>
        </w:rPr>
        <w:t>；</w:t>
      </w:r>
    </w:p>
    <w:p w14:paraId="56D67C0E" w14:textId="77777777" w:rsidR="00976698" w:rsidRDefault="00A0618C">
      <w:pPr>
        <w:pStyle w:val="a3"/>
        <w:widowControl/>
        <w:numPr>
          <w:ilvl w:val="0"/>
          <w:numId w:val="5"/>
        </w:numPr>
        <w:spacing w:line="360" w:lineRule="auto"/>
        <w:rPr>
          <w:rFonts w:ascii="Times New Roman" w:eastAsia="新宋体" w:hAnsi="Times New Roman"/>
          <w:color w:val="000000"/>
        </w:rPr>
      </w:pPr>
      <w:r>
        <w:rPr>
          <w:rFonts w:ascii="Times New Roman" w:eastAsia="新宋体" w:hAnsi="Times New Roman" w:hint="eastAsia"/>
          <w:color w:val="000000"/>
        </w:rPr>
        <w:t>利用分布式计算框架</w:t>
      </w:r>
      <w:r>
        <w:rPr>
          <w:rFonts w:ascii="Times New Roman" w:eastAsia="新宋体" w:hAnsi="Times New Roman"/>
          <w:color w:val="000000"/>
        </w:rPr>
        <w:t>，</w:t>
      </w:r>
      <w:r>
        <w:rPr>
          <w:rFonts w:ascii="Times New Roman" w:eastAsia="新宋体" w:hAnsi="Times New Roman" w:hint="eastAsia"/>
          <w:color w:val="000000"/>
        </w:rPr>
        <w:t>解析日志数据，得到小时粒度的</w:t>
      </w:r>
      <w:r>
        <w:rPr>
          <w:rFonts w:ascii="Times New Roman" w:eastAsia="新宋体" w:hAnsi="Times New Roman" w:hint="eastAsia"/>
          <w:color w:val="000000"/>
        </w:rPr>
        <w:t>GDS</w:t>
      </w:r>
      <w:r>
        <w:rPr>
          <w:rFonts w:ascii="Times New Roman" w:eastAsia="新宋体" w:hAnsi="Times New Roman" w:hint="eastAsia"/>
          <w:color w:val="000000"/>
        </w:rPr>
        <w:t>订票请求数据，存储至</w:t>
      </w:r>
      <w:r>
        <w:rPr>
          <w:rFonts w:ascii="Times New Roman" w:eastAsia="新宋体" w:hAnsi="Times New Roman" w:hint="eastAsia"/>
          <w:color w:val="000000"/>
        </w:rPr>
        <w:t>MySQL</w:t>
      </w:r>
      <w:r>
        <w:rPr>
          <w:rFonts w:ascii="Times New Roman" w:eastAsia="新宋体" w:hAnsi="Times New Roman" w:hint="eastAsia"/>
          <w:color w:val="000000"/>
        </w:rPr>
        <w:t>，并将小时粒度数据聚合为天粒度数据，存储至</w:t>
      </w:r>
      <w:r>
        <w:rPr>
          <w:rFonts w:ascii="Times New Roman" w:eastAsia="新宋体" w:hAnsi="Times New Roman" w:hint="eastAsia"/>
          <w:color w:val="000000"/>
        </w:rPr>
        <w:t>MySQL</w:t>
      </w:r>
      <w:r>
        <w:rPr>
          <w:rFonts w:ascii="Times New Roman" w:eastAsia="新宋体" w:hAnsi="Times New Roman" w:hint="eastAsia"/>
          <w:color w:val="000000"/>
        </w:rPr>
        <w:t>；</w:t>
      </w:r>
    </w:p>
    <w:p w14:paraId="7D62104E" w14:textId="77777777" w:rsidR="00976698" w:rsidRDefault="00A0618C">
      <w:pPr>
        <w:pStyle w:val="a3"/>
        <w:widowControl/>
        <w:numPr>
          <w:ilvl w:val="0"/>
          <w:numId w:val="5"/>
        </w:numPr>
        <w:spacing w:line="360" w:lineRule="auto"/>
        <w:rPr>
          <w:rFonts w:ascii="Times New Roman" w:eastAsia="新宋体" w:hAnsi="Times New Roman"/>
          <w:color w:val="000000"/>
        </w:rPr>
      </w:pPr>
      <w:r>
        <w:rPr>
          <w:rFonts w:ascii="Times New Roman" w:eastAsia="新宋体" w:hAnsi="Times New Roman" w:hint="eastAsia"/>
          <w:color w:val="000000"/>
        </w:rPr>
        <w:t>设计</w:t>
      </w:r>
      <w:r>
        <w:rPr>
          <w:rFonts w:ascii="Times New Roman" w:eastAsia="新宋体" w:hAnsi="Times New Roman" w:hint="eastAsia"/>
          <w:color w:val="000000"/>
        </w:rPr>
        <w:t>WEB</w:t>
      </w:r>
      <w:r>
        <w:rPr>
          <w:rFonts w:ascii="Times New Roman" w:eastAsia="新宋体" w:hAnsi="Times New Roman" w:hint="eastAsia"/>
          <w:color w:val="000000"/>
        </w:rPr>
        <w:t>展示界面，对</w:t>
      </w:r>
      <w:r>
        <w:rPr>
          <w:rFonts w:ascii="Times New Roman" w:eastAsia="新宋体" w:hAnsi="Times New Roman" w:hint="eastAsia"/>
          <w:color w:val="000000"/>
        </w:rPr>
        <w:t>MySQL</w:t>
      </w:r>
      <w:r>
        <w:rPr>
          <w:rFonts w:ascii="Times New Roman" w:eastAsia="新宋体" w:hAnsi="Times New Roman" w:hint="eastAsia"/>
          <w:color w:val="000000"/>
        </w:rPr>
        <w:t>中的计算结果进行展示</w:t>
      </w:r>
      <w:r>
        <w:rPr>
          <w:rFonts w:ascii="Times New Roman" w:eastAsia="新宋体" w:hAnsi="Times New Roman"/>
          <w:color w:val="000000"/>
        </w:rPr>
        <w:t>；</w:t>
      </w:r>
    </w:p>
    <w:p w14:paraId="36187DC4" w14:textId="71F9BC16" w:rsidR="00976698" w:rsidRDefault="00A0618C">
      <w:pPr>
        <w:pStyle w:val="a3"/>
        <w:widowControl/>
        <w:numPr>
          <w:ilvl w:val="0"/>
          <w:numId w:val="5"/>
        </w:numPr>
        <w:spacing w:line="360" w:lineRule="auto"/>
        <w:rPr>
          <w:rFonts w:ascii="Times New Roman" w:eastAsia="新宋体" w:hAnsi="Times New Roman"/>
          <w:color w:val="000000"/>
        </w:rPr>
      </w:pPr>
      <w:r>
        <w:rPr>
          <w:rFonts w:ascii="Times New Roman" w:eastAsia="新宋体" w:hAnsi="Times New Roman" w:hint="eastAsia"/>
          <w:color w:val="000000"/>
        </w:rPr>
        <w:t>计算统计指标，生成报表并存储至</w:t>
      </w:r>
      <w:r>
        <w:rPr>
          <w:rFonts w:ascii="Times New Roman" w:eastAsia="新宋体" w:hAnsi="Times New Roman" w:hint="eastAsia"/>
          <w:color w:val="000000"/>
        </w:rPr>
        <w:t>HDFS</w:t>
      </w:r>
      <w:r>
        <w:rPr>
          <w:rFonts w:ascii="Times New Roman" w:eastAsia="新宋体" w:hAnsi="Times New Roman" w:hint="eastAsia"/>
          <w:color w:val="000000"/>
        </w:rPr>
        <w:t>。</w:t>
      </w:r>
    </w:p>
    <w:p w14:paraId="7ACCB7A2" w14:textId="11F31C77" w:rsidR="000A01D9" w:rsidRDefault="000A01D9" w:rsidP="000A01D9">
      <w:pPr>
        <w:pStyle w:val="1"/>
        <w:spacing w:line="360" w:lineRule="auto"/>
        <w:rPr>
          <w:sz w:val="32"/>
          <w:szCs w:val="32"/>
        </w:rPr>
      </w:pPr>
      <w:r>
        <w:rPr>
          <w:sz w:val="32"/>
          <w:szCs w:val="32"/>
        </w:rPr>
        <w:t>5</w:t>
      </w:r>
      <w:r>
        <w:rPr>
          <w:sz w:val="32"/>
          <w:szCs w:val="32"/>
        </w:rPr>
        <w:t xml:space="preserve"> </w:t>
      </w:r>
      <w:r>
        <w:rPr>
          <w:sz w:val="32"/>
          <w:szCs w:val="32"/>
        </w:rPr>
        <w:t>实验环境</w:t>
      </w:r>
    </w:p>
    <w:p w14:paraId="1AADA91B" w14:textId="77777777" w:rsidR="000A01D9" w:rsidRDefault="000A01D9" w:rsidP="000A01D9">
      <w:pPr>
        <w:pStyle w:val="a3"/>
        <w:widowControl/>
        <w:numPr>
          <w:ilvl w:val="0"/>
          <w:numId w:val="3"/>
        </w:numPr>
        <w:spacing w:line="360" w:lineRule="auto"/>
        <w:rPr>
          <w:rFonts w:ascii="Times New Roman" w:eastAsia="新宋体" w:hAnsi="Times New Roman"/>
          <w:color w:val="000000"/>
        </w:rPr>
      </w:pPr>
      <w:r>
        <w:rPr>
          <w:rFonts w:ascii="Times New Roman" w:eastAsia="新宋体" w:hAnsi="Times New Roman"/>
          <w:color w:val="000000"/>
        </w:rPr>
        <w:t>MySQL</w:t>
      </w:r>
      <w:r>
        <w:rPr>
          <w:rFonts w:ascii="Times New Roman" w:eastAsia="新宋体" w:hAnsi="Times New Roman"/>
          <w:color w:val="000000"/>
        </w:rPr>
        <w:t>；</w:t>
      </w:r>
    </w:p>
    <w:p w14:paraId="133D2FFA" w14:textId="77777777" w:rsidR="000A01D9" w:rsidRDefault="000A01D9" w:rsidP="000A01D9">
      <w:pPr>
        <w:pStyle w:val="a3"/>
        <w:widowControl/>
        <w:numPr>
          <w:ilvl w:val="0"/>
          <w:numId w:val="3"/>
        </w:numPr>
        <w:spacing w:line="360" w:lineRule="auto"/>
        <w:rPr>
          <w:rFonts w:ascii="Times New Roman" w:eastAsia="新宋体" w:hAnsi="Times New Roman"/>
          <w:color w:val="000000"/>
        </w:rPr>
      </w:pPr>
      <w:r>
        <w:rPr>
          <w:rFonts w:ascii="Times New Roman" w:eastAsia="新宋体" w:hAnsi="Times New Roman"/>
          <w:color w:val="000000"/>
        </w:rPr>
        <w:t xml:space="preserve">Kafka </w:t>
      </w:r>
      <w:r>
        <w:rPr>
          <w:rFonts w:ascii="Times New Roman" w:eastAsia="新宋体" w:hAnsi="Times New Roman"/>
          <w:color w:val="000000"/>
        </w:rPr>
        <w:t>集群；</w:t>
      </w:r>
    </w:p>
    <w:p w14:paraId="2D664205" w14:textId="77777777" w:rsidR="000A01D9" w:rsidRDefault="000A01D9" w:rsidP="000A01D9">
      <w:pPr>
        <w:pStyle w:val="a3"/>
        <w:widowControl/>
        <w:numPr>
          <w:ilvl w:val="0"/>
          <w:numId w:val="3"/>
        </w:numPr>
        <w:spacing w:line="360" w:lineRule="auto"/>
        <w:rPr>
          <w:rFonts w:ascii="Times New Roman" w:eastAsia="新宋体" w:hAnsi="Times New Roman"/>
          <w:color w:val="000000"/>
        </w:rPr>
      </w:pPr>
      <w:r>
        <w:rPr>
          <w:rFonts w:ascii="Times New Roman" w:eastAsia="新宋体" w:hAnsi="Times New Roman"/>
          <w:color w:val="000000"/>
        </w:rPr>
        <w:t>分布式文件系统：</w:t>
      </w:r>
      <w:r>
        <w:rPr>
          <w:rFonts w:ascii="Times New Roman" w:eastAsia="新宋体" w:hAnsi="Times New Roman"/>
          <w:color w:val="000000"/>
        </w:rPr>
        <w:t xml:space="preserve">HDFS </w:t>
      </w:r>
      <w:r>
        <w:rPr>
          <w:rFonts w:ascii="Times New Roman" w:eastAsia="新宋体" w:hAnsi="Times New Roman"/>
          <w:color w:val="000000"/>
        </w:rPr>
        <w:t>；</w:t>
      </w:r>
    </w:p>
    <w:p w14:paraId="46FF7622" w14:textId="77777777" w:rsidR="000A01D9" w:rsidRDefault="000A01D9" w:rsidP="000A01D9">
      <w:pPr>
        <w:pStyle w:val="a3"/>
        <w:widowControl/>
        <w:numPr>
          <w:ilvl w:val="0"/>
          <w:numId w:val="3"/>
        </w:numPr>
        <w:spacing w:line="360" w:lineRule="auto"/>
        <w:rPr>
          <w:rFonts w:ascii="Times New Roman" w:eastAsia="新宋体" w:hAnsi="Times New Roman"/>
          <w:color w:val="000000"/>
        </w:rPr>
      </w:pPr>
      <w:r>
        <w:rPr>
          <w:rFonts w:ascii="Times New Roman" w:eastAsia="新宋体" w:hAnsi="Times New Roman"/>
          <w:color w:val="000000"/>
        </w:rPr>
        <w:t>数据仓库：</w:t>
      </w:r>
      <w:r>
        <w:rPr>
          <w:rFonts w:ascii="Times New Roman" w:eastAsia="新宋体" w:hAnsi="Times New Roman"/>
          <w:color w:val="000000"/>
        </w:rPr>
        <w:t>Hive</w:t>
      </w:r>
      <w:r>
        <w:rPr>
          <w:rFonts w:ascii="Times New Roman" w:eastAsia="新宋体" w:hAnsi="Times New Roman"/>
          <w:color w:val="000000"/>
        </w:rPr>
        <w:t>；</w:t>
      </w:r>
    </w:p>
    <w:p w14:paraId="5163D8A8" w14:textId="77777777" w:rsidR="000A01D9" w:rsidRDefault="000A01D9" w:rsidP="000A01D9">
      <w:pPr>
        <w:pStyle w:val="a3"/>
        <w:widowControl/>
        <w:numPr>
          <w:ilvl w:val="0"/>
          <w:numId w:val="3"/>
        </w:numPr>
        <w:spacing w:line="360" w:lineRule="auto"/>
        <w:rPr>
          <w:rFonts w:ascii="Times New Roman" w:eastAsia="新宋体" w:hAnsi="Times New Roman"/>
          <w:color w:val="000000"/>
        </w:rPr>
      </w:pPr>
      <w:r>
        <w:rPr>
          <w:rFonts w:ascii="Times New Roman" w:eastAsia="新宋体" w:hAnsi="Times New Roman"/>
          <w:color w:val="000000"/>
        </w:rPr>
        <w:t>分布式数据库：</w:t>
      </w:r>
      <w:proofErr w:type="spellStart"/>
      <w:r>
        <w:rPr>
          <w:rFonts w:ascii="Times New Roman" w:eastAsia="新宋体" w:hAnsi="Times New Roman"/>
          <w:color w:val="000000"/>
        </w:rPr>
        <w:t>HBase</w:t>
      </w:r>
      <w:proofErr w:type="spellEnd"/>
      <w:r>
        <w:rPr>
          <w:rFonts w:ascii="Times New Roman" w:eastAsia="新宋体" w:hAnsi="Times New Roman"/>
          <w:color w:val="000000"/>
        </w:rPr>
        <w:t>；</w:t>
      </w:r>
    </w:p>
    <w:p w14:paraId="7E7B8ADB" w14:textId="77777777" w:rsidR="000A01D9" w:rsidRDefault="000A01D9" w:rsidP="000A01D9">
      <w:pPr>
        <w:pStyle w:val="a3"/>
        <w:widowControl/>
        <w:numPr>
          <w:ilvl w:val="0"/>
          <w:numId w:val="3"/>
        </w:numPr>
        <w:spacing w:line="360" w:lineRule="auto"/>
        <w:rPr>
          <w:rFonts w:ascii="Times New Roman" w:eastAsia="新宋体" w:hAnsi="Times New Roman"/>
          <w:color w:val="000000"/>
        </w:rPr>
      </w:pPr>
      <w:r>
        <w:rPr>
          <w:rFonts w:ascii="Times New Roman" w:eastAsia="新宋体" w:hAnsi="Times New Roman"/>
          <w:color w:val="000000"/>
        </w:rPr>
        <w:lastRenderedPageBreak/>
        <w:t>分布式近实时处理框架：</w:t>
      </w:r>
      <w:r>
        <w:rPr>
          <w:rFonts w:ascii="Times New Roman" w:eastAsia="新宋体" w:hAnsi="Times New Roman"/>
          <w:color w:val="000000"/>
        </w:rPr>
        <w:t>Spark Streaming</w:t>
      </w:r>
      <w:r>
        <w:rPr>
          <w:rFonts w:ascii="Times New Roman" w:eastAsia="新宋体" w:hAnsi="Times New Roman"/>
          <w:color w:val="000000"/>
        </w:rPr>
        <w:t>；或分布式流式处理框架：</w:t>
      </w:r>
      <w:r>
        <w:rPr>
          <w:rFonts w:ascii="Times New Roman" w:eastAsia="新宋体" w:hAnsi="Times New Roman"/>
          <w:color w:val="000000"/>
        </w:rPr>
        <w:t>Storm</w:t>
      </w:r>
      <w:r>
        <w:rPr>
          <w:rFonts w:ascii="Times New Roman" w:eastAsia="新宋体" w:hAnsi="Times New Roman"/>
          <w:color w:val="000000"/>
        </w:rPr>
        <w:t>；</w:t>
      </w:r>
    </w:p>
    <w:p w14:paraId="648AEDFD" w14:textId="77777777" w:rsidR="000A01D9" w:rsidRDefault="000A01D9" w:rsidP="000A01D9">
      <w:pPr>
        <w:pStyle w:val="a3"/>
        <w:widowControl/>
        <w:numPr>
          <w:ilvl w:val="0"/>
          <w:numId w:val="3"/>
        </w:numPr>
        <w:spacing w:line="360" w:lineRule="auto"/>
        <w:rPr>
          <w:rFonts w:ascii="Times New Roman" w:eastAsia="新宋体" w:hAnsi="Times New Roman"/>
          <w:color w:val="000000"/>
        </w:rPr>
      </w:pPr>
      <w:r>
        <w:rPr>
          <w:rFonts w:ascii="Times New Roman" w:eastAsia="新宋体" w:hAnsi="Times New Roman"/>
          <w:color w:val="000000"/>
        </w:rPr>
        <w:t>分布式计算框架：</w:t>
      </w:r>
      <w:r>
        <w:rPr>
          <w:rFonts w:ascii="Times New Roman" w:eastAsia="新宋体" w:hAnsi="Times New Roman"/>
          <w:color w:val="000000"/>
        </w:rPr>
        <w:t xml:space="preserve">Hadoop </w:t>
      </w:r>
      <w:proofErr w:type="spellStart"/>
      <w:r>
        <w:rPr>
          <w:rFonts w:ascii="Times New Roman" w:eastAsia="新宋体" w:hAnsi="Times New Roman"/>
          <w:color w:val="000000"/>
        </w:rPr>
        <w:t>MapReduce</w:t>
      </w:r>
      <w:proofErr w:type="spellEnd"/>
      <w:r>
        <w:rPr>
          <w:rFonts w:ascii="Times New Roman" w:eastAsia="新宋体" w:hAnsi="Times New Roman"/>
          <w:color w:val="000000"/>
        </w:rPr>
        <w:t xml:space="preserve"> </w:t>
      </w:r>
      <w:r>
        <w:rPr>
          <w:rFonts w:ascii="Times New Roman" w:eastAsia="新宋体" w:hAnsi="Times New Roman"/>
          <w:color w:val="000000"/>
        </w:rPr>
        <w:t>或</w:t>
      </w:r>
      <w:r>
        <w:rPr>
          <w:rFonts w:ascii="Times New Roman" w:eastAsia="新宋体" w:hAnsi="Times New Roman"/>
          <w:color w:val="000000"/>
        </w:rPr>
        <w:t xml:space="preserve"> Spark </w:t>
      </w:r>
      <w:r>
        <w:rPr>
          <w:rFonts w:ascii="Times New Roman" w:eastAsia="新宋体" w:hAnsi="Times New Roman"/>
          <w:color w:val="000000"/>
        </w:rPr>
        <w:t>等；</w:t>
      </w:r>
    </w:p>
    <w:p w14:paraId="14B18F22" w14:textId="35FD0928" w:rsidR="000A01D9" w:rsidRPr="000A01D9" w:rsidRDefault="000A01D9" w:rsidP="000A01D9">
      <w:pPr>
        <w:pStyle w:val="a3"/>
        <w:widowControl/>
        <w:numPr>
          <w:ilvl w:val="0"/>
          <w:numId w:val="3"/>
        </w:numPr>
        <w:spacing w:line="360" w:lineRule="auto"/>
        <w:rPr>
          <w:rFonts w:ascii="Times New Roman" w:eastAsia="新宋体" w:hAnsi="Times New Roman" w:hint="eastAsia"/>
          <w:color w:val="000000"/>
        </w:rPr>
      </w:pPr>
      <w:r>
        <w:rPr>
          <w:rFonts w:ascii="Times New Roman" w:eastAsia="新宋体" w:hAnsi="Times New Roman"/>
          <w:color w:val="000000"/>
        </w:rPr>
        <w:t>编程语言：</w:t>
      </w:r>
      <w:r>
        <w:rPr>
          <w:rFonts w:ascii="Times New Roman" w:eastAsia="新宋体" w:hAnsi="Times New Roman"/>
          <w:color w:val="000000"/>
        </w:rPr>
        <w:t>Java</w:t>
      </w:r>
      <w:r>
        <w:rPr>
          <w:rFonts w:ascii="Times New Roman" w:eastAsia="新宋体" w:hAnsi="Times New Roman"/>
          <w:color w:val="000000"/>
        </w:rPr>
        <w:t>（推荐使用）或</w:t>
      </w:r>
      <w:r>
        <w:rPr>
          <w:rFonts w:ascii="Times New Roman" w:eastAsia="新宋体" w:hAnsi="Times New Roman"/>
          <w:color w:val="000000"/>
        </w:rPr>
        <w:t xml:space="preserve"> Scala </w:t>
      </w:r>
      <w:r>
        <w:rPr>
          <w:rFonts w:ascii="Times New Roman" w:eastAsia="新宋体" w:hAnsi="Times New Roman"/>
          <w:color w:val="000000"/>
        </w:rPr>
        <w:t>或</w:t>
      </w:r>
      <w:r>
        <w:rPr>
          <w:rFonts w:ascii="Times New Roman" w:eastAsia="新宋体" w:hAnsi="Times New Roman"/>
          <w:color w:val="000000"/>
        </w:rPr>
        <w:t xml:space="preserve"> C++</w:t>
      </w:r>
      <w:r>
        <w:rPr>
          <w:rFonts w:ascii="Times New Roman" w:eastAsia="新宋体" w:hAnsi="Times New Roman"/>
          <w:color w:val="000000"/>
        </w:rPr>
        <w:t>等；</w:t>
      </w:r>
    </w:p>
    <w:p w14:paraId="649DA4BD" w14:textId="09A529E8" w:rsidR="00976698" w:rsidRPr="004600AA" w:rsidRDefault="007A6F8F" w:rsidP="004600AA">
      <w:pPr>
        <w:pStyle w:val="1"/>
        <w:spacing w:line="360" w:lineRule="auto"/>
        <w:rPr>
          <w:sz w:val="32"/>
          <w:szCs w:val="32"/>
        </w:rPr>
      </w:pPr>
      <w:r w:rsidRPr="004600AA">
        <w:rPr>
          <w:rFonts w:hint="eastAsia"/>
          <w:sz w:val="32"/>
          <w:szCs w:val="32"/>
        </w:rPr>
        <w:t xml:space="preserve">6. </w:t>
      </w:r>
      <w:r w:rsidRPr="004600AA">
        <w:rPr>
          <w:rFonts w:hint="eastAsia"/>
          <w:sz w:val="32"/>
          <w:szCs w:val="32"/>
        </w:rPr>
        <w:t>实验报告</w:t>
      </w:r>
    </w:p>
    <w:p w14:paraId="20456A9F" w14:textId="1775E379" w:rsidR="007A6F8F" w:rsidRPr="004600AA" w:rsidRDefault="007A6F8F" w:rsidP="004600AA">
      <w:pPr>
        <w:spacing w:line="360" w:lineRule="auto"/>
        <w:ind w:firstLine="420"/>
        <w:rPr>
          <w:rFonts w:ascii="Times New Roman" w:eastAsia="新宋体" w:hAnsi="Times New Roman" w:cs="Times New Roman"/>
          <w:sz w:val="24"/>
        </w:rPr>
      </w:pPr>
      <w:proofErr w:type="gramStart"/>
      <w:r w:rsidRPr="004600AA">
        <w:rPr>
          <w:rFonts w:ascii="Times New Roman" w:eastAsia="新宋体" w:hAnsi="Times New Roman" w:cs="Times New Roman" w:hint="eastAsia"/>
          <w:sz w:val="24"/>
        </w:rPr>
        <w:t>实验</w:t>
      </w:r>
      <w:r w:rsidRPr="004600AA">
        <w:rPr>
          <w:rFonts w:ascii="Times New Roman" w:eastAsia="新宋体" w:hAnsi="Times New Roman" w:cs="Times New Roman"/>
          <w:sz w:val="24"/>
        </w:rPr>
        <w:t>分</w:t>
      </w:r>
      <w:proofErr w:type="gramEnd"/>
      <w:r w:rsidRPr="004600AA">
        <w:rPr>
          <w:rFonts w:ascii="Times New Roman" w:eastAsia="新宋体" w:hAnsi="Times New Roman" w:cs="Times New Roman"/>
          <w:sz w:val="24"/>
        </w:rPr>
        <w:t>小组开展，</w:t>
      </w:r>
      <w:r w:rsidRPr="004600AA">
        <w:rPr>
          <w:rFonts w:ascii="Times New Roman" w:eastAsia="新宋体" w:hAnsi="Times New Roman" w:cs="Times New Roman" w:hint="eastAsia"/>
          <w:sz w:val="24"/>
        </w:rPr>
        <w:t>实验</w:t>
      </w:r>
      <w:r w:rsidRPr="004600AA">
        <w:rPr>
          <w:rFonts w:ascii="Times New Roman" w:eastAsia="新宋体" w:hAnsi="Times New Roman" w:cs="Times New Roman"/>
          <w:sz w:val="24"/>
        </w:rPr>
        <w:t>结果由实验报告和汇报</w:t>
      </w:r>
      <w:proofErr w:type="spellStart"/>
      <w:r w:rsidRPr="004600AA">
        <w:rPr>
          <w:rFonts w:ascii="Times New Roman" w:eastAsia="新宋体" w:hAnsi="Times New Roman" w:cs="Times New Roman"/>
          <w:sz w:val="24"/>
        </w:rPr>
        <w:t>ppt</w:t>
      </w:r>
      <w:proofErr w:type="spellEnd"/>
      <w:r w:rsidRPr="004600AA">
        <w:rPr>
          <w:rFonts w:ascii="Times New Roman" w:eastAsia="新宋体" w:hAnsi="Times New Roman" w:cs="Times New Roman"/>
          <w:sz w:val="24"/>
        </w:rPr>
        <w:t>两部分组成。实验报告每个人</w:t>
      </w:r>
      <w:r w:rsidRPr="004600AA">
        <w:rPr>
          <w:rFonts w:ascii="Times New Roman" w:eastAsia="新宋体" w:hAnsi="Times New Roman" w:cs="Times New Roman" w:hint="eastAsia"/>
          <w:sz w:val="24"/>
        </w:rPr>
        <w:t>需要</w:t>
      </w:r>
      <w:r w:rsidRPr="004600AA">
        <w:rPr>
          <w:rFonts w:ascii="Times New Roman" w:eastAsia="新宋体" w:hAnsi="Times New Roman" w:cs="Times New Roman"/>
          <w:sz w:val="24"/>
        </w:rPr>
        <w:t>完成各自的报告，除了总体的成果外，</w:t>
      </w:r>
      <w:r w:rsidRPr="004600AA">
        <w:rPr>
          <w:rFonts w:ascii="Times New Roman" w:eastAsia="新宋体" w:hAnsi="Times New Roman" w:cs="Times New Roman" w:hint="eastAsia"/>
          <w:sz w:val="24"/>
        </w:rPr>
        <w:t>还需</w:t>
      </w:r>
      <w:r w:rsidRPr="004600AA">
        <w:rPr>
          <w:rFonts w:ascii="Times New Roman" w:eastAsia="新宋体" w:hAnsi="Times New Roman" w:cs="Times New Roman"/>
          <w:sz w:val="24"/>
        </w:rPr>
        <w:t>单独介绍个人在分组设计中的贡献和心得体会等内容。</w:t>
      </w:r>
      <w:r w:rsidRPr="004600AA">
        <w:rPr>
          <w:rFonts w:ascii="Times New Roman" w:eastAsia="新宋体" w:hAnsi="Times New Roman" w:cs="Times New Roman" w:hint="eastAsia"/>
          <w:sz w:val="24"/>
        </w:rPr>
        <w:t>汇报</w:t>
      </w:r>
      <w:proofErr w:type="spellStart"/>
      <w:r w:rsidRPr="004600AA">
        <w:rPr>
          <w:rFonts w:ascii="Times New Roman" w:eastAsia="新宋体" w:hAnsi="Times New Roman" w:cs="Times New Roman"/>
          <w:sz w:val="24"/>
        </w:rPr>
        <w:t>ppt</w:t>
      </w:r>
      <w:proofErr w:type="spellEnd"/>
      <w:r w:rsidRPr="004600AA">
        <w:rPr>
          <w:rFonts w:ascii="Times New Roman" w:eastAsia="新宋体" w:hAnsi="Times New Roman" w:cs="Times New Roman"/>
          <w:sz w:val="24"/>
        </w:rPr>
        <w:t>一个小组</w:t>
      </w:r>
      <w:r w:rsidRPr="004600AA">
        <w:rPr>
          <w:rFonts w:ascii="Times New Roman" w:eastAsia="新宋体" w:hAnsi="Times New Roman" w:cs="Times New Roman" w:hint="eastAsia"/>
          <w:sz w:val="24"/>
        </w:rPr>
        <w:t>共同</w:t>
      </w:r>
      <w:r w:rsidRPr="004600AA">
        <w:rPr>
          <w:rFonts w:ascii="Times New Roman" w:eastAsia="新宋体" w:hAnsi="Times New Roman" w:cs="Times New Roman"/>
          <w:sz w:val="24"/>
        </w:rPr>
        <w:t>完成一份即可，通过</w:t>
      </w:r>
      <w:proofErr w:type="gramStart"/>
      <w:r w:rsidRPr="004600AA">
        <w:rPr>
          <w:rFonts w:ascii="Times New Roman" w:eastAsia="新宋体" w:hAnsi="Times New Roman" w:cs="Times New Roman"/>
          <w:sz w:val="24"/>
        </w:rPr>
        <w:t>课程结课汇报</w:t>
      </w:r>
      <w:proofErr w:type="gramEnd"/>
      <w:r w:rsidRPr="004600AA">
        <w:rPr>
          <w:rFonts w:ascii="Times New Roman" w:eastAsia="新宋体" w:hAnsi="Times New Roman" w:cs="Times New Roman"/>
          <w:sz w:val="24"/>
        </w:rPr>
        <w:t>验收</w:t>
      </w:r>
      <w:r w:rsidRPr="004600AA">
        <w:rPr>
          <w:rFonts w:ascii="Times New Roman" w:eastAsia="新宋体" w:hAnsi="Times New Roman" w:cs="Times New Roman" w:hint="eastAsia"/>
          <w:sz w:val="24"/>
        </w:rPr>
        <w:t>。</w:t>
      </w:r>
    </w:p>
    <w:p w14:paraId="20A44A43" w14:textId="59C1B3BF" w:rsidR="00856471" w:rsidRPr="004600AA" w:rsidRDefault="00856471" w:rsidP="004600AA">
      <w:pPr>
        <w:spacing w:line="360" w:lineRule="auto"/>
        <w:ind w:firstLine="420"/>
        <w:rPr>
          <w:rFonts w:ascii="Times New Roman" w:eastAsia="新宋体" w:hAnsi="Times New Roman" w:cs="Times New Roman"/>
          <w:sz w:val="24"/>
        </w:rPr>
      </w:pPr>
    </w:p>
    <w:p w14:paraId="77198432" w14:textId="0979B18A" w:rsidR="00856471" w:rsidRPr="004600AA" w:rsidRDefault="00856471" w:rsidP="004600AA">
      <w:pPr>
        <w:spacing w:line="360" w:lineRule="auto"/>
        <w:ind w:firstLine="420"/>
        <w:rPr>
          <w:rFonts w:ascii="Times New Roman" w:eastAsia="新宋体" w:hAnsi="Times New Roman" w:cs="Times New Roman"/>
          <w:sz w:val="24"/>
        </w:rPr>
      </w:pPr>
      <w:proofErr w:type="gramStart"/>
      <w:r w:rsidRPr="004600AA">
        <w:rPr>
          <w:rFonts w:ascii="Times New Roman" w:eastAsia="新宋体" w:hAnsi="Times New Roman" w:cs="Times New Roman" w:hint="eastAsia"/>
          <w:sz w:val="24"/>
        </w:rPr>
        <w:t>结课</w:t>
      </w:r>
      <w:r w:rsidRPr="004600AA">
        <w:rPr>
          <w:rFonts w:ascii="Times New Roman" w:eastAsia="新宋体" w:hAnsi="Times New Roman" w:cs="Times New Roman"/>
          <w:sz w:val="24"/>
        </w:rPr>
        <w:t>汇报</w:t>
      </w:r>
      <w:proofErr w:type="gramEnd"/>
      <w:r w:rsidRPr="004600AA">
        <w:rPr>
          <w:rFonts w:ascii="Times New Roman" w:eastAsia="新宋体" w:hAnsi="Times New Roman" w:cs="Times New Roman"/>
          <w:sz w:val="24"/>
        </w:rPr>
        <w:t>时间：第</w:t>
      </w:r>
      <w:r w:rsidRPr="004600AA">
        <w:rPr>
          <w:rFonts w:ascii="Times New Roman" w:eastAsia="新宋体" w:hAnsi="Times New Roman" w:cs="Times New Roman" w:hint="eastAsia"/>
          <w:sz w:val="24"/>
        </w:rPr>
        <w:t>17</w:t>
      </w:r>
      <w:r w:rsidRPr="004600AA">
        <w:rPr>
          <w:rFonts w:ascii="Times New Roman" w:eastAsia="新宋体" w:hAnsi="Times New Roman" w:cs="Times New Roman" w:hint="eastAsia"/>
          <w:sz w:val="24"/>
        </w:rPr>
        <w:t>周</w:t>
      </w:r>
      <w:r w:rsidRPr="004600AA">
        <w:rPr>
          <w:rFonts w:ascii="Times New Roman" w:eastAsia="新宋体" w:hAnsi="Times New Roman" w:cs="Times New Roman"/>
          <w:sz w:val="24"/>
        </w:rPr>
        <w:t>周五下午，地点另行通知</w:t>
      </w:r>
      <w:bookmarkStart w:id="4" w:name="_GoBack"/>
      <w:bookmarkEnd w:id="4"/>
    </w:p>
    <w:sectPr w:rsidR="00856471" w:rsidRPr="004600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F76B0" w14:textId="77777777" w:rsidR="00651DF6" w:rsidRDefault="00651DF6" w:rsidP="0053067D">
      <w:r>
        <w:separator/>
      </w:r>
    </w:p>
  </w:endnote>
  <w:endnote w:type="continuationSeparator" w:id="0">
    <w:p w14:paraId="643B8287" w14:textId="77777777" w:rsidR="00651DF6" w:rsidRDefault="00651DF6" w:rsidP="00530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31F28" w14:textId="77777777" w:rsidR="00651DF6" w:rsidRDefault="00651DF6" w:rsidP="0053067D">
      <w:r>
        <w:separator/>
      </w:r>
    </w:p>
  </w:footnote>
  <w:footnote w:type="continuationSeparator" w:id="0">
    <w:p w14:paraId="5B09F3E3" w14:textId="77777777" w:rsidR="00651DF6" w:rsidRDefault="00651DF6" w:rsidP="00530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1F9067"/>
    <w:multiLevelType w:val="singleLevel"/>
    <w:tmpl w:val="981F9067"/>
    <w:lvl w:ilvl="0">
      <w:start w:val="1"/>
      <w:numFmt w:val="decimal"/>
      <w:lvlText w:val="(%1)"/>
      <w:lvlJc w:val="left"/>
      <w:pPr>
        <w:ind w:left="425" w:hanging="425"/>
      </w:pPr>
      <w:rPr>
        <w:rFonts w:hint="default"/>
      </w:rPr>
    </w:lvl>
  </w:abstractNum>
  <w:abstractNum w:abstractNumId="1" w15:restartNumberingAfterBreak="0">
    <w:nsid w:val="FD4E4DF0"/>
    <w:multiLevelType w:val="singleLevel"/>
    <w:tmpl w:val="FD4E4DF0"/>
    <w:lvl w:ilvl="0">
      <w:start w:val="1"/>
      <w:numFmt w:val="decimal"/>
      <w:lvlText w:val="(%1)"/>
      <w:lvlJc w:val="left"/>
      <w:pPr>
        <w:ind w:left="425" w:hanging="425"/>
      </w:pPr>
      <w:rPr>
        <w:rFonts w:hint="default"/>
      </w:rPr>
    </w:lvl>
  </w:abstractNum>
  <w:abstractNum w:abstractNumId="2" w15:restartNumberingAfterBreak="0">
    <w:nsid w:val="1004CC28"/>
    <w:multiLevelType w:val="singleLevel"/>
    <w:tmpl w:val="1004CC28"/>
    <w:lvl w:ilvl="0">
      <w:start w:val="1"/>
      <w:numFmt w:val="decimal"/>
      <w:lvlText w:val="(%1)"/>
      <w:lvlJc w:val="left"/>
      <w:pPr>
        <w:ind w:left="425" w:hanging="425"/>
      </w:pPr>
      <w:rPr>
        <w:rFonts w:hint="default"/>
      </w:rPr>
    </w:lvl>
  </w:abstractNum>
  <w:abstractNum w:abstractNumId="3" w15:restartNumberingAfterBreak="0">
    <w:nsid w:val="22345EE4"/>
    <w:multiLevelType w:val="hybridMultilevel"/>
    <w:tmpl w:val="3A5891B4"/>
    <w:lvl w:ilvl="0" w:tplc="1004CC2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7323D9"/>
    <w:multiLevelType w:val="hybridMultilevel"/>
    <w:tmpl w:val="E72045E0"/>
    <w:lvl w:ilvl="0" w:tplc="1004CC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17ED35"/>
    <w:multiLevelType w:val="singleLevel"/>
    <w:tmpl w:val="5017ED35"/>
    <w:lvl w:ilvl="0">
      <w:start w:val="1"/>
      <w:numFmt w:val="decimal"/>
      <w:lvlText w:val="(%1)"/>
      <w:lvlJc w:val="left"/>
      <w:pPr>
        <w:ind w:left="425" w:hanging="425"/>
      </w:pPr>
      <w:rPr>
        <w:rFonts w:hint="default"/>
      </w:rPr>
    </w:lvl>
  </w:abstractNum>
  <w:abstractNum w:abstractNumId="6" w15:restartNumberingAfterBreak="0">
    <w:nsid w:val="6A0586A5"/>
    <w:multiLevelType w:val="singleLevel"/>
    <w:tmpl w:val="6A0586A5"/>
    <w:lvl w:ilvl="0">
      <w:start w:val="1"/>
      <w:numFmt w:val="bullet"/>
      <w:lvlText w:val=""/>
      <w:lvlJc w:val="left"/>
      <w:pPr>
        <w:ind w:left="420" w:hanging="420"/>
      </w:pPr>
      <w:rPr>
        <w:rFonts w:ascii="Wingdings" w:hAnsi="Wingdings" w:hint="default"/>
      </w:rPr>
    </w:lvl>
  </w:abstractNum>
  <w:abstractNum w:abstractNumId="7" w15:restartNumberingAfterBreak="0">
    <w:nsid w:val="6C815A2C"/>
    <w:multiLevelType w:val="hybridMultilevel"/>
    <w:tmpl w:val="41DCF5B8"/>
    <w:lvl w:ilvl="0" w:tplc="1004CC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19465C"/>
    <w:multiLevelType w:val="hybridMultilevel"/>
    <w:tmpl w:val="F162E504"/>
    <w:lvl w:ilvl="0" w:tplc="1004CC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6"/>
  </w:num>
  <w:num w:numId="5">
    <w:abstractNumId w:val="0"/>
  </w:num>
  <w:num w:numId="6">
    <w:abstractNumId w:val="7"/>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72506"/>
    <w:rsid w:val="00000AC8"/>
    <w:rsid w:val="00040D7E"/>
    <w:rsid w:val="00066280"/>
    <w:rsid w:val="000666E1"/>
    <w:rsid w:val="000829A5"/>
    <w:rsid w:val="000A01D9"/>
    <w:rsid w:val="000A3603"/>
    <w:rsid w:val="000A5126"/>
    <w:rsid w:val="000B23B1"/>
    <w:rsid w:val="000B725E"/>
    <w:rsid w:val="001C5A58"/>
    <w:rsid w:val="001F1544"/>
    <w:rsid w:val="00217795"/>
    <w:rsid w:val="002435F1"/>
    <w:rsid w:val="002871D5"/>
    <w:rsid w:val="002A6F51"/>
    <w:rsid w:val="002B277F"/>
    <w:rsid w:val="002D16CD"/>
    <w:rsid w:val="002E0796"/>
    <w:rsid w:val="00315395"/>
    <w:rsid w:val="003307A0"/>
    <w:rsid w:val="00332967"/>
    <w:rsid w:val="003B6AC9"/>
    <w:rsid w:val="003D2753"/>
    <w:rsid w:val="003D7F0C"/>
    <w:rsid w:val="004049D5"/>
    <w:rsid w:val="004276F4"/>
    <w:rsid w:val="004600AA"/>
    <w:rsid w:val="004B05B5"/>
    <w:rsid w:val="004B2198"/>
    <w:rsid w:val="004E31B7"/>
    <w:rsid w:val="004E7371"/>
    <w:rsid w:val="005203C4"/>
    <w:rsid w:val="0053067D"/>
    <w:rsid w:val="00536928"/>
    <w:rsid w:val="00564B36"/>
    <w:rsid w:val="005B5E39"/>
    <w:rsid w:val="005C03DF"/>
    <w:rsid w:val="005C6F43"/>
    <w:rsid w:val="0061077D"/>
    <w:rsid w:val="006328F5"/>
    <w:rsid w:val="00651DF6"/>
    <w:rsid w:val="00656560"/>
    <w:rsid w:val="006D22C2"/>
    <w:rsid w:val="006F1D0C"/>
    <w:rsid w:val="006F4B80"/>
    <w:rsid w:val="0073542C"/>
    <w:rsid w:val="007A6F8F"/>
    <w:rsid w:val="007B1464"/>
    <w:rsid w:val="007C0A01"/>
    <w:rsid w:val="008178DC"/>
    <w:rsid w:val="00856471"/>
    <w:rsid w:val="0087620D"/>
    <w:rsid w:val="008B638B"/>
    <w:rsid w:val="008D2710"/>
    <w:rsid w:val="0093084C"/>
    <w:rsid w:val="00931185"/>
    <w:rsid w:val="00933066"/>
    <w:rsid w:val="0094673D"/>
    <w:rsid w:val="00962D85"/>
    <w:rsid w:val="00976698"/>
    <w:rsid w:val="009B75CE"/>
    <w:rsid w:val="009C0D98"/>
    <w:rsid w:val="009E4FA0"/>
    <w:rsid w:val="00A04E6A"/>
    <w:rsid w:val="00A0618C"/>
    <w:rsid w:val="00A1198D"/>
    <w:rsid w:val="00A45B22"/>
    <w:rsid w:val="00A53C81"/>
    <w:rsid w:val="00A6434B"/>
    <w:rsid w:val="00A648F3"/>
    <w:rsid w:val="00A67014"/>
    <w:rsid w:val="00A90006"/>
    <w:rsid w:val="00AA0EB8"/>
    <w:rsid w:val="00AA15FB"/>
    <w:rsid w:val="00B15CD9"/>
    <w:rsid w:val="00B17BC1"/>
    <w:rsid w:val="00B44AF4"/>
    <w:rsid w:val="00B71925"/>
    <w:rsid w:val="00B72133"/>
    <w:rsid w:val="00B73008"/>
    <w:rsid w:val="00B82678"/>
    <w:rsid w:val="00BB20DB"/>
    <w:rsid w:val="00BB38AF"/>
    <w:rsid w:val="00BB5A33"/>
    <w:rsid w:val="00BC2A09"/>
    <w:rsid w:val="00BC32A8"/>
    <w:rsid w:val="00C1039C"/>
    <w:rsid w:val="00C52722"/>
    <w:rsid w:val="00C54ED6"/>
    <w:rsid w:val="00C86B97"/>
    <w:rsid w:val="00CB39DF"/>
    <w:rsid w:val="00CC4343"/>
    <w:rsid w:val="00D02392"/>
    <w:rsid w:val="00D607F5"/>
    <w:rsid w:val="00DA1046"/>
    <w:rsid w:val="00DC423F"/>
    <w:rsid w:val="00DF2D93"/>
    <w:rsid w:val="00E0320E"/>
    <w:rsid w:val="00E65423"/>
    <w:rsid w:val="00E70839"/>
    <w:rsid w:val="00E96289"/>
    <w:rsid w:val="00EB38AE"/>
    <w:rsid w:val="00ED31F8"/>
    <w:rsid w:val="00EE60D3"/>
    <w:rsid w:val="00F0391F"/>
    <w:rsid w:val="00F11FEC"/>
    <w:rsid w:val="00F4135C"/>
    <w:rsid w:val="00F92AD6"/>
    <w:rsid w:val="00FA07EC"/>
    <w:rsid w:val="00FA11CB"/>
    <w:rsid w:val="00FE7428"/>
    <w:rsid w:val="012C34B7"/>
    <w:rsid w:val="019D40B9"/>
    <w:rsid w:val="042E5A61"/>
    <w:rsid w:val="07A57B07"/>
    <w:rsid w:val="14CD3E22"/>
    <w:rsid w:val="18C609BD"/>
    <w:rsid w:val="24772506"/>
    <w:rsid w:val="280A2EBF"/>
    <w:rsid w:val="35EB724D"/>
    <w:rsid w:val="36C729A3"/>
    <w:rsid w:val="38300C0E"/>
    <w:rsid w:val="41CE2F23"/>
    <w:rsid w:val="452A6319"/>
    <w:rsid w:val="49FD47C6"/>
    <w:rsid w:val="6B6A0F85"/>
    <w:rsid w:val="6CA523F4"/>
    <w:rsid w:val="6E5907B6"/>
    <w:rsid w:val="72E75BD3"/>
    <w:rsid w:val="73F5366C"/>
    <w:rsid w:val="77E31EAF"/>
    <w:rsid w:val="7B93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6B9B1"/>
  <w15:docId w15:val="{1D796ED8-4BA5-46F7-A521-E4E38121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qFormat/>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5">
    <w:name w:val="header"/>
    <w:basedOn w:val="a"/>
    <w:link w:val="a6"/>
    <w:rsid w:val="005306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3067D"/>
    <w:rPr>
      <w:rFonts w:asciiTheme="minorHAnsi" w:eastAsiaTheme="minorEastAsia" w:hAnsiTheme="minorHAnsi" w:cstheme="minorBidi"/>
      <w:kern w:val="2"/>
      <w:sz w:val="18"/>
      <w:szCs w:val="18"/>
    </w:rPr>
  </w:style>
  <w:style w:type="paragraph" w:styleId="a7">
    <w:name w:val="footer"/>
    <w:basedOn w:val="a"/>
    <w:link w:val="a8"/>
    <w:rsid w:val="0053067D"/>
    <w:pPr>
      <w:tabs>
        <w:tab w:val="center" w:pos="4153"/>
        <w:tab w:val="right" w:pos="8306"/>
      </w:tabs>
      <w:snapToGrid w:val="0"/>
      <w:jc w:val="left"/>
    </w:pPr>
    <w:rPr>
      <w:sz w:val="18"/>
      <w:szCs w:val="18"/>
    </w:rPr>
  </w:style>
  <w:style w:type="character" w:customStyle="1" w:styleId="a8">
    <w:name w:val="页脚 字符"/>
    <w:basedOn w:val="a0"/>
    <w:link w:val="a7"/>
    <w:rsid w:val="0053067D"/>
    <w:rPr>
      <w:rFonts w:asciiTheme="minorHAnsi" w:eastAsiaTheme="minorEastAsia" w:hAnsiTheme="minorHAnsi" w:cstheme="minorBidi"/>
      <w:kern w:val="2"/>
      <w:sz w:val="18"/>
      <w:szCs w:val="18"/>
    </w:rPr>
  </w:style>
  <w:style w:type="paragraph" w:styleId="a9">
    <w:name w:val="Balloon Text"/>
    <w:basedOn w:val="a"/>
    <w:link w:val="aa"/>
    <w:rsid w:val="006F4B80"/>
    <w:rPr>
      <w:sz w:val="18"/>
      <w:szCs w:val="18"/>
    </w:rPr>
  </w:style>
  <w:style w:type="character" w:customStyle="1" w:styleId="aa">
    <w:name w:val="批注框文本 字符"/>
    <w:basedOn w:val="a0"/>
    <w:link w:val="a9"/>
    <w:rsid w:val="006F4B80"/>
    <w:rPr>
      <w:rFonts w:asciiTheme="minorHAnsi" w:eastAsiaTheme="minorEastAsia" w:hAnsiTheme="minorHAnsi" w:cstheme="minorBidi"/>
      <w:kern w:val="2"/>
      <w:sz w:val="18"/>
      <w:szCs w:val="18"/>
    </w:rPr>
  </w:style>
  <w:style w:type="paragraph" w:styleId="ab">
    <w:name w:val="List Paragraph"/>
    <w:basedOn w:val="a"/>
    <w:uiPriority w:val="99"/>
    <w:rsid w:val="00A6434B"/>
    <w:pPr>
      <w:ind w:firstLineChars="200" w:firstLine="420"/>
    </w:pPr>
  </w:style>
  <w:style w:type="paragraph" w:styleId="ac">
    <w:name w:val="Revision"/>
    <w:hidden/>
    <w:uiPriority w:val="99"/>
    <w:semiHidden/>
    <w:rsid w:val="00A6434B"/>
    <w:rPr>
      <w:rFonts w:asciiTheme="minorHAnsi" w:eastAsiaTheme="minorEastAsia" w:hAnsiTheme="minorHAnsi" w:cstheme="minorBidi"/>
      <w:kern w:val="2"/>
      <w:sz w:val="21"/>
      <w:szCs w:val="24"/>
    </w:rPr>
  </w:style>
  <w:style w:type="character" w:styleId="ad">
    <w:name w:val="annotation reference"/>
    <w:basedOn w:val="a0"/>
    <w:rsid w:val="004B2198"/>
    <w:rPr>
      <w:sz w:val="21"/>
      <w:szCs w:val="21"/>
    </w:rPr>
  </w:style>
  <w:style w:type="paragraph" w:styleId="ae">
    <w:name w:val="annotation text"/>
    <w:basedOn w:val="a"/>
    <w:link w:val="af"/>
    <w:rsid w:val="004B2198"/>
    <w:pPr>
      <w:jc w:val="left"/>
    </w:pPr>
  </w:style>
  <w:style w:type="character" w:customStyle="1" w:styleId="af">
    <w:name w:val="批注文字 字符"/>
    <w:basedOn w:val="a0"/>
    <w:link w:val="ae"/>
    <w:rsid w:val="004B2198"/>
    <w:rPr>
      <w:rFonts w:asciiTheme="minorHAnsi" w:eastAsiaTheme="minorEastAsia" w:hAnsiTheme="minorHAnsi" w:cstheme="minorBidi"/>
      <w:kern w:val="2"/>
      <w:sz w:val="21"/>
      <w:szCs w:val="24"/>
    </w:rPr>
  </w:style>
  <w:style w:type="paragraph" w:styleId="af0">
    <w:name w:val="annotation subject"/>
    <w:basedOn w:val="ae"/>
    <w:next w:val="ae"/>
    <w:link w:val="af1"/>
    <w:rsid w:val="004B2198"/>
    <w:rPr>
      <w:b/>
      <w:bCs/>
    </w:rPr>
  </w:style>
  <w:style w:type="character" w:customStyle="1" w:styleId="af1">
    <w:name w:val="批注主题 字符"/>
    <w:basedOn w:val="af"/>
    <w:link w:val="af0"/>
    <w:rsid w:val="004B2198"/>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1650</Words>
  <Characters>9410</Characters>
  <Application>Microsoft Office Word</Application>
  <DocSecurity>0</DocSecurity>
  <Lines>78</Lines>
  <Paragraphs>22</Paragraphs>
  <ScaleCrop>false</ScaleCrop>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Tsiolkovski.K.E</dc:creator>
  <cp:lastModifiedBy>Administrator</cp:lastModifiedBy>
  <cp:revision>4</cp:revision>
  <dcterms:created xsi:type="dcterms:W3CDTF">2019-05-19T23:28:00Z</dcterms:created>
  <dcterms:modified xsi:type="dcterms:W3CDTF">2019-05-19T23:40:00Z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