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4" w:space="3"/>
        </w:pBdr>
        <w:spacing w:before="0" w:beforeAutospacing="0" w:after="120" w:afterAutospacing="0" w:line="13" w:lineRule="atLeast"/>
        <w:ind w:left="1680" w:leftChars="0" w:right="0" w:firstLine="420" w:firstLineChars="0"/>
        <w:rPr>
          <w:rFonts w:ascii="Source Sans Pro" w:hAnsi="Source Sans Pro" w:eastAsia="Source Sans Pro" w:cs="Source Sans Pro"/>
          <w:b/>
          <w:bCs/>
          <w:i w:val="0"/>
          <w:iCs w:val="0"/>
          <w:caps w:val="0"/>
          <w:color w:val="4D4D4D"/>
          <w:spacing w:val="0"/>
          <w:sz w:val="38"/>
          <w:szCs w:val="38"/>
        </w:rPr>
      </w:pPr>
      <w:r>
        <w:rPr>
          <w:rFonts w:hint="default" w:ascii="Source Sans Pro" w:hAnsi="Source Sans Pro" w:eastAsia="Source Sans Pro" w:cs="Source Sans Pro"/>
          <w:b/>
          <w:bCs/>
          <w:i w:val="0"/>
          <w:iCs w:val="0"/>
          <w:caps w:val="0"/>
          <w:color w:val="4D4D4D"/>
          <w:spacing w:val="0"/>
          <w:sz w:val="38"/>
          <w:szCs w:val="38"/>
        </w:rPr>
        <w:t>乡村本地招聘信息工具</w:t>
      </w:r>
    </w:p>
    <w:p>
      <w:pPr>
        <w:pStyle w:val="3"/>
        <w:keepNext w:val="0"/>
        <w:keepLines w:val="0"/>
        <w:widowControl/>
        <w:suppressLineNumbers w:val="0"/>
        <w:spacing w:before="300" w:beforeAutospacing="0" w:after="120" w:afterAutospacing="0" w:line="13" w:lineRule="atLeast"/>
        <w:ind w:left="0" w:firstLine="0"/>
        <w:rPr>
          <w:rFonts w:hint="eastAsia" w:ascii="宋体" w:hAnsi="宋体" w:eastAsia="宋体" w:cs="宋体"/>
          <w:b/>
          <w:bCs/>
          <w:i w:val="0"/>
          <w:iCs w:val="0"/>
          <w:caps w:val="0"/>
          <w:color w:val="4D4D4D"/>
          <w:spacing w:val="0"/>
          <w:sz w:val="28"/>
          <w:szCs w:val="28"/>
        </w:rPr>
      </w:pPr>
      <w:r>
        <w:rPr>
          <w:rFonts w:hint="eastAsia" w:cs="宋体"/>
          <w:b/>
          <w:bCs/>
          <w:i w:val="0"/>
          <w:iCs w:val="0"/>
          <w:caps w:val="0"/>
          <w:color w:val="4D4D4D"/>
          <w:spacing w:val="0"/>
          <w:sz w:val="28"/>
          <w:szCs w:val="28"/>
          <w:lang w:val="en-US" w:eastAsia="zh-CN"/>
        </w:rPr>
        <w:t>一、</w:t>
      </w:r>
      <w:r>
        <w:rPr>
          <w:rFonts w:hint="eastAsia" w:ascii="宋体" w:hAnsi="宋体" w:eastAsia="宋体" w:cs="宋体"/>
          <w:b/>
          <w:bCs/>
          <w:i w:val="0"/>
          <w:iCs w:val="0"/>
          <w:caps w:val="0"/>
          <w:color w:val="4D4D4D"/>
          <w:spacing w:val="0"/>
          <w:sz w:val="28"/>
          <w:szCs w:val="28"/>
        </w:rPr>
        <w:t>需求背景：</w:t>
      </w:r>
    </w:p>
    <w:p>
      <w:pPr>
        <w:pStyle w:val="4"/>
        <w:keepNext w:val="0"/>
        <w:keepLines w:val="0"/>
        <w:widowControl/>
        <w:suppressLineNumbers w:val="0"/>
        <w:spacing w:before="0" w:beforeAutospacing="0" w:after="120" w:afterAutospacing="0"/>
        <w:ind w:left="0" w:right="0" w:firstLine="420" w:firstLineChars="0"/>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rPr>
        <w:t>长期来说，在乡村建设过程中，优质人才资源外流、人才结构失衡等问题日益凸显，乡村新业态的蓬勃发展、乡村集体产业的转型增值，迫切需要具有现代管理理念的经营型人才的加入，也需要乡村治理者具有更高的经营能力，职业经理人、各类专业经营人才的缺乏。希望设计些小程序，及时对接家乡人才需求，传递给在外的学子，或者想返乡的创业的人，以及当地想找工作的人。</w:t>
      </w:r>
    </w:p>
    <w:p>
      <w:pPr>
        <w:pStyle w:val="4"/>
        <w:keepNext w:val="0"/>
        <w:keepLines w:val="0"/>
        <w:widowControl/>
        <w:suppressLineNumbers w:val="0"/>
        <w:spacing w:before="0" w:beforeAutospacing="0" w:after="120" w:afterAutospacing="0"/>
        <w:ind w:left="0" w:right="0" w:firstLine="420" w:firstLineChars="0"/>
        <w:rPr>
          <w:rFonts w:hint="eastAsia" w:ascii="宋体" w:hAnsi="宋体" w:eastAsia="宋体" w:cs="宋体"/>
          <w:i w:val="0"/>
          <w:iCs w:val="0"/>
          <w:caps w:val="0"/>
          <w:color w:val="4D4D4D"/>
          <w:spacing w:val="0"/>
          <w:sz w:val="24"/>
          <w:szCs w:val="24"/>
        </w:rPr>
      </w:pPr>
      <w:r>
        <w:rPr>
          <w:rFonts w:hint="eastAsia" w:ascii="宋体" w:hAnsi="宋体" w:eastAsia="宋体" w:cs="宋体"/>
          <w:i w:val="0"/>
          <w:iCs w:val="0"/>
          <w:caps w:val="0"/>
          <w:color w:val="4D4D4D"/>
          <w:spacing w:val="0"/>
          <w:sz w:val="24"/>
          <w:szCs w:val="24"/>
        </w:rPr>
        <w:t>短期来说，县域的农产品加工厂大多受季节影响，用短期工需求较多，农民朋友们也会有农忙与农闲的时候，双方都需要一个工具帮助对接起来，既解决农业企业的短期用工问题，又能帮助当地村民增收。</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二、实现功能：</w:t>
      </w:r>
    </w:p>
    <w:p>
      <w:pPr>
        <w:rPr>
          <w:rFonts w:hint="eastAsia"/>
          <w:sz w:val="24"/>
          <w:szCs w:val="24"/>
          <w:lang w:val="en-US" w:eastAsia="zh-CN"/>
        </w:rPr>
      </w:pPr>
      <w:r>
        <w:rPr>
          <w:rFonts w:hint="eastAsia"/>
          <w:sz w:val="24"/>
          <w:szCs w:val="24"/>
          <w:lang w:val="en-US" w:eastAsia="zh-CN"/>
        </w:rPr>
        <w:t>2.1对于求职者来说：</w:t>
      </w:r>
    </w:p>
    <w:p>
      <w:pPr>
        <w:numPr>
          <w:ilvl w:val="0"/>
          <w:numId w:val="1"/>
        </w:numPr>
        <w:ind w:firstLine="420" w:firstLineChars="0"/>
        <w:rPr>
          <w:rFonts w:hint="eastAsia"/>
          <w:sz w:val="24"/>
          <w:szCs w:val="24"/>
          <w:lang w:val="en-US" w:eastAsia="zh-CN"/>
        </w:rPr>
      </w:pPr>
      <w:r>
        <w:rPr>
          <w:rFonts w:hint="eastAsia"/>
          <w:sz w:val="24"/>
          <w:szCs w:val="24"/>
          <w:lang w:val="en-US" w:eastAsia="zh-CN"/>
        </w:rPr>
        <w:t>可以登录和登出</w:t>
      </w:r>
    </w:p>
    <w:p>
      <w:pPr>
        <w:numPr>
          <w:ilvl w:val="0"/>
          <w:numId w:val="1"/>
        </w:numPr>
        <w:ind w:firstLine="420" w:firstLineChars="0"/>
        <w:rPr>
          <w:rFonts w:hint="default"/>
          <w:sz w:val="24"/>
          <w:szCs w:val="24"/>
          <w:lang w:val="en-US" w:eastAsia="zh-CN"/>
        </w:rPr>
      </w:pPr>
      <w:r>
        <w:rPr>
          <w:rFonts w:hint="eastAsia"/>
          <w:sz w:val="24"/>
          <w:szCs w:val="24"/>
          <w:lang w:val="en-US" w:eastAsia="zh-CN"/>
        </w:rPr>
        <w:t>可以浏览各种求职信息</w:t>
      </w:r>
    </w:p>
    <w:p>
      <w:pPr>
        <w:numPr>
          <w:ilvl w:val="0"/>
          <w:numId w:val="1"/>
        </w:numPr>
        <w:ind w:firstLine="420" w:firstLineChars="0"/>
        <w:rPr>
          <w:rFonts w:hint="default"/>
          <w:sz w:val="24"/>
          <w:szCs w:val="24"/>
          <w:lang w:val="en-US" w:eastAsia="zh-CN"/>
        </w:rPr>
      </w:pPr>
      <w:r>
        <w:rPr>
          <w:rFonts w:hint="eastAsia"/>
          <w:sz w:val="24"/>
          <w:szCs w:val="24"/>
          <w:lang w:val="en-US" w:eastAsia="zh-CN"/>
        </w:rPr>
        <w:t>可以对心动的职业进行关注和投递</w:t>
      </w:r>
    </w:p>
    <w:p>
      <w:pPr>
        <w:numPr>
          <w:ilvl w:val="0"/>
          <w:numId w:val="1"/>
        </w:numPr>
        <w:ind w:firstLine="420" w:firstLineChars="0"/>
        <w:rPr>
          <w:rFonts w:hint="default"/>
          <w:sz w:val="24"/>
          <w:szCs w:val="24"/>
          <w:lang w:val="en-US" w:eastAsia="zh-CN"/>
        </w:rPr>
      </w:pPr>
      <w:r>
        <w:rPr>
          <w:rFonts w:hint="eastAsia"/>
          <w:sz w:val="24"/>
          <w:szCs w:val="24"/>
          <w:lang w:val="en-US" w:eastAsia="zh-CN"/>
        </w:rPr>
        <w:t>关注和投递后可以从我的关注和我的投递中找到对应记录</w:t>
      </w:r>
    </w:p>
    <w:p>
      <w:pPr>
        <w:numPr>
          <w:ilvl w:val="0"/>
          <w:numId w:val="1"/>
        </w:numPr>
        <w:ind w:firstLine="420" w:firstLineChars="0"/>
        <w:rPr>
          <w:rFonts w:hint="default"/>
          <w:sz w:val="24"/>
          <w:szCs w:val="24"/>
          <w:lang w:val="en-US" w:eastAsia="zh-CN"/>
        </w:rPr>
      </w:pPr>
      <w:r>
        <w:rPr>
          <w:rFonts w:hint="eastAsia"/>
          <w:sz w:val="24"/>
          <w:szCs w:val="24"/>
          <w:lang w:val="en-US" w:eastAsia="zh-CN"/>
        </w:rPr>
        <w:t>可以发布自己的个人简历</w:t>
      </w:r>
    </w:p>
    <w:p>
      <w:pPr>
        <w:widowControl w:val="0"/>
        <w:numPr>
          <w:ilvl w:val="0"/>
          <w:numId w:val="0"/>
        </w:numPr>
        <w:jc w:val="both"/>
        <w:rPr>
          <w:rFonts w:hint="eastAsia"/>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2.2对应招聘者来说：</w:t>
      </w:r>
    </w:p>
    <w:p>
      <w:pPr>
        <w:widowControl w:val="0"/>
        <w:numPr>
          <w:ilvl w:val="0"/>
          <w:numId w:val="2"/>
        </w:numPr>
        <w:ind w:firstLine="420" w:firstLineChars="0"/>
        <w:jc w:val="both"/>
        <w:rPr>
          <w:rFonts w:hint="default"/>
          <w:sz w:val="24"/>
          <w:szCs w:val="24"/>
          <w:lang w:val="en-US" w:eastAsia="zh-CN"/>
        </w:rPr>
      </w:pPr>
      <w:r>
        <w:rPr>
          <w:rFonts w:hint="eastAsia"/>
          <w:sz w:val="24"/>
          <w:szCs w:val="24"/>
          <w:lang w:val="en-US" w:eastAsia="zh-CN"/>
        </w:rPr>
        <w:t>可以发布自己岗位的信息</w:t>
      </w:r>
    </w:p>
    <w:p>
      <w:pPr>
        <w:widowControl w:val="0"/>
        <w:numPr>
          <w:ilvl w:val="0"/>
          <w:numId w:val="2"/>
        </w:numPr>
        <w:ind w:firstLine="420" w:firstLineChars="0"/>
        <w:jc w:val="both"/>
        <w:rPr>
          <w:rFonts w:hint="default"/>
          <w:sz w:val="24"/>
          <w:szCs w:val="24"/>
          <w:lang w:val="en-US" w:eastAsia="zh-CN"/>
        </w:rPr>
      </w:pPr>
      <w:r>
        <w:rPr>
          <w:rFonts w:hint="eastAsia"/>
          <w:sz w:val="24"/>
          <w:szCs w:val="24"/>
          <w:lang w:val="en-US" w:eastAsia="zh-CN"/>
        </w:rPr>
        <w:t>可以对投递过来的简历进行查看</w:t>
      </w:r>
    </w:p>
    <w:p>
      <w:pPr>
        <w:widowControl w:val="0"/>
        <w:numPr>
          <w:ilvl w:val="0"/>
          <w:numId w:val="2"/>
        </w:numPr>
        <w:ind w:firstLine="420" w:firstLineChars="0"/>
        <w:jc w:val="both"/>
        <w:rPr>
          <w:rFonts w:hint="default"/>
          <w:sz w:val="24"/>
          <w:szCs w:val="24"/>
          <w:lang w:val="en-US" w:eastAsia="zh-CN"/>
        </w:rPr>
      </w:pPr>
      <w:r>
        <w:rPr>
          <w:rFonts w:hint="eastAsia"/>
          <w:sz w:val="24"/>
          <w:szCs w:val="24"/>
          <w:lang w:val="en-US" w:eastAsia="zh-CN"/>
        </w:rPr>
        <w:t>对心动的求职者可以进行回应</w:t>
      </w:r>
    </w:p>
    <w:p>
      <w:pPr>
        <w:widowControl w:val="0"/>
        <w:numPr>
          <w:numId w:val="0"/>
        </w:numPr>
        <w:jc w:val="both"/>
        <w:rPr>
          <w:rFonts w:hint="default"/>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2.3共同功能：</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登录和登出，对个人信息进行修改（包括昵称，头像等），头像更改可存入云存储中方便调用，修改后存储的服务会自动删除上一次的图片以节省云空间</w:t>
      </w:r>
    </w:p>
    <w:p>
      <w:pPr>
        <w:widowControl w:val="0"/>
        <w:numPr>
          <w:ilvl w:val="0"/>
          <w:numId w:val="0"/>
        </w:numPr>
        <w:jc w:val="both"/>
        <w:rPr>
          <w:rFonts w:hint="eastAsia"/>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2.4应用功能：</w:t>
      </w:r>
    </w:p>
    <w:p>
      <w:pPr>
        <w:widowControl w:val="0"/>
        <w:numPr>
          <w:ilvl w:val="0"/>
          <w:numId w:val="3"/>
        </w:numPr>
        <w:ind w:left="420" w:leftChars="0"/>
        <w:jc w:val="both"/>
        <w:rPr>
          <w:rFonts w:hint="eastAsia"/>
          <w:sz w:val="24"/>
          <w:szCs w:val="24"/>
          <w:lang w:val="en-US" w:eastAsia="zh-CN"/>
        </w:rPr>
      </w:pPr>
      <w:r>
        <w:rPr>
          <w:rFonts w:hint="eastAsia"/>
          <w:sz w:val="24"/>
          <w:szCs w:val="24"/>
          <w:lang w:val="en-US" w:eastAsia="zh-CN"/>
        </w:rPr>
        <w:t>关注：点击一下是关注，再点击是取消关注</w:t>
      </w:r>
    </w:p>
    <w:p>
      <w:pPr>
        <w:widowControl w:val="0"/>
        <w:numPr>
          <w:ilvl w:val="0"/>
          <w:numId w:val="3"/>
        </w:numPr>
        <w:ind w:left="420" w:leftChars="0"/>
        <w:jc w:val="both"/>
        <w:rPr>
          <w:rFonts w:hint="default"/>
          <w:sz w:val="24"/>
          <w:szCs w:val="24"/>
          <w:lang w:val="en-US" w:eastAsia="zh-CN"/>
        </w:rPr>
      </w:pPr>
      <w:r>
        <w:rPr>
          <w:rFonts w:hint="eastAsia"/>
          <w:sz w:val="24"/>
          <w:szCs w:val="24"/>
          <w:lang w:val="en-US" w:eastAsia="zh-CN"/>
        </w:rPr>
        <w:t>投递：每个求职者同一岗位只能投递一次，投递后不能再次投递</w:t>
      </w:r>
    </w:p>
    <w:p>
      <w:pPr>
        <w:widowControl w:val="0"/>
        <w:numPr>
          <w:ilvl w:val="0"/>
          <w:numId w:val="3"/>
        </w:numPr>
        <w:ind w:left="420" w:leftChars="0"/>
        <w:jc w:val="both"/>
        <w:rPr>
          <w:rFonts w:hint="default"/>
          <w:sz w:val="24"/>
          <w:szCs w:val="24"/>
          <w:lang w:val="en-US" w:eastAsia="zh-CN"/>
        </w:rPr>
      </w:pPr>
      <w:r>
        <w:rPr>
          <w:rFonts w:hint="eastAsia"/>
          <w:sz w:val="24"/>
          <w:szCs w:val="24"/>
          <w:lang w:val="en-US" w:eastAsia="zh-CN"/>
        </w:rPr>
        <w:t>招聘者可对投递过来的简历进行挑选，若感觉合适，可点击合适按钮，若感觉不合适且不想再看到，可点击删除按钮</w:t>
      </w:r>
    </w:p>
    <w:p>
      <w:pPr>
        <w:widowControl w:val="0"/>
        <w:numPr>
          <w:ilvl w:val="0"/>
          <w:numId w:val="3"/>
        </w:numPr>
        <w:ind w:left="420" w:leftChars="0"/>
        <w:jc w:val="both"/>
        <w:rPr>
          <w:rFonts w:hint="default"/>
          <w:sz w:val="24"/>
          <w:szCs w:val="24"/>
          <w:lang w:val="en-US" w:eastAsia="zh-CN"/>
        </w:rPr>
      </w:pPr>
      <w:r>
        <w:rPr>
          <w:rFonts w:hint="eastAsia"/>
          <w:sz w:val="24"/>
          <w:szCs w:val="24"/>
          <w:lang w:val="en-US" w:eastAsia="zh-CN"/>
        </w:rPr>
        <w:t>当招聘者认为合适时可以显示求职者的微信号，招聘者可添加求职者的微信号进行联系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b/>
          <w:bCs/>
          <w:sz w:val="28"/>
          <w:szCs w:val="28"/>
          <w:lang w:val="en-US" w:eastAsia="zh-CN"/>
        </w:rPr>
      </w:pPr>
      <w:r>
        <w:rPr>
          <w:rFonts w:hint="eastAsia"/>
          <w:b/>
          <w:bCs/>
          <w:sz w:val="28"/>
          <w:szCs w:val="28"/>
          <w:lang w:val="en-US" w:eastAsia="zh-CN"/>
        </w:rPr>
        <w:t>使用技术：</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前端微信小程序语言+vant框架，后端微信云开发，前端调用云函数，云函数调用云数据库。</w:t>
      </w:r>
    </w:p>
    <w:p>
      <w:pPr>
        <w:widowControl w:val="0"/>
        <w:numPr>
          <w:ilvl w:val="0"/>
          <w:numId w:val="5"/>
        </w:numPr>
        <w:ind w:firstLine="420" w:firstLineChars="0"/>
        <w:jc w:val="both"/>
        <w:rPr>
          <w:rFonts w:hint="eastAsia"/>
          <w:sz w:val="24"/>
          <w:szCs w:val="24"/>
          <w:lang w:val="en-US" w:eastAsia="zh-CN"/>
        </w:rPr>
      </w:pPr>
      <w:r>
        <w:rPr>
          <w:rFonts w:hint="eastAsia"/>
          <w:sz w:val="24"/>
          <w:szCs w:val="24"/>
          <w:lang w:val="en-US" w:eastAsia="zh-CN"/>
        </w:rPr>
        <w:t>登录是用微信小程序自带的函数，登录后能获取微信号的昵称和头像，同时将信息缓存下来，下次进入小程序的时候直接登录。登出则是清除掉缓存信息并将该信息置空。</w:t>
      </w:r>
    </w:p>
    <w:p>
      <w:pPr>
        <w:widowControl w:val="0"/>
        <w:numPr>
          <w:ilvl w:val="0"/>
          <w:numId w:val="5"/>
        </w:numPr>
        <w:ind w:firstLine="420" w:firstLineChars="0"/>
        <w:jc w:val="both"/>
        <w:rPr>
          <w:rFonts w:hint="default"/>
          <w:sz w:val="24"/>
          <w:szCs w:val="24"/>
          <w:lang w:val="en-US" w:eastAsia="zh-CN"/>
        </w:rPr>
      </w:pPr>
      <w:r>
        <w:rPr>
          <w:rFonts w:hint="eastAsia"/>
          <w:sz w:val="24"/>
          <w:szCs w:val="24"/>
          <w:lang w:val="en-US" w:eastAsia="zh-CN"/>
        </w:rPr>
        <w:t>用户个人简历在首次填写的时候是空的，点击提交按钮时会进行验证，只有必填项不为空同时所填合理时才能进行提交简历，否则是不会提交的。点击提交后调用云函数将数据储存到云数据库中，同时调用另一个云函数查找该数据库，将获取到的信息返回给页面，所以下次需要修改时，可以直接从原有数据进行修改。每个人的简历id和个人用户id进行绑定确保一个人只有一份简历。</w:t>
      </w:r>
    </w:p>
    <w:p>
      <w:pPr>
        <w:widowControl w:val="0"/>
        <w:numPr>
          <w:ilvl w:val="0"/>
          <w:numId w:val="5"/>
        </w:numPr>
        <w:ind w:firstLine="420" w:firstLineChars="0"/>
        <w:jc w:val="both"/>
        <w:rPr>
          <w:rFonts w:hint="default"/>
          <w:sz w:val="24"/>
          <w:szCs w:val="24"/>
          <w:lang w:val="en-US" w:eastAsia="zh-CN"/>
        </w:rPr>
      </w:pPr>
      <w:r>
        <w:rPr>
          <w:rFonts w:hint="eastAsia"/>
          <w:sz w:val="24"/>
          <w:szCs w:val="24"/>
          <w:lang w:val="en-US" w:eastAsia="zh-CN"/>
        </w:rPr>
        <w:t>工作信息用了wx:for进行循环调用数据库，只要数据库中信息更新，那么对应的页面中的数据就会动态更新，其他页面调用也是如此。</w:t>
      </w:r>
    </w:p>
    <w:p>
      <w:pPr>
        <w:widowControl w:val="0"/>
        <w:numPr>
          <w:ilvl w:val="0"/>
          <w:numId w:val="5"/>
        </w:numPr>
        <w:ind w:firstLine="420" w:firstLineChars="0"/>
        <w:jc w:val="both"/>
        <w:rPr>
          <w:rFonts w:hint="default"/>
          <w:sz w:val="24"/>
          <w:szCs w:val="24"/>
          <w:lang w:val="en-US" w:eastAsia="zh-CN"/>
        </w:rPr>
      </w:pPr>
      <w:r>
        <w:rPr>
          <w:rFonts w:hint="eastAsia"/>
          <w:sz w:val="24"/>
          <w:szCs w:val="24"/>
          <w:lang w:val="en-US" w:eastAsia="zh-CN"/>
        </w:rPr>
        <w:t>头像改变使用了微信小程序自带的函数，同时为了使云函数可以正确存储上本地的图片，我对路径进行了改写，同时对每一次改变的图片进行了重新命名以防止新的头像被原有头像进行覆盖。</w:t>
      </w:r>
      <w:bookmarkStart w:id="0" w:name="_GoBack"/>
      <w:bookmarkEnd w:id="0"/>
    </w:p>
    <w:p>
      <w:pPr>
        <w:widowControl w:val="0"/>
        <w:numPr>
          <w:ilvl w:val="0"/>
          <w:numId w:val="0"/>
        </w:numPr>
        <w:ind w:firstLine="420" w:firstLineChars="0"/>
        <w:jc w:val="both"/>
        <w:rPr>
          <w:rFonts w:hint="eastAsia"/>
          <w:b/>
          <w:bCs/>
          <w:sz w:val="24"/>
          <w:szCs w:val="24"/>
          <w:lang w:val="en-US" w:eastAsia="zh-CN"/>
        </w:rPr>
      </w:pPr>
    </w:p>
    <w:p>
      <w:pPr>
        <w:widowControl w:val="0"/>
        <w:numPr>
          <w:numId w:val="0"/>
        </w:numPr>
        <w:jc w:val="both"/>
        <w:rPr>
          <w:rFonts w:hint="default"/>
          <w:b/>
          <w:bCs/>
          <w:sz w:val="24"/>
          <w:szCs w:val="24"/>
          <w:lang w:val="en-US" w:eastAsia="zh-CN"/>
        </w:rPr>
      </w:pPr>
      <w:r>
        <w:rPr>
          <w:rFonts w:hint="eastAsia"/>
          <w:b/>
          <w:bCs/>
          <w:sz w:val="28"/>
          <w:szCs w:val="28"/>
          <w:lang w:val="en-US" w:eastAsia="zh-CN"/>
        </w:rPr>
        <w:t>四、使用方法</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进入小程序后可以浏览各种工作信息和工作详情，但是没有登录的时候是不能进行关注和投递简历的，同样个人信息中的各种需求也是不能满足的，用户需要登录后并完成简历才能对用户进行投递。每当用户进行关注和投递，用户头像下的信息都会进行更新，方便更加直观的了解信息。</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用户点击关注按键时，图标颜色改变，文字也会变为取消关注，我的关注信息加一，当再点击一次时图标颜色变回同时文字也变回关注，我的关注信息减一。</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用户简历的身份证和手机号信息只用了简单的正则表达式验证真伪，并没有要求验证码和扫描身份证信息的验证，所以只能希望求职者认真填写。</w:t>
      </w:r>
    </w:p>
    <w:p>
      <w:pPr>
        <w:widowControl w:val="0"/>
        <w:numPr>
          <w:ilvl w:val="0"/>
          <w:numId w:val="0"/>
        </w:numPr>
        <w:ind w:firstLine="420" w:firstLineChars="0"/>
        <w:jc w:val="both"/>
        <w:rPr>
          <w:rFonts w:hint="default"/>
          <w:sz w:val="24"/>
          <w:szCs w:val="24"/>
          <w:lang w:val="en-US" w:eastAsia="zh-CN"/>
        </w:rPr>
      </w:pPr>
    </w:p>
    <w:p>
      <w:pPr>
        <w:widowControl w:val="0"/>
        <w:numPr>
          <w:numId w:val="0"/>
        </w:numPr>
        <w:jc w:val="both"/>
        <w:rPr>
          <w:rFonts w:hint="default"/>
          <w:b/>
          <w:bCs/>
          <w:sz w:val="28"/>
          <w:szCs w:val="28"/>
          <w:lang w:val="en-US" w:eastAsia="zh-CN"/>
        </w:rPr>
      </w:pPr>
      <w:r>
        <w:rPr>
          <w:rFonts w:hint="eastAsia"/>
          <w:b/>
          <w:bCs/>
          <w:sz w:val="28"/>
          <w:szCs w:val="28"/>
          <w:lang w:val="en-US" w:eastAsia="zh-CN"/>
        </w:rPr>
        <w:t>五、版本更新</w:t>
      </w:r>
    </w:p>
    <w:p>
      <w:pPr>
        <w:widowControl w:val="0"/>
        <w:numPr>
          <w:ilvl w:val="0"/>
          <w:numId w:val="0"/>
        </w:numPr>
        <w:jc w:val="both"/>
        <w:rPr>
          <w:rFonts w:hint="eastAsia"/>
          <w:sz w:val="28"/>
          <w:szCs w:val="28"/>
          <w:lang w:val="en-US" w:eastAsia="zh-CN"/>
        </w:rPr>
      </w:pPr>
      <w:r>
        <w:rPr>
          <w:rFonts w:hint="eastAsia"/>
          <w:sz w:val="28"/>
          <w:szCs w:val="28"/>
          <w:lang w:val="en-US" w:eastAsia="zh-CN"/>
        </w:rPr>
        <w:t>目前已经实现的功能有：</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用户的登录登出，个人简历的填写与上传，职位的浏览并对职位进行投递和关注，从关注列表中查看自己所关注过的信息，个人信息的修改。</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8"/>
          <w:szCs w:val="28"/>
          <w:lang w:val="en-US" w:eastAsia="zh-CN"/>
        </w:rPr>
        <w:t>下一个版本将要实现的功能：</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招聘信息的发布与浏览，可区分个人和企业并编辑相关用工信息</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招聘者可以浏览自己收到的简历并进行处理</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求职者可收到招聘者的回复</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针对未完成简历却能进行投递的bug修复</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六、项目代码：</w:t>
      </w:r>
    </w:p>
    <w:p>
      <w:pPr>
        <w:widowControl w:val="0"/>
        <w:numPr>
          <w:ilvl w:val="0"/>
          <w:numId w:val="0"/>
        </w:numPr>
        <w:jc w:val="both"/>
        <w:rPr>
          <w:rFonts w:hint="default"/>
          <w:sz w:val="24"/>
          <w:szCs w:val="24"/>
          <w:lang w:val="en-US" w:eastAsia="zh-CN"/>
        </w:rPr>
      </w:pPr>
      <w:r>
        <w:rPr>
          <w:rFonts w:hint="default"/>
          <w:sz w:val="24"/>
          <w:szCs w:val="24"/>
          <w:lang w:val="en-US" w:eastAsia="zh-CN"/>
        </w:rPr>
        <w:t>https://git.weixin.qq.com/lvyou2000/recruit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Sans Pro">
    <w:panose1 w:val="020B0503030403020204"/>
    <w:charset w:val="00"/>
    <w:family w:val="auto"/>
    <w:pitch w:val="default"/>
    <w:sig w:usb0="20000007" w:usb1="00000001" w:usb2="00000000" w:usb3="00000000" w:csb0="20000193" w:csb1="00000000"/>
  </w:font>
  <w:font w:name="Sitka Text">
    <w:panose1 w:val="02000505000000020004"/>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738278"/>
    <w:multiLevelType w:val="singleLevel"/>
    <w:tmpl w:val="88738278"/>
    <w:lvl w:ilvl="0" w:tentative="0">
      <w:start w:val="1"/>
      <w:numFmt w:val="decimal"/>
      <w:suff w:val="nothing"/>
      <w:lvlText w:val="%1、"/>
      <w:lvlJc w:val="left"/>
      <w:pPr>
        <w:ind w:left="420"/>
      </w:pPr>
    </w:lvl>
  </w:abstractNum>
  <w:abstractNum w:abstractNumId="1">
    <w:nsid w:val="D48D1FBC"/>
    <w:multiLevelType w:val="singleLevel"/>
    <w:tmpl w:val="D48D1FBC"/>
    <w:lvl w:ilvl="0" w:tentative="0">
      <w:start w:val="1"/>
      <w:numFmt w:val="decimal"/>
      <w:suff w:val="nothing"/>
      <w:lvlText w:val="%1、"/>
      <w:lvlJc w:val="left"/>
    </w:lvl>
  </w:abstractNum>
  <w:abstractNum w:abstractNumId="2">
    <w:nsid w:val="E3AF5F39"/>
    <w:multiLevelType w:val="singleLevel"/>
    <w:tmpl w:val="E3AF5F39"/>
    <w:lvl w:ilvl="0" w:tentative="0">
      <w:start w:val="1"/>
      <w:numFmt w:val="decimal"/>
      <w:suff w:val="nothing"/>
      <w:lvlText w:val="%1、"/>
      <w:lvlJc w:val="left"/>
    </w:lvl>
  </w:abstractNum>
  <w:abstractNum w:abstractNumId="3">
    <w:nsid w:val="26510C69"/>
    <w:multiLevelType w:val="singleLevel"/>
    <w:tmpl w:val="26510C69"/>
    <w:lvl w:ilvl="0" w:tentative="0">
      <w:start w:val="1"/>
      <w:numFmt w:val="decimal"/>
      <w:suff w:val="nothing"/>
      <w:lvlText w:val="%1、"/>
      <w:lvlJc w:val="left"/>
    </w:lvl>
  </w:abstractNum>
  <w:abstractNum w:abstractNumId="4">
    <w:nsid w:val="5332D7EB"/>
    <w:multiLevelType w:val="singleLevel"/>
    <w:tmpl w:val="5332D7EB"/>
    <w:lvl w:ilvl="0" w:tentative="0">
      <w:start w:val="3"/>
      <w:numFmt w:val="chineseCounting"/>
      <w:suff w:val="nothing"/>
      <w:lvlText w:val="%1、"/>
      <w:lvlJc w:val="left"/>
      <w:rPr>
        <w:rFonts w:hint="eastAsi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1Y2EyNTIyZjY0OGU2OGZhZDgxZWYwYjY5MDM4NzEifQ=="/>
  </w:docVars>
  <w:rsids>
    <w:rsidRoot w:val="00000000"/>
    <w:rsid w:val="09421610"/>
    <w:rsid w:val="52E73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377</Words>
  <Characters>381</Characters>
  <Lines>0</Lines>
  <Paragraphs>0</Paragraphs>
  <TotalTime>171</TotalTime>
  <ScaleCrop>false</ScaleCrop>
  <LinksUpToDate>false</LinksUpToDate>
  <CharactersWithSpaces>381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2022-05-20T07:14:00Z</dcterms:created>
  <dc:creator>26631</dc:creator>
  <cp:lastModifiedBy>Biu</cp:lastModifiedBy>
  <dcterms:modified xsi:type="dcterms:W3CDTF">2022-05-21T08:02:03Z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0556E28624AB4F05BC8BC9294D9E8E42</vt:lpwstr>
  </property>
</Properties>
</file>