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tabs>
          <w:tab w:val="left" w:pos="0"/>
          <w:tab w:val="clear" w:pos="432"/>
        </w:tabs>
        <w:bidi w:val="0"/>
        <w:ind w:left="0" w:leftChars="0" w:firstLine="0" w:firstLineChars="0"/>
        <w:rPr>
          <w:rFonts w:hint="eastAsia"/>
        </w:rPr>
      </w:pPr>
      <w:r>
        <w:rPr>
          <w:rFonts w:hint="eastAsia"/>
          <w:lang w:val="en-US" w:eastAsia="zh-CN"/>
        </w:rPr>
        <w:t>沙盘</w:t>
      </w:r>
      <w:r>
        <w:rPr>
          <w:rFonts w:hint="eastAsia"/>
        </w:rPr>
        <w:t>地图</w:t>
      </w:r>
      <w:r>
        <w:rPr>
          <w:rFonts w:hint="eastAsia"/>
          <w:lang w:val="en-US" w:eastAsia="zh-CN"/>
        </w:rPr>
        <w:t>的规划</w:t>
      </w:r>
    </w:p>
    <w:p>
      <w:pPr>
        <w:bidi w:val="0"/>
        <w:rPr>
          <w:rFonts w:hint="eastAsia"/>
          <w:lang w:val="en-US" w:eastAsia="zh-CN"/>
        </w:rPr>
      </w:pPr>
      <w:r>
        <w:rPr>
          <w:rFonts w:hint="eastAsia"/>
          <w:lang w:val="en-US" w:eastAsia="zh-CN"/>
        </w:rPr>
        <w:t>制作沙盘的时候需要实现规划沙盘模型模拟的原始地图的尺寸如下表，然后按照正确的缩放比例，缩比制作。</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902"/>
        <w:gridCol w:w="902"/>
        <w:gridCol w:w="1604"/>
        <w:gridCol w:w="3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21"/>
              <w:bidi w:val="0"/>
              <w:rPr>
                <w:rFonts w:hint="default"/>
                <w:lang w:val="en-US" w:eastAsia="zh-CN"/>
              </w:rPr>
            </w:pPr>
            <w:r>
              <w:rPr>
                <w:rFonts w:hint="eastAsia"/>
                <w:lang w:val="en-US" w:eastAsia="zh-CN"/>
              </w:rPr>
              <w:t>项目</w:t>
            </w:r>
          </w:p>
        </w:tc>
        <w:tc>
          <w:tcPr>
            <w:tcW w:w="902" w:type="dxa"/>
          </w:tcPr>
          <w:p>
            <w:pPr>
              <w:pStyle w:val="21"/>
              <w:bidi w:val="0"/>
              <w:rPr>
                <w:rFonts w:hint="default"/>
                <w:lang w:val="en-US" w:eastAsia="zh-CN"/>
              </w:rPr>
            </w:pPr>
            <w:r>
              <w:rPr>
                <w:rFonts w:hint="eastAsia"/>
                <w:lang w:val="en-US" w:eastAsia="zh-CN"/>
              </w:rPr>
              <w:t>长(m)</w:t>
            </w:r>
          </w:p>
        </w:tc>
        <w:tc>
          <w:tcPr>
            <w:tcW w:w="902" w:type="dxa"/>
          </w:tcPr>
          <w:p>
            <w:pPr>
              <w:pStyle w:val="21"/>
              <w:bidi w:val="0"/>
              <w:rPr>
                <w:rFonts w:hint="default"/>
                <w:lang w:val="en-US" w:eastAsia="zh-CN"/>
              </w:rPr>
            </w:pPr>
            <w:r>
              <w:rPr>
                <w:rFonts w:hint="eastAsia"/>
                <w:lang w:val="en-US" w:eastAsia="zh-CN"/>
              </w:rPr>
              <w:t>宽(m)</w:t>
            </w:r>
          </w:p>
        </w:tc>
        <w:tc>
          <w:tcPr>
            <w:tcW w:w="1604" w:type="dxa"/>
          </w:tcPr>
          <w:p>
            <w:pPr>
              <w:pStyle w:val="21"/>
              <w:bidi w:val="0"/>
              <w:rPr>
                <w:rFonts w:hint="default"/>
                <w:lang w:val="en-US" w:eastAsia="zh-CN"/>
              </w:rPr>
            </w:pPr>
            <w:r>
              <w:rPr>
                <w:rFonts w:hint="eastAsia"/>
                <w:lang w:val="en-US" w:eastAsia="zh-CN"/>
              </w:rPr>
              <w:t>网格块</w:t>
            </w:r>
          </w:p>
        </w:tc>
        <w:tc>
          <w:tcPr>
            <w:tcW w:w="3410" w:type="dxa"/>
          </w:tcPr>
          <w:p>
            <w:pPr>
              <w:pStyle w:val="21"/>
              <w:bidi w:val="0"/>
              <w:rPr>
                <w:rFonts w:hint="default"/>
                <w:lang w:val="en-US" w:eastAsia="zh-CN"/>
              </w:rPr>
            </w:pPr>
            <w:r>
              <w:rPr>
                <w:rFonts w:hint="eastAsia"/>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21"/>
              <w:bidi w:val="0"/>
              <w:rPr>
                <w:rFonts w:hint="default"/>
                <w:lang w:val="en-US" w:eastAsia="zh-CN"/>
              </w:rPr>
            </w:pPr>
            <w:r>
              <w:rPr>
                <w:rFonts w:hint="eastAsia"/>
                <w:lang w:val="en-US" w:eastAsia="zh-CN"/>
              </w:rPr>
              <w:t>XX21X</w:t>
            </w:r>
          </w:p>
        </w:tc>
        <w:tc>
          <w:tcPr>
            <w:tcW w:w="902" w:type="dxa"/>
          </w:tcPr>
          <w:p>
            <w:pPr>
              <w:pStyle w:val="21"/>
              <w:bidi w:val="0"/>
              <w:rPr>
                <w:rFonts w:hint="default"/>
                <w:lang w:val="en-US" w:eastAsia="zh-CN"/>
              </w:rPr>
            </w:pPr>
            <w:r>
              <w:rPr>
                <w:rFonts w:hint="eastAsia"/>
                <w:lang w:val="en-US" w:eastAsia="zh-CN"/>
              </w:rPr>
              <w:t>10.7</w:t>
            </w:r>
          </w:p>
        </w:tc>
        <w:tc>
          <w:tcPr>
            <w:tcW w:w="902" w:type="dxa"/>
          </w:tcPr>
          <w:p>
            <w:pPr>
              <w:pStyle w:val="21"/>
              <w:bidi w:val="0"/>
              <w:rPr>
                <w:rFonts w:hint="default"/>
                <w:lang w:val="en-US" w:eastAsia="zh-CN"/>
              </w:rPr>
            </w:pPr>
            <w:r>
              <w:rPr>
                <w:rFonts w:hint="eastAsia"/>
                <w:lang w:val="en-US" w:eastAsia="zh-CN"/>
              </w:rPr>
              <w:t>1.4</w:t>
            </w:r>
          </w:p>
        </w:tc>
        <w:tc>
          <w:tcPr>
            <w:tcW w:w="1604" w:type="dxa"/>
            <w:vAlign w:val="top"/>
          </w:tcPr>
          <w:p>
            <w:pPr>
              <w:pStyle w:val="21"/>
              <w:bidi w:val="0"/>
              <w:ind w:firstLine="0" w:firstLineChars="0"/>
              <w:rPr>
                <w:rFonts w:hint="default" w:ascii="宋体" w:hAnsi="宋体" w:eastAsia="宋体" w:cs="宋体"/>
                <w:kern w:val="20481"/>
                <w:sz w:val="24"/>
                <w:szCs w:val="24"/>
                <w:lang w:val="en-US" w:eastAsia="zh-CN" w:bidi="ar-SA"/>
              </w:rPr>
            </w:pPr>
          </w:p>
        </w:tc>
        <w:tc>
          <w:tcPr>
            <w:tcW w:w="3410" w:type="dxa"/>
          </w:tcPr>
          <w:p>
            <w:pPr>
              <w:pStyle w:val="21"/>
              <w:bidi w:val="0"/>
              <w:rPr>
                <w:rFonts w:hint="default"/>
                <w:lang w:val="en-US" w:eastAsia="zh-CN"/>
              </w:rPr>
            </w:pPr>
            <w:r>
              <w:rPr>
                <w:rFonts w:hint="eastAsia"/>
                <w:lang w:val="en-US" w:eastAsia="zh-CN"/>
              </w:rPr>
              <w:t>不重要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21"/>
              <w:bidi w:val="0"/>
              <w:rPr>
                <w:rFonts w:hint="default"/>
                <w:lang w:val="en-US" w:eastAsia="zh-CN"/>
              </w:rPr>
            </w:pPr>
            <w:r>
              <w:rPr>
                <w:rFonts w:hint="eastAsia"/>
                <w:lang w:val="en-US" w:eastAsia="zh-CN"/>
              </w:rPr>
              <w:t>库位</w:t>
            </w:r>
          </w:p>
        </w:tc>
        <w:tc>
          <w:tcPr>
            <w:tcW w:w="902" w:type="dxa"/>
          </w:tcPr>
          <w:p>
            <w:pPr>
              <w:pStyle w:val="21"/>
              <w:bidi w:val="0"/>
              <w:rPr>
                <w:rFonts w:hint="default"/>
                <w:lang w:val="en-US" w:eastAsia="zh-CN"/>
              </w:rPr>
            </w:pPr>
            <w:r>
              <w:rPr>
                <w:rFonts w:hint="eastAsia"/>
                <w:lang w:val="en-US" w:eastAsia="zh-CN"/>
              </w:rPr>
              <w:t>12</w:t>
            </w:r>
          </w:p>
        </w:tc>
        <w:tc>
          <w:tcPr>
            <w:tcW w:w="902" w:type="dxa"/>
          </w:tcPr>
          <w:p>
            <w:pPr>
              <w:pStyle w:val="21"/>
              <w:bidi w:val="0"/>
              <w:rPr>
                <w:rFonts w:hint="default"/>
                <w:lang w:val="en-US" w:eastAsia="zh-CN"/>
              </w:rPr>
            </w:pPr>
            <w:r>
              <w:rPr>
                <w:rFonts w:hint="eastAsia"/>
                <w:lang w:val="en-US" w:eastAsia="zh-CN"/>
              </w:rPr>
              <w:t>3</w:t>
            </w:r>
          </w:p>
        </w:tc>
        <w:tc>
          <w:tcPr>
            <w:tcW w:w="1604" w:type="dxa"/>
            <w:vAlign w:val="top"/>
          </w:tcPr>
          <w:p>
            <w:pPr>
              <w:pStyle w:val="21"/>
              <w:bidi w:val="0"/>
              <w:ind w:firstLine="0" w:firstLineChars="0"/>
              <w:rPr>
                <w:rFonts w:hint="eastAsia" w:ascii="宋体" w:hAnsi="宋体" w:eastAsia="宋体" w:cs="宋体"/>
                <w:kern w:val="20481"/>
                <w:sz w:val="24"/>
                <w:szCs w:val="24"/>
                <w:lang w:val="en-US" w:eastAsia="zh-CN" w:bidi="ar-SA"/>
              </w:rPr>
            </w:pPr>
          </w:p>
        </w:tc>
        <w:tc>
          <w:tcPr>
            <w:tcW w:w="3410" w:type="dxa"/>
          </w:tcPr>
          <w:p>
            <w:pPr>
              <w:pStyle w:val="21"/>
              <w:bidi w:val="0"/>
              <w:rPr>
                <w:rFonts w:hint="default"/>
                <w:lang w:val="en-US" w:eastAsia="zh-CN"/>
              </w:rPr>
            </w:pPr>
            <w:r>
              <w:rPr>
                <w:rFonts w:hint="default"/>
                <w:lang w:val="en-US" w:eastAsia="zh-CN"/>
              </w:rPr>
              <w:t>准确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21"/>
              <w:bidi w:val="0"/>
              <w:rPr>
                <w:rFonts w:hint="default"/>
                <w:lang w:val="en-US" w:eastAsia="zh-CN"/>
              </w:rPr>
            </w:pPr>
            <w:r>
              <w:rPr>
                <w:rFonts w:hint="eastAsia"/>
                <w:lang w:val="en-US" w:eastAsia="zh-CN"/>
              </w:rPr>
              <w:t>库</w:t>
            </w:r>
          </w:p>
        </w:tc>
        <w:tc>
          <w:tcPr>
            <w:tcW w:w="902" w:type="dxa"/>
          </w:tcPr>
          <w:p>
            <w:pPr>
              <w:pStyle w:val="21"/>
              <w:bidi w:val="0"/>
              <w:rPr>
                <w:rFonts w:hint="default"/>
                <w:lang w:val="en-US" w:eastAsia="zh-CN"/>
              </w:rPr>
            </w:pPr>
            <w:r>
              <w:rPr>
                <w:rFonts w:hint="eastAsia"/>
                <w:lang w:val="en-US" w:eastAsia="zh-CN"/>
              </w:rPr>
              <w:t>120</w:t>
            </w:r>
          </w:p>
        </w:tc>
        <w:tc>
          <w:tcPr>
            <w:tcW w:w="902" w:type="dxa"/>
          </w:tcPr>
          <w:p>
            <w:pPr>
              <w:pStyle w:val="21"/>
              <w:bidi w:val="0"/>
              <w:rPr>
                <w:rFonts w:hint="default"/>
                <w:lang w:val="en-US" w:eastAsia="zh-CN"/>
              </w:rPr>
            </w:pPr>
            <w:r>
              <w:rPr>
                <w:rFonts w:hint="eastAsia"/>
                <w:lang w:val="en-US" w:eastAsia="zh-CN"/>
              </w:rPr>
              <w:t>9</w:t>
            </w:r>
          </w:p>
        </w:tc>
        <w:tc>
          <w:tcPr>
            <w:tcW w:w="1604" w:type="dxa"/>
          </w:tcPr>
          <w:p>
            <w:pPr>
              <w:pStyle w:val="21"/>
              <w:bidi w:val="0"/>
              <w:rPr>
                <w:rFonts w:hint="eastAsia"/>
                <w:lang w:val="en-US" w:eastAsia="zh-CN"/>
              </w:rPr>
            </w:pPr>
          </w:p>
        </w:tc>
        <w:tc>
          <w:tcPr>
            <w:tcW w:w="3410" w:type="dxa"/>
          </w:tcPr>
          <w:p>
            <w:pPr>
              <w:pStyle w:val="21"/>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21"/>
              <w:bidi w:val="0"/>
              <w:rPr>
                <w:rFonts w:hint="default"/>
                <w:lang w:val="en-US" w:eastAsia="zh-CN"/>
              </w:rPr>
            </w:pPr>
            <w:r>
              <w:rPr>
                <w:rFonts w:hint="eastAsia"/>
                <w:lang w:val="en-US" w:eastAsia="zh-CN"/>
              </w:rPr>
              <w:t>全库</w:t>
            </w:r>
          </w:p>
        </w:tc>
        <w:tc>
          <w:tcPr>
            <w:tcW w:w="902" w:type="dxa"/>
          </w:tcPr>
          <w:p>
            <w:pPr>
              <w:pStyle w:val="21"/>
              <w:bidi w:val="0"/>
              <w:rPr>
                <w:rFonts w:hint="default"/>
                <w:lang w:val="en-US" w:eastAsia="zh-CN"/>
              </w:rPr>
            </w:pPr>
            <w:r>
              <w:rPr>
                <w:rFonts w:hint="eastAsia"/>
                <w:lang w:val="en-US" w:eastAsia="zh-CN"/>
              </w:rPr>
              <w:t>2400</w:t>
            </w:r>
          </w:p>
        </w:tc>
        <w:tc>
          <w:tcPr>
            <w:tcW w:w="902" w:type="dxa"/>
          </w:tcPr>
          <w:p>
            <w:pPr>
              <w:pStyle w:val="21"/>
              <w:bidi w:val="0"/>
              <w:rPr>
                <w:rFonts w:hint="default"/>
                <w:lang w:val="en-US" w:eastAsia="zh-CN"/>
              </w:rPr>
            </w:pPr>
            <w:r>
              <w:rPr>
                <w:rFonts w:hint="eastAsia"/>
                <w:lang w:val="en-US" w:eastAsia="zh-CN"/>
              </w:rPr>
              <w:t>1200</w:t>
            </w:r>
          </w:p>
        </w:tc>
        <w:tc>
          <w:tcPr>
            <w:tcW w:w="1604" w:type="dxa"/>
          </w:tcPr>
          <w:p>
            <w:pPr>
              <w:pStyle w:val="21"/>
              <w:bidi w:val="0"/>
              <w:rPr>
                <w:rFonts w:hint="default"/>
                <w:lang w:val="en-US" w:eastAsia="zh-CN"/>
              </w:rPr>
            </w:pPr>
          </w:p>
        </w:tc>
        <w:tc>
          <w:tcPr>
            <w:tcW w:w="3410" w:type="dxa"/>
          </w:tcPr>
          <w:p>
            <w:pPr>
              <w:pStyle w:val="21"/>
              <w:bidi w:val="0"/>
              <w:rPr>
                <w:rFonts w:hint="default"/>
                <w:lang w:val="en-US" w:eastAsia="zh-CN"/>
              </w:rPr>
            </w:pPr>
            <w:r>
              <w:rPr>
                <w:rFonts w:hint="eastAsia"/>
                <w:lang w:val="en-US" w:eastAsia="zh-CN"/>
              </w:rPr>
              <w:t>3中心库，3通道，5出口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21"/>
              <w:bidi w:val="0"/>
              <w:rPr>
                <w:rFonts w:hint="default"/>
                <w:lang w:val="en-US" w:eastAsia="zh-CN"/>
              </w:rPr>
            </w:pPr>
            <w:r>
              <w:rPr>
                <w:rFonts w:hint="eastAsia"/>
                <w:lang w:val="en-US" w:eastAsia="zh-CN"/>
              </w:rPr>
              <w:t>通道宽度</w:t>
            </w:r>
          </w:p>
        </w:tc>
        <w:tc>
          <w:tcPr>
            <w:tcW w:w="902" w:type="dxa"/>
          </w:tcPr>
          <w:p>
            <w:pPr>
              <w:pStyle w:val="21"/>
              <w:bidi w:val="0"/>
              <w:rPr>
                <w:rFonts w:hint="default"/>
                <w:lang w:val="en-US" w:eastAsia="zh-CN"/>
              </w:rPr>
            </w:pPr>
            <w:r>
              <w:rPr>
                <w:rFonts w:hint="eastAsia"/>
                <w:lang w:val="en-US" w:eastAsia="zh-CN"/>
              </w:rPr>
              <w:t>不定</w:t>
            </w:r>
          </w:p>
        </w:tc>
        <w:tc>
          <w:tcPr>
            <w:tcW w:w="902" w:type="dxa"/>
          </w:tcPr>
          <w:p>
            <w:pPr>
              <w:pStyle w:val="21"/>
              <w:bidi w:val="0"/>
              <w:rPr>
                <w:rFonts w:hint="default"/>
                <w:lang w:val="en-US" w:eastAsia="zh-CN"/>
              </w:rPr>
            </w:pPr>
            <w:r>
              <w:rPr>
                <w:rFonts w:hint="eastAsia"/>
                <w:lang w:val="en-US" w:eastAsia="zh-CN"/>
              </w:rPr>
              <w:t>4</w:t>
            </w:r>
          </w:p>
        </w:tc>
        <w:tc>
          <w:tcPr>
            <w:tcW w:w="1604" w:type="dxa"/>
          </w:tcPr>
          <w:p>
            <w:pPr>
              <w:pStyle w:val="21"/>
              <w:bidi w:val="0"/>
              <w:rPr>
                <w:rFonts w:hint="default"/>
                <w:lang w:val="en-US" w:eastAsia="zh-CN"/>
              </w:rPr>
            </w:pPr>
          </w:p>
        </w:tc>
        <w:tc>
          <w:tcPr>
            <w:tcW w:w="3410" w:type="dxa"/>
          </w:tcPr>
          <w:p>
            <w:pPr>
              <w:pStyle w:val="21"/>
              <w:bidi w:val="0"/>
              <w:rPr>
                <w:rFonts w:hint="default"/>
                <w:lang w:val="en-US" w:eastAsia="zh-CN"/>
              </w:rPr>
            </w:pPr>
            <w:r>
              <w:rPr>
                <w:rFonts w:hint="eastAsia"/>
                <w:lang w:val="en-US" w:eastAsia="zh-CN"/>
              </w:rPr>
              <w:t>通道拐弯圆弧半径20米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21"/>
              <w:bidi w:val="0"/>
              <w:rPr>
                <w:rFonts w:hint="default"/>
                <w:lang w:val="en-US" w:eastAsia="zh-CN"/>
              </w:rPr>
            </w:pPr>
            <w:r>
              <w:rPr>
                <w:rFonts w:hint="eastAsia"/>
                <w:lang w:val="en-US" w:eastAsia="zh-CN"/>
              </w:rPr>
              <w:t>车的宽度</w:t>
            </w:r>
          </w:p>
        </w:tc>
        <w:tc>
          <w:tcPr>
            <w:tcW w:w="902" w:type="dxa"/>
          </w:tcPr>
          <w:p>
            <w:pPr>
              <w:pStyle w:val="21"/>
              <w:bidi w:val="0"/>
              <w:rPr>
                <w:rFonts w:hint="default"/>
                <w:lang w:val="en-US" w:eastAsia="zh-CN"/>
              </w:rPr>
            </w:pPr>
            <w:r>
              <w:rPr>
                <w:rFonts w:hint="eastAsia"/>
                <w:lang w:val="en-US" w:eastAsia="zh-CN"/>
              </w:rPr>
              <w:t>&lt;10</w:t>
            </w:r>
          </w:p>
        </w:tc>
        <w:tc>
          <w:tcPr>
            <w:tcW w:w="902" w:type="dxa"/>
          </w:tcPr>
          <w:p>
            <w:pPr>
              <w:pStyle w:val="21"/>
              <w:bidi w:val="0"/>
              <w:rPr>
                <w:rFonts w:hint="default"/>
                <w:lang w:val="en-US" w:eastAsia="zh-CN"/>
              </w:rPr>
            </w:pPr>
            <w:r>
              <w:rPr>
                <w:rFonts w:hint="eastAsia"/>
                <w:lang w:val="en-US" w:eastAsia="zh-CN"/>
              </w:rPr>
              <w:t>&lt;2</w:t>
            </w:r>
          </w:p>
        </w:tc>
        <w:tc>
          <w:tcPr>
            <w:tcW w:w="1604" w:type="dxa"/>
          </w:tcPr>
          <w:p>
            <w:pPr>
              <w:pStyle w:val="21"/>
              <w:bidi w:val="0"/>
              <w:rPr>
                <w:rFonts w:hint="default"/>
                <w:lang w:val="en-US" w:eastAsia="zh-CN"/>
              </w:rPr>
            </w:pPr>
          </w:p>
        </w:tc>
        <w:tc>
          <w:tcPr>
            <w:tcW w:w="3410" w:type="dxa"/>
          </w:tcPr>
          <w:p>
            <w:pPr>
              <w:pStyle w:val="21"/>
              <w:bidi w:val="0"/>
              <w:rPr>
                <w:rFonts w:hint="default"/>
                <w:lang w:val="en-US" w:eastAsia="zh-CN"/>
              </w:rPr>
            </w:pPr>
            <w:r>
              <w:rPr>
                <w:rFonts w:hint="eastAsia"/>
                <w:lang w:val="en-US" w:eastAsia="zh-CN"/>
              </w:rPr>
              <w:t>车辆按照宽度为1.8米约定</w:t>
            </w:r>
          </w:p>
        </w:tc>
      </w:tr>
    </w:tbl>
    <w:p>
      <w:pPr>
        <w:bidi w:val="0"/>
        <w:rPr>
          <w:rFonts w:hint="default"/>
          <w:lang w:val="en-US" w:eastAsia="zh-CN"/>
        </w:rPr>
      </w:pPr>
      <w:r>
        <w:rPr>
          <w:rFonts w:hint="eastAsia"/>
          <w:lang w:val="en-US" w:eastAsia="zh-CN"/>
        </w:rPr>
        <w:t>在地图软件Tiled上，一个块建议分配8x8像素，然后对2400x1200米，真实尺寸地图进行网格化。如果按照推荐的大小800x400的网格划分，每个块（8x8像素）代表3x3米。每个网格3米代表单通道的宽度，其中AGV车辆宽度设为2米。真实场景的车辆加载物10米，占4格，规划算法将AGV简化为1格，可能导致规划路径实际运行发生偏差，但考虑到库区场景很大局部细节偏差直接依靠车端的控制软件进行动态调整。利用仿真软件对这种情况可</w:t>
      </w:r>
      <w:bookmarkStart w:id="0" w:name="_GoBack"/>
      <w:bookmarkEnd w:id="0"/>
      <w:r>
        <w:rPr>
          <w:rFonts w:hint="eastAsia"/>
          <w:lang w:val="en-US" w:eastAsia="zh-CN"/>
        </w:rPr>
        <w:t>进行仿真。</w:t>
      </w:r>
    </w:p>
    <w:p>
      <w:pPr>
        <w:bidi w:val="0"/>
        <w:ind w:left="0" w:leftChars="0" w:firstLine="0" w:firstLineChars="0"/>
        <w:jc w:val="center"/>
      </w:pPr>
      <w:r>
        <w:drawing>
          <wp:inline distT="0" distB="0" distL="114300" distR="114300">
            <wp:extent cx="2494280" cy="2076450"/>
            <wp:effectExtent l="0" t="0" r="127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2494280" cy="20764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车辆行进过程中，实际是依托磁条进行导航的，如上图。车辆应该以磁条进行导航，并尽量匹配路径规划服务器下发的路径规划，即在要求的时间步长，抵达要求的方块区域，并实时上报块编号。</w:t>
      </w:r>
    </w:p>
    <w:p>
      <w:pPr>
        <w:bidi w:val="0"/>
        <w:rPr>
          <w:rFonts w:hint="default"/>
          <w:lang w:val="en-US" w:eastAsia="zh-CN"/>
        </w:rPr>
      </w:pPr>
      <w:r>
        <w:rPr>
          <w:rFonts w:hint="eastAsia"/>
          <w:lang w:val="en-US" w:eastAsia="zh-CN"/>
        </w:rPr>
        <w:t>在沙盘模型中，如果小车的实际尺寸是30cm，则可以将沙盘与实际物理库区的1/10制作，30cm代表地图中的一个方格。</w:t>
      </w:r>
    </w:p>
    <w:p>
      <w:pPr>
        <w:pStyle w:val="2"/>
        <w:tabs>
          <w:tab w:val="left" w:pos="0"/>
          <w:tab w:val="clear" w:pos="432"/>
        </w:tabs>
        <w:bidi w:val="0"/>
        <w:ind w:left="0" w:leftChars="0" w:firstLine="0" w:firstLineChars="0"/>
        <w:rPr>
          <w:rFonts w:hint="eastAsia"/>
        </w:rPr>
      </w:pPr>
      <w:r>
        <w:rPr>
          <w:rFonts w:hint="eastAsia"/>
        </w:rPr>
        <w:t>地图</w:t>
      </w:r>
      <w:r>
        <w:rPr>
          <w:rFonts w:hint="eastAsia"/>
          <w:lang w:val="en-US" w:eastAsia="zh-CN"/>
        </w:rPr>
        <w:t>制作</w:t>
      </w:r>
      <w:r>
        <w:rPr>
          <w:rFonts w:hint="eastAsia"/>
        </w:rPr>
        <w:t>的说明</w:t>
      </w:r>
    </w:p>
    <w:p>
      <w:pPr>
        <w:pStyle w:val="3"/>
        <w:bidi w:val="0"/>
      </w:pPr>
      <w:r>
        <w:rPr>
          <w:rFonts w:hint="eastAsia"/>
        </w:rPr>
        <w:t>地图的生成使用Tile软件</w:t>
      </w:r>
    </w:p>
    <w:p>
      <w:pPr>
        <w:ind w:left="0" w:leftChars="0" w:firstLine="0" w:firstLineChars="0"/>
      </w:pPr>
      <w:r>
        <w:drawing>
          <wp:inline distT="0" distB="0" distL="114300" distR="114300">
            <wp:extent cx="5264150" cy="2747645"/>
            <wp:effectExtent l="0" t="0" r="1270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4150" cy="2747645"/>
                    </a:xfrm>
                    <a:prstGeom prst="rect">
                      <a:avLst/>
                    </a:prstGeom>
                    <a:noFill/>
                    <a:ln>
                      <a:noFill/>
                    </a:ln>
                  </pic:spPr>
                </pic:pic>
              </a:graphicData>
            </a:graphic>
          </wp:inline>
        </w:drawing>
      </w:r>
    </w:p>
    <w:p>
      <w:pPr>
        <w:pStyle w:val="3"/>
        <w:bidi w:val="0"/>
      </w:pPr>
      <w:r>
        <w:rPr>
          <w:rFonts w:hint="eastAsia"/>
        </w:rPr>
        <w:t>地图</w:t>
      </w:r>
      <w:r>
        <w:rPr>
          <w:rFonts w:hint="eastAsia"/>
          <w:lang w:val="en-US" w:eastAsia="zh-CN"/>
        </w:rPr>
        <w:t>导出json文件</w:t>
      </w:r>
    </w:p>
    <w:p>
      <w:pPr>
        <w:ind w:left="0" w:leftChars="0" w:firstLine="0" w:firstLineChars="0"/>
      </w:pPr>
      <w:r>
        <w:drawing>
          <wp:inline distT="0" distB="0" distL="114300" distR="114300">
            <wp:extent cx="5266690" cy="2853055"/>
            <wp:effectExtent l="0" t="0" r="1016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6690" cy="2853055"/>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这个导出的地图json文件主要用于phaser3的界面绘制，它包括主要两个外部引用的内容：</w:t>
      </w:r>
    </w:p>
    <w:p>
      <w:pPr>
        <w:ind w:left="0" w:leftChars="0" w:firstLine="0" w:firstLineChars="0"/>
        <w:rPr>
          <w:rFonts w:hint="eastAsia"/>
          <w:lang w:val="en-US" w:eastAsia="zh-CN"/>
        </w:rPr>
      </w:pPr>
      <w:r>
        <w:rPr>
          <w:rFonts w:hint="eastAsia"/>
          <w:lang w:val="en-US" w:eastAsia="zh-CN"/>
        </w:rPr>
        <w:t>（1）tilesets</w:t>
      </w:r>
    </w:p>
    <w:p>
      <w:pPr>
        <w:ind w:left="0" w:leftChars="0" w:firstLine="0" w:firstLineChars="0"/>
        <w:rPr>
          <w:rFonts w:hint="eastAsia"/>
          <w:lang w:val="en-US" w:eastAsia="zh-CN"/>
        </w:rPr>
      </w:pPr>
      <w:r>
        <w:rPr>
          <w:rFonts w:hint="eastAsia"/>
          <w:lang w:val="en-US" w:eastAsia="zh-CN"/>
        </w:rPr>
        <w:t>tilesets是图元信息，它可以是若干基本图块，在Tile中用于在地图底图上绘制底图的路径、障碍物等。绘制的结果就会被记录到对应的图块层的data字段中。</w:t>
      </w:r>
    </w:p>
    <w:p>
      <w:pPr>
        <w:ind w:left="0" w:leftChars="0" w:firstLine="0" w:firstLineChars="0"/>
        <w:rPr>
          <w:rFonts w:hint="default"/>
          <w:lang w:val="en-US" w:eastAsia="zh-CN"/>
        </w:rPr>
      </w:pPr>
      <w:r>
        <w:drawing>
          <wp:inline distT="0" distB="0" distL="114300" distR="114300">
            <wp:extent cx="5264150" cy="2855595"/>
            <wp:effectExtent l="0" t="0" r="1270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4150" cy="2855595"/>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（2）layers</w:t>
      </w:r>
    </w:p>
    <w:p>
      <w:pPr>
        <w:ind w:left="0" w:leftChars="0" w:firstLine="0" w:firstLineChars="0"/>
        <w:rPr>
          <w:rFonts w:hint="default"/>
          <w:lang w:val="en-US" w:eastAsia="zh-CN"/>
        </w:rPr>
      </w:pPr>
      <w:r>
        <w:rPr>
          <w:rFonts w:hint="eastAsia"/>
          <w:lang w:val="en-US" w:eastAsia="zh-CN"/>
        </w:rPr>
        <w:t>layers图层主要包含图块层（path）、对象层（objects）和图像层（background）。图层是完全按照用户自己编辑来创建的。图层创建后导出json后，被phaser3再使用。</w:t>
      </w:r>
    </w:p>
    <w:p>
      <w:pPr>
        <w:ind w:left="0" w:leftChars="0" w:firstLine="0" w:firstLineChars="0"/>
      </w:pPr>
      <w:r>
        <w:drawing>
          <wp:inline distT="0" distB="0" distL="114300" distR="114300">
            <wp:extent cx="5266690" cy="2853055"/>
            <wp:effectExtent l="0" t="0" r="1016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6690" cy="2853055"/>
                    </a:xfrm>
                    <a:prstGeom prst="rect">
                      <a:avLst/>
                    </a:prstGeom>
                    <a:noFill/>
                    <a:ln>
                      <a:noFill/>
                    </a:ln>
                  </pic:spPr>
                </pic:pic>
              </a:graphicData>
            </a:graphic>
          </wp:inline>
        </w:drawing>
      </w:r>
    </w:p>
    <w:p>
      <w:pPr>
        <w:ind w:left="0" w:leftChars="0" w:firstLine="0" w:firstLineChars="0"/>
      </w:pPr>
      <w:r>
        <w:drawing>
          <wp:inline distT="0" distB="0" distL="114300" distR="114300">
            <wp:extent cx="5271770" cy="4090670"/>
            <wp:effectExtent l="0" t="0" r="508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1770" cy="409067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【注意】</w:t>
      </w:r>
    </w:p>
    <w:p>
      <w:pPr>
        <w:ind w:left="0" w:leftChars="0" w:firstLine="0" w:firstLineChars="0"/>
        <w:rPr>
          <w:rFonts w:hint="eastAsia"/>
          <w:lang w:val="en-US" w:eastAsia="zh-CN"/>
        </w:rPr>
      </w:pPr>
      <w:r>
        <w:rPr>
          <w:rFonts w:hint="eastAsia"/>
          <w:lang w:val="en-US" w:eastAsia="zh-CN"/>
        </w:rPr>
        <w:t>zxk.json地图文件内部有对cad.png，path-tile-set.png等外部文件的引用，只是用Tile编辑地图的时候需要，并不会被phaser3使用。phaser3需要额外导入这些引用的外部资源如上图代码。</w:t>
      </w:r>
    </w:p>
    <w:p>
      <w:pPr>
        <w:pStyle w:val="3"/>
        <w:bidi w:val="0"/>
      </w:pPr>
      <w:r>
        <w:rPr>
          <w:rFonts w:hint="eastAsia"/>
          <w:lang w:val="en-US" w:eastAsia="zh-CN"/>
        </w:rPr>
        <w:t>路径规划使用的地图文件</w:t>
      </w:r>
    </w:p>
    <w:p>
      <w:pPr>
        <w:ind w:left="0" w:leftChars="0" w:firstLine="0" w:firstLineChars="0"/>
        <w:rPr>
          <w:rFonts w:hint="eastAsia"/>
          <w:lang w:val="en-US" w:eastAsia="zh-CN"/>
        </w:rPr>
      </w:pPr>
      <w:r>
        <w:rPr>
          <w:rFonts w:hint="eastAsia"/>
          <w:lang w:val="en-US" w:eastAsia="zh-CN"/>
        </w:rPr>
        <w:t>路径规划使用的地图文件格式不同于phaser3，它需要从1.2中图块层的data中提取相关的信息转化为路径规划程序需要的格式。</w:t>
      </w:r>
    </w:p>
    <w:p>
      <w:pPr>
        <w:ind w:left="0" w:leftChars="0" w:firstLine="0" w:firstLineChars="0"/>
        <w:rPr>
          <w:rFonts w:hint="eastAsia"/>
          <w:lang w:val="en-US" w:eastAsia="zh-CN"/>
        </w:rPr>
      </w:pPr>
      <w:r>
        <w:rPr>
          <w:rFonts w:hint="eastAsia"/>
          <w:lang w:val="en-US" w:eastAsia="zh-CN"/>
        </w:rPr>
        <w:t>当前还没有这样做，而是在Tile中导出json的同时，又导出一个csv文件，然后手工编辑而成。</w:t>
      </w:r>
    </w:p>
    <w:p>
      <w:pPr>
        <w:ind w:left="0" w:leftChars="0" w:firstLine="0" w:firstLineChars="0"/>
      </w:pPr>
      <w:r>
        <w:drawing>
          <wp:inline distT="0" distB="0" distL="114300" distR="114300">
            <wp:extent cx="5266690" cy="2853055"/>
            <wp:effectExtent l="0" t="0" r="1016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6690" cy="2853055"/>
                    </a:xfrm>
                    <a:prstGeom prst="rect">
                      <a:avLst/>
                    </a:prstGeom>
                    <a:noFill/>
                    <a:ln>
                      <a:noFill/>
                    </a:ln>
                  </pic:spPr>
                </pic:pic>
              </a:graphicData>
            </a:graphic>
          </wp:inline>
        </w:drawing>
      </w:r>
    </w:p>
    <w:p>
      <w:pPr>
        <w:pStyle w:val="2"/>
        <w:tabs>
          <w:tab w:val="left" w:pos="0"/>
          <w:tab w:val="clear" w:pos="432"/>
        </w:tabs>
        <w:bidi w:val="0"/>
        <w:ind w:left="0" w:leftChars="0" w:firstLine="0" w:firstLineChars="0"/>
        <w:rPr>
          <w:rFonts w:hint="eastAsia"/>
        </w:rPr>
      </w:pPr>
      <w:r>
        <w:rPr>
          <w:rFonts w:hint="eastAsia"/>
        </w:rPr>
        <w:t>地图</w:t>
      </w:r>
      <w:r>
        <w:rPr>
          <w:rFonts w:hint="eastAsia"/>
          <w:lang w:val="en-US" w:eastAsia="zh-CN"/>
        </w:rPr>
        <w:t>发布</w:t>
      </w:r>
      <w:r>
        <w:rPr>
          <w:rFonts w:hint="eastAsia"/>
        </w:rPr>
        <w:t>的说明</w:t>
      </w:r>
    </w:p>
    <w:p>
      <w:pPr>
        <w:ind w:left="0" w:leftChars="0" w:firstLine="0" w:firstLineChars="0"/>
        <w:rPr>
          <w:rFonts w:hint="eastAsia"/>
          <w:szCs w:val="22"/>
          <w:lang w:val="en-US" w:eastAsia="zh-CN"/>
        </w:rPr>
      </w:pPr>
      <w:r>
        <w:rPr>
          <w:rFonts w:hint="eastAsia"/>
          <w:szCs w:val="22"/>
          <w:lang w:val="en-US" w:eastAsia="zh-CN"/>
        </w:rPr>
        <w:t>tile工具导出的csv文件（utf8编码）为输入，经过如下步骤完成发布工作。</w:t>
      </w:r>
    </w:p>
    <w:p>
      <w:pPr>
        <w:pStyle w:val="3"/>
        <w:bidi w:val="0"/>
        <w:rPr>
          <w:rFonts w:hint="eastAsia"/>
          <w:lang w:val="en-US" w:eastAsia="zh-CN"/>
        </w:rPr>
      </w:pPr>
      <w:r>
        <w:rPr>
          <w:rFonts w:hint="eastAsia"/>
          <w:lang w:val="en-US" w:eastAsia="zh-CN"/>
        </w:rPr>
        <w:t>规划算法地图文件生成</w:t>
      </w:r>
    </w:p>
    <w:p>
      <w:pPr>
        <w:ind w:left="0" w:leftChars="0" w:firstLine="0" w:firstLineChars="0"/>
        <w:rPr>
          <w:rFonts w:hint="default"/>
          <w:szCs w:val="22"/>
          <w:lang w:val="en-US" w:eastAsia="zh-CN"/>
        </w:rPr>
      </w:pPr>
      <w:r>
        <w:rPr>
          <w:rFonts w:hint="eastAsia"/>
          <w:szCs w:val="22"/>
          <w:lang w:val="en-US" w:eastAsia="zh-CN"/>
        </w:rPr>
        <w:t>（1）用editplus这类编辑工具打开csv文件，通过查找替换工具，把-1转换为@，0转换为.，逗号替换为空。-1&gt;@，0&gt;.，,&gt;</w:t>
      </w:r>
    </w:p>
    <w:p>
      <w:pPr>
        <w:ind w:left="0" w:leftChars="0" w:firstLine="0" w:firstLineChars="0"/>
        <w:rPr>
          <w:rFonts w:hint="eastAsia"/>
          <w:szCs w:val="22"/>
          <w:lang w:val="en-US" w:eastAsia="zh-CN"/>
        </w:rPr>
      </w:pPr>
      <w:r>
        <w:rPr>
          <w:rFonts w:hint="eastAsia"/>
          <w:szCs w:val="22"/>
          <w:lang w:val="en-US" w:eastAsia="zh-CN"/>
        </w:rPr>
        <w:t>（2）添加map文件的描述信息，csv文件另保存为</w:t>
      </w:r>
      <w:r>
        <w:rPr>
          <w:rFonts w:hint="eastAsia"/>
          <w:szCs w:val="22"/>
          <w:highlight w:val="green"/>
          <w:lang w:val="en-US" w:eastAsia="zh-CN"/>
        </w:rPr>
        <w:t>zxk-73x39.map</w:t>
      </w:r>
      <w:r>
        <w:rPr>
          <w:rFonts w:hint="eastAsia"/>
          <w:szCs w:val="22"/>
          <w:lang w:val="en-US" w:eastAsia="zh-CN"/>
        </w:rPr>
        <w:t>的文件名。</w:t>
      </w:r>
    </w:p>
    <w:p>
      <w:pPr>
        <w:ind w:left="0" w:leftChars="0" w:firstLine="0" w:firstLineChars="0"/>
        <w:rPr>
          <w:rFonts w:hint="default"/>
          <w:szCs w:val="22"/>
          <w:lang w:val="en-US" w:eastAsia="zh-CN"/>
        </w:rPr>
      </w:pPr>
      <w:r>
        <w:rPr>
          <w:rFonts w:hint="default"/>
          <w:szCs w:val="22"/>
          <w:lang w:val="en-US" w:eastAsia="zh-CN"/>
        </w:rPr>
        <w:t>type octile</w:t>
      </w:r>
    </w:p>
    <w:p>
      <w:pPr>
        <w:ind w:left="0" w:leftChars="0" w:firstLine="0" w:firstLineChars="0"/>
        <w:rPr>
          <w:rFonts w:hint="default"/>
          <w:szCs w:val="22"/>
          <w:lang w:val="en-US" w:eastAsia="zh-CN"/>
        </w:rPr>
      </w:pPr>
      <w:r>
        <w:rPr>
          <w:rFonts w:hint="default"/>
          <w:szCs w:val="22"/>
          <w:lang w:val="en-US" w:eastAsia="zh-CN"/>
        </w:rPr>
        <w:t>height 39</w:t>
      </w:r>
    </w:p>
    <w:p>
      <w:pPr>
        <w:ind w:left="0" w:leftChars="0" w:firstLine="0" w:firstLineChars="0"/>
        <w:rPr>
          <w:rFonts w:hint="default"/>
          <w:szCs w:val="22"/>
          <w:lang w:val="en-US" w:eastAsia="zh-CN"/>
        </w:rPr>
      </w:pPr>
      <w:r>
        <w:rPr>
          <w:rFonts w:hint="default"/>
          <w:szCs w:val="22"/>
          <w:lang w:val="en-US" w:eastAsia="zh-CN"/>
        </w:rPr>
        <w:t>width 73</w:t>
      </w:r>
    </w:p>
    <w:p>
      <w:pPr>
        <w:ind w:left="0" w:leftChars="0" w:firstLine="0" w:firstLineChars="0"/>
        <w:rPr>
          <w:rFonts w:hint="default"/>
          <w:szCs w:val="22"/>
          <w:lang w:val="en-US" w:eastAsia="zh-CN"/>
        </w:rPr>
      </w:pPr>
      <w:r>
        <w:rPr>
          <w:rFonts w:hint="default"/>
          <w:szCs w:val="22"/>
          <w:lang w:val="en-US" w:eastAsia="zh-CN"/>
        </w:rPr>
        <w:t>map</w:t>
      </w:r>
    </w:p>
    <w:p>
      <w:pPr>
        <w:pStyle w:val="3"/>
        <w:bidi w:val="0"/>
        <w:rPr>
          <w:rFonts w:hint="default"/>
          <w:lang w:val="en-US" w:eastAsia="zh-CN"/>
        </w:rPr>
      </w:pPr>
      <w:r>
        <w:rPr>
          <w:rFonts w:hint="eastAsia"/>
          <w:lang w:val="en-US" w:eastAsia="zh-CN"/>
        </w:rPr>
        <w:t>前端展示地图文件生成</w:t>
      </w:r>
    </w:p>
    <w:p>
      <w:pPr>
        <w:ind w:left="0" w:leftChars="0" w:firstLine="0" w:firstLineChars="0"/>
        <w:rPr>
          <w:rFonts w:hint="eastAsia"/>
          <w:szCs w:val="22"/>
          <w:highlight w:val="none"/>
          <w:lang w:val="en-US" w:eastAsia="zh-CN"/>
        </w:rPr>
      </w:pPr>
      <w:r>
        <w:rPr>
          <w:rFonts w:hint="eastAsia"/>
          <w:szCs w:val="22"/>
          <w:lang w:val="en-US" w:eastAsia="zh-CN"/>
        </w:rPr>
        <w:t>为支持前端可视化工具，csv文件还要转换一个前端版本，把原来输入的csv文件用editplus查找替换，把-1换为2，另存为</w:t>
      </w:r>
      <w:r>
        <w:rPr>
          <w:rFonts w:hint="eastAsia"/>
          <w:szCs w:val="22"/>
          <w:highlight w:val="green"/>
          <w:lang w:val="en-US" w:eastAsia="zh-CN"/>
        </w:rPr>
        <w:t>zxk-73x29.csv</w:t>
      </w:r>
      <w:r>
        <w:rPr>
          <w:rFonts w:hint="eastAsia"/>
          <w:szCs w:val="22"/>
          <w:highlight w:val="none"/>
          <w:lang w:val="en-US" w:eastAsia="zh-CN"/>
        </w:rPr>
        <w:t>。</w:t>
      </w:r>
    </w:p>
    <w:p>
      <w:pPr>
        <w:pStyle w:val="3"/>
        <w:bidi w:val="0"/>
        <w:rPr>
          <w:rFonts w:hint="eastAsia"/>
          <w:szCs w:val="22"/>
          <w:lang w:val="en-US" w:eastAsia="zh-CN"/>
        </w:rPr>
      </w:pPr>
      <w:r>
        <w:rPr>
          <w:rFonts w:hint="eastAsia"/>
          <w:lang w:val="en-US" w:eastAsia="zh-CN"/>
        </w:rPr>
        <w:t>人工生成起止点文件</w:t>
      </w:r>
    </w:p>
    <w:p>
      <w:pPr>
        <w:ind w:left="0" w:leftChars="0" w:firstLine="0" w:firstLineChars="0"/>
        <w:rPr>
          <w:rFonts w:hint="default"/>
          <w:szCs w:val="22"/>
          <w:lang w:val="en-US" w:eastAsia="zh-CN"/>
        </w:rPr>
      </w:pPr>
      <w:r>
        <w:rPr>
          <w:rFonts w:hint="eastAsia"/>
          <w:szCs w:val="22"/>
          <w:lang w:val="en-US" w:eastAsia="zh-CN"/>
        </w:rPr>
        <w:t>为方便人工查看，可以用wps的电子表格打开zxk-73x29.csv，另存为xlsx格式，添加行列座标，并用条件格式，把单元格为2的单元格突出显示为红色，另存为zxk-73x29.xslx。注意行列座标为0开始。</w:t>
      </w:r>
    </w:p>
    <w:p>
      <w:pPr>
        <w:ind w:left="0" w:leftChars="0" w:firstLine="0" w:firstLineChars="0"/>
      </w:pPr>
      <w:r>
        <w:drawing>
          <wp:inline distT="0" distB="0" distL="114300" distR="114300">
            <wp:extent cx="5271770" cy="2210435"/>
            <wp:effectExtent l="0" t="0" r="5080" b="184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5271770" cy="2210435"/>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在上述地图中，标记三个起点和终点任务。针对三个任务，定义一个</w:t>
      </w:r>
      <w:r>
        <w:rPr>
          <w:rFonts w:hint="eastAsia"/>
          <w:highlight w:val="green"/>
          <w:lang w:val="en-US" w:eastAsia="zh-CN"/>
        </w:rPr>
        <w:t>zxk-73x39.scen</w:t>
      </w:r>
      <w:r>
        <w:rPr>
          <w:rFonts w:hint="eastAsia"/>
          <w:lang w:val="en-US" w:eastAsia="zh-CN"/>
        </w:rPr>
        <w:t>文本文件（utf8编码）如下。</w:t>
      </w:r>
    </w:p>
    <w:p>
      <w:pPr>
        <w:ind w:left="0" w:leftChars="0" w:firstLine="0" w:firstLineChars="0"/>
        <w:rPr>
          <w:rFonts w:hint="default"/>
          <w:lang w:val="en-US" w:eastAsia="zh-CN"/>
        </w:rPr>
      </w:pPr>
      <w:r>
        <w:drawing>
          <wp:inline distT="0" distB="0" distL="114300" distR="114300">
            <wp:extent cx="5273675" cy="902335"/>
            <wp:effectExtent l="0" t="0" r="3175"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5273675" cy="90233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测试zxk-73x39.map和zxk-73x29.csv</w:t>
      </w:r>
    </w:p>
    <w:p>
      <w:pPr>
        <w:ind w:left="0" w:leftChars="0" w:firstLine="0" w:firstLineChars="0"/>
        <w:rPr>
          <w:rFonts w:hint="default"/>
          <w:szCs w:val="22"/>
          <w:lang w:val="en-US" w:eastAsia="zh-CN"/>
        </w:rPr>
      </w:pPr>
      <w:r>
        <w:rPr>
          <w:rFonts w:hint="eastAsia"/>
          <w:szCs w:val="22"/>
          <w:lang w:val="en-US" w:eastAsia="zh-CN"/>
        </w:rPr>
        <w:t>（1）在visual studio工具中，调试参数如下。</w:t>
      </w:r>
    </w:p>
    <w:p>
      <w:pPr>
        <w:ind w:left="0" w:leftChars="0" w:firstLine="0" w:firstLineChars="0"/>
        <w:rPr>
          <w:rFonts w:hint="default"/>
          <w:szCs w:val="22"/>
          <w:lang w:val="en-US" w:eastAsia="zh-CN"/>
        </w:rPr>
      </w:pPr>
      <w:r>
        <w:rPr>
          <w:rFonts w:hint="default"/>
          <w:szCs w:val="22"/>
          <w:lang w:val="en-US" w:eastAsia="zh-CN"/>
        </w:rPr>
        <w:t xml:space="preserve">-m </w:t>
      </w:r>
      <w:r>
        <w:rPr>
          <w:rFonts w:hint="default"/>
          <w:szCs w:val="22"/>
          <w:highlight w:val="green"/>
          <w:lang w:val="en-US" w:eastAsia="zh-CN"/>
        </w:rPr>
        <w:t>zxk-</w:t>
      </w:r>
      <w:r>
        <w:rPr>
          <w:rFonts w:hint="eastAsia"/>
          <w:szCs w:val="22"/>
          <w:highlight w:val="green"/>
          <w:lang w:val="en-US" w:eastAsia="zh-CN"/>
        </w:rPr>
        <w:t>73x39</w:t>
      </w:r>
      <w:r>
        <w:rPr>
          <w:rFonts w:hint="default"/>
          <w:szCs w:val="22"/>
          <w:highlight w:val="green"/>
          <w:lang w:val="en-US" w:eastAsia="zh-CN"/>
        </w:rPr>
        <w:t>.map</w:t>
      </w:r>
      <w:r>
        <w:rPr>
          <w:rFonts w:hint="default"/>
          <w:szCs w:val="22"/>
          <w:lang w:val="en-US" w:eastAsia="zh-CN"/>
        </w:rPr>
        <w:t xml:space="preserve"> -a </w:t>
      </w:r>
      <w:r>
        <w:rPr>
          <w:rFonts w:hint="default"/>
          <w:szCs w:val="22"/>
          <w:highlight w:val="green"/>
          <w:lang w:val="en-US" w:eastAsia="zh-CN"/>
        </w:rPr>
        <w:t>zxk-</w:t>
      </w:r>
      <w:r>
        <w:rPr>
          <w:rFonts w:hint="eastAsia"/>
          <w:szCs w:val="22"/>
          <w:highlight w:val="green"/>
          <w:lang w:val="en-US" w:eastAsia="zh-CN"/>
        </w:rPr>
        <w:t>73x39</w:t>
      </w:r>
      <w:r>
        <w:rPr>
          <w:rFonts w:hint="default"/>
          <w:szCs w:val="22"/>
          <w:highlight w:val="green"/>
          <w:lang w:val="en-US" w:eastAsia="zh-CN"/>
        </w:rPr>
        <w:t>.scen</w:t>
      </w:r>
      <w:r>
        <w:rPr>
          <w:rFonts w:hint="default"/>
          <w:szCs w:val="22"/>
          <w:lang w:val="en-US" w:eastAsia="zh-CN"/>
        </w:rPr>
        <w:t xml:space="preserve"> -p </w:t>
      </w:r>
      <w:r>
        <w:rPr>
          <w:rFonts w:hint="default"/>
          <w:szCs w:val="22"/>
          <w:highlight w:val="green"/>
          <w:lang w:val="en-US" w:eastAsia="zh-CN"/>
        </w:rPr>
        <w:t>dynamic.paths</w:t>
      </w:r>
      <w:r>
        <w:rPr>
          <w:rFonts w:hint="default"/>
          <w:szCs w:val="22"/>
          <w:lang w:val="en-US" w:eastAsia="zh-CN"/>
        </w:rPr>
        <w:t xml:space="preserve"> -o test.csv --outputPaths=E:\document\source\repos\CBSH2-RTC-main\paths</w:t>
      </w:r>
      <w:r>
        <w:rPr>
          <w:rFonts w:hint="eastAsia"/>
          <w:szCs w:val="22"/>
          <w:lang w:val="en-US" w:eastAsia="zh-CN"/>
        </w:rPr>
        <w:t>73x39</w:t>
      </w:r>
      <w:r>
        <w:rPr>
          <w:rFonts w:hint="default"/>
          <w:szCs w:val="22"/>
          <w:lang w:val="en-US" w:eastAsia="zh-CN"/>
        </w:rPr>
        <w:t>.json -k 3</w:t>
      </w:r>
    </w:p>
    <w:p>
      <w:pPr>
        <w:ind w:left="0" w:leftChars="0" w:firstLine="0" w:firstLineChars="0"/>
        <w:rPr>
          <w:rFonts w:hint="eastAsia"/>
          <w:szCs w:val="22"/>
          <w:lang w:val="en-US" w:eastAsia="zh-CN"/>
        </w:rPr>
      </w:pPr>
      <w:r>
        <w:rPr>
          <w:rFonts w:hint="eastAsia"/>
          <w:szCs w:val="22"/>
          <w:lang w:val="en-US" w:eastAsia="zh-CN"/>
        </w:rPr>
        <w:t>（2）在visaul studio code工程中，npm start，在可视化界面上，修改三个地方，运行上面一行运行规划，生成的路径文件paths73x39.json的路径数据。</w:t>
      </w:r>
    </w:p>
    <w:p>
      <w:pPr>
        <w:ind w:left="0" w:leftChars="0" w:firstLine="0" w:firstLineChars="0"/>
        <w:rPr>
          <w:rFonts w:hint="eastAsia" w:eastAsia="宋体"/>
          <w:szCs w:val="22"/>
          <w:lang w:val="en-US" w:eastAsia="zh-CN"/>
        </w:rPr>
      </w:pPr>
      <w:r>
        <w:rPr>
          <w:rFonts w:hint="eastAsia" w:eastAsia="宋体"/>
          <w:szCs w:val="22"/>
          <w:lang w:val="en-US" w:eastAsia="zh-CN"/>
        </w:rPr>
        <w:drawing>
          <wp:inline distT="0" distB="0" distL="114300" distR="114300">
            <wp:extent cx="5266690" cy="2570480"/>
            <wp:effectExtent l="0" t="0" r="10160" b="1270"/>
            <wp:docPr id="11" name="图片 11" descr="168205853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82058532423"/>
                    <pic:cNvPicPr>
                      <a:picLocks noChangeAspect="1"/>
                    </pic:cNvPicPr>
                  </pic:nvPicPr>
                  <pic:blipFill>
                    <a:blip r:embed="rId13"/>
                    <a:stretch>
                      <a:fillRect/>
                    </a:stretch>
                  </pic:blipFill>
                  <pic:spPr>
                    <a:xfrm>
                      <a:off x="0" y="0"/>
                      <a:ext cx="5266690" cy="2570480"/>
                    </a:xfrm>
                    <a:prstGeom prst="rect">
                      <a:avLst/>
                    </a:prstGeom>
                  </pic:spPr>
                </pic:pic>
              </a:graphicData>
            </a:graphic>
          </wp:inline>
        </w:drawing>
      </w:r>
    </w:p>
    <w:p>
      <w:pPr>
        <w:ind w:left="0" w:leftChars="0" w:firstLine="0" w:firstLineChars="0"/>
        <w:rPr>
          <w:rFonts w:hint="eastAsia" w:eastAsia="宋体"/>
          <w:szCs w:val="22"/>
          <w:lang w:val="en-US" w:eastAsia="zh-CN"/>
        </w:rPr>
      </w:pPr>
      <w:r>
        <w:rPr>
          <w:rFonts w:hint="eastAsia" w:eastAsia="宋体"/>
          <w:szCs w:val="22"/>
          <w:lang w:val="en-US" w:eastAsia="zh-CN"/>
        </w:rPr>
        <w:drawing>
          <wp:inline distT="0" distB="0" distL="114300" distR="114300">
            <wp:extent cx="5266690" cy="2570480"/>
            <wp:effectExtent l="0" t="0" r="10160" b="1270"/>
            <wp:docPr id="12" name="图片 12" descr="168205857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82058576906"/>
                    <pic:cNvPicPr>
                      <a:picLocks noChangeAspect="1"/>
                    </pic:cNvPicPr>
                  </pic:nvPicPr>
                  <pic:blipFill>
                    <a:blip r:embed="rId14"/>
                    <a:stretch>
                      <a:fillRect/>
                    </a:stretch>
                  </pic:blipFill>
                  <pic:spPr>
                    <a:xfrm>
                      <a:off x="0" y="0"/>
                      <a:ext cx="5266690" cy="2570480"/>
                    </a:xfrm>
                    <a:prstGeom prst="rect">
                      <a:avLst/>
                    </a:prstGeom>
                  </pic:spPr>
                </pic:pic>
              </a:graphicData>
            </a:graphic>
          </wp:inline>
        </w:drawing>
      </w:r>
    </w:p>
    <w:p>
      <w:pPr>
        <w:ind w:left="0" w:leftChars="0" w:firstLine="0" w:firstLineChars="0"/>
        <w:rPr>
          <w:rFonts w:hint="eastAsia" w:eastAsia="宋体"/>
          <w:szCs w:val="22"/>
          <w:lang w:val="en-US" w:eastAsia="zh-CN"/>
        </w:rPr>
      </w:pPr>
      <w:r>
        <w:rPr>
          <w:rFonts w:hint="eastAsia" w:eastAsia="宋体"/>
          <w:szCs w:val="22"/>
          <w:lang w:val="en-US" w:eastAsia="zh-CN"/>
        </w:rPr>
        <w:drawing>
          <wp:inline distT="0" distB="0" distL="114300" distR="114300">
            <wp:extent cx="5266690" cy="2570480"/>
            <wp:effectExtent l="0" t="0" r="10160" b="1270"/>
            <wp:docPr id="13" name="图片 13" descr="168205860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82058604025"/>
                    <pic:cNvPicPr>
                      <a:picLocks noChangeAspect="1"/>
                    </pic:cNvPicPr>
                  </pic:nvPicPr>
                  <pic:blipFill>
                    <a:blip r:embed="rId15"/>
                    <a:stretch>
                      <a:fillRect/>
                    </a:stretch>
                  </pic:blipFill>
                  <pic:spPr>
                    <a:xfrm>
                      <a:off x="0" y="0"/>
                      <a:ext cx="5266690" cy="2570480"/>
                    </a:xfrm>
                    <a:prstGeom prst="rect">
                      <a:avLst/>
                    </a:prstGeom>
                  </pic:spPr>
                </pic:pic>
              </a:graphicData>
            </a:graphic>
          </wp:inline>
        </w:drawing>
      </w:r>
    </w:p>
    <w:p>
      <w:pPr>
        <w:pStyle w:val="3"/>
        <w:bidi w:val="0"/>
        <w:rPr>
          <w:rFonts w:hint="eastAsia"/>
          <w:lang w:val="en-US" w:eastAsia="zh-CN"/>
        </w:rPr>
      </w:pPr>
      <w:r>
        <w:rPr>
          <w:rFonts w:hint="eastAsia"/>
          <w:lang w:val="en-US" w:eastAsia="zh-CN"/>
        </w:rPr>
        <w:t>把zxk-73x39.map部署到测试服务器</w:t>
      </w:r>
    </w:p>
    <w:p>
      <w:pPr>
        <w:ind w:left="0" w:leftChars="0" w:firstLine="0" w:firstLineChars="0"/>
        <w:rPr>
          <w:rFonts w:hint="eastAsia"/>
          <w:szCs w:val="22"/>
          <w:lang w:val="en-US" w:eastAsia="zh-CN"/>
        </w:rPr>
      </w:pPr>
      <w:r>
        <w:rPr>
          <w:rFonts w:hint="eastAsia"/>
          <w:szCs w:val="22"/>
          <w:lang w:val="en-US" w:eastAsia="zh-CN"/>
        </w:rPr>
        <w:t>（1）用ssh登录阿里云服务器。</w:t>
      </w:r>
    </w:p>
    <w:p>
      <w:pPr>
        <w:ind w:left="0" w:leftChars="0" w:firstLine="0" w:firstLineChars="0"/>
        <w:rPr>
          <w:rFonts w:hint="eastAsia"/>
          <w:szCs w:val="22"/>
          <w:lang w:val="en-US" w:eastAsia="zh-CN"/>
        </w:rPr>
      </w:pPr>
      <w:r>
        <w:rPr>
          <w:rFonts w:hint="eastAsia"/>
          <w:szCs w:val="22"/>
          <w:lang w:val="en-US" w:eastAsia="zh-CN"/>
        </w:rPr>
        <w:t>（2）上传地图文件。</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eastAsia"/>
          <w:szCs w:val="22"/>
          <w:lang w:val="en-US" w:eastAsia="zh-CN"/>
        </w:rPr>
        <w:t>上传路径如下。</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eastAsia"/>
          <w:szCs w:val="22"/>
          <w:lang w:val="en-US" w:eastAsia="zh-CN"/>
        </w:rPr>
        <w:t>/home/ly/docker-build/mptools-mapf-scheduler/src/mapf/maps</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eastAsia"/>
          <w:szCs w:val="22"/>
          <w:lang w:val="en-US" w:eastAsia="zh-CN"/>
        </w:rPr>
        <w:t>（3）在ssh终端控制台运行如下命令。</w:t>
      </w:r>
    </w:p>
    <w:p>
      <w:pPr>
        <w:pStyle w:val="27"/>
        <w:bidi w:val="0"/>
        <w:rPr>
          <w:rFonts w:hint="default"/>
          <w:lang w:val="en-US" w:eastAsia="zh-CN"/>
        </w:rPr>
      </w:pPr>
      <w:r>
        <w:rPr>
          <w:rFonts w:hint="eastAsia"/>
          <w:lang w:val="en-US" w:eastAsia="zh-CN"/>
        </w:rPr>
        <w:t xml:space="preserve">cd </w:t>
      </w:r>
      <w:r>
        <w:rPr>
          <w:rFonts w:hint="default"/>
          <w:lang w:val="en-US" w:eastAsia="zh-CN"/>
        </w:rPr>
        <w:t>/home/ly/docker-build/mptools-mapf-scheduler/src/mapf/maps</w:t>
      </w:r>
    </w:p>
    <w:p>
      <w:pPr>
        <w:pStyle w:val="27"/>
        <w:bidi w:val="0"/>
        <w:rPr>
          <w:rFonts w:hint="default"/>
          <w:lang w:val="en-US" w:eastAsia="zh-CN"/>
        </w:rPr>
      </w:pPr>
      <w:r>
        <w:rPr>
          <w:rFonts w:hint="eastAsia"/>
          <w:lang w:val="en-US" w:eastAsia="zh-CN"/>
        </w:rPr>
        <w:t>sudo docker container ls</w:t>
      </w:r>
    </w:p>
    <w:p>
      <w:pPr>
        <w:pStyle w:val="27"/>
        <w:bidi w:val="0"/>
        <w:rPr>
          <w:rFonts w:hint="default"/>
          <w:lang w:val="en-US" w:eastAsia="zh-CN"/>
        </w:rPr>
      </w:pPr>
      <w:r>
        <w:rPr>
          <w:rFonts w:hint="default"/>
          <w:lang w:val="en-US" w:eastAsia="zh-CN"/>
        </w:rPr>
        <w:t>sudo docker cp zxk-</w:t>
      </w:r>
      <w:r>
        <w:rPr>
          <w:rFonts w:hint="eastAsia"/>
          <w:lang w:val="en-US" w:eastAsia="zh-CN"/>
        </w:rPr>
        <w:t>73x39</w:t>
      </w:r>
      <w:r>
        <w:rPr>
          <w:rFonts w:hint="default"/>
          <w:lang w:val="en-US" w:eastAsia="zh-CN"/>
        </w:rPr>
        <w:t xml:space="preserve">.map </w:t>
      </w:r>
      <w:r>
        <w:rPr>
          <w:rFonts w:hint="eastAsia"/>
          <w:lang w:val="en-US" w:eastAsia="zh-CN"/>
        </w:rPr>
        <w:t>3cfb2826b844</w:t>
      </w:r>
      <w:r>
        <w:rPr>
          <w:rFonts w:hint="default"/>
          <w:lang w:val="en-US" w:eastAsia="zh-CN"/>
        </w:rPr>
        <w:t>:/home/rootusr/src/mapf/maps</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szCs w:val="22"/>
          <w:lang w:val="en-US" w:eastAsia="zh-CN"/>
        </w:rPr>
      </w:pPr>
      <w:r>
        <w:rPr>
          <w:rFonts w:hint="eastAsia"/>
          <w:szCs w:val="22"/>
          <w:lang w:val="en-US" w:eastAsia="zh-CN"/>
        </w:rPr>
        <w:t>注意，在第2行命令用于查看cbs算法服务容器是否启动。</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szCs w:val="22"/>
          <w:lang w:val="en-US" w:eastAsia="zh-CN"/>
        </w:rPr>
      </w:pPr>
      <w:r>
        <w:rPr>
          <w:rFonts w:hint="eastAsia"/>
          <w:szCs w:val="22"/>
          <w:lang w:val="en-US" w:eastAsia="zh-CN"/>
        </w:rPr>
        <w:t>（4）如果拷贝成功，访问如下地址。</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default"/>
          <w:szCs w:val="22"/>
          <w:lang w:val="en-US" w:eastAsia="zh-CN"/>
        </w:rPr>
        <w:t>http://116.204.70.152:7080/docs</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default"/>
          <w:szCs w:val="22"/>
          <w:lang w:val="en-US" w:eastAsia="zh-CN"/>
        </w:rPr>
        <w:drawing>
          <wp:inline distT="0" distB="0" distL="114300" distR="114300">
            <wp:extent cx="5266690" cy="2874645"/>
            <wp:effectExtent l="0" t="0" r="10160" b="1905"/>
            <wp:docPr id="14" name="图片 14" descr="168206013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82060132170"/>
                    <pic:cNvPicPr>
                      <a:picLocks noChangeAspect="1"/>
                    </pic:cNvPicPr>
                  </pic:nvPicPr>
                  <pic:blipFill>
                    <a:blip r:embed="rId16"/>
                    <a:stretch>
                      <a:fillRect/>
                    </a:stretch>
                  </pic:blipFill>
                  <pic:spPr>
                    <a:xfrm>
                      <a:off x="0" y="0"/>
                      <a:ext cx="5266690" cy="2874645"/>
                    </a:xfrm>
                    <a:prstGeom prst="rect">
                      <a:avLst/>
                    </a:prstGeom>
                  </pic:spPr>
                </pic:pic>
              </a:graphicData>
            </a:graphic>
          </wp:inline>
        </w:drawing>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eastAsia"/>
          <w:szCs w:val="22"/>
          <w:lang w:val="en-US" w:eastAsia="zh-CN"/>
        </w:rPr>
        <w:t>执行Execute，返回如上图，表明地图更新成功。</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8BE926"/>
    <w:multiLevelType w:val="multilevel"/>
    <w:tmpl w:val="1D8BE926"/>
    <w:lvl w:ilvl="0" w:tentative="0">
      <w:start w:val="1"/>
      <w:numFmt w:val="decimal"/>
      <w:pStyle w:val="2"/>
      <w:lvlText w:val="%1"/>
      <w:lvlJc w:val="left"/>
      <w:pPr>
        <w:tabs>
          <w:tab w:val="left" w:pos="432"/>
        </w:tabs>
        <w:ind w:left="432" w:hanging="432"/>
      </w:pPr>
      <w:rPr>
        <w:rFonts w:hint="default" w:ascii="宋体" w:hAnsi="宋体" w:eastAsia="宋体" w:cs="宋体"/>
      </w:rPr>
    </w:lvl>
    <w:lvl w:ilvl="1" w:tentative="0">
      <w:start w:val="1"/>
      <w:numFmt w:val="decimal"/>
      <w:pStyle w:val="3"/>
      <w:lvlText w:val="%1.%2"/>
      <w:lvlJc w:val="left"/>
      <w:pPr>
        <w:tabs>
          <w:tab w:val="left" w:pos="0"/>
        </w:tabs>
        <w:ind w:left="0" w:firstLine="0"/>
      </w:pPr>
      <w:rPr>
        <w:rFonts w:hint="default"/>
        <w:i w:val="0"/>
        <w:iCs w:val="0"/>
        <w:caps w:val="0"/>
        <w:smallCaps w:val="0"/>
        <w:strike w:val="0"/>
        <w:dstrike w:val="0"/>
        <w:outline w:val="0"/>
        <w:shadow w:val="0"/>
        <w:emboss w:val="0"/>
        <w:imprint w:val="0"/>
        <w:vanish w:val="0"/>
        <w:spacing w:val="0"/>
        <w:position w:val="0"/>
        <w:u w:val="none"/>
        <w:vertAlign w:val="baseline"/>
      </w:rPr>
    </w:lvl>
    <w:lvl w:ilvl="2" w:tentative="0">
      <w:start w:val="1"/>
      <w:numFmt w:val="decimal"/>
      <w:isLgl/>
      <w:suff w:val="space"/>
      <w:lvlText w:val="%1.%2.%3"/>
      <w:lvlJc w:val="left"/>
      <w:pPr>
        <w:tabs>
          <w:tab w:val="left" w:pos="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6AA330D1"/>
    <w:multiLevelType w:val="multilevel"/>
    <w:tmpl w:val="6AA330D1"/>
    <w:lvl w:ilvl="0" w:tentative="0">
      <w:start w:val="1"/>
      <w:numFmt w:val="decimal"/>
      <w:lvlText w:val="%1"/>
      <w:lvlJc w:val="left"/>
      <w:pPr>
        <w:tabs>
          <w:tab w:val="left" w:pos="432"/>
        </w:tabs>
        <w:ind w:left="432" w:hanging="432"/>
      </w:pPr>
      <w:rPr>
        <w:rFonts w:hint="eastAsia"/>
      </w:rPr>
    </w:lvl>
    <w:lvl w:ilvl="1" w:tentative="0">
      <w:start w:val="1"/>
      <w:numFmt w:val="decimal"/>
      <w:lvlText w:val="%1.%2"/>
      <w:lvlJc w:val="left"/>
      <w:pPr>
        <w:tabs>
          <w:tab w:val="left" w:pos="0"/>
        </w:tabs>
        <w:ind w:left="0" w:leftChars="0" w:firstLine="0" w:firstLineChars="0"/>
      </w:pPr>
      <w:rPr>
        <w:rFonts w:hint="default"/>
        <w:i w:val="0"/>
        <w:iCs w:val="0"/>
        <w:caps w:val="0"/>
        <w:smallCaps w:val="0"/>
        <w:strike w:val="0"/>
        <w:dstrike w:val="0"/>
        <w:outline w:val="0"/>
        <w:shadow w:val="0"/>
        <w:emboss w:val="0"/>
        <w:imprint w:val="0"/>
        <w:vanish w:val="0"/>
        <w:spacing w:val="0"/>
        <w:position w:val="0"/>
        <w:u w:val="none"/>
        <w:vertAlign w:val="baseline"/>
      </w:rPr>
    </w:lvl>
    <w:lvl w:ilvl="2" w:tentative="0">
      <w:start w:val="1"/>
      <w:numFmt w:val="decimal"/>
      <w:pStyle w:val="4"/>
      <w:isLgl/>
      <w:suff w:val="space"/>
      <w:lvlText w:val="%1.%2.%3"/>
      <w:lvlJc w:val="left"/>
      <w:pPr>
        <w:tabs>
          <w:tab w:val="left" w:pos="0"/>
        </w:tabs>
        <w:ind w:left="0" w:firstLine="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7"/>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A322DD"/>
    <w:rsid w:val="00796F4B"/>
    <w:rsid w:val="020F3A9A"/>
    <w:rsid w:val="02DA658D"/>
    <w:rsid w:val="03151604"/>
    <w:rsid w:val="0392376D"/>
    <w:rsid w:val="0441673D"/>
    <w:rsid w:val="046F5989"/>
    <w:rsid w:val="04C7786B"/>
    <w:rsid w:val="059423A2"/>
    <w:rsid w:val="05AE2F09"/>
    <w:rsid w:val="05CD7FA0"/>
    <w:rsid w:val="05E211FD"/>
    <w:rsid w:val="05F43060"/>
    <w:rsid w:val="07956CF9"/>
    <w:rsid w:val="07F9704A"/>
    <w:rsid w:val="084470F2"/>
    <w:rsid w:val="08F825C3"/>
    <w:rsid w:val="09015AC7"/>
    <w:rsid w:val="091D09C9"/>
    <w:rsid w:val="0BD76ADB"/>
    <w:rsid w:val="0D0F2FDA"/>
    <w:rsid w:val="0E442BFF"/>
    <w:rsid w:val="0F130380"/>
    <w:rsid w:val="0FD07236"/>
    <w:rsid w:val="0FFB324A"/>
    <w:rsid w:val="10034669"/>
    <w:rsid w:val="11837034"/>
    <w:rsid w:val="11D84694"/>
    <w:rsid w:val="11D908C7"/>
    <w:rsid w:val="13307063"/>
    <w:rsid w:val="14752B1F"/>
    <w:rsid w:val="1487716D"/>
    <w:rsid w:val="15694814"/>
    <w:rsid w:val="16AB1050"/>
    <w:rsid w:val="16D4543C"/>
    <w:rsid w:val="16FF2718"/>
    <w:rsid w:val="176738BB"/>
    <w:rsid w:val="17CE44D4"/>
    <w:rsid w:val="182C0C83"/>
    <w:rsid w:val="18A74314"/>
    <w:rsid w:val="19B778F6"/>
    <w:rsid w:val="1A163353"/>
    <w:rsid w:val="1A627E3C"/>
    <w:rsid w:val="1C0032B7"/>
    <w:rsid w:val="1D926F61"/>
    <w:rsid w:val="1E2A63F7"/>
    <w:rsid w:val="1EA32F58"/>
    <w:rsid w:val="1F6F164B"/>
    <w:rsid w:val="1FE24791"/>
    <w:rsid w:val="215E4A5D"/>
    <w:rsid w:val="218723E2"/>
    <w:rsid w:val="21CF67BF"/>
    <w:rsid w:val="229C3820"/>
    <w:rsid w:val="22E61394"/>
    <w:rsid w:val="232D488B"/>
    <w:rsid w:val="240F6AAE"/>
    <w:rsid w:val="248E4091"/>
    <w:rsid w:val="24940ADF"/>
    <w:rsid w:val="24B9111B"/>
    <w:rsid w:val="263C40B1"/>
    <w:rsid w:val="26922085"/>
    <w:rsid w:val="26EA0018"/>
    <w:rsid w:val="280B3749"/>
    <w:rsid w:val="2859734A"/>
    <w:rsid w:val="2A1A0B0F"/>
    <w:rsid w:val="2A75047D"/>
    <w:rsid w:val="2A76172F"/>
    <w:rsid w:val="2BE61097"/>
    <w:rsid w:val="2C0F426C"/>
    <w:rsid w:val="2E2B3C74"/>
    <w:rsid w:val="2E3522A9"/>
    <w:rsid w:val="2E8626B4"/>
    <w:rsid w:val="2ED90511"/>
    <w:rsid w:val="2FAD6483"/>
    <w:rsid w:val="2FC92A01"/>
    <w:rsid w:val="307E08C2"/>
    <w:rsid w:val="31783750"/>
    <w:rsid w:val="31F677AB"/>
    <w:rsid w:val="325C4E51"/>
    <w:rsid w:val="33243D40"/>
    <w:rsid w:val="34AA0D57"/>
    <w:rsid w:val="35F331DE"/>
    <w:rsid w:val="36F81B09"/>
    <w:rsid w:val="37BE3CA7"/>
    <w:rsid w:val="39403A14"/>
    <w:rsid w:val="39827924"/>
    <w:rsid w:val="39A3063B"/>
    <w:rsid w:val="3D9733A5"/>
    <w:rsid w:val="3DE30F71"/>
    <w:rsid w:val="3EBA59DD"/>
    <w:rsid w:val="3F446187"/>
    <w:rsid w:val="3F913EDC"/>
    <w:rsid w:val="3FD55828"/>
    <w:rsid w:val="40B9257B"/>
    <w:rsid w:val="41EC2632"/>
    <w:rsid w:val="43B52495"/>
    <w:rsid w:val="43C23BB0"/>
    <w:rsid w:val="45791D0F"/>
    <w:rsid w:val="45D17600"/>
    <w:rsid w:val="461E433C"/>
    <w:rsid w:val="475E0057"/>
    <w:rsid w:val="47D46CDC"/>
    <w:rsid w:val="49661B4E"/>
    <w:rsid w:val="49751B16"/>
    <w:rsid w:val="49A322DD"/>
    <w:rsid w:val="49F801D5"/>
    <w:rsid w:val="4A366104"/>
    <w:rsid w:val="4C725AF9"/>
    <w:rsid w:val="4CB73EBD"/>
    <w:rsid w:val="4DB4004D"/>
    <w:rsid w:val="4E3C3CC6"/>
    <w:rsid w:val="4E5C3C32"/>
    <w:rsid w:val="4FCD6967"/>
    <w:rsid w:val="51112FB9"/>
    <w:rsid w:val="51395529"/>
    <w:rsid w:val="51D113D5"/>
    <w:rsid w:val="51F84A00"/>
    <w:rsid w:val="53AF0455"/>
    <w:rsid w:val="53BF01A6"/>
    <w:rsid w:val="54367764"/>
    <w:rsid w:val="54BD4566"/>
    <w:rsid w:val="54C256E3"/>
    <w:rsid w:val="56280E76"/>
    <w:rsid w:val="562D4796"/>
    <w:rsid w:val="56405558"/>
    <w:rsid w:val="594F6443"/>
    <w:rsid w:val="596F0619"/>
    <w:rsid w:val="5A4706C4"/>
    <w:rsid w:val="5A6D58BB"/>
    <w:rsid w:val="5A7354BD"/>
    <w:rsid w:val="5AC27FC7"/>
    <w:rsid w:val="5D356C21"/>
    <w:rsid w:val="5FBE192F"/>
    <w:rsid w:val="5FC773F4"/>
    <w:rsid w:val="610A4356"/>
    <w:rsid w:val="61300D01"/>
    <w:rsid w:val="61CF67A0"/>
    <w:rsid w:val="62523873"/>
    <w:rsid w:val="625C1EFC"/>
    <w:rsid w:val="64322DE2"/>
    <w:rsid w:val="67686E44"/>
    <w:rsid w:val="688A5244"/>
    <w:rsid w:val="68CE4C4E"/>
    <w:rsid w:val="68CF11D1"/>
    <w:rsid w:val="69A8638C"/>
    <w:rsid w:val="6B1A7018"/>
    <w:rsid w:val="6D282F4F"/>
    <w:rsid w:val="6D3E2C05"/>
    <w:rsid w:val="6DBB2FF8"/>
    <w:rsid w:val="6E12178A"/>
    <w:rsid w:val="704240DF"/>
    <w:rsid w:val="715D3DFB"/>
    <w:rsid w:val="720F3E61"/>
    <w:rsid w:val="724065F9"/>
    <w:rsid w:val="739F371D"/>
    <w:rsid w:val="73F87FFC"/>
    <w:rsid w:val="749E07FE"/>
    <w:rsid w:val="75156F02"/>
    <w:rsid w:val="7665705B"/>
    <w:rsid w:val="76800446"/>
    <w:rsid w:val="77093AFF"/>
    <w:rsid w:val="7775218B"/>
    <w:rsid w:val="7A231232"/>
    <w:rsid w:val="7AD64777"/>
    <w:rsid w:val="7B4F144A"/>
    <w:rsid w:val="7B5D0E89"/>
    <w:rsid w:val="7B8466EA"/>
    <w:rsid w:val="7C626053"/>
    <w:rsid w:val="7C697E41"/>
    <w:rsid w:val="7CD31B02"/>
    <w:rsid w:val="7CD4777A"/>
    <w:rsid w:val="7D374596"/>
    <w:rsid w:val="7EA97E1C"/>
    <w:rsid w:val="7EE355A9"/>
    <w:rsid w:val="7FF66F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643" w:firstLineChars="200"/>
      <w:jc w:val="both"/>
    </w:pPr>
    <w:rPr>
      <w:rFonts w:ascii="Calibri" w:hAnsi="Calibri" w:eastAsia="宋体" w:cstheme="minorBidi"/>
      <w:kern w:val="2"/>
      <w:sz w:val="28"/>
    </w:rPr>
  </w:style>
  <w:style w:type="paragraph" w:styleId="2">
    <w:name w:val="heading 1"/>
    <w:basedOn w:val="1"/>
    <w:next w:val="1"/>
    <w:link w:val="20"/>
    <w:qFormat/>
    <w:uiPriority w:val="0"/>
    <w:pPr>
      <w:numPr>
        <w:ilvl w:val="0"/>
        <w:numId w:val="1"/>
      </w:numPr>
      <w:spacing w:before="56" w:beforeAutospacing="1" w:afterAutospacing="1"/>
      <w:ind w:left="432" w:hanging="432" w:firstLineChars="0"/>
      <w:jc w:val="left"/>
      <w:outlineLvl w:val="0"/>
    </w:pPr>
    <w:rPr>
      <w:rFonts w:hint="eastAsia" w:ascii="宋体" w:hAnsi="宋体" w:eastAsia="宋体" w:cs="宋体"/>
      <w:b/>
      <w:bCs/>
      <w:kern w:val="44"/>
      <w:sz w:val="48"/>
      <w:szCs w:val="48"/>
      <w:lang w:bidi="ar"/>
    </w:rPr>
  </w:style>
  <w:style w:type="paragraph" w:styleId="3">
    <w:name w:val="heading 2"/>
    <w:basedOn w:val="1"/>
    <w:next w:val="1"/>
    <w:link w:val="22"/>
    <w:unhideWhenUsed/>
    <w:qFormat/>
    <w:uiPriority w:val="0"/>
    <w:pPr>
      <w:keepNext/>
      <w:keepLines/>
      <w:numPr>
        <w:ilvl w:val="1"/>
        <w:numId w:val="1"/>
      </w:numPr>
      <w:tabs>
        <w:tab w:val="clear" w:pos="0"/>
      </w:tabs>
      <w:spacing w:before="260" w:after="260" w:line="360" w:lineRule="auto"/>
      <w:ind w:left="0" w:firstLine="0" w:firstLineChars="0"/>
      <w:outlineLvl w:val="1"/>
    </w:pPr>
    <w:rPr>
      <w:rFonts w:ascii="Arial" w:hAnsi="Arial" w:eastAsia="黑体"/>
      <w:b/>
      <w:bCs/>
      <w:sz w:val="32"/>
      <w:szCs w:val="32"/>
    </w:rPr>
  </w:style>
  <w:style w:type="paragraph" w:styleId="4">
    <w:name w:val="heading 3"/>
    <w:basedOn w:val="1"/>
    <w:next w:val="1"/>
    <w:link w:val="23"/>
    <w:semiHidden/>
    <w:unhideWhenUsed/>
    <w:qFormat/>
    <w:uiPriority w:val="0"/>
    <w:pPr>
      <w:keepNext/>
      <w:keepLines/>
      <w:numPr>
        <w:ilvl w:val="2"/>
        <w:numId w:val="2"/>
      </w:numPr>
      <w:tabs>
        <w:tab w:val="clear" w:pos="0"/>
      </w:tabs>
      <w:spacing w:before="260" w:after="260" w:line="413" w:lineRule="auto"/>
      <w:ind w:left="0" w:firstLine="0" w:firstLineChars="0"/>
      <w:outlineLvl w:val="2"/>
    </w:pPr>
    <w:rPr>
      <w:rFonts w:ascii="Times New Roman" w:hAnsi="Times New Roman" w:eastAsia="宋体"/>
      <w:b/>
      <w:bCs/>
      <w:sz w:val="32"/>
      <w:szCs w:val="32"/>
    </w:rPr>
  </w:style>
  <w:style w:type="paragraph" w:styleId="5">
    <w:name w:val="heading 4"/>
    <w:basedOn w:val="1"/>
    <w:next w:val="6"/>
    <w:link w:val="24"/>
    <w:semiHidden/>
    <w:unhideWhenUsed/>
    <w:qFormat/>
    <w:uiPriority w:val="0"/>
    <w:pPr>
      <w:keepNext/>
      <w:keepLines/>
      <w:numPr>
        <w:ilvl w:val="3"/>
        <w:numId w:val="2"/>
      </w:numPr>
      <w:tabs>
        <w:tab w:val="left" w:pos="420"/>
      </w:tabs>
      <w:spacing w:before="50" w:beforeLines="50" w:after="50" w:afterLines="50"/>
      <w:ind w:left="864" w:hanging="864" w:firstLineChars="0"/>
      <w:jc w:val="left"/>
      <w:outlineLvl w:val="3"/>
    </w:pPr>
    <w:rPr>
      <w:rFonts w:ascii="Times New Roman" w:hAnsi="Times New Roman" w:eastAsia="黑体" w:cstheme="majorBidi"/>
      <w:b/>
      <w:bCs/>
      <w:szCs w:val="28"/>
    </w:rPr>
  </w:style>
  <w:style w:type="paragraph" w:styleId="7">
    <w:name w:val="heading 5"/>
    <w:basedOn w:val="1"/>
    <w:next w:val="1"/>
    <w:link w:val="26"/>
    <w:semiHidden/>
    <w:unhideWhenUsed/>
    <w:qFormat/>
    <w:uiPriority w:val="0"/>
    <w:pPr>
      <w:keepNext/>
      <w:keepLines/>
      <w:numPr>
        <w:ilvl w:val="4"/>
        <w:numId w:val="2"/>
      </w:numPr>
      <w:tabs>
        <w:tab w:val="left" w:pos="420"/>
      </w:tabs>
      <w:adjustRightInd w:val="0"/>
      <w:ind w:left="1008" w:hanging="1008" w:firstLineChars="0"/>
      <w:outlineLvl w:val="4"/>
    </w:pPr>
    <w:rPr>
      <w:rFonts w:ascii="宋体" w:hAnsi="宋体" w:eastAsia="宋体" w:cstheme="minorBidi"/>
      <w:bCs/>
      <w:szCs w:val="28"/>
    </w:rPr>
  </w:style>
  <w:style w:type="paragraph" w:styleId="8">
    <w:name w:val="heading 6"/>
    <w:basedOn w:val="1"/>
    <w:next w:val="1"/>
    <w:semiHidden/>
    <w:unhideWhenUsed/>
    <w:qFormat/>
    <w:uiPriority w:val="0"/>
    <w:pPr>
      <w:keepNext/>
      <w:keepLines/>
      <w:numPr>
        <w:ilvl w:val="5"/>
        <w:numId w:val="2"/>
      </w:numPr>
      <w:tabs>
        <w:tab w:val="left" w:pos="0"/>
      </w:tabs>
      <w:spacing w:beforeLines="0" w:beforeAutospacing="0" w:afterLines="0" w:afterAutospacing="0" w:line="300" w:lineRule="auto"/>
      <w:ind w:left="1152" w:hanging="1152" w:firstLineChars="0"/>
      <w:outlineLvl w:val="5"/>
    </w:pPr>
    <w:rPr>
      <w:rFonts w:ascii="宋体" w:hAnsi="宋体" w:eastAsia="宋体"/>
    </w:rPr>
  </w:style>
  <w:style w:type="paragraph" w:styleId="9">
    <w:name w:val="heading 7"/>
    <w:basedOn w:val="1"/>
    <w:next w:val="1"/>
    <w:semiHidden/>
    <w:unhideWhenUsed/>
    <w:qFormat/>
    <w:uiPriority w:val="0"/>
    <w:pPr>
      <w:keepNext/>
      <w:keepLines/>
      <w:numPr>
        <w:ilvl w:val="6"/>
        <w:numId w:val="2"/>
      </w:numPr>
      <w:spacing w:before="240" w:beforeLines="0" w:beforeAutospacing="0" w:after="64" w:afterLines="0" w:afterAutospacing="0" w:line="317" w:lineRule="auto"/>
      <w:ind w:left="1296" w:hanging="1296" w:firstLineChars="0"/>
      <w:outlineLvl w:val="6"/>
    </w:pPr>
    <w:rPr>
      <w:b/>
      <w:sz w:val="24"/>
    </w:rPr>
  </w:style>
  <w:style w:type="paragraph" w:styleId="10">
    <w:name w:val="heading 8"/>
    <w:basedOn w:val="1"/>
    <w:next w:val="1"/>
    <w:semiHidden/>
    <w:unhideWhenUsed/>
    <w:qFormat/>
    <w:uiPriority w:val="0"/>
    <w:pPr>
      <w:keepNext/>
      <w:keepLines/>
      <w:numPr>
        <w:ilvl w:val="7"/>
        <w:numId w:val="2"/>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1">
    <w:name w:val="heading 9"/>
    <w:basedOn w:val="1"/>
    <w:next w:val="1"/>
    <w:semiHidden/>
    <w:unhideWhenUsed/>
    <w:qFormat/>
    <w:uiPriority w:val="0"/>
    <w:pPr>
      <w:keepNext/>
      <w:keepLines/>
      <w:numPr>
        <w:ilvl w:val="8"/>
        <w:numId w:val="2"/>
      </w:numPr>
      <w:spacing w:before="240" w:beforeLines="0" w:beforeAutospacing="0" w:after="64" w:afterLines="0" w:afterAutospacing="0" w:line="317" w:lineRule="auto"/>
      <w:ind w:left="1584" w:hanging="1584" w:firstLineChars="0"/>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qFormat/>
    <w:uiPriority w:val="0"/>
    <w:tblPr>
      <w:tblCellMar>
        <w:top w:w="0" w:type="dxa"/>
        <w:left w:w="108" w:type="dxa"/>
        <w:bottom w:w="0" w:type="dxa"/>
        <w:right w:w="108" w:type="dxa"/>
      </w:tblCellMar>
    </w:tblPr>
  </w:style>
  <w:style w:type="paragraph" w:styleId="6">
    <w:name w:val="Normal Indent"/>
    <w:basedOn w:val="1"/>
    <w:qFormat/>
    <w:uiPriority w:val="0"/>
    <w:pPr>
      <w:ind w:firstLine="420" w:firstLineChars="200"/>
    </w:pPr>
  </w:style>
  <w:style w:type="paragraph" w:styleId="12">
    <w:name w:val="caption"/>
    <w:basedOn w:val="1"/>
    <w:next w:val="1"/>
    <w:link w:val="25"/>
    <w:semiHidden/>
    <w:unhideWhenUsed/>
    <w:qFormat/>
    <w:uiPriority w:val="0"/>
    <w:pPr>
      <w:spacing w:before="152" w:beforeLines="0" w:after="160" w:afterLines="0"/>
      <w:ind w:firstLine="0" w:firstLineChars="0"/>
      <w:jc w:val="center"/>
    </w:pPr>
    <w:rPr>
      <w:rFonts w:ascii="Arial" w:hAnsi="Arial" w:eastAsia="黑体" w:cs="Arial"/>
      <w:sz w:val="20"/>
      <w:szCs w:val="20"/>
    </w:rPr>
  </w:style>
  <w:style w:type="paragraph" w:styleId="13">
    <w:name w:val="Body Text"/>
    <w:basedOn w:val="1"/>
    <w:qFormat/>
    <w:uiPriority w:val="0"/>
    <w:pPr>
      <w:spacing w:after="120" w:afterLines="0" w:afterAutospacing="0"/>
    </w:pPr>
  </w:style>
  <w:style w:type="paragraph" w:styleId="14">
    <w:name w:val="toc 3"/>
    <w:basedOn w:val="1"/>
    <w:next w:val="1"/>
    <w:qFormat/>
    <w:uiPriority w:val="0"/>
    <w:pPr>
      <w:ind w:left="840" w:leftChars="400" w:firstLine="0" w:firstLineChars="0"/>
    </w:pPr>
    <w:rPr>
      <w:sz w:val="28"/>
    </w:rPr>
  </w:style>
  <w:style w:type="paragraph" w:styleId="15">
    <w:name w:val="toc 1"/>
    <w:basedOn w:val="1"/>
    <w:next w:val="1"/>
    <w:qFormat/>
    <w:uiPriority w:val="0"/>
    <w:pPr>
      <w:ind w:firstLine="0" w:firstLineChars="0"/>
    </w:pPr>
    <w:rPr>
      <w:sz w:val="28"/>
    </w:rPr>
  </w:style>
  <w:style w:type="paragraph" w:styleId="16">
    <w:name w:val="toc 2"/>
    <w:basedOn w:val="1"/>
    <w:next w:val="1"/>
    <w:qFormat/>
    <w:uiPriority w:val="0"/>
    <w:pPr>
      <w:ind w:left="420" w:leftChars="200" w:firstLine="0" w:firstLineChars="0"/>
    </w:pPr>
    <w:rPr>
      <w:sz w:val="28"/>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标题 1 Char"/>
    <w:basedOn w:val="19"/>
    <w:link w:val="2"/>
    <w:qFormat/>
    <w:uiPriority w:val="9"/>
    <w:rPr>
      <w:rFonts w:ascii="宋体" w:hAnsi="宋体" w:eastAsia="宋体" w:cs="宋体"/>
      <w:b/>
      <w:bCs/>
      <w:kern w:val="44"/>
      <w:sz w:val="44"/>
      <w:szCs w:val="32"/>
      <w:lang w:bidi="ar-SA"/>
    </w:rPr>
  </w:style>
  <w:style w:type="paragraph" w:customStyle="1" w:styleId="21">
    <w:name w:val="表格内容"/>
    <w:basedOn w:val="1"/>
    <w:qFormat/>
    <w:uiPriority w:val="0"/>
    <w:pPr>
      <w:suppressLineNumbers/>
      <w:suppressAutoHyphens/>
      <w:spacing w:line="240" w:lineRule="auto"/>
      <w:ind w:firstLine="0" w:firstLineChars="0"/>
    </w:pPr>
    <w:rPr>
      <w:rFonts w:ascii="宋体" w:hAnsi="宋体" w:cs="宋体"/>
      <w:kern w:val="20481"/>
      <w:sz w:val="24"/>
    </w:rPr>
  </w:style>
  <w:style w:type="character" w:customStyle="1" w:styleId="22">
    <w:name w:val="第二层 Char"/>
    <w:link w:val="3"/>
    <w:qFormat/>
    <w:uiPriority w:val="0"/>
    <w:rPr>
      <w:rFonts w:ascii="Arial" w:hAnsi="Arial" w:eastAsia="黑体" w:cs="Times New Roman"/>
      <w:bCs/>
      <w:kern w:val="2"/>
      <w:sz w:val="24"/>
      <w:szCs w:val="24"/>
      <w:lang w:val="en-US" w:eastAsia="zh-CN" w:bidi="ar-SA"/>
    </w:rPr>
  </w:style>
  <w:style w:type="character" w:customStyle="1" w:styleId="23">
    <w:name w:val="第二层条 Char"/>
    <w:link w:val="4"/>
    <w:qFormat/>
    <w:uiPriority w:val="0"/>
    <w:rPr>
      <w:rFonts w:ascii="Times New Roman" w:hAnsi="Times New Roman" w:eastAsia="宋体"/>
      <w:bCs/>
      <w:kern w:val="2"/>
      <w:sz w:val="24"/>
      <w:szCs w:val="24"/>
      <w:lang w:val="en-US" w:eastAsia="zh-CN" w:bidi="ar-SA"/>
    </w:rPr>
  </w:style>
  <w:style w:type="character" w:customStyle="1" w:styleId="24">
    <w:name w:val="第三层条 Char Char"/>
    <w:link w:val="5"/>
    <w:qFormat/>
    <w:uiPriority w:val="0"/>
    <w:rPr>
      <w:rFonts w:ascii="Times New Roman" w:hAnsi="Times New Roman" w:eastAsia="黑体"/>
      <w:bCs/>
      <w:sz w:val="24"/>
      <w:szCs w:val="28"/>
      <w:lang w:val="en-US" w:eastAsia="zh-CN" w:bidi="ar-SA"/>
    </w:rPr>
  </w:style>
  <w:style w:type="character" w:customStyle="1" w:styleId="25">
    <w:name w:val="题注 字符2"/>
    <w:link w:val="12"/>
    <w:qFormat/>
    <w:uiPriority w:val="0"/>
    <w:rPr>
      <w:rFonts w:ascii="Arial" w:hAnsi="Arial" w:eastAsia="宋体" w:cs="Arial"/>
      <w:kern w:val="2"/>
      <w:sz w:val="24"/>
    </w:rPr>
  </w:style>
  <w:style w:type="character" w:customStyle="1" w:styleId="26">
    <w:name w:val="标题 5 字符"/>
    <w:basedOn w:val="19"/>
    <w:link w:val="7"/>
    <w:qFormat/>
    <w:uiPriority w:val="99"/>
    <w:rPr>
      <w:rFonts w:ascii="宋体" w:hAnsi="宋体" w:eastAsia="宋体" w:cstheme="minorBidi"/>
      <w:bCs/>
      <w:kern w:val="2"/>
      <w:sz w:val="24"/>
      <w:szCs w:val="28"/>
    </w:rPr>
  </w:style>
  <w:style w:type="paragraph" w:customStyle="1" w:styleId="27">
    <w:name w:val="命令行"/>
    <w:basedOn w:val="1"/>
    <w:qFormat/>
    <w:uiPriority w:val="0"/>
    <w:pPr>
      <w:shd w:val="clear" w:fill="000000" w:themeFill="text1"/>
      <w:spacing w:line="240" w:lineRule="auto"/>
      <w:ind w:firstLine="0" w:firstLineChars="0"/>
    </w:pPr>
    <w:rPr>
      <w:rFonts w:ascii="宋体" w:hAnsi="宋体" w:eastAsia="宋体"/>
      <w:color w:val="FFFFFF" w:themeColor="background1"/>
      <w:sz w:val="24"/>
      <w14:textFill>
        <w14:solidFill>
          <w14:schemeClr w14:val="bg1"/>
        </w14:solidFill>
      </w14:textFill>
    </w:rPr>
  </w:style>
  <w:style w:type="paragraph" w:customStyle="1" w:styleId="28">
    <w:name w:val="居中无缩进图表"/>
    <w:basedOn w:val="1"/>
    <w:next w:val="1"/>
    <w:qFormat/>
    <w:uiPriority w:val="0"/>
    <w:pPr>
      <w:ind w:firstLine="0" w:firstLineChars="0"/>
      <w:jc w:val="center"/>
    </w:pPr>
    <w:rPr>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128</TotalTime>
  <ScaleCrop>false</ScaleCrop>
  <LinksUpToDate>false</LinksUpToDate>
  <CharactersWithSpaces>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2023-02-20T02:09:00Z</dcterms:created>
  <dc:creator>lvyu</dc:creator>
  <cp:lastModifiedBy>lvyu</cp:lastModifiedBy>
  <dcterms:modified xsi:type="dcterms:W3CDTF">2023-05-15T07:00:15Z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