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第一章：P2 四个概念(小题)  P4 数据库发展的三个阶段及特点(小题)  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P6 数据结独立性(小题)  P13 关系模型的优缺点</w:t>
      </w:r>
      <w:r>
        <w:rPr>
          <w:rFonts w:hint="eastAsia"/>
          <w:color w:val="FF0000"/>
          <w:lang w:val="en-US" w:eastAsia="zh-CN"/>
        </w:rPr>
        <w:t xml:space="preserve">(简答题)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P15 三级模拟图(小题)  P16 二级映像(小题)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P17 DBMS主要功能</w:t>
      </w:r>
      <w:r>
        <w:rPr>
          <w:rFonts w:hint="eastAsia"/>
          <w:color w:val="FF0000"/>
          <w:lang w:val="en-US" w:eastAsia="zh-CN"/>
        </w:rPr>
        <w:t>(简答题 写六个点)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第二章：P26 基本术语</w:t>
      </w:r>
      <w:r>
        <w:rPr>
          <w:rFonts w:hint="eastAsia"/>
          <w:lang w:val="en-US" w:eastAsia="zh-CN"/>
        </w:rPr>
        <w:t>(小题)  P29实体完整性 三个完整性(小题)</w:t>
      </w:r>
    </w:p>
    <w:p>
      <w:pPr>
        <w:ind w:left="420" w:leftChars="0"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P31 关系代数表达式</w:t>
      </w:r>
      <w:r>
        <w:rPr>
          <w:rFonts w:hint="eastAsia"/>
          <w:color w:val="FF0000"/>
          <w:lang w:val="en-US" w:eastAsia="zh-CN"/>
        </w:rPr>
        <w:t xml:space="preserve">(小题 设计题)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P50 第三题 第四题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第三章：sql语句</w:t>
      </w:r>
      <w:r>
        <w:rPr>
          <w:rFonts w:hint="eastAsia"/>
          <w:color w:val="FF0000"/>
          <w:lang w:val="en-US" w:eastAsia="zh-CN"/>
        </w:rPr>
        <w:t xml:space="preserve">(小题 综合题) </w:t>
      </w:r>
      <w:r>
        <w:rPr>
          <w:rFonts w:hint="eastAsia"/>
          <w:lang w:val="en-US" w:eastAsia="zh-CN"/>
        </w:rPr>
        <w:t xml:space="preserve"> P56主要考DML 增删改查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P88 视图定义(小题)  P94 视图作用(小题)   P113 触发器三种(小题)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P118视图触发器(小题)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第五章：P129函数依赖 P131 一二三范式</w:t>
      </w:r>
      <w:r>
        <w:rPr>
          <w:rFonts w:hint="eastAsia"/>
          <w:color w:val="FF0000"/>
          <w:lang w:val="en-US" w:eastAsia="zh-CN"/>
        </w:rPr>
        <w:t>（会判断 不满足三范式会规范）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第六章：P158</w:t>
      </w:r>
      <w:r>
        <w:rPr>
          <w:rFonts w:hint="eastAsia"/>
          <w:color w:val="FF0000"/>
          <w:lang w:val="en-US" w:eastAsia="zh-CN"/>
        </w:rPr>
        <w:t>（综合题）</w:t>
      </w:r>
      <w:r>
        <w:rPr>
          <w:rFonts w:hint="eastAsia"/>
          <w:lang w:val="en-US" w:eastAsia="zh-CN"/>
        </w:rPr>
        <w:t xml:space="preserve">  P60 六步法(小题)    </w:t>
      </w:r>
      <w:r>
        <w:rPr>
          <w:rFonts w:hint="eastAsia"/>
          <w:color w:val="FF0000"/>
          <w:lang w:val="en-US" w:eastAsia="zh-CN"/>
        </w:rPr>
        <w:t>ER图（综合ER图不要求分）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ER图转化逻辑模型</w:t>
      </w:r>
      <w:r>
        <w:rPr>
          <w:rFonts w:hint="eastAsia"/>
          <w:b/>
          <w:bCs/>
          <w:color w:val="7030A0"/>
          <w:lang w:val="en-US" w:eastAsia="zh-CN"/>
        </w:rPr>
        <w:t>（最后一道题）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第八章：P200 自主存取控制简述</w:t>
      </w:r>
      <w:r>
        <w:rPr>
          <w:rFonts w:hint="eastAsia"/>
          <w:color w:val="FF0000"/>
          <w:lang w:val="en-US" w:eastAsia="zh-CN"/>
        </w:rPr>
        <w:t>(简答题)</w:t>
      </w:r>
      <w:r>
        <w:rPr>
          <w:rFonts w:hint="eastAsia"/>
          <w:lang w:val="en-US" w:eastAsia="zh-CN"/>
        </w:rPr>
        <w:t xml:space="preserve">  P201强制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存取控制简述</w:t>
      </w:r>
      <w:r>
        <w:rPr>
          <w:rFonts w:hint="eastAsia"/>
          <w:color w:val="FF0000"/>
          <w:lang w:val="en-US" w:eastAsia="zh-CN"/>
        </w:rPr>
        <w:t>(简答题)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P210 角色定义（小题） P214 授权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第九章：P222 ACID特征(小题)  P225 不一致现象辨别图  加锁  三级封</w:t>
      </w:r>
      <w:bookmarkStart w:id="0" w:name="_GoBack"/>
      <w:bookmarkEnd w:id="0"/>
      <w:r>
        <w:rPr>
          <w:rFonts w:hint="eastAsia"/>
          <w:lang w:val="en-US" w:eastAsia="zh-CN"/>
        </w:rPr>
        <w:t>锁协议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P229 一次封锁法 顺序封锁法</w:t>
      </w:r>
      <w:r>
        <w:rPr>
          <w:rFonts w:hint="eastAsia"/>
          <w:color w:val="FF0000"/>
          <w:lang w:val="en-US" w:eastAsia="zh-CN"/>
        </w:rPr>
        <w:t>（简答题）</w:t>
      </w:r>
      <w:r>
        <w:rPr>
          <w:rFonts w:hint="eastAsia"/>
          <w:lang w:val="en-US" w:eastAsia="zh-CN"/>
        </w:rPr>
        <w:t xml:space="preserve"> 死锁的预防预防诊断接触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P230 并发操作的调度</w:t>
      </w:r>
      <w:r>
        <w:rPr>
          <w:rFonts w:hint="eastAsia"/>
          <w:color w:val="FF0000"/>
          <w:lang w:val="en-US" w:eastAsia="zh-CN"/>
        </w:rPr>
        <w:t>（简答题）</w:t>
      </w:r>
      <w:r>
        <w:rPr>
          <w:rFonts w:hint="eastAsia"/>
          <w:lang w:val="en-US" w:eastAsia="zh-CN"/>
        </w:rPr>
        <w:t xml:space="preserve"> P235  相容矩阵（小题）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P237 数据恢复最常用的技术是建立</w:t>
      </w:r>
      <w:r>
        <w:rPr>
          <w:rFonts w:hint="eastAsia"/>
          <w:color w:val="FF0000"/>
          <w:lang w:val="en-US" w:eastAsia="zh-CN"/>
        </w:rPr>
        <w:t>数据转储</w:t>
      </w:r>
      <w:r>
        <w:rPr>
          <w:rFonts w:hint="eastAsia"/>
          <w:lang w:val="en-US" w:eastAsia="zh-CN"/>
        </w:rPr>
        <w:t>和利用</w:t>
      </w:r>
      <w:r>
        <w:rPr>
          <w:rFonts w:hint="eastAsia"/>
          <w:color w:val="FF0000"/>
          <w:lang w:val="en-US" w:eastAsia="zh-CN"/>
        </w:rPr>
        <w:t>日志文件</w:t>
      </w:r>
      <w:r>
        <w:rPr>
          <w:rFonts w:hint="eastAsia"/>
          <w:lang w:val="en-US" w:eastAsia="zh-CN"/>
        </w:rPr>
        <w:t>（填空）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P240 （小题） P247 检查点技术（小题） P249 恢复策略</w:t>
      </w:r>
      <w:r>
        <w:rPr>
          <w:rFonts w:hint="eastAsia"/>
          <w:color w:val="FF0000"/>
          <w:lang w:val="en-US" w:eastAsia="zh-CN"/>
        </w:rPr>
        <w:t>（简答题）</w: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E63BE"/>
    <w:rsid w:val="1C187579"/>
    <w:rsid w:val="5B5E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2018-12-16T11:45:00Z</dcterms:created>
  <dc:creator>qzuser</dc:creator>
  <cp:lastModifiedBy>qzuser</cp:lastModifiedBy>
  <dcterms:modified xsi:type="dcterms:W3CDTF">2018-12-16T12:15:08Z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