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5000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80" w:type="dxa"/>
          <w:left w:w="128" w:type="dxa"/>
          <w:bottom w:w="80" w:type="dxa"/>
          <w:right w:w="128" w:type="dxa"/>
        </w:tblCellMar>
      </w:tblPr>
      <w:tblGrid>
        <w:gridCol w:w="956"/>
        <w:gridCol w:w="1200"/>
        <w:gridCol w:w="716"/>
        <w:gridCol w:w="1353"/>
        <w:gridCol w:w="714"/>
        <w:gridCol w:w="1810"/>
        <w:gridCol w:w="714"/>
        <w:gridCol w:w="1099"/>
      </w:tblGrid>
      <w:tr w14:paraId="3ACDF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F02746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系别</w:t>
            </w:r>
          </w:p>
        </w:tc>
        <w:tc>
          <w:tcPr>
            <w:tcW w:w="70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08F04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软件学院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3D34E0">
            <w:pPr>
              <w:bidi w:val="0"/>
              <w:snapToGrid w:val="0"/>
            </w:pPr>
            <w:r>
              <w:rPr>
                <w:rFonts w:hint="default"/>
              </w:rPr>
              <w:t>班级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2356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网安2301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5B0A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10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8C0F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2311320111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1425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姓名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0DB94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吕仔贤</w:t>
            </w:r>
          </w:p>
        </w:tc>
      </w:tr>
      <w:tr w14:paraId="035D3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780E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1119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C48FDA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Linux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系统与安全</w:t>
            </w:r>
          </w:p>
        </w:tc>
        <w:tc>
          <w:tcPr>
            <w:tcW w:w="7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B1DC78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实验日期</w:t>
            </w:r>
          </w:p>
        </w:tc>
        <w:tc>
          <w:tcPr>
            <w:tcW w:w="1475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 w14:paraId="247C52E3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2025-12-19</w:t>
            </w:r>
          </w:p>
        </w:tc>
        <w:tc>
          <w:tcPr>
            <w:tcW w:w="41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6C8C70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成绩</w:t>
            </w:r>
          </w:p>
        </w:tc>
        <w:tc>
          <w:tcPr>
            <w:tcW w:w="6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D63BF9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 </w:t>
            </w:r>
          </w:p>
        </w:tc>
      </w:tr>
      <w:tr w14:paraId="3611B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9A7BDC">
            <w:pPr>
              <w:pStyle w:val="8"/>
              <w:keepNext w:val="0"/>
              <w:keepLines w:val="0"/>
              <w:widowControl/>
              <w:suppressLineNumbers w:val="0"/>
              <w:kinsoku/>
              <w:wordWrap/>
              <w:overflowPunct/>
              <w:snapToGrid w:val="0"/>
              <w:jc w:val="center"/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实验名称</w:t>
            </w:r>
          </w:p>
        </w:tc>
        <w:tc>
          <w:tcPr>
            <w:tcW w:w="444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32344D">
            <w:pPr>
              <w:bidi w:val="0"/>
              <w:snapToGrid w:val="0"/>
            </w:pPr>
            <w:r>
              <w:rPr>
                <w:rFonts w:hint="eastAsia"/>
              </w:rPr>
              <w:t>Linux系统与安全</w:t>
            </w:r>
            <w:r>
              <w:rPr>
                <w:rFonts w:hint="eastAsia"/>
                <w:lang w:eastAsia="zh-CN"/>
              </w:rPr>
              <w:t>——</w:t>
            </w:r>
            <w:bookmarkStart w:id="0" w:name="_GoBack"/>
            <w:bookmarkEnd w:id="0"/>
            <w:r>
              <w:rPr>
                <w:rFonts w:hint="eastAsia"/>
              </w:rPr>
              <w:t>实验五、系统的进程安全管理</w:t>
            </w:r>
          </w:p>
        </w:tc>
      </w:tr>
      <w:tr w14:paraId="17508D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02">
            <w:pPr>
              <w:pStyle w:val="2"/>
              <w:numPr>
                <w:ilvl w:val="0"/>
                <w:numId w:val="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实验目的</w:t>
            </w:r>
          </w:p>
          <w:p w14:paraId="0000000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理解进程核心概念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：深入理解进程（Process）的含义、工作原理以及调度（Scheduling）的基本概念。</w:t>
            </w:r>
          </w:p>
          <w:p w14:paraId="0000000B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掌握系统启动流程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：深层理解 Linux 系统的启动过程，以及 0号进程（swapper/idle）和 1号进程（init/systemd）的特殊性及其在系统安全中的地位。</w:t>
            </w:r>
          </w:p>
          <w:p w14:paraId="0000000C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熟练掌握进程管理命令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：练习并掌握 ps、top、pstree 等进程查看命令，以及 kill、nice、renice 等进程控制与安全管理命令。</w:t>
            </w:r>
          </w:p>
          <w:p w14:paraId="693B36AA">
            <w:pPr>
              <w:numPr>
                <w:ilvl w:val="0"/>
                <w:numId w:val="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强化系统安全意识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：理解进程管理对系统稳定性和安全性的重要意义，掌握识别异常进程和处理失控进程的方法。</w:t>
            </w:r>
          </w:p>
          <w:p w14:paraId="00000007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实验内容</w:t>
            </w:r>
          </w:p>
          <w:p w14:paraId="0000000F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理解进程、调度等术语的含义，分析 Linux 系统的启动流程。</w:t>
            </w:r>
          </w:p>
          <w:p w14:paraId="00000010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通过命令查看并分析 0号进程和 1号进程的属性。</w:t>
            </w:r>
          </w:p>
          <w:p w14:paraId="00000011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练习多种进程查看命令，学会从不同维度分析系统负载和进程状态。</w:t>
            </w:r>
          </w:p>
          <w:p w14:paraId="00000012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练习 Shell 的启动定制方法（配置文件分析）。</w:t>
            </w:r>
          </w:p>
          <w:p w14:paraId="2C7E1255">
            <w:pPr>
              <w:numPr>
                <w:ilvl w:val="0"/>
                <w:numId w:val="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重点练习进程的安全管理命令（结束进程、调整优先级等）。</w:t>
            </w:r>
          </w:p>
          <w:p w14:paraId="1ECA69FD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实验环境</w:t>
            </w:r>
          </w:p>
          <w:p w14:paraId="00000015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操作系统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：Linux (Ubuntu 22.04 LTS via WSL2)</w:t>
            </w:r>
          </w:p>
          <w:p w14:paraId="00000016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终端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：Terminal (Bash Shell)</w:t>
            </w:r>
          </w:p>
          <w:p w14:paraId="00000017">
            <w:pPr>
              <w:numPr>
                <w:ilvl w:val="0"/>
                <w:numId w:val="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权限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：普通用户 (maxwell) 及 Root 权限 (sudo)</w:t>
            </w:r>
          </w:p>
          <w:p w14:paraId="5CCDD55F">
            <w:pPr>
              <w:rPr>
                <w:rFonts w:hint="eastAsia"/>
              </w:rPr>
            </w:pPr>
          </w:p>
          <w:p w14:paraId="5BE0257A">
            <w:pPr>
              <w:pStyle w:val="2"/>
              <w:numPr>
                <w:ilvl w:val="0"/>
                <w:numId w:val="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ind w:left="0" w:leftChars="0" w:firstLine="0" w:firstLineChars="0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实验步骤</w:t>
            </w:r>
          </w:p>
          <w:p w14:paraId="00000019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 深入理解 Linux 启动与特殊进程</w:t>
            </w:r>
          </w:p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在进行具体管理操作前，首先观察系统的“根”进程，理解进程树的结构，验证 0号和 1号进程的特殊性。</w:t>
            </w:r>
          </w:p>
          <w:p w14:paraId="5F6DDC8D">
            <w:pPr>
              <w:numPr>
                <w:ilvl w:val="0"/>
                <w:numId w:val="8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leftChars="0" w:hanging="36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查看进程树结构：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pstree 命令直观地查看进程之间的父子关系。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命令：pstree -p | head -n 10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分析：可以看到 PID 为 1 的进程（通常是 systemd 或 init）位于树状结构的顶端，所有其他进程都是它的子孙进程。</w:t>
            </w:r>
          </w:p>
          <w:p w14:paraId="6FBC4967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105" w:leftChars="0"/>
              <w:jc w:val="center"/>
            </w:pPr>
            <w:r>
              <w:drawing>
                <wp:inline distT="0" distB="0" distL="114300" distR="114300">
                  <wp:extent cx="5273675" cy="2809240"/>
                  <wp:effectExtent l="0" t="0" r="9525" b="1016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809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B49432">
            <w:pPr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105" w:leftChars="0"/>
              <w:jc w:val="both"/>
            </w:pPr>
          </w:p>
          <w:p w14:paraId="0000001C">
            <w:pPr>
              <w:numPr>
                <w:ilvl w:val="0"/>
                <w:numId w:val="9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20" w:leftChars="0" w:hanging="420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 1号进程：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ps 命令专门查看 PID 为 1 的进程详细信息。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命令：ps -f -p 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分析：PID 1 是系统启动后的第一个用户级进程，负责系统的初始化和僵尸进程的回收。如果它停止，系统将会崩溃。</w:t>
            </w:r>
          </w:p>
          <w:p w14:paraId="7FA33690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679950" cy="615950"/>
                  <wp:effectExtent l="0" t="0" r="6350" b="635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9950" cy="615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1D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2. 进程查看与状态监控</w:t>
            </w:r>
          </w:p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掌握如何监控系统当前的健康状态，这是进行系统安全管理的基础。</w:t>
            </w:r>
          </w:p>
          <w:p w14:paraId="0000001F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查看系统所有进程（静态）：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ps aux 查看系统中当前运行的所有进程。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命令：ps aux 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说明：a 表示所有用户的进程，u 表示显示用户/所有者信息，x 表示显示没有控制终端的进程。输出中包含了 USER, PID, %CPU, %MEM 等关键信息。</w:t>
            </w:r>
          </w:p>
          <w:p w14:paraId="06D711D2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5269230" cy="4879975"/>
                  <wp:effectExtent l="0" t="0" r="127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230" cy="487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0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查找特定服务的进程：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结合 grep 查找 SSH 服务或 Cron 服务的进程，模拟查找潜在的可疑服务。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命令：ps aux | grep sshd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分析：这有助于快速定位特定服务的运行状态和 PID。</w:t>
            </w:r>
          </w:p>
          <w:p w14:paraId="5B56500D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5271135" cy="471805"/>
                  <wp:effectExtent l="0" t="0" r="12065" b="1079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135" cy="471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1">
            <w:pPr>
              <w:numPr>
                <w:ilvl w:val="0"/>
                <w:numId w:val="1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实时监控系统进程（动态）：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使用 top 命令实时查看 CPU 和内存占用情况。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命令：top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操作：在 top 界面中按 M 按内存排序，按 P 按 CPU 排序，按 q 退出。观察 load average（负载）字段，判断系统是否繁忙。</w:t>
            </w:r>
          </w:p>
          <w:p w14:paraId="67342BE6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both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5162550" cy="6292850"/>
                  <wp:effectExtent l="0" t="0" r="6350" b="635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550" cy="629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2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3. Shell 启动定制与环境变量</w:t>
            </w:r>
          </w:p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了解 Shell 进程启动时读取的配置文件，这对于理解环境变量的加载和系统安全配置（如 TMOUT 超时设置）很重要。</w:t>
            </w:r>
          </w:p>
          <w:p w14:paraId="00000024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查看当前 Shell 类型：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命令：echo $SHELL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结果：通常显示 /bin/bash。</w:t>
            </w:r>
          </w:p>
          <w:p w14:paraId="0C78F9A1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2432050" cy="368300"/>
                  <wp:effectExtent l="0" t="0" r="635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2050" cy="36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5">
            <w:pPr>
              <w:numPr>
                <w:ilvl w:val="0"/>
                <w:numId w:val="1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查看 Shell 启动配置文件：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查看用户主目录下的 .bashrc 文件，这是 Bash 启动时执行的脚本。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命令：tail -n 10 ~/.bashrc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分析：系统管理员常在此文件中配置 PATH 变量或安全相关的别名（alias）。</w:t>
            </w:r>
          </w:p>
          <w:p w14:paraId="27E8A830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4349750" cy="1638300"/>
                  <wp:effectExtent l="0" t="0" r="635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750" cy="1638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6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4. 进程安全管理（控制与优先级）</w:t>
            </w:r>
          </w:p>
          <w:p w14:paraId="0000002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这是实验的核心部分，模拟对进程的控制，包括后台运行、终止进程和调整优先级，以应对资源占用过高或失控的进程。</w:t>
            </w:r>
          </w:p>
          <w:p w14:paraId="00000028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模拟后台进程：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启动一个长时间运行的命令（如 sleep）并放入后台。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命令：sleep 3000 &amp;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说明：&amp; 符号将命令放入后台运行。系统会返回一个作业号（Job ID）和进程号（PID）。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命令：jobs -l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分析：查看后台作业的状态，确认进程正在运行。</w:t>
            </w:r>
          </w:p>
          <w:p w14:paraId="6A5189B3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613150" cy="685800"/>
                  <wp:effectExtent l="0" t="0" r="635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315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9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终止进程（Kill）：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尝试结束刚才创建的 sleep 进程。</w:t>
            </w:r>
          </w:p>
          <w:p w14:paraId="0000002A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正常终止：PID 为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4873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命令：kill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4873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说明：发送 SIGTERM (15) 信号，允许进程正常清理并退出。</w:t>
            </w:r>
          </w:p>
          <w:p w14:paraId="0000002B">
            <w:pPr>
              <w:numPr>
                <w:ilvl w:val="1"/>
                <w:numId w:val="13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强制终止：再次启动 sleep 3000 &amp;，新 PID 为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5079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命令：kill -9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5079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说明：发送 SIGKILL (9) 信号，立即强制杀死进程，进程无法捕获或忽略该信号。这是处理僵死或无响应进程的最终手段。</w:t>
            </w:r>
          </w:p>
          <w:p w14:paraId="636698CE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3200400" cy="1060450"/>
                  <wp:effectExtent l="0" t="0" r="0" b="635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2D">
            <w:pPr>
              <w:numPr>
                <w:ilvl w:val="0"/>
                <w:numId w:val="12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40" w:after="0" w:afterAutospacing="0" w:line="275" w:lineRule="auto"/>
              <w:ind w:left="46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调整进程优先级 (Nice/Renice)：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优先级决定了进程获取 CPU 时间的优先程度。NI 值范围 -20 到 19，越小优先级越高。</w:t>
            </w:r>
          </w:p>
          <w:p w14:paraId="0000002E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启动即设置优先级：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命令：nice -n 10 sleep 5000 &amp;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说明：以较低优先级（NI=10）启动进程，避免占用过多资源。</w:t>
            </w:r>
          </w:p>
          <w:p w14:paraId="0000002F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查看优先级：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命令：ps -l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分析：观察 NI (Nice) 和 PRI (Priority) 字段。</w:t>
            </w:r>
          </w:p>
          <w:p w14:paraId="00000030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动态调整优先级：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将刚才的进程优先级调高（需要 root 权限，因为是提高优先级/减小 NI 值）。PID 为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5333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。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命令：sudo renice -n -5 -p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5333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说明：将 NI 值调整为 -5，使其获得更多 CPU 时间。</w:t>
            </w:r>
          </w:p>
          <w:p w14:paraId="00000031">
            <w:pPr>
              <w:numPr>
                <w:ilvl w:val="1"/>
                <w:numId w:val="14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885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验证调整结果：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 xml:space="preserve">命令：ps -l (或者 top -p </w:t>
            </w:r>
            <w:r>
              <w:rPr>
                <w:rFonts w:hint="eastAsia" w:ascii="宋体" w:hAnsi="宋体" w:cs="宋体"/>
                <w:color w:val="1F1F1F"/>
                <w:rtl w:val="0"/>
                <w:lang w:val="en-US" w:eastAsia="zh-CN"/>
              </w:rPr>
              <w:t>5333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)</w:t>
            </w:r>
          </w:p>
          <w:p w14:paraId="087D2D5E">
            <w:pPr>
              <w:widowControl w:val="0"/>
              <w:numPr>
                <w:numId w:val="0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jc w:val="center"/>
              <w:rPr>
                <w:rFonts w:hint="eastAsia" w:ascii="宋体" w:hAnsi="宋体" w:eastAsia="宋体" w:cs="宋体"/>
              </w:rPr>
            </w:pPr>
            <w:r>
              <w:drawing>
                <wp:inline distT="0" distB="0" distL="114300" distR="114300">
                  <wp:extent cx="5271770" cy="2388235"/>
                  <wp:effectExtent l="0" t="0" r="11430" b="1206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1770" cy="238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33">
            <w:pPr>
              <w:pStyle w:val="3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5. 清理实验环境</w:t>
            </w:r>
          </w:p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结束所有用于测试的后台进程，保持系统清洁。</w:t>
            </w:r>
          </w:p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命令：killall sleep</w:t>
            </w:r>
          </w:p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说明：一次性结束所有名为 sleep 的进程。</w:t>
            </w:r>
          </w:p>
          <w:p w14:paraId="7F2D438E">
            <w:pPr>
              <w:widowControl w:val="0"/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</w:rPr>
            </w:pPr>
            <w:r>
              <w:drawing>
                <wp:inline distT="0" distB="0" distL="114300" distR="114300">
                  <wp:extent cx="3803650" cy="387350"/>
                  <wp:effectExtent l="0" t="0" r="635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3650" cy="387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0000AA">
            <w:pPr>
              <w:pStyle w:val="2"/>
              <w:numPr>
                <w:ilvl w:val="0"/>
                <w:numId w:val="15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  <w:rtl w:val="0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遇到的问题及解决方法</w:t>
            </w:r>
          </w:p>
          <w:p w14:paraId="00000038">
            <w:pPr>
              <w:numPr>
                <w:ilvl w:val="0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ind w:left="420" w:leftChars="0" w:hanging="420" w:firstLineChars="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rtl w:val="0"/>
              </w:rPr>
              <w:t>问题1：</w:t>
            </w:r>
          </w:p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在尝试使用 renice 将进程的 NI 值修改为负数（如 -5）时，系统提示 renice: failed to set priority for 12347 (process ID): Permission denied。</w:t>
            </w:r>
          </w:p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rtl w:val="0"/>
              </w:rPr>
              <w:t>解决方法：</w:t>
            </w:r>
          </w:p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查阅资料后得知，普通用户只能增加 NI 值（即降低优先级，NI 变大），只有 root 用户才有权限减小 NI 值（提高优先级，NI 变小）。我在命令前加上 sudo，输入密码后执行 sudo renice -n -5 -p 12347，操作成功。</w:t>
            </w:r>
          </w:p>
          <w:p w14:paraId="0000003C">
            <w:pPr>
              <w:numPr>
                <w:ilvl w:val="0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ind w:left="420" w:leftChars="0" w:hanging="420" w:firstLineChars="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rtl w:val="0"/>
              </w:rPr>
              <w:t>问题2：</w:t>
            </w:r>
          </w:p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使用 ps aux 输出的内容太多，几百行进程信息刷屏，想要找特定进程（如 init 或 systemd）时看得眼花缭乱。</w:t>
            </w:r>
          </w:p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rtl w:val="0"/>
              </w:rPr>
              <w:t>解决方法：</w:t>
            </w:r>
          </w:p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学会了组合使用管道符 | 和 grep 命令，或者 head 命令。例如使用 ps aux | grep systemd 可以快速过滤出目标，或者使用 ps aux | head -n 10 只看头部和前几行，效率大大提高。</w:t>
            </w:r>
          </w:p>
          <w:p w14:paraId="00000040">
            <w:pPr>
              <w:numPr>
                <w:ilvl w:val="0"/>
                <w:numId w:val="16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ind w:left="420" w:leftChars="0" w:hanging="420" w:firstLineChars="0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rtl w:val="0"/>
              </w:rPr>
              <w:t>问题3：</w:t>
            </w:r>
          </w:p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在使用 kill 命令时，有时进程没有立即消失，不确定是否执行成功。</w:t>
            </w:r>
          </w:p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  <w:b/>
                <w:bCs/>
              </w:rPr>
            </w:pPr>
            <w:r>
              <w:rPr>
                <w:rFonts w:hint="eastAsia" w:ascii="宋体" w:hAnsi="宋体" w:eastAsia="宋体" w:cs="宋体"/>
                <w:b/>
                <w:bCs/>
                <w:rtl w:val="0"/>
              </w:rPr>
              <w:t>解决方法：</w:t>
            </w:r>
          </w:p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line="275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rtl w:val="0"/>
              </w:rPr>
              <w:t>了解了 Linux 信号机制。kill 默认发送的是信号 15 (SIGTERM)，程序可能会处理这个信号进行收尾工作（比如保存数据），所以不会立即退出。如果程序卡死，可以使用 kill -9 发送 SIGKILL 信号强制结束。此外，执行 kill 后，应该习惯性地再次使用 ps 或 jobs 确认进程状态。</w:t>
            </w:r>
          </w:p>
          <w:p w14:paraId="5D2E753F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6A082B74">
            <w:pPr>
              <w:rPr>
                <w:rFonts w:hint="eastAsia" w:ascii="宋体" w:hAnsi="宋体" w:eastAsia="宋体" w:cs="宋体"/>
                <w:color w:val="1B1C1D"/>
                <w:rtl w:val="0"/>
              </w:rPr>
            </w:pPr>
          </w:p>
          <w:p w14:paraId="000000AF">
            <w:pPr>
              <w:pStyle w:val="2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napToGrid w:val="0"/>
              <w:spacing w:before="120" w:after="120" w:line="275" w:lineRule="auto"/>
              <w:rPr>
                <w:rFonts w:hint="eastAsia" w:ascii="宋体" w:hAnsi="宋体" w:eastAsia="宋体" w:cs="宋体"/>
                <w:color w:val="1B1C1D"/>
              </w:rPr>
            </w:pPr>
            <w:r>
              <w:rPr>
                <w:rFonts w:hint="eastAsia" w:ascii="宋体" w:hAnsi="宋体" w:eastAsia="宋体" w:cs="宋体"/>
                <w:color w:val="1B1C1D"/>
                <w:rtl w:val="0"/>
              </w:rPr>
              <w:t>六、 实验总结</w:t>
            </w:r>
          </w:p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120" w:line="275" w:lineRule="auto"/>
              <w:rPr>
                <w:rFonts w:hint="eastAsia" w:ascii="宋体" w:hAnsi="宋体" w:eastAsia="宋体" w:cs="宋体"/>
                <w:color w:val="1F1F1F"/>
              </w:rPr>
            </w:pPr>
            <w:r>
              <w:rPr>
                <w:rFonts w:hint="eastAsia" w:ascii="宋体" w:hAnsi="宋体" w:eastAsia="宋体" w:cs="宋体"/>
                <w:color w:val="1F1F1F"/>
                <w:rtl w:val="0"/>
              </w:rPr>
              <w:t>通过本次实验，我对 Linux 的进程安全管理有了深入的理解：</w:t>
            </w:r>
          </w:p>
          <w:p w14:paraId="00000046">
            <w:pPr>
              <w:numPr>
                <w:ilvl w:val="0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进程体系结构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：我直观地看到了 Linux 的进程树结构，明白了 PID 1 (systemd/init) 作为所有进程“祖先”的重要性。如果该进程出现问题，整个系统都会不稳定。</w:t>
            </w:r>
          </w:p>
          <w:p w14:paraId="00000047">
            <w:pPr>
              <w:numPr>
                <w:ilvl w:val="0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命令的熟练运用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：我熟练掌握了 ps 和 top 来监控系统状态。特别是 top 命令，它能实时显示 CPU 和内存占用最高的进程，这对于排查系统卡顿原因非常有用。</w:t>
            </w:r>
          </w:p>
          <w:p w14:paraId="00000048">
            <w:pPr>
              <w:numPr>
                <w:ilvl w:val="0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0" w:afterAutospacing="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安全控制手段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：重点掌握了 kill 和 renice。我明白了 kill -9 虽然强大但应谨慎使用，因为它可能导致数据丢失（进程来不及保存）。同时也学会了通过调整优先级（Nice值）来合理分配系统资源，防止某些低重要性的进程抢占过多的 CPU 资源。</w:t>
            </w:r>
          </w:p>
          <w:p w14:paraId="00000049">
            <w:pPr>
              <w:numPr>
                <w:ilvl w:val="0"/>
                <w:numId w:val="17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beforeAutospacing="0" w:after="120" w:line="275" w:lineRule="auto"/>
              <w:ind w:left="480" w:hanging="36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1F1F1F"/>
                <w:rtl w:val="0"/>
              </w:rPr>
              <w:t>安全意识</w:t>
            </w:r>
            <w:r>
              <w:rPr>
                <w:rFonts w:hint="eastAsia" w:ascii="宋体" w:hAnsi="宋体" w:eastAsia="宋体" w:cs="宋体"/>
                <w:color w:val="1F1F1F"/>
                <w:rtl w:val="0"/>
              </w:rPr>
              <w:t>：进程管理是系统管理员维护服务器安全运行的基本功。能够识别异常进程（如占用资源过高、不明来源的进程）并及时终止，是保障系统安全的关键能力。</w:t>
            </w:r>
          </w:p>
          <w:p w14:paraId="6BF42028">
            <w:pPr>
              <w:widowControl w:val="0"/>
              <w:numPr>
                <w:ilvl w:val="0"/>
                <w:numId w:val="0"/>
              </w:numPr>
              <w:snapToGrid w:val="0"/>
              <w:spacing w:line="360" w:lineRule="auto"/>
              <w:jc w:val="both"/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val="clear" w:fill="auto"/>
                <w:vertAlign w:val="baseline"/>
                <w:rtl w:val="0"/>
              </w:rPr>
              <w:br w:type="textWrapping"/>
            </w:r>
          </w:p>
          <w:p w14:paraId="29F14A93">
            <w:pPr>
              <w:bidi w:val="0"/>
              <w:snapToGrid w:val="0"/>
            </w:pPr>
          </w:p>
        </w:tc>
      </w:tr>
      <w:tr w14:paraId="4B91B3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80" w:type="dxa"/>
            <w:left w:w="128" w:type="dxa"/>
            <w:bottom w:w="80" w:type="dxa"/>
            <w:right w:w="128" w:type="dxa"/>
          </w:tblCellMar>
        </w:tblPrEx>
        <w:trPr>
          <w:trHeight w:val="0" w:hRule="atLeast"/>
          <w:jc w:val="center"/>
        </w:trPr>
        <w:tc>
          <w:tcPr>
            <w:tcW w:w="5000" w:type="pct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67A7BD">
            <w:pPr>
              <w:bidi w:val="0"/>
              <w:snapToGrid w:val="0"/>
            </w:pPr>
          </w:p>
        </w:tc>
      </w:tr>
    </w:tbl>
    <w:p w14:paraId="0EB080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CD4FEA4E"/>
    <w:multiLevelType w:val="singleLevel"/>
    <w:tmpl w:val="CD4FEA4E"/>
    <w:lvl w:ilvl="0" w:tentative="0">
      <w:start w:val="2"/>
      <w:numFmt w:val="chineseCounting"/>
      <w:suff w:val="space"/>
      <w:lvlText w:val="%1、"/>
      <w:lvlJc w:val="left"/>
      <w:rPr>
        <w:rFonts w:hint="eastAsia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F412E58B"/>
    <w:multiLevelType w:val="singleLevel"/>
    <w:tmpl w:val="F412E58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0AF7C0AD"/>
    <w:multiLevelType w:val="singleLevel"/>
    <w:tmpl w:val="0AF7C0AD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abstractNum w:abstractNumId="9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2D631F3E"/>
    <w:multiLevelType w:val="singleLevel"/>
    <w:tmpl w:val="2D631F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444B2A12"/>
    <w:multiLevelType w:val="singleLevel"/>
    <w:tmpl w:val="444B2A1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51EEC64E"/>
    <w:multiLevelType w:val="singleLevel"/>
    <w:tmpl w:val="51EEC64E"/>
    <w:lvl w:ilvl="0" w:tentative="0">
      <w:start w:val="1"/>
      <w:numFmt w:val="decimal"/>
      <w:pStyle w:val="6"/>
      <w:lvlText w:val="%1."/>
      <w:lvlJc w:val="left"/>
      <w:pPr>
        <w:ind w:left="850" w:hanging="425"/>
      </w:pPr>
      <w:rPr>
        <w:rFonts w:hint="default"/>
      </w:rPr>
    </w:lvl>
  </w:abstractNum>
  <w:abstractNum w:abstractNumId="1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613064AC"/>
    <w:multiLevelType w:val="singleLevel"/>
    <w:tmpl w:val="613064AC"/>
    <w:lvl w:ilvl="0" w:tentative="0">
      <w:start w:val="1"/>
      <w:numFmt w:val="decimal"/>
      <w:pStyle w:val="4"/>
      <w:lvlText w:val="%1.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5">
    <w:nsid w:val="6EB0105B"/>
    <w:multiLevelType w:val="singleLevel"/>
    <w:tmpl w:val="6EB0105B"/>
    <w:lvl w:ilvl="0" w:tentative="0">
      <w:start w:val="5"/>
      <w:numFmt w:val="chineseCounting"/>
      <w:suff w:val="space"/>
      <w:lvlText w:val="%1、"/>
      <w:lvlJc w:val="left"/>
      <w:rPr>
        <w:rFonts w:hint="eastAsia"/>
      </w:rPr>
    </w:lvl>
  </w:abstractNum>
  <w:abstractNum w:abstractNumId="16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88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4"/>
  </w:num>
  <w:num w:numId="2">
    <w:abstractNumId w:val="12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13"/>
  </w:num>
  <w:num w:numId="8">
    <w:abstractNumId w:val="4"/>
  </w:num>
  <w:num w:numId="9">
    <w:abstractNumId w:val="10"/>
  </w:num>
  <w:num w:numId="10">
    <w:abstractNumId w:val="1"/>
  </w:num>
  <w:num w:numId="11">
    <w:abstractNumId w:val="7"/>
  </w:num>
  <w:num w:numId="12">
    <w:abstractNumId w:val="9"/>
  </w:num>
  <w:num w:numId="13">
    <w:abstractNumId w:val="16"/>
  </w:num>
  <w:num w:numId="14">
    <w:abstractNumId w:val="6"/>
  </w:num>
  <w:num w:numId="15">
    <w:abstractNumId w:val="15"/>
  </w:num>
  <w:num w:numId="16">
    <w:abstractNumId w:val="11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061ACB"/>
    <w:rsid w:val="0A6273E5"/>
    <w:rsid w:val="0E526244"/>
    <w:rsid w:val="11347067"/>
    <w:rsid w:val="14740A1C"/>
    <w:rsid w:val="173456D5"/>
    <w:rsid w:val="1B542D7A"/>
    <w:rsid w:val="1C1425F4"/>
    <w:rsid w:val="1DBD7AAD"/>
    <w:rsid w:val="1DE50B42"/>
    <w:rsid w:val="1EE927AE"/>
    <w:rsid w:val="21E619A6"/>
    <w:rsid w:val="25FE443C"/>
    <w:rsid w:val="267E6EFD"/>
    <w:rsid w:val="285A2777"/>
    <w:rsid w:val="2B32693D"/>
    <w:rsid w:val="2E711D55"/>
    <w:rsid w:val="2F7F72C4"/>
    <w:rsid w:val="30061ACB"/>
    <w:rsid w:val="339746F7"/>
    <w:rsid w:val="363A6502"/>
    <w:rsid w:val="39BC2E75"/>
    <w:rsid w:val="4010626F"/>
    <w:rsid w:val="46472768"/>
    <w:rsid w:val="4F51386A"/>
    <w:rsid w:val="5EF3102B"/>
    <w:rsid w:val="61C14BD4"/>
    <w:rsid w:val="662B18B7"/>
    <w:rsid w:val="6D0B038C"/>
    <w:rsid w:val="6D2D5AFA"/>
    <w:rsid w:val="717A163C"/>
    <w:rsid w:val="7B590712"/>
    <w:rsid w:val="7BFF0494"/>
    <w:rsid w:val="7F57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4">
    <w:name w:val="heading 4"/>
    <w:basedOn w:val="5"/>
    <w:next w:val="1"/>
    <w:link w:val="11"/>
    <w:semiHidden/>
    <w:unhideWhenUsed/>
    <w:qFormat/>
    <w:uiPriority w:val="0"/>
    <w:pPr>
      <w:numPr>
        <w:ilvl w:val="0"/>
        <w:numId w:val="1"/>
      </w:numPr>
      <w:outlineLvl w:val="3"/>
    </w:pPr>
    <w:rPr>
      <w:rFonts w:ascii="Times New Roman" w:hAnsi="Times New Roman" w:cs="宋体"/>
    </w:rPr>
  </w:style>
  <w:style w:type="paragraph" w:styleId="6">
    <w:name w:val="heading 5"/>
    <w:basedOn w:val="1"/>
    <w:next w:val="1"/>
    <w:link w:val="12"/>
    <w:semiHidden/>
    <w:unhideWhenUsed/>
    <w:qFormat/>
    <w:uiPriority w:val="0"/>
    <w:pPr>
      <w:keepNext/>
      <w:keepLines/>
      <w:numPr>
        <w:ilvl w:val="0"/>
        <w:numId w:val="2"/>
      </w:numPr>
      <w:spacing w:beforeLines="0" w:beforeAutospacing="0" w:afterLines="0" w:afterAutospacing="0" w:line="240" w:lineRule="auto"/>
      <w:ind w:left="0" w:firstLine="0" w:firstLineChars="0"/>
      <w:jc w:val="left"/>
      <w:outlineLvl w:val="4"/>
    </w:pPr>
    <w:rPr>
      <w:rFonts w:ascii="Times New Roman" w:hAnsi="Times New Roman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ind w:left="425"/>
      <w:outlineLvl w:val="5"/>
    </w:pPr>
    <w:rPr>
      <w:rFonts w:ascii="Arial" w:hAnsi="Arial" w:eastAsia="宋体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 w:afterLines="0" w:afterAutospacing="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11">
    <w:name w:val="标题 4 Char"/>
    <w:link w:val="4"/>
    <w:qFormat/>
    <w:uiPriority w:val="0"/>
    <w:rPr>
      <w:rFonts w:ascii="Times New Roman" w:hAnsi="Times New Roman" w:eastAsia="宋体" w:cs="宋体"/>
      <w:kern w:val="2"/>
      <w:sz w:val="24"/>
      <w:szCs w:val="22"/>
      <w:lang w:val="en-US" w:eastAsia="zh-CN" w:bidi="ar-SA"/>
    </w:rPr>
  </w:style>
  <w:style w:type="character" w:customStyle="1" w:styleId="12">
    <w:name w:val="标题 5 Char"/>
    <w:link w:val="6"/>
    <w:qFormat/>
    <w:uiPriority w:val="0"/>
    <w:rPr>
      <w:rFonts w:ascii="Times New Roman" w:hAnsi="Times New Roman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91</Words>
  <Characters>121</Characters>
  <Lines>0</Lines>
  <Paragraphs>0</Paragraphs>
  <TotalTime>0</TotalTime>
  <ScaleCrop>false</ScaleCrop>
  <LinksUpToDate>false</LinksUpToDate>
  <CharactersWithSpaces>128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2025-11-25T01:09:00Z</dcterms:created>
  <dc:creator>吕仔贤</dc:creator>
  <cp:lastModifiedBy>吕仔贤</cp:lastModifiedBy>
  <dcterms:modified xsi:type="dcterms:W3CDTF">2025-12-28T09:34:15Z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E9DA0DAF540D4EFF8EE39A1CE1441E3B_11</vt:lpwstr>
  </property>
  <property fmtid="{D5CDD505-2E9C-101B-9397-08002B2CF9AE}" pid="4" name="KSOTemplateDocerSaveRecord">
    <vt:lpwstr>eyJoZGlkIjoiMDlkZjAyZWFhMzkyMTAyYzk2NTM0ZDllNzlkNWE4MmIiLCJ1c2VySWQiOiIxNzEwMzI1ODgzIn0=</vt:lpwstr>
  </property>
</Properties>
</file>