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D5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．死锁的预防是根据（  C  ）而采取措施实现的。</w:t>
      </w:r>
    </w:p>
    <w:p w14:paraId="2663E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A．配置足够的系统资源       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B．使进程的推进顺序合理</w:t>
      </w:r>
    </w:p>
    <w:p w14:paraId="5014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C．破坏死锁的四个必要条件之一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D．防止系统进入不安全状态</w:t>
      </w:r>
    </w:p>
    <w:p w14:paraId="455DE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</w:p>
    <w:p w14:paraId="43A0A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．死锁与安全状态的关系是（  D  ）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3666F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A．死锁状态有可能是安全状态  B．安全状态有可能成为死锁状态</w:t>
      </w:r>
    </w:p>
    <w:p w14:paraId="66E30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C. 不安全状态就是死锁状态     D．死锁状态一定是不安全状态</w:t>
      </w:r>
    </w:p>
    <w:p w14:paraId="2F1C01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Cs w:val="21"/>
          <w:highlight w:val="lightGray"/>
        </w:rPr>
      </w:pPr>
    </w:p>
    <w:p w14:paraId="71636A9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.假设系统中有4个同类资源，进程P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、P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和P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3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需要的资源数分别为4、3和1，P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、P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和P</w:t>
      </w:r>
      <w:r>
        <w:rPr>
          <w:rFonts w:hint="default" w:ascii="Times New Roman" w:hAnsi="Times New Roman" w:eastAsia="宋体" w:cs="Times New Roman"/>
          <w:szCs w:val="21"/>
          <w:highlight w:val="none"/>
          <w:vertAlign w:val="subscript"/>
        </w:rPr>
        <w:t>3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已申请到的资源数分别为2、1和</w:t>
      </w:r>
      <w:r>
        <w:rPr>
          <w:rFonts w:hint="default" w:ascii="Times New Roman" w:hAnsi="Times New Roman" w:cs="Times New Roman"/>
          <w:szCs w:val="21"/>
          <w:highlight w:val="none"/>
        </w:rPr>
        <w:t>0，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则执行安全性检测算法的结果是(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ab/>
      </w:r>
      <w:r>
        <w:rPr>
          <w:rFonts w:hint="default" w:ascii="Times New Roman" w:hAnsi="Times New Roman" w:eastAsia="宋体" w:cs="Times New Roman"/>
          <w:szCs w:val="21"/>
          <w:highlight w:val="none"/>
        </w:rPr>
        <w:t>A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ab/>
      </w:r>
      <w:r>
        <w:rPr>
          <w:rFonts w:hint="default" w:ascii="Times New Roman" w:hAnsi="Times New Roman" w:eastAsia="宋体" w:cs="Times New Roman"/>
          <w:szCs w:val="21"/>
          <w:highlight w:val="none"/>
        </w:rPr>
        <w:t>)。</w:t>
      </w:r>
    </w:p>
    <w:p w14:paraId="448B1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A.不存在安全序列，系统处于不安全状态</w:t>
      </w:r>
    </w:p>
    <w:p w14:paraId="66D6C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B.存在多个安全序列，系统处于安全状态</w:t>
      </w:r>
    </w:p>
    <w:p w14:paraId="1E624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C.存在唯一安全序列P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3</w:t>
      </w:r>
      <w:r>
        <w:rPr>
          <w:rFonts w:hint="default" w:ascii="Times New Roman" w:hAnsi="Times New Roman" w:cs="Times New Roman"/>
          <w:szCs w:val="21"/>
          <w:highlight w:val="none"/>
        </w:rPr>
        <w:t>、P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cs="Times New Roman"/>
          <w:szCs w:val="21"/>
          <w:highlight w:val="none"/>
        </w:rPr>
        <w:t>、P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Cs w:val="21"/>
          <w:highlight w:val="none"/>
        </w:rPr>
        <w:t>，系统处于安全状态</w:t>
      </w:r>
    </w:p>
    <w:p w14:paraId="4B03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D.存在唯一安全序列P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3</w:t>
      </w:r>
      <w:r>
        <w:rPr>
          <w:rFonts w:hint="default" w:ascii="Times New Roman" w:hAnsi="Times New Roman" w:cs="Times New Roman"/>
          <w:szCs w:val="21"/>
          <w:highlight w:val="none"/>
        </w:rPr>
        <w:t>、P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Cs w:val="21"/>
          <w:highlight w:val="none"/>
        </w:rPr>
        <w:t>、P</w:t>
      </w:r>
      <w:r>
        <w:rPr>
          <w:rFonts w:hint="default" w:ascii="Times New Roman" w:hAnsi="Times New Roman" w:cs="Times New Roman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cs="Times New Roman"/>
          <w:szCs w:val="21"/>
          <w:highlight w:val="none"/>
        </w:rPr>
        <w:t>，系统处于安全状态</w:t>
      </w:r>
    </w:p>
    <w:p w14:paraId="56889F0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szCs w:val="21"/>
          <w:highlight w:val="none"/>
        </w:rPr>
      </w:pPr>
    </w:p>
    <w:p w14:paraId="1B9A97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.下列关于银行家算法的叙述中，正确的是( B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)。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ab/>
      </w:r>
    </w:p>
    <w:p w14:paraId="605BB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A.银行家算法可以预防死锁</w:t>
      </w:r>
    </w:p>
    <w:p w14:paraId="6E71B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B.当系统处于安全状态时， 系统中一定无死锁进程</w:t>
      </w:r>
    </w:p>
    <w:p w14:paraId="0F33D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C.当系统处于不安全状态时，系统中一定会出现死锁进程</w:t>
      </w:r>
    </w:p>
    <w:p w14:paraId="5EFF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D.银行家算法破坏了死锁必要条件中的“请求和保持”条件</w:t>
      </w:r>
    </w:p>
    <w:p w14:paraId="62873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246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cs="Times New Roman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</w:t>
      </w: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．现有3个同时到达的作业J1、J2、J3，它们的执行时间分别为T1、T2、T3，且T1&lt;T2&lt;T3 。系统按单道方式运行且采用短作业优先算法，则平均周转时间是（ </w:t>
      </w:r>
      <w:r>
        <w:rPr>
          <w:rFonts w:hint="default" w:ascii="Times New Roman" w:hAnsi="Times New Roman" w:cs="Times New Roman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）</w:t>
      </w:r>
    </w:p>
    <w:p w14:paraId="161F1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A．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T1+T2+T3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B．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(T1+T2+T3)/3</w:t>
      </w:r>
    </w:p>
    <w:p w14:paraId="2C581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C．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(3T1+2T2+T3)/3 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D．</w:t>
      </w:r>
      <w:r>
        <w:rPr>
          <w:rFonts w:hint="default" w:ascii="Times New Roman" w:hAnsi="Times New Roman" w:cs="Times New Roman"/>
          <w:bCs/>
          <w:color w:val="0D0D0D" w:themeColor="text1" w:themeTint="F2"/>
          <w:sz w:val="24"/>
          <w:lang w:val="fr-F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(T1+2T2+3T3)/3</w:t>
      </w:r>
    </w:p>
    <w:p w14:paraId="5D692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</w:rPr>
      </w:pPr>
    </w:p>
    <w:p w14:paraId="5E28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highlight w:val="none"/>
        </w:rPr>
        <w:t>. 下列事件中，可能引起进程调度程序执行的是(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 xml:space="preserve">D </w:t>
      </w:r>
      <w:r>
        <w:rPr>
          <w:rFonts w:hint="default" w:ascii="Times New Roman" w:hAnsi="Times New Roman" w:cs="Times New Roman"/>
          <w:color w:val="auto"/>
          <w:highlight w:val="none"/>
        </w:rPr>
        <w:t> )。</w:t>
      </w:r>
    </w:p>
    <w:p w14:paraId="60FE8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Calibri" w:hAnsi="Calibri" w:cs="Calibri"/>
          <w:color w:val="auto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中断处理结束</w:t>
      </w:r>
    </w:p>
    <w:p w14:paraId="3B3DE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Calibri" w:hAnsi="Calibri" w:cs="Calibri"/>
          <w:color w:val="auto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进程阻塞</w:t>
      </w:r>
    </w:p>
    <w:p w14:paraId="2A84C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Calibri" w:hAnsi="Calibri" w:cs="Calibri"/>
          <w:color w:val="auto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进程执行结束</w:t>
      </w:r>
    </w:p>
    <w:p w14:paraId="1895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Calibri" w:hAnsi="Calibri" w:cs="Calibri"/>
          <w:color w:val="auto"/>
          <w:highlight w:val="none"/>
        </w:rPr>
        <w:t>④</w:t>
      </w:r>
      <w:r>
        <w:rPr>
          <w:rFonts w:hint="default" w:ascii="Times New Roman" w:hAnsi="Times New Roman" w:cs="Times New Roman"/>
          <w:color w:val="auto"/>
          <w:highlight w:val="none"/>
        </w:rPr>
        <w:t>进程的时间片用完</w:t>
      </w:r>
    </w:p>
    <w:p w14:paraId="68183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A.仅</w:t>
      </w:r>
      <w:r>
        <w:rPr>
          <w:rFonts w:hint="default" w:ascii="Calibri" w:hAnsi="Calibri" w:cs="Calibri"/>
          <w:color w:val="auto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Calibri" w:hAnsi="Calibri" w:cs="Calibri"/>
          <w:color w:val="auto"/>
          <w:highlight w:val="none"/>
        </w:rPr>
        <w:t>③</w:t>
      </w:r>
    </w:p>
    <w:p w14:paraId="7350E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B.仅</w:t>
      </w:r>
      <w:r>
        <w:rPr>
          <w:rFonts w:hint="default" w:ascii="Calibri" w:hAnsi="Calibri" w:cs="Calibri"/>
          <w:color w:val="auto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Calibri" w:hAnsi="Calibri" w:cs="Calibri"/>
          <w:color w:val="auto"/>
          <w:highlight w:val="none"/>
        </w:rPr>
        <w:t>④</w:t>
      </w:r>
    </w:p>
    <w:p w14:paraId="06526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C.仅</w:t>
      </w:r>
      <w:r>
        <w:rPr>
          <w:rFonts w:hint="default" w:ascii="Calibri" w:hAnsi="Calibri" w:cs="Calibri"/>
          <w:color w:val="auto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Calibri" w:hAnsi="Calibri" w:cs="Calibri"/>
          <w:color w:val="auto"/>
          <w:highlight w:val="none"/>
        </w:rPr>
        <w:t>④</w:t>
      </w:r>
    </w:p>
    <w:p w14:paraId="15DA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D.</w:t>
      </w:r>
      <w:r>
        <w:rPr>
          <w:rFonts w:hint="default" w:ascii="Calibri" w:hAnsi="Calibri" w:cs="Calibri"/>
          <w:color w:val="auto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Calibri" w:hAnsi="Calibri" w:cs="Calibri"/>
          <w:color w:val="auto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Calibri" w:hAnsi="Calibri" w:cs="Calibri"/>
          <w:color w:val="auto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和</w:t>
      </w:r>
      <w:r>
        <w:rPr>
          <w:rFonts w:hint="default" w:ascii="Calibri" w:hAnsi="Calibri" w:cs="Calibri"/>
          <w:color w:val="auto"/>
          <w:highlight w:val="none"/>
        </w:rPr>
        <w:t>④</w:t>
      </w:r>
    </w:p>
    <w:p w14:paraId="0DB9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eastAsia" w:cs="Times New Roman"/>
          <w:highlight w:val="cyan"/>
          <w:lang w:val="en-US" w:eastAsia="zh-CN"/>
        </w:rPr>
        <w:t>7</w:t>
      </w:r>
      <w:r>
        <w:rPr>
          <w:rFonts w:hint="default" w:ascii="Times New Roman" w:hAnsi="Times New Roman" w:cs="Times New Roman"/>
          <w:highlight w:val="cyan"/>
        </w:rPr>
        <w:t>. 假设4个作业到达系统的时刻和运行时间如下表所示。系统在t=2时开始作业调度。若分别采用先来先服务和短作业优先调度算法，则选中的作业分别是(</w:t>
      </w:r>
      <w:r>
        <w:rPr>
          <w:rFonts w:hint="default" w:ascii="Times New Roman" w:hAnsi="Times New Roman" w:cs="Times New Roman"/>
          <w:highlight w:val="cyan"/>
        </w:rPr>
        <w:tab/>
      </w:r>
      <w:r>
        <w:rPr>
          <w:rFonts w:hint="default" w:ascii="Times New Roman" w:hAnsi="Times New Roman" w:cs="Times New Roman"/>
          <w:highlight w:val="cyan"/>
          <w:lang w:val="en-US" w:eastAsia="zh-CN"/>
        </w:rPr>
        <w:t xml:space="preserve">D </w:t>
      </w:r>
      <w:r>
        <w:rPr>
          <w:rFonts w:hint="default" w:ascii="Times New Roman" w:hAnsi="Times New Roman" w:cs="Times New Roman"/>
          <w:highlight w:val="cyan"/>
        </w:rPr>
        <w:tab/>
      </w:r>
      <w:r>
        <w:rPr>
          <w:rFonts w:hint="default" w:ascii="Times New Roman" w:hAnsi="Times New Roman" w:cs="Times New Roman"/>
          <w:highlight w:val="cyan"/>
        </w:rPr>
        <w:t>)。</w:t>
      </w:r>
      <w:r>
        <w:rPr>
          <w:rFonts w:hint="default" w:ascii="Times New Roman" w:hAnsi="Times New Roman" w:cs="Times New Roman"/>
          <w:highlight w:val="cyan"/>
        </w:rPr>
        <w:tab/>
      </w:r>
      <w:r>
        <w:rPr>
          <w:rFonts w:hint="default" w:ascii="Times New Roman" w:hAnsi="Times New Roman" w:cs="Times New Roman"/>
          <w:highlight w:val="none"/>
        </w:rPr>
        <w:tab/>
      </w:r>
    </w:p>
    <w:p w14:paraId="7AE4E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A.J2、J3</w:t>
      </w:r>
    </w:p>
    <w:p w14:paraId="63EC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B.J1、J4</w:t>
      </w:r>
    </w:p>
    <w:p w14:paraId="24907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C.J2、J4</w:t>
      </w:r>
    </w:p>
    <w:p w14:paraId="2811B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D.J1、J3</w:t>
      </w:r>
    </w:p>
    <w:p w14:paraId="145F8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drawing>
          <wp:inline distT="0" distB="0" distL="114300" distR="114300">
            <wp:extent cx="2143125" cy="1095375"/>
            <wp:effectExtent l="0" t="0" r="9525" b="9525"/>
            <wp:docPr id="1" name="图片 1" descr="f154a882-20ae-4452-bf53-ce4e50c92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54a882-20ae-4452-bf53-ce4e50c92f8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5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3FC07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eastAsia" w:cs="Times New Roman"/>
          <w:color w:val="auto"/>
          <w:highlight w:val="none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.进程P1、P2和P3进入就绪队列的时刻，优先值(越大优先权越高) 以及CPU的执行时间如下表所示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系统采用基于优先权的抢占式CPU调度算法，从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ms时刻开始进行调度，则P1、P2、P3的平均周转时间为(  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  )。</w:t>
      </w:r>
    </w:p>
    <w:p w14:paraId="6D01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A.60ms               B.61ms          C.70ms                 D.71ms</w:t>
      </w:r>
    </w:p>
    <w:p w14:paraId="5BAFA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0070C0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0070C0"/>
          <w:highlight w:val="none"/>
          <w:lang w:eastAsia="zh-CN"/>
        </w:rPr>
        <w:drawing>
          <wp:inline distT="0" distB="0" distL="114300" distR="114300">
            <wp:extent cx="3971925" cy="885825"/>
            <wp:effectExtent l="0" t="0" r="9525" b="9525"/>
            <wp:docPr id="2" name="图片 2" descr="ffac40d4-011b-4bde-ba30-e8a0bafa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fac40d4-011b-4bde-ba30-e8a0bafa04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8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3E21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cyan"/>
          <w:lang w:eastAsia="zh-CN"/>
        </w:rPr>
      </w:pPr>
      <w:r>
        <w:rPr>
          <w:rFonts w:hint="eastAsia" w:cs="Times New Roman"/>
          <w:highlight w:val="cyan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. 进程P0、P1、P2和P3进入就绪队列的时刻、优先级(值越小优先权越高)及CPU执行时间如下表所示。若系统采用基于优先权的抢占式进程调度算法，则从0ms时刻开始调度，到4个进程都运行结束为止，发生进程调度的总次数为（</w:t>
      </w:r>
      <w:r>
        <w:rPr>
          <w:rFonts w:hint="default" w:ascii="Times New Roman" w:hAnsi="Times New Roman" w:cs="Times New Roman"/>
          <w:highlight w:val="cyan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 ）。      </w:t>
      </w:r>
    </w:p>
    <w:p w14:paraId="2786D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A．4     B.5     C.6    D.7</w:t>
      </w:r>
    </w:p>
    <w:p w14:paraId="37397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drawing>
          <wp:inline distT="0" distB="0" distL="114300" distR="114300">
            <wp:extent cx="3724275" cy="1209675"/>
            <wp:effectExtent l="0" t="0" r="9525" b="9525"/>
            <wp:docPr id="3" name="图片 3" descr="9d49a63f-3f80-43b5-be65-7c3dd2e4b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d49a63f-3f80-43b5-be65-7c3dd2e4b42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5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</w:t>
      </w:r>
      <w:r>
        <w:rPr>
          <w:rFonts w:hint="eastAsia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lang w:eastAsia="zh-CN"/>
        </w:rPr>
        <w:t>. 某系统采用基于优先权的非抢占式进程调度策略</w:t>
      </w:r>
      <w:r>
        <w:rPr>
          <w:rFonts w:hint="eastAsia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lang w:eastAsia="zh-CN"/>
        </w:rPr>
        <w:t xml:space="preserve">完成一次进程调度和进程切换的系统时间开销为1 µs。在T时刻就绪队列中有3个进程P1、P2和P3，其在就绪队列中的等待时间、需要的CPU时间和优先权如下表所示。若优先权值大的进程优先获得 CPU，从T时刻起系统开始进程调度，则系统的平均周转时间为( </w:t>
      </w:r>
      <w:r>
        <w:rPr>
          <w:rFonts w:hint="eastAsia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eastAsia="zh-CN"/>
        </w:rPr>
        <w:t>)。</w:t>
      </w:r>
      <w:r>
        <w:rPr>
          <w:rFonts w:hint="default" w:ascii="Times New Roman" w:hAnsi="Times New Roman" w:eastAsia="宋体" w:cs="Times New Roman"/>
          <w:lang w:eastAsia="zh-CN"/>
        </w:rPr>
        <w:tab/>
      </w:r>
    </w:p>
    <w:p w14:paraId="421B4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A.54 µs</w:t>
      </w:r>
    </w:p>
    <w:p w14:paraId="64CCF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B.73 µs </w:t>
      </w:r>
    </w:p>
    <w:p w14:paraId="755AA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C.74 µs</w:t>
      </w:r>
    </w:p>
    <w:p w14:paraId="4B041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D.75 µs</w:t>
      </w:r>
    </w:p>
    <w:p w14:paraId="397CB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3076575" cy="981075"/>
            <wp:effectExtent l="0" t="0" r="9525" b="9525"/>
            <wp:docPr id="4" name="图片 4" descr="9f915cba-299b-4ba4-b09c-c2dbc8f22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f915cba-299b-4ba4-b09c-c2dbc8f22d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F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31496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lang w:eastAsia="zh-CN"/>
        </w:rPr>
        <w:t>1. 下列选项中，降低进程优先级的合理时机是(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>)。</w:t>
      </w:r>
    </w:p>
    <w:p w14:paraId="3C21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A.进程的时间片用完</w:t>
      </w:r>
    </w:p>
    <w:p w14:paraId="21821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B.进程刚完成I/</w:t>
      </w:r>
      <w:r>
        <w:rPr>
          <w:rFonts w:hint="eastAsia" w:cs="Times New Roman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lang w:eastAsia="zh-CN"/>
        </w:rPr>
        <w:t>，进入就绪队列</w:t>
      </w:r>
    </w:p>
    <w:p w14:paraId="12B33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C.进程长期处于就绪队列中</w:t>
      </w:r>
    </w:p>
    <w:p w14:paraId="367AB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D.进程从就绪状态转为运行状态</w:t>
      </w:r>
    </w:p>
    <w:p w14:paraId="4B0E6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51D0A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1</w:t>
      </w:r>
      <w:r>
        <w:rPr>
          <w:rFonts w:hint="eastAsia" w:cs="Times New Roman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. 某系统正在执行三个进程P1、P2和P3，各进程的计算(CPU)时间和I/</w:t>
      </w:r>
      <w:r>
        <w:rPr>
          <w:rFonts w:hint="eastAsia" w:cs="Times New Roman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时间比例如下表所示。为提高系统资源利用率，合理的进程优先级设置应为(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ab/>
      </w:r>
      <w:r>
        <w:rPr>
          <w:rFonts w:hint="default" w:ascii="Times New Roman" w:hAnsi="Times New Roman" w:cs="Times New Roman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 xml:space="preserve">    )。</w:t>
      </w:r>
    </w:p>
    <w:p w14:paraId="23F0C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 xml:space="preserve">A. P1&gt;P2&gt;P3 </w:t>
      </w:r>
    </w:p>
    <w:p w14:paraId="127B3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 xml:space="preserve">B. P3&gt;P2&gt;P1            </w:t>
      </w:r>
    </w:p>
    <w:p w14:paraId="107F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 xml:space="preserve">C. P2&gt;P1=P3 </w:t>
      </w:r>
    </w:p>
    <w:p w14:paraId="75A2E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D. P1&gt;P2=P3</w:t>
      </w:r>
    </w:p>
    <w:p w14:paraId="2A3F9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drawing>
          <wp:inline distT="0" distB="0" distL="114300" distR="114300">
            <wp:extent cx="2209800" cy="942975"/>
            <wp:effectExtent l="0" t="0" r="0" b="9525"/>
            <wp:docPr id="5" name="图片 5" descr="c64ee585-c427-457e-8423-78ef828bf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64ee585-c427-457e-8423-78ef828bf0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7F104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</w:t>
      </w:r>
      <w:r>
        <w:rPr>
          <w:rFonts w:hint="eastAsia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lang w:eastAsia="zh-CN"/>
        </w:rPr>
        <w:t>. 下列有关基于时间片的进程调度的叙述中，错误的是(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lang w:eastAsia="zh-CN"/>
        </w:rPr>
        <w:t> )。</w:t>
      </w:r>
      <w:r>
        <w:rPr>
          <w:rFonts w:hint="default" w:ascii="Times New Roman" w:hAnsi="Times New Roman" w:eastAsia="宋体" w:cs="Times New Roman"/>
          <w:lang w:eastAsia="zh-CN"/>
        </w:rPr>
        <w:tab/>
      </w:r>
      <w:r>
        <w:rPr>
          <w:rFonts w:hint="default" w:ascii="Times New Roman" w:hAnsi="Times New Roman" w:eastAsia="宋体" w:cs="Times New Roman"/>
          <w:lang w:eastAsia="zh-CN"/>
        </w:rPr>
        <w:tab/>
      </w:r>
    </w:p>
    <w:p w14:paraId="25EF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A.时间片越短，进程切换的次数越多，系统开销也越大</w:t>
      </w:r>
    </w:p>
    <w:p w14:paraId="594E5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B.当前进程的时间片用完后，该进程状态由执行态变为阻塞态</w:t>
      </w:r>
    </w:p>
    <w:p w14:paraId="391BB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C.时钟中断发生后，系统会修改当前进程在时间片内的剩余时间</w:t>
      </w:r>
    </w:p>
    <w:p w14:paraId="5CD80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D.影响时间片大小的主要因素包括响应时间、系统开销和进程数量等</w:t>
      </w:r>
    </w:p>
    <w:p w14:paraId="71721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12A0D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lightGray"/>
          <w:lang w:eastAsia="zh-CN"/>
        </w:rPr>
      </w:pPr>
      <w:r>
        <w:rPr>
          <w:rFonts w:hint="default" w:ascii="Times New Roman" w:hAnsi="Times New Roman" w:eastAsia="宋体" w:cs="Times New Roman"/>
          <w:highlight w:val="lightGray"/>
          <w:lang w:eastAsia="zh-CN"/>
        </w:rPr>
        <w:t>1</w:t>
      </w:r>
      <w:r>
        <w:rPr>
          <w:rFonts w:hint="eastAsia" w:cs="Times New Roman"/>
          <w:highlight w:val="lightGray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 xml:space="preserve">. 下列内核的数据结构或程序中，分时系统实现时间片轮转调度需要使用的是( </w:t>
      </w:r>
      <w:r>
        <w:rPr>
          <w:rFonts w:hint="default" w:ascii="Times New Roman" w:hAnsi="Times New Roman" w:cs="Times New Roman"/>
          <w:highlight w:val="lightGray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ab/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>)。</w:t>
      </w:r>
    </w:p>
    <w:p w14:paraId="0F0AC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Calibri" w:hAnsi="Calibri" w:cs="Calibri"/>
          <w:highlight w:val="none"/>
        </w:rPr>
        <w:t>①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进程控制块</w:t>
      </w:r>
    </w:p>
    <w:p w14:paraId="08E4A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Calibri" w:hAnsi="Calibri" w:cs="Calibri"/>
          <w:highlight w:val="none"/>
        </w:rPr>
        <w:t>②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时钟中断处理程序</w:t>
      </w:r>
    </w:p>
    <w:p w14:paraId="469D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Calibri" w:hAnsi="Calibri" w:cs="Calibri"/>
          <w:highlight w:val="none"/>
        </w:rPr>
        <w:t>③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进程就绪队列</w:t>
      </w:r>
    </w:p>
    <w:p w14:paraId="745F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Calibri" w:hAnsi="Calibri" w:cs="Calibri"/>
          <w:highlight w:val="none"/>
        </w:rPr>
        <w:t>④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进程阻塞队列</w:t>
      </w:r>
    </w:p>
    <w:p w14:paraId="3D648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A.仅</w:t>
      </w:r>
      <w:r>
        <w:rPr>
          <w:rFonts w:hint="default" w:ascii="Calibri" w:hAnsi="Calibri" w:cs="Calibri"/>
          <w:highlight w:val="none"/>
        </w:rPr>
        <w:t>②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③</w:t>
      </w:r>
    </w:p>
    <w:p w14:paraId="430F3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B.仅</w:t>
      </w:r>
      <w:r>
        <w:rPr>
          <w:rFonts w:hint="default" w:ascii="Calibri" w:hAnsi="Calibri" w:cs="Calibri"/>
          <w:highlight w:val="none"/>
        </w:rPr>
        <w:t>①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④</w:t>
      </w:r>
    </w:p>
    <w:p w14:paraId="1B300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C.仅</w:t>
      </w:r>
      <w:r>
        <w:rPr>
          <w:rFonts w:hint="default" w:ascii="Calibri" w:hAnsi="Calibri" w:cs="Calibri"/>
          <w:highlight w:val="none"/>
        </w:rPr>
        <w:t>①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②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③</w:t>
      </w:r>
    </w:p>
    <w:p w14:paraId="1E920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D.仅</w:t>
      </w:r>
      <w:r>
        <w:rPr>
          <w:rFonts w:hint="default" w:ascii="Calibri" w:hAnsi="Calibri" w:cs="Calibri"/>
          <w:highlight w:val="none"/>
        </w:rPr>
        <w:t>①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②</w:t>
      </w:r>
      <w:r>
        <w:rPr>
          <w:rFonts w:hint="default" w:ascii="Times New Roman" w:hAnsi="Times New Roman" w:eastAsia="宋体" w:cs="Times New Roman"/>
          <w:highlight w:val="none"/>
          <w:lang w:eastAsia="zh-CN"/>
        </w:rPr>
        <w:t>、</w:t>
      </w:r>
      <w:r>
        <w:rPr>
          <w:rFonts w:hint="default" w:ascii="Calibri" w:hAnsi="Calibri" w:cs="Calibri"/>
          <w:highlight w:val="none"/>
        </w:rPr>
        <w:t>④</w:t>
      </w:r>
    </w:p>
    <w:p w14:paraId="63E0D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</w:p>
    <w:p w14:paraId="3E288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lightGray"/>
          <w:lang w:eastAsia="zh-CN"/>
        </w:rPr>
      </w:pPr>
      <w:r>
        <w:rPr>
          <w:rFonts w:hint="default" w:ascii="Times New Roman" w:hAnsi="Times New Roman" w:eastAsia="宋体" w:cs="Times New Roman"/>
          <w:highlight w:val="lightGray"/>
          <w:lang w:eastAsia="zh-CN"/>
        </w:rPr>
        <w:t>1</w:t>
      </w:r>
      <w:r>
        <w:rPr>
          <w:rFonts w:hint="eastAsia" w:cs="Times New Roman"/>
          <w:highlight w:val="lightGray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>. 下列调度算法中，不可能导致饥饿现象的是(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ab/>
      </w:r>
      <w:r>
        <w:rPr>
          <w:rFonts w:hint="default" w:ascii="Times New Roman" w:hAnsi="Times New Roman" w:cs="Times New Roman"/>
          <w:highlight w:val="lightGray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ab/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>)。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ab/>
      </w:r>
    </w:p>
    <w:p w14:paraId="788F9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A.时间片轮转</w:t>
      </w:r>
    </w:p>
    <w:p w14:paraId="4DC50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B.静态优先数调度</w:t>
      </w:r>
    </w:p>
    <w:p w14:paraId="7B10C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C.非抢占式短作业优先</w:t>
      </w:r>
    </w:p>
    <w:p w14:paraId="2AB6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D.抢占式短作业优先</w:t>
      </w:r>
    </w:p>
    <w:p w14:paraId="2E2C2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7D14D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highlight w:val="cyan"/>
          <w:lang w:eastAsia="zh-CN"/>
        </w:rPr>
        <w:t>1</w:t>
      </w:r>
      <w:r>
        <w:rPr>
          <w:rFonts w:hint="eastAsia" w:cs="Times New Roman"/>
          <w:highlight w:val="cyan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. 下列选项中，满足短任务优先且不会发生饥饿现象的调度算法是(</w:t>
      </w:r>
      <w:r>
        <w:rPr>
          <w:rFonts w:hint="default" w:ascii="Times New Roman" w:hAnsi="Times New Roman" w:cs="Times New Roman"/>
          <w:highlight w:val="cy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 xml:space="preserve"> )。</w:t>
      </w:r>
    </w:p>
    <w:p w14:paraId="37B2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A.先来先服务</w:t>
      </w:r>
    </w:p>
    <w:p w14:paraId="690AB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B.高响应比优先</w:t>
      </w:r>
    </w:p>
    <w:p w14:paraId="6004D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C.时间片轮转</w:t>
      </w:r>
    </w:p>
    <w:p w14:paraId="6E01F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D.非抢占式短任务优先</w:t>
      </w:r>
    </w:p>
    <w:p w14:paraId="575E8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7F4D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highlight w:val="cyan"/>
          <w:lang w:eastAsia="zh-CN"/>
        </w:rPr>
        <w:t>1</w:t>
      </w:r>
      <w:r>
        <w:rPr>
          <w:rFonts w:hint="eastAsia" w:cs="Times New Roman"/>
          <w:highlight w:val="cyan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. 一个进程的读磁盘操作完成后，操作系统针对该进程必做的是(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ab/>
      </w:r>
      <w:r>
        <w:rPr>
          <w:rFonts w:hint="default" w:ascii="Times New Roman" w:hAnsi="Times New Roman" w:cs="Times New Roman"/>
          <w:highlight w:val="cyan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   )。</w:t>
      </w:r>
      <w:r>
        <w:rPr>
          <w:rFonts w:hint="default" w:ascii="Times New Roman" w:hAnsi="Times New Roman" w:eastAsia="宋体" w:cs="Times New Roman"/>
          <w:lang w:eastAsia="zh-CN"/>
        </w:rPr>
        <w:t> </w:t>
      </w:r>
    </w:p>
    <w:p w14:paraId="78A06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A.修改进程状态为就绪态</w:t>
      </w:r>
    </w:p>
    <w:p w14:paraId="3144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B.降低进程优先级</w:t>
      </w:r>
    </w:p>
    <w:p w14:paraId="62737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C.给进程分配用户内存空间</w:t>
      </w:r>
    </w:p>
    <w:p w14:paraId="3752D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D.增加进程时间片大小</w:t>
      </w:r>
    </w:p>
    <w:p w14:paraId="30DD0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60EB3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  <w:t>1</w:t>
      </w:r>
      <w:r>
        <w:rPr>
          <w:rFonts w:hint="eastAsia" w:cs="Times New Roman"/>
          <w:color w:val="auto"/>
          <w:highlight w:val="lightGray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  <w:t>. 系统采用二级反馈队列调度算法进行进程调度。就绪队列Q1采用时间片轮转调度算法，时间片为10 ms；就绪队列Q2 采用短进程优先调度算法；系统优先调度Q1队列中的进程，当Q1为空时系统才会调度Q2中的进程；新创建的进程首先进入Q1；Q1中的进程执行一个时间片后，若未结束，则转入Q2。若当前Q1、Q2为空，系统依次创建进程P1、P2后即开始进程调度，P1、P2需要的CPU时间分别为30 ms和20ms，则进程P1 、P2在系统中的平均等待时间为(</w:t>
      </w:r>
      <w:r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  <w:tab/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 xml:space="preserve">C </w:t>
      </w:r>
      <w:r>
        <w:rPr>
          <w:rFonts w:hint="default" w:ascii="Times New Roman" w:hAnsi="Times New Roman" w:eastAsia="宋体" w:cs="Times New Roman"/>
          <w:color w:val="auto"/>
          <w:highlight w:val="lightGray"/>
          <w:lang w:eastAsia="zh-CN"/>
        </w:rPr>
        <w:t> )。 </w:t>
      </w:r>
    </w:p>
    <w:p w14:paraId="61F5B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A.25 ms</w:t>
      </w:r>
    </w:p>
    <w:p w14:paraId="60689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B.20 ms</w:t>
      </w:r>
    </w:p>
    <w:p w14:paraId="52313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C.15 ms</w:t>
      </w:r>
    </w:p>
    <w:p w14:paraId="44A34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D.10 ms</w:t>
      </w:r>
    </w:p>
    <w:p w14:paraId="7B993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1846F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cyan"/>
          <w:lang w:eastAsia="zh-CN"/>
        </w:rPr>
        <w:t>1</w:t>
      </w:r>
      <w:r>
        <w:rPr>
          <w:rFonts w:hint="eastAsia" w:cs="Times New Roman"/>
          <w:color w:val="auto"/>
          <w:highlight w:val="cyan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highlight w:val="cyan"/>
          <w:lang w:eastAsia="zh-CN"/>
        </w:rPr>
        <w:t xml:space="preserve">. 下列与进程有关的因素中，在设计多级反馈队列调度算法时需要考虑的是( </w:t>
      </w:r>
      <w:r>
        <w:rPr>
          <w:rFonts w:hint="default" w:ascii="Times New Roman" w:hAnsi="Times New Roman" w:cs="Times New Roman"/>
          <w:color w:val="auto"/>
          <w:highlight w:val="cyan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highlight w:val="cyan"/>
          <w:lang w:eastAsia="zh-CN"/>
        </w:rPr>
        <w:t> )。</w:t>
      </w:r>
    </w:p>
    <w:p w14:paraId="214B8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Calibri" w:hAnsi="Calibri" w:cs="Calibri"/>
          <w:color w:val="auto"/>
        </w:rPr>
        <w:t>①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就绪队列的数量</w:t>
      </w:r>
    </w:p>
    <w:p w14:paraId="2C120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Calibri" w:hAnsi="Calibri" w:cs="Calibri"/>
          <w:color w:val="auto"/>
        </w:rPr>
        <w:t>②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就绪队列的优先级</w:t>
      </w:r>
    </w:p>
    <w:p w14:paraId="6086C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Calibri" w:hAnsi="Calibri" w:cs="Calibri"/>
          <w:color w:val="auto"/>
        </w:rPr>
        <w:t>③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各就绪队列的调度算法</w:t>
      </w:r>
    </w:p>
    <w:p w14:paraId="4D39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Calibri" w:hAnsi="Calibri" w:cs="Calibri"/>
          <w:color w:val="auto"/>
        </w:rPr>
        <w:t>④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进程在就绪队列间的迁移条件</w:t>
      </w:r>
    </w:p>
    <w:p w14:paraId="732D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A.仅</w:t>
      </w:r>
      <w:r>
        <w:rPr>
          <w:rFonts w:hint="default" w:ascii="Calibri" w:hAnsi="Calibri" w:cs="Calibri"/>
          <w:color w:val="auto"/>
        </w:rPr>
        <w:t>①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②</w:t>
      </w:r>
    </w:p>
    <w:p w14:paraId="2449B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B.仅</w:t>
      </w:r>
      <w:r>
        <w:rPr>
          <w:rFonts w:hint="default" w:ascii="Calibri" w:hAnsi="Calibri" w:cs="Calibri"/>
          <w:color w:val="auto"/>
        </w:rPr>
        <w:t>③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④</w:t>
      </w:r>
    </w:p>
    <w:p w14:paraId="755C5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C.仅</w:t>
      </w:r>
      <w:r>
        <w:rPr>
          <w:rFonts w:hint="default" w:ascii="Calibri" w:hAnsi="Calibri" w:cs="Calibri"/>
          <w:color w:val="auto"/>
        </w:rPr>
        <w:t>②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③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④</w:t>
      </w:r>
    </w:p>
    <w:p w14:paraId="20A53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D.</w:t>
      </w:r>
      <w:r>
        <w:rPr>
          <w:rFonts w:hint="default" w:ascii="Calibri" w:hAnsi="Calibri" w:cs="Calibri"/>
          <w:color w:val="auto"/>
        </w:rPr>
        <w:t>①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②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、</w:t>
      </w:r>
      <w:r>
        <w:rPr>
          <w:rFonts w:hint="default" w:ascii="Calibri" w:hAnsi="Calibri" w:cs="Calibri"/>
          <w:color w:val="auto"/>
        </w:rPr>
        <w:t>③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和</w:t>
      </w:r>
      <w:r>
        <w:rPr>
          <w:rFonts w:hint="default" w:ascii="Calibri" w:hAnsi="Calibri" w:cs="Calibri"/>
          <w:color w:val="auto"/>
        </w:rPr>
        <w:t>④</w:t>
      </w:r>
    </w:p>
    <w:p w14:paraId="18498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21C93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cs="Times New Roman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lang w:eastAsia="zh-CN"/>
        </w:rPr>
        <w:t xml:space="preserve">. 若系统中有n(n≥2)个进程，每个进程均需要使用某类临界资源2个，则系统不会发生死锁所需的该类资源总数至少是( </w:t>
      </w:r>
      <w:r>
        <w:rPr>
          <w:rFonts w:hint="default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lang w:eastAsia="zh-CN"/>
        </w:rPr>
        <w:t>)。</w:t>
      </w:r>
      <w:r>
        <w:rPr>
          <w:rFonts w:hint="default" w:ascii="Times New Roman" w:hAnsi="Times New Roman" w:eastAsia="宋体" w:cs="Times New Roman"/>
          <w:lang w:eastAsia="zh-CN"/>
        </w:rPr>
        <w:tab/>
      </w:r>
    </w:p>
    <w:p w14:paraId="3B568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 2</w:t>
      </w:r>
    </w:p>
    <w:p w14:paraId="35B8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 n</w:t>
      </w:r>
    </w:p>
    <w:p w14:paraId="2A4C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 n+1</w:t>
      </w:r>
    </w:p>
    <w:p w14:paraId="0E04A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 2n</w:t>
      </w:r>
    </w:p>
    <w:p w14:paraId="1921F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57E00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auto"/>
          <w:lang w:eastAsia="zh-CN"/>
        </w:rPr>
      </w:pPr>
      <w:r>
        <w:rPr>
          <w:rFonts w:hint="eastAsia" w:cs="Times New Roman"/>
          <w:color w:val="auto"/>
          <w:lang w:val="en-US" w:eastAsia="zh-CN"/>
        </w:rPr>
        <w:t>21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. 某计算机系统中有8台打印机，由K个进程竞争使用，每个进程最多需要3台打印机。该系统可能会发生死锁的K的最小值是(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ab/>
      </w:r>
      <w:r>
        <w:rPr>
          <w:rFonts w:hint="default" w:ascii="Times New Roman" w:hAnsi="Times New Roman" w:cs="Times New Roman"/>
          <w:color w:val="auto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  )。</w:t>
      </w:r>
    </w:p>
    <w:p w14:paraId="15FAB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A.2</w:t>
      </w:r>
    </w:p>
    <w:p w14:paraId="1408C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B.3</w:t>
      </w:r>
    </w:p>
    <w:p w14:paraId="2CD12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C.4</w:t>
      </w:r>
    </w:p>
    <w:p w14:paraId="4153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D.5</w:t>
      </w:r>
    </w:p>
    <w:p w14:paraId="58AD8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4A0C3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cyan"/>
          <w:lang w:eastAsia="zh-CN"/>
        </w:rPr>
      </w:pPr>
      <w:r>
        <w:rPr>
          <w:rFonts w:hint="eastAsia" w:cs="Times New Roman"/>
          <w:highlight w:val="cyan"/>
          <w:lang w:val="en-US" w:eastAsia="zh-CN"/>
        </w:rPr>
        <w:t>22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. 某系统有n台互斥使用的同类设备</w:t>
      </w:r>
      <w:r>
        <w:rPr>
          <w:rFonts w:hint="eastAsia" w:cs="Times New Roman"/>
          <w:highlight w:val="cyan"/>
          <w:lang w:eastAsia="zh-CN"/>
        </w:rPr>
        <w:t>，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三个并发进程分别需要3、4、5台设备，可确保系统不发生死锁的设备数m最小为(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ab/>
      </w:r>
      <w:r>
        <w:rPr>
          <w:rFonts w:hint="default" w:ascii="Times New Roman" w:hAnsi="Times New Roman" w:cs="Times New Roman"/>
          <w:highlight w:val="cy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> )。</w:t>
      </w:r>
      <w:r>
        <w:rPr>
          <w:rFonts w:hint="default" w:ascii="Times New Roman" w:hAnsi="Times New Roman" w:eastAsia="宋体" w:cs="Times New Roman"/>
          <w:highlight w:val="cyan"/>
          <w:lang w:eastAsia="zh-CN"/>
        </w:rPr>
        <w:tab/>
      </w:r>
    </w:p>
    <w:p w14:paraId="3007B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A.9</w:t>
      </w:r>
    </w:p>
    <w:p w14:paraId="0C32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B.10</w:t>
      </w:r>
    </w:p>
    <w:p w14:paraId="192F7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C.11</w:t>
      </w:r>
    </w:p>
    <w:p w14:paraId="0D5DB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D.12</w:t>
      </w:r>
    </w:p>
    <w:p w14:paraId="3DE8C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66613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cs="Times New Roman"/>
          <w:lang w:val="en-US" w:eastAsia="zh-CN"/>
        </w:rPr>
        <w:t>23</w:t>
      </w:r>
      <w:r>
        <w:rPr>
          <w:rFonts w:hint="default" w:ascii="Times New Roman" w:hAnsi="Times New Roman" w:eastAsia="宋体" w:cs="Times New Roman"/>
          <w:lang w:eastAsia="zh-CN"/>
        </w:rPr>
        <w:t>. 下列关于死锁的叙述中，正确的是(</w:t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lang w:eastAsia="zh-CN"/>
        </w:rPr>
        <w:t>  )。</w:t>
      </w:r>
    </w:p>
    <w:p w14:paraId="6451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可以通过剥夺进程资源解除死锁</w:t>
      </w:r>
    </w:p>
    <w:p w14:paraId="24E94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死锁的预防方法能确保系统不发生死锁</w:t>
      </w:r>
    </w:p>
    <w:p w14:paraId="3651C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③</w:t>
      </w:r>
      <w:r>
        <w:rPr>
          <w:rFonts w:hint="default" w:ascii="Times New Roman" w:hAnsi="Times New Roman" w:eastAsia="宋体" w:cs="Times New Roman"/>
          <w:lang w:eastAsia="zh-CN"/>
        </w:rPr>
        <w:t>银行家算法可以判断系统是否处于死锁状态</w:t>
      </w:r>
    </w:p>
    <w:p w14:paraId="4001A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④</w:t>
      </w:r>
      <w:r>
        <w:rPr>
          <w:rFonts w:hint="default" w:ascii="Times New Roman" w:hAnsi="Times New Roman" w:eastAsia="宋体" w:cs="Times New Roman"/>
          <w:lang w:eastAsia="zh-CN"/>
        </w:rPr>
        <w:t>当系统出现死锁时，必然有两个或两个以上的进程处于阻塞态</w:t>
      </w:r>
    </w:p>
    <w:p w14:paraId="4F0A4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A.仅</w:t>
      </w: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</w:p>
    <w:p w14:paraId="3E931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B.仅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④</w:t>
      </w:r>
    </w:p>
    <w:p w14:paraId="69B95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C.仅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</w:p>
    <w:p w14:paraId="2C11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D.仅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④</w:t>
      </w:r>
    </w:p>
    <w:p w14:paraId="37A8F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</w:p>
    <w:p w14:paraId="621A7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lightGray"/>
          <w:lang w:eastAsia="zh-CN"/>
        </w:rPr>
      </w:pPr>
      <w:r>
        <w:rPr>
          <w:rFonts w:hint="eastAsia" w:cs="Times New Roman"/>
          <w:highlight w:val="lightGray"/>
          <w:lang w:val="en-US" w:eastAsia="zh-CN"/>
        </w:rPr>
        <w:t>24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>.系统中有3个不同的临界资源R1、R2和R3，被4个进程p1、p2、p3和p4共享。各进程对资源的需求：p1申请R1和R2，p2申请R2</w:t>
      </w:r>
      <w:bookmarkStart w:id="0" w:name="_GoBack"/>
      <w:bookmarkEnd w:id="0"/>
      <w:r>
        <w:rPr>
          <w:rFonts w:hint="default" w:ascii="Times New Roman" w:hAnsi="Times New Roman" w:eastAsia="宋体" w:cs="Times New Roman"/>
          <w:highlight w:val="lightGray"/>
          <w:lang w:eastAsia="zh-CN"/>
        </w:rPr>
        <w:t xml:space="preserve">和R3，p3申请R1和R3，p4申请R2。若系统出现死锁，则处于死锁状态的进程数至少是( </w:t>
      </w:r>
      <w:r>
        <w:rPr>
          <w:rFonts w:hint="default" w:ascii="Times New Roman" w:hAnsi="Times New Roman" w:cs="Times New Roman"/>
          <w:highlight w:val="lightGray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highlight w:val="lightGray"/>
          <w:lang w:eastAsia="zh-CN"/>
        </w:rPr>
        <w:t> )。</w:t>
      </w:r>
    </w:p>
    <w:p w14:paraId="5583C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A.1</w:t>
      </w:r>
    </w:p>
    <w:p w14:paraId="3EEA4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B.2</w:t>
      </w:r>
    </w:p>
    <w:p w14:paraId="26B62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C.3</w:t>
      </w:r>
    </w:p>
    <w:p w14:paraId="4EE8B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highlight w:val="none"/>
          <w:lang w:eastAsia="zh-CN"/>
        </w:rPr>
        <w:t>D.4</w:t>
      </w:r>
    </w:p>
    <w:p w14:paraId="3BF81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cs="Times New Roman"/>
          <w:lang w:val="en-US" w:eastAsia="zh-CN"/>
        </w:rPr>
      </w:pPr>
    </w:p>
    <w:p w14:paraId="7823A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cs="Times New Roman"/>
          <w:lang w:val="en-US" w:eastAsia="zh-CN"/>
        </w:rPr>
        <w:t>25</w:t>
      </w:r>
      <w:r>
        <w:rPr>
          <w:rFonts w:hint="default" w:ascii="Times New Roman" w:hAnsi="Times New Roman" w:eastAsia="宋体" w:cs="Times New Roman"/>
          <w:lang w:eastAsia="zh-CN"/>
        </w:rPr>
        <w:t xml:space="preserve">. 若系统S1采用死锁避免方法，S2采用死锁检测方法。下列叙述中，正确的是( </w:t>
      </w:r>
      <w:r>
        <w:rPr>
          <w:rFonts w:hint="default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lang w:eastAsia="zh-CN"/>
        </w:rPr>
        <w:t>)。</w:t>
      </w:r>
    </w:p>
    <w:p w14:paraId="728DC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S1会限制用户申请资源的顺序，而S2不会</w:t>
      </w:r>
    </w:p>
    <w:p w14:paraId="0A564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S1需要进程运行所需资源总量信息，而S2不需要</w:t>
      </w:r>
    </w:p>
    <w:p w14:paraId="700AA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Calibri" w:hAnsi="Calibri" w:cs="Calibri"/>
        </w:rPr>
        <w:t>③</w:t>
      </w:r>
      <w:r>
        <w:rPr>
          <w:rFonts w:hint="default" w:ascii="Times New Roman" w:hAnsi="Times New Roman" w:eastAsia="宋体" w:cs="Times New Roman"/>
          <w:lang w:eastAsia="zh-CN"/>
        </w:rPr>
        <w:t>S1不会给可能导致死锁的进程分配资源，而S2会</w:t>
      </w:r>
    </w:p>
    <w:p w14:paraId="5D442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A.仅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②</w:t>
      </w:r>
    </w:p>
    <w:p w14:paraId="677A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B.仅</w:t>
      </w: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</w:p>
    <w:p w14:paraId="79B43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C.仅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</w:p>
    <w:p w14:paraId="397AE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D.</w:t>
      </w:r>
      <w:r>
        <w:rPr>
          <w:rFonts w:hint="default" w:ascii="Calibri" w:hAnsi="Calibri" w:cs="Calibri"/>
        </w:rPr>
        <w:t>①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②</w:t>
      </w:r>
      <w:r>
        <w:rPr>
          <w:rFonts w:hint="default" w:ascii="Times New Roman" w:hAnsi="Times New Roman" w:eastAsia="宋体" w:cs="Times New Roman"/>
          <w:lang w:eastAsia="zh-CN"/>
        </w:rPr>
        <w:t>、</w:t>
      </w:r>
      <w:r>
        <w:rPr>
          <w:rFonts w:hint="default" w:ascii="Calibri" w:hAnsi="Calibri" w:cs="Calibri"/>
        </w:rPr>
        <w:t>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xN2JjNDkyYjdlNGIwOWQwMzljNTZiOWNiZTY3OTIifQ=="/>
  </w:docVars>
  <w:rsids>
    <w:rsidRoot w:val="00000000"/>
    <w:rsid w:val="00415021"/>
    <w:rsid w:val="00C621A8"/>
    <w:rsid w:val="019A0A09"/>
    <w:rsid w:val="01A178E4"/>
    <w:rsid w:val="025A48F6"/>
    <w:rsid w:val="05ED113E"/>
    <w:rsid w:val="06B92688"/>
    <w:rsid w:val="07177643"/>
    <w:rsid w:val="07946215"/>
    <w:rsid w:val="08942C4B"/>
    <w:rsid w:val="091D1F66"/>
    <w:rsid w:val="0A212A65"/>
    <w:rsid w:val="0A7B4636"/>
    <w:rsid w:val="0D000D6E"/>
    <w:rsid w:val="11095B5C"/>
    <w:rsid w:val="128A396C"/>
    <w:rsid w:val="15A765F4"/>
    <w:rsid w:val="16AD21B4"/>
    <w:rsid w:val="174C51CF"/>
    <w:rsid w:val="196F6F91"/>
    <w:rsid w:val="1AC27A7F"/>
    <w:rsid w:val="1B0E4247"/>
    <w:rsid w:val="1B3168F7"/>
    <w:rsid w:val="215505A2"/>
    <w:rsid w:val="2184648F"/>
    <w:rsid w:val="25F10044"/>
    <w:rsid w:val="266C237C"/>
    <w:rsid w:val="26D440D4"/>
    <w:rsid w:val="2AEE0523"/>
    <w:rsid w:val="2C7333ED"/>
    <w:rsid w:val="2D12039F"/>
    <w:rsid w:val="2DDA60A5"/>
    <w:rsid w:val="33242BDA"/>
    <w:rsid w:val="343F0DA1"/>
    <w:rsid w:val="36EA149A"/>
    <w:rsid w:val="373D24BC"/>
    <w:rsid w:val="378B564F"/>
    <w:rsid w:val="38EA6674"/>
    <w:rsid w:val="391D2E22"/>
    <w:rsid w:val="39667396"/>
    <w:rsid w:val="39B43F9F"/>
    <w:rsid w:val="3A680E11"/>
    <w:rsid w:val="3B635D74"/>
    <w:rsid w:val="3DE9786B"/>
    <w:rsid w:val="3DF758E6"/>
    <w:rsid w:val="3FAA7A22"/>
    <w:rsid w:val="40647E75"/>
    <w:rsid w:val="428B0580"/>
    <w:rsid w:val="42CB499A"/>
    <w:rsid w:val="47FC77F2"/>
    <w:rsid w:val="48A50C8A"/>
    <w:rsid w:val="48FC2C0D"/>
    <w:rsid w:val="497B4195"/>
    <w:rsid w:val="4F154096"/>
    <w:rsid w:val="51B353FD"/>
    <w:rsid w:val="51C3181E"/>
    <w:rsid w:val="51CA3CFC"/>
    <w:rsid w:val="525A1D1D"/>
    <w:rsid w:val="533D4D64"/>
    <w:rsid w:val="541F7F2E"/>
    <w:rsid w:val="555775BD"/>
    <w:rsid w:val="558318CB"/>
    <w:rsid w:val="56F225F5"/>
    <w:rsid w:val="58041AFF"/>
    <w:rsid w:val="58AD289E"/>
    <w:rsid w:val="590A312F"/>
    <w:rsid w:val="5C173499"/>
    <w:rsid w:val="5C665159"/>
    <w:rsid w:val="5CF36FF6"/>
    <w:rsid w:val="5CFF15AF"/>
    <w:rsid w:val="60806DF2"/>
    <w:rsid w:val="62240788"/>
    <w:rsid w:val="638A6CA9"/>
    <w:rsid w:val="64B90B25"/>
    <w:rsid w:val="65965AA6"/>
    <w:rsid w:val="65CA3AA1"/>
    <w:rsid w:val="693557B8"/>
    <w:rsid w:val="6A3E3C8C"/>
    <w:rsid w:val="6B9E0A74"/>
    <w:rsid w:val="6BD5616A"/>
    <w:rsid w:val="6BD72DB0"/>
    <w:rsid w:val="6F106E4C"/>
    <w:rsid w:val="6F4F13E1"/>
    <w:rsid w:val="704B68A8"/>
    <w:rsid w:val="73691C1B"/>
    <w:rsid w:val="73E3796C"/>
    <w:rsid w:val="765406AD"/>
    <w:rsid w:val="775841CD"/>
    <w:rsid w:val="78010F41"/>
    <w:rsid w:val="780F5B42"/>
    <w:rsid w:val="783667D8"/>
    <w:rsid w:val="787C2D43"/>
    <w:rsid w:val="790F4D60"/>
    <w:rsid w:val="79542DBE"/>
    <w:rsid w:val="798219D5"/>
    <w:rsid w:val="7AF4427B"/>
    <w:rsid w:val="7BB7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2410</Words>
  <Characters>2813</Characters>
  <Lines>0</Lines>
  <Paragraphs>0</Paragraphs>
  <TotalTime>39</TotalTime>
  <ScaleCrop>false</ScaleCrop>
  <LinksUpToDate>false</LinksUpToDate>
  <CharactersWithSpaces>3036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2024-04-19T01:27:00Z</dcterms:created>
  <dc:creator>Administrator</dc:creator>
  <cp:lastModifiedBy>欣欣向荣</cp:lastModifiedBy>
  <dcterms:modified xsi:type="dcterms:W3CDTF">2025-12-24T09:19:35Z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2E3FDF9DD79D44B8A38E6C6DBFC93DB2_12</vt:lpwstr>
  </property>
  <property fmtid="{D5CDD505-2E9C-101B-9397-08002B2CF9AE}" pid="4" name="KSOTemplateDocerSaveRecord">
    <vt:lpwstr>eyJoZGlkIjoiYWIxN2JjNDkyYjdlNGIwOWQwMzljNTZiOWNiZTY3OTIiLCJ1c2VySWQiOiI0MzkwMDAxNzYifQ==</vt:lpwstr>
  </property>
</Properties>
</file>