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4806" w14:textId="77777777" w:rsidR="00110BA5" w:rsidRPr="007A2B52" w:rsidRDefault="00110BA5">
      <w:pPr>
        <w:pStyle w:val="Standard"/>
        <w:rPr>
          <w:rFonts w:eastAsiaTheme="minorEastAsia"/>
        </w:rPr>
      </w:pPr>
    </w:p>
    <w:p w14:paraId="610FB092" w14:textId="77777777" w:rsidR="00110BA5" w:rsidRDefault="00110BA5">
      <w:pPr>
        <w:pStyle w:val="a6"/>
        <w:rPr>
          <w:rFonts w:eastAsiaTheme="minorEastAsia"/>
        </w:rPr>
      </w:pPr>
    </w:p>
    <w:p w14:paraId="31F5B931" w14:textId="77777777" w:rsidR="004C0765" w:rsidRDefault="004C0765" w:rsidP="004C0765">
      <w:pPr>
        <w:pStyle w:val="Standard"/>
        <w:rPr>
          <w:rFonts w:eastAsiaTheme="minorEastAsia"/>
        </w:rPr>
      </w:pPr>
    </w:p>
    <w:p w14:paraId="3ACE52B6" w14:textId="77777777" w:rsidR="004C0765" w:rsidRDefault="004C0765" w:rsidP="004C0765">
      <w:pPr>
        <w:pStyle w:val="Standard"/>
        <w:rPr>
          <w:rFonts w:eastAsiaTheme="minorEastAsia"/>
        </w:rPr>
      </w:pPr>
    </w:p>
    <w:p w14:paraId="1847D5A7" w14:textId="77777777" w:rsidR="004C0765" w:rsidRDefault="004C0765" w:rsidP="004C0765">
      <w:pPr>
        <w:pStyle w:val="Standard"/>
        <w:rPr>
          <w:rFonts w:eastAsiaTheme="minorEastAsia"/>
        </w:rPr>
      </w:pPr>
    </w:p>
    <w:p w14:paraId="16DC30BA" w14:textId="77777777" w:rsidR="004C0765" w:rsidRPr="004C0765" w:rsidRDefault="004C0765" w:rsidP="004C0765">
      <w:pPr>
        <w:pStyle w:val="Standard"/>
        <w:rPr>
          <w:rFonts w:eastAsiaTheme="minorEastAsia"/>
        </w:rPr>
      </w:pPr>
    </w:p>
    <w:p w14:paraId="184606DF" w14:textId="572433BC" w:rsidR="002B61C9" w:rsidRPr="00D8377B" w:rsidRDefault="00402135">
      <w:pPr>
        <w:pStyle w:val="a6"/>
        <w:rPr>
          <w:rFonts w:eastAsiaTheme="minorEastAsia"/>
        </w:rPr>
      </w:pPr>
      <w:r>
        <w:fldChar w:fldCharType="begin"/>
      </w:r>
      <w:r w:rsidR="00C05879">
        <w:instrText xml:space="preserve"> TITLE </w:instrText>
      </w:r>
      <w:r>
        <w:fldChar w:fldCharType="separate"/>
      </w:r>
      <w:r w:rsidR="002A28B7">
        <w:rPr>
          <w:rFonts w:eastAsiaTheme="minorEastAsia" w:hint="eastAsia"/>
        </w:rPr>
        <w:t>CTP</w:t>
      </w:r>
      <w:r w:rsidR="002A28B7">
        <w:rPr>
          <w:rFonts w:eastAsiaTheme="minorEastAsia" w:hint="eastAsia"/>
        </w:rPr>
        <w:t>股票期权</w:t>
      </w:r>
    </w:p>
    <w:p w14:paraId="51824E6F" w14:textId="708B9E79" w:rsidR="003944CC" w:rsidRDefault="002A28B7" w:rsidP="00D8377B">
      <w:pPr>
        <w:pStyle w:val="a6"/>
        <w:wordWrap w:val="0"/>
        <w:rPr>
          <w:rFonts w:eastAsiaTheme="minorEastAsia"/>
        </w:rPr>
      </w:pPr>
      <w:r>
        <w:rPr>
          <w:rFonts w:eastAsiaTheme="minorEastAsia" w:hint="eastAsia"/>
        </w:rPr>
        <w:t>交易程序</w:t>
      </w:r>
      <w:r w:rsidR="00D8377B">
        <w:rPr>
          <w:rFonts w:eastAsiaTheme="minorEastAsia" w:hint="eastAsia"/>
        </w:rPr>
        <w:t xml:space="preserve"> </w:t>
      </w:r>
    </w:p>
    <w:p w14:paraId="0F07E5B9" w14:textId="614D5501" w:rsidR="00110BA5" w:rsidRPr="00D8377B" w:rsidRDefault="002A28B7" w:rsidP="003944CC">
      <w:pPr>
        <w:pStyle w:val="a6"/>
        <w:rPr>
          <w:rFonts w:eastAsiaTheme="minorEastAsia"/>
        </w:rPr>
      </w:pPr>
      <w:r>
        <w:rPr>
          <w:rFonts w:eastAsiaTheme="minorEastAsia" w:hint="eastAsia"/>
        </w:rPr>
        <w:t>使用说明</w:t>
      </w:r>
      <w:r w:rsidR="00402135">
        <w:fldChar w:fldCharType="end"/>
      </w:r>
    </w:p>
    <w:p w14:paraId="3D04A52D" w14:textId="77777777" w:rsidR="00110BA5" w:rsidRDefault="00110BA5">
      <w:pPr>
        <w:pStyle w:val="Standard"/>
        <w:tabs>
          <w:tab w:val="right" w:pos="8550"/>
        </w:tabs>
        <w:jc w:val="right"/>
        <w:rPr>
          <w:b/>
          <w:sz w:val="52"/>
        </w:rPr>
      </w:pPr>
    </w:p>
    <w:p w14:paraId="7641874F" w14:textId="77777777" w:rsidR="00110BA5" w:rsidRDefault="00110BA5">
      <w:pPr>
        <w:pStyle w:val="Standard"/>
        <w:tabs>
          <w:tab w:val="right" w:pos="8550"/>
        </w:tabs>
        <w:jc w:val="right"/>
        <w:rPr>
          <w:b/>
          <w:sz w:val="52"/>
        </w:rPr>
      </w:pPr>
    </w:p>
    <w:p w14:paraId="4AF0EB58" w14:textId="77777777" w:rsidR="00110BA5" w:rsidRDefault="00110BA5">
      <w:pPr>
        <w:pStyle w:val="Standard"/>
        <w:tabs>
          <w:tab w:val="right" w:pos="8550"/>
        </w:tabs>
        <w:jc w:val="right"/>
        <w:rPr>
          <w:rFonts w:eastAsiaTheme="minorEastAsia"/>
          <w:i/>
          <w:sz w:val="32"/>
        </w:rPr>
      </w:pPr>
    </w:p>
    <w:p w14:paraId="17815C5F" w14:textId="77777777" w:rsidR="0061326F" w:rsidRDefault="0061326F">
      <w:pPr>
        <w:pStyle w:val="Standard"/>
        <w:tabs>
          <w:tab w:val="right" w:pos="8550"/>
        </w:tabs>
        <w:jc w:val="right"/>
        <w:rPr>
          <w:rFonts w:eastAsiaTheme="minorEastAsia"/>
          <w:i/>
          <w:sz w:val="32"/>
        </w:rPr>
      </w:pPr>
    </w:p>
    <w:p w14:paraId="58C17457" w14:textId="77777777" w:rsidR="0061326F" w:rsidRPr="0061326F" w:rsidRDefault="0061326F">
      <w:pPr>
        <w:pStyle w:val="Standard"/>
        <w:tabs>
          <w:tab w:val="right" w:pos="8550"/>
        </w:tabs>
        <w:jc w:val="right"/>
        <w:rPr>
          <w:rFonts w:eastAsiaTheme="minorEastAsia"/>
          <w:i/>
          <w:sz w:val="32"/>
        </w:rPr>
      </w:pPr>
    </w:p>
    <w:p w14:paraId="1099008E" w14:textId="77777777" w:rsidR="00110BA5" w:rsidRDefault="00110BA5">
      <w:pPr>
        <w:pStyle w:val="Standard"/>
        <w:tabs>
          <w:tab w:val="right" w:pos="8550"/>
        </w:tabs>
        <w:jc w:val="right"/>
        <w:rPr>
          <w:i/>
          <w:sz w:val="32"/>
        </w:rPr>
      </w:pPr>
    </w:p>
    <w:p w14:paraId="58B6FDFC" w14:textId="77777777" w:rsidR="00110BA5" w:rsidRDefault="00110BA5">
      <w:pPr>
        <w:pStyle w:val="Standard"/>
        <w:tabs>
          <w:tab w:val="right" w:pos="8550"/>
        </w:tabs>
        <w:jc w:val="right"/>
        <w:rPr>
          <w:i/>
          <w:sz w:val="32"/>
        </w:rPr>
      </w:pPr>
    </w:p>
    <w:p w14:paraId="7F3A8170" w14:textId="77777777" w:rsidR="00110BA5" w:rsidRDefault="00110BA5">
      <w:pPr>
        <w:pStyle w:val="Standard"/>
        <w:tabs>
          <w:tab w:val="right" w:pos="8550"/>
        </w:tabs>
        <w:jc w:val="right"/>
        <w:rPr>
          <w:i/>
          <w:sz w:val="32"/>
        </w:rPr>
      </w:pPr>
    </w:p>
    <w:p w14:paraId="02849E2D" w14:textId="77777777" w:rsidR="00110BA5" w:rsidRPr="002B61C9" w:rsidRDefault="002B61C9">
      <w:pPr>
        <w:pStyle w:val="Standard"/>
        <w:tabs>
          <w:tab w:val="right" w:pos="8550"/>
        </w:tabs>
        <w:jc w:val="right"/>
        <w:rPr>
          <w:rFonts w:eastAsiaTheme="minorEastAsia"/>
          <w:b/>
          <w:sz w:val="32"/>
        </w:rPr>
      </w:pPr>
      <w:r>
        <w:rPr>
          <w:b/>
          <w:sz w:val="32"/>
        </w:rPr>
        <w:t>Rev. 1.0</w:t>
      </w:r>
    </w:p>
    <w:p w14:paraId="34B4DAD2" w14:textId="3CC4689C" w:rsidR="00110BA5" w:rsidRDefault="00402135">
      <w:pPr>
        <w:pStyle w:val="Standard"/>
        <w:jc w:val="right"/>
        <w:rPr>
          <w:b/>
          <w:bCs/>
          <w:sz w:val="32"/>
        </w:rPr>
      </w:pPr>
      <w:r>
        <w:rPr>
          <w:b/>
          <w:bCs/>
          <w:sz w:val="32"/>
        </w:rPr>
        <w:fldChar w:fldCharType="begin"/>
      </w:r>
      <w:r w:rsidR="00110BA5">
        <w:rPr>
          <w:b/>
          <w:bCs/>
          <w:sz w:val="32"/>
        </w:rPr>
        <w:instrText xml:space="preserve"> DATE </w:instrText>
      </w:r>
      <w:r>
        <w:rPr>
          <w:b/>
          <w:bCs/>
          <w:sz w:val="32"/>
        </w:rPr>
        <w:fldChar w:fldCharType="separate"/>
      </w:r>
      <w:r w:rsidR="005D30D7">
        <w:rPr>
          <w:b/>
          <w:bCs/>
          <w:noProof/>
          <w:sz w:val="32"/>
        </w:rPr>
        <w:t>9/29/2022</w:t>
      </w:r>
      <w:r>
        <w:rPr>
          <w:b/>
          <w:bCs/>
          <w:sz w:val="32"/>
        </w:rPr>
        <w:fldChar w:fldCharType="end"/>
      </w:r>
    </w:p>
    <w:p w14:paraId="193B8628" w14:textId="77777777" w:rsidR="00110BA5" w:rsidRDefault="00110BA5">
      <w:pPr>
        <w:rPr>
          <w:rFonts w:hint="eastAsia"/>
        </w:rPr>
        <w:sectPr w:rsidR="00110BA5">
          <w:headerReference w:type="default" r:id="rId7"/>
          <w:footerReference w:type="default" r:id="rId8"/>
          <w:pgSz w:w="12240" w:h="15840"/>
          <w:pgMar w:top="1440" w:right="1797" w:bottom="1440" w:left="1797" w:header="720" w:footer="720" w:gutter="0"/>
          <w:pgNumType w:fmt="lowerRoman" w:start="1"/>
          <w:cols w:space="720"/>
          <w:titlePg/>
        </w:sectPr>
      </w:pPr>
    </w:p>
    <w:p w14:paraId="1B966B2D" w14:textId="77777777" w:rsidR="00110BA5" w:rsidRDefault="00110BA5">
      <w:pPr>
        <w:pStyle w:val="Standard"/>
      </w:pPr>
    </w:p>
    <w:p w14:paraId="749A4B20" w14:textId="77777777" w:rsidR="00110BA5" w:rsidRDefault="00110BA5">
      <w:pPr>
        <w:pStyle w:val="Standard"/>
      </w:pPr>
    </w:p>
    <w:p w14:paraId="5E410A27" w14:textId="77777777" w:rsidR="00110BA5" w:rsidRDefault="00110BA5">
      <w:pPr>
        <w:pStyle w:val="Standard"/>
      </w:pPr>
    </w:p>
    <w:p w14:paraId="002F5A01" w14:textId="77777777" w:rsidR="00110BA5" w:rsidRDefault="00110BA5">
      <w:pPr>
        <w:pStyle w:val="Standard"/>
      </w:pPr>
    </w:p>
    <w:p w14:paraId="339C980E" w14:textId="77777777" w:rsidR="00110BA5" w:rsidRDefault="00110BA5">
      <w:pPr>
        <w:pStyle w:val="Standard"/>
      </w:pPr>
    </w:p>
    <w:p w14:paraId="198213B4" w14:textId="77777777" w:rsidR="00110BA5" w:rsidRDefault="00110BA5">
      <w:pPr>
        <w:pStyle w:val="Standard"/>
      </w:pPr>
    </w:p>
    <w:p w14:paraId="2E3A8E40" w14:textId="77777777" w:rsidR="00110BA5" w:rsidRDefault="00110BA5">
      <w:pPr>
        <w:pStyle w:val="Standard"/>
      </w:pPr>
    </w:p>
    <w:p w14:paraId="176FE706" w14:textId="77777777" w:rsidR="00110BA5" w:rsidRDefault="00110BA5">
      <w:pPr>
        <w:pStyle w:val="Standard"/>
      </w:pPr>
    </w:p>
    <w:p w14:paraId="3AFE8661" w14:textId="77777777" w:rsidR="00110BA5" w:rsidRDefault="00110BA5">
      <w:pPr>
        <w:pStyle w:val="ac"/>
      </w:pPr>
    </w:p>
    <w:p w14:paraId="51760FBA" w14:textId="77777777" w:rsidR="00110BA5" w:rsidRDefault="00110BA5">
      <w:pPr>
        <w:pStyle w:val="Standard"/>
      </w:pPr>
    </w:p>
    <w:p w14:paraId="39464044" w14:textId="77777777" w:rsidR="00110BA5" w:rsidRDefault="00110BA5">
      <w:pPr>
        <w:pStyle w:val="Standard"/>
      </w:pPr>
    </w:p>
    <w:p w14:paraId="571C478B" w14:textId="77777777" w:rsidR="00110BA5" w:rsidRDefault="00110BA5">
      <w:pPr>
        <w:pStyle w:val="Standard"/>
      </w:pPr>
    </w:p>
    <w:p w14:paraId="72F18D57" w14:textId="77777777" w:rsidR="00110BA5" w:rsidRDefault="00110BA5">
      <w:pPr>
        <w:pStyle w:val="51"/>
      </w:pPr>
    </w:p>
    <w:p w14:paraId="37C82763" w14:textId="77777777" w:rsidR="00110BA5" w:rsidRPr="00B56032" w:rsidRDefault="009537E0">
      <w:pPr>
        <w:pStyle w:val="Standard"/>
        <w:jc w:val="center"/>
        <w:rPr>
          <w:i/>
          <w:sz w:val="32"/>
        </w:rPr>
        <w:sectPr w:rsidR="00110BA5" w:rsidRPr="00B56032">
          <w:type w:val="continuous"/>
          <w:pgSz w:w="12240" w:h="15840"/>
          <w:pgMar w:top="1440" w:right="1800" w:bottom="1440" w:left="1800" w:header="720" w:footer="720" w:gutter="0"/>
          <w:pgNumType w:fmt="lowerRoman" w:start="1"/>
          <w:cols w:space="0"/>
          <w:titlePg/>
        </w:sectPr>
      </w:pPr>
      <w:r w:rsidRPr="00B56032">
        <w:rPr>
          <w:i/>
          <w:sz w:val="32"/>
        </w:rPr>
        <w:t>This page has been intentionally left blank.</w:t>
      </w:r>
    </w:p>
    <w:p w14:paraId="77C85519" w14:textId="77777777" w:rsidR="00110BA5" w:rsidRDefault="00110BA5">
      <w:pPr>
        <w:pStyle w:val="21"/>
        <w:numPr>
          <w:ilvl w:val="1"/>
          <w:numId w:val="22"/>
        </w:numPr>
      </w:pPr>
    </w:p>
    <w:p w14:paraId="5B759618" w14:textId="56713427" w:rsidR="00886292" w:rsidRDefault="00D91BB7" w:rsidP="00612E09">
      <w:pPr>
        <w:pStyle w:val="Heading2name"/>
        <w:wordWrap w:val="0"/>
        <w:rPr>
          <w:rFonts w:eastAsiaTheme="minorEastAsia"/>
        </w:rPr>
      </w:pPr>
      <w:r>
        <w:rPr>
          <w:rFonts w:eastAsiaTheme="minorEastAsia" w:hint="eastAsia"/>
        </w:rPr>
        <w:t>简单介绍</w:t>
      </w:r>
    </w:p>
    <w:p w14:paraId="5E21BA36" w14:textId="319F1CE5" w:rsidR="00EC4C98" w:rsidRDefault="00EC4C98" w:rsidP="00EC4C98">
      <w:pPr>
        <w:pStyle w:val="31"/>
        <w:rPr>
          <w:rFonts w:eastAsiaTheme="minorEastAsia"/>
        </w:rPr>
      </w:pPr>
      <w:r>
        <w:rPr>
          <w:rFonts w:eastAsiaTheme="minorEastAsia" w:hint="eastAsia"/>
        </w:rPr>
        <w:t>特点</w:t>
      </w:r>
    </w:p>
    <w:p w14:paraId="6A96E9EE" w14:textId="1575AAAF" w:rsidR="006A2642" w:rsidRDefault="00A554DE" w:rsidP="00612E09">
      <w:pPr>
        <w:pStyle w:val="Standard"/>
        <w:rPr>
          <w:rFonts w:eastAsiaTheme="minorEastAsia"/>
        </w:rPr>
      </w:pPr>
      <w:proofErr w:type="spellStart"/>
      <w:r>
        <w:rPr>
          <w:rFonts w:eastAsiaTheme="minorEastAsia"/>
        </w:rPr>
        <w:t>ctp</w:t>
      </w:r>
      <w:proofErr w:type="spellEnd"/>
      <w:r>
        <w:rPr>
          <w:rFonts w:eastAsiaTheme="minorEastAsia"/>
        </w:rPr>
        <w:t>-stock-option</w:t>
      </w:r>
      <w:r>
        <w:rPr>
          <w:rFonts w:eastAsiaTheme="minorEastAsia" w:hint="eastAsia"/>
        </w:rPr>
        <w:t>是基于上期技术综合交易平台（</w:t>
      </w:r>
      <w:r>
        <w:rPr>
          <w:rFonts w:eastAsiaTheme="minorEastAsia" w:hint="eastAsia"/>
        </w:rPr>
        <w:t>CTP</w:t>
      </w:r>
      <w:r>
        <w:rPr>
          <w:rFonts w:eastAsiaTheme="minorEastAsia" w:hint="eastAsia"/>
        </w:rPr>
        <w:t>）开发的开源程序，适用于中国国内股票期权交易，其特点如下：</w:t>
      </w:r>
    </w:p>
    <w:p w14:paraId="3A993357" w14:textId="37B26293" w:rsidR="006A2642" w:rsidRDefault="00A554DE" w:rsidP="009D62BB">
      <w:pPr>
        <w:pStyle w:val="Standard"/>
        <w:numPr>
          <w:ilvl w:val="0"/>
          <w:numId w:val="38"/>
        </w:numPr>
        <w:rPr>
          <w:rFonts w:eastAsiaTheme="minorEastAsia"/>
        </w:rPr>
      </w:pPr>
      <w:r>
        <w:rPr>
          <w:rFonts w:eastAsiaTheme="minorEastAsia" w:hint="eastAsia"/>
        </w:rPr>
        <w:t>使用</w:t>
      </w:r>
      <w:r>
        <w:rPr>
          <w:rFonts w:eastAsiaTheme="minorEastAsia" w:hint="eastAsia"/>
        </w:rPr>
        <w:t>Linux</w:t>
      </w:r>
      <w:r>
        <w:rPr>
          <w:rFonts w:eastAsiaTheme="minorEastAsia" w:hint="eastAsia"/>
        </w:rPr>
        <w:t>操作系统，</w:t>
      </w:r>
      <w:r w:rsidR="00526B54">
        <w:rPr>
          <w:rFonts w:eastAsiaTheme="minorEastAsia" w:hint="eastAsia"/>
        </w:rPr>
        <w:t>也为向</w:t>
      </w:r>
      <w:r w:rsidR="00526B54">
        <w:rPr>
          <w:rFonts w:eastAsiaTheme="minorEastAsia" w:hint="eastAsia"/>
        </w:rPr>
        <w:t>W</w:t>
      </w:r>
      <w:r w:rsidR="00526B54">
        <w:rPr>
          <w:rFonts w:eastAsiaTheme="minorEastAsia"/>
        </w:rPr>
        <w:t>indows</w:t>
      </w:r>
      <w:r w:rsidR="00526B54">
        <w:rPr>
          <w:rFonts w:eastAsiaTheme="minorEastAsia" w:hint="eastAsia"/>
        </w:rPr>
        <w:t>操作系统移植核心代码做了适应。</w:t>
      </w:r>
    </w:p>
    <w:p w14:paraId="517C624A" w14:textId="12471820" w:rsidR="00526B54" w:rsidRDefault="00526B54" w:rsidP="009D62BB">
      <w:pPr>
        <w:pStyle w:val="Standard"/>
        <w:numPr>
          <w:ilvl w:val="0"/>
          <w:numId w:val="38"/>
        </w:numPr>
        <w:rPr>
          <w:rFonts w:eastAsiaTheme="minorEastAsia"/>
        </w:rPr>
      </w:pPr>
      <w:r>
        <w:rPr>
          <w:rFonts w:eastAsiaTheme="minorEastAsia" w:hint="eastAsia"/>
        </w:rPr>
        <w:t>行情更新和交易策略模块化设计，易于扩展</w:t>
      </w:r>
      <w:r w:rsidR="00A51A12">
        <w:rPr>
          <w:rFonts w:eastAsiaTheme="minorEastAsia" w:hint="eastAsia"/>
        </w:rPr>
        <w:t>，</w:t>
      </w:r>
      <w:r>
        <w:rPr>
          <w:rFonts w:eastAsiaTheme="minorEastAsia" w:hint="eastAsia"/>
        </w:rPr>
        <w:t>一种交策略可以同时在多个期权品种上交易，一个期权品种上也可以有多个策略在交易</w:t>
      </w:r>
      <w:r w:rsidR="00A51A12">
        <w:rPr>
          <w:rFonts w:eastAsiaTheme="minorEastAsia" w:hint="eastAsia"/>
        </w:rPr>
        <w:t>。</w:t>
      </w:r>
    </w:p>
    <w:p w14:paraId="510B278A" w14:textId="75D694CC" w:rsidR="00612E09" w:rsidRDefault="00534704" w:rsidP="009D62BB">
      <w:pPr>
        <w:pStyle w:val="Standard"/>
        <w:numPr>
          <w:ilvl w:val="0"/>
          <w:numId w:val="38"/>
        </w:numPr>
        <w:rPr>
          <w:rFonts w:eastAsiaTheme="minorEastAsia"/>
        </w:rPr>
      </w:pPr>
      <w:r>
        <w:rPr>
          <w:rFonts w:eastAsiaTheme="minorEastAsia" w:hint="eastAsia"/>
        </w:rPr>
        <w:t>T</w:t>
      </w:r>
      <w:r>
        <w:rPr>
          <w:rFonts w:eastAsiaTheme="minorEastAsia" w:hint="eastAsia"/>
        </w:rPr>
        <w:t>型报价根据行情推送实时更新，同时根据期权定价模型完成期权的希腊值和隐含波动率的更新。</w:t>
      </w:r>
    </w:p>
    <w:p w14:paraId="441743A8" w14:textId="321BA23A" w:rsidR="009D62BB" w:rsidRDefault="009D62BB" w:rsidP="009D62BB">
      <w:pPr>
        <w:pStyle w:val="Standard"/>
        <w:numPr>
          <w:ilvl w:val="0"/>
          <w:numId w:val="38"/>
        </w:numPr>
        <w:rPr>
          <w:rFonts w:eastAsiaTheme="minorEastAsia"/>
        </w:rPr>
      </w:pPr>
      <w:r>
        <w:rPr>
          <w:rFonts w:eastAsiaTheme="minorEastAsia" w:hint="eastAsia"/>
        </w:rPr>
        <w:t>使用</w:t>
      </w:r>
      <w:proofErr w:type="spellStart"/>
      <w:r>
        <w:rPr>
          <w:rFonts w:eastAsiaTheme="minorEastAsia" w:hint="eastAsia"/>
        </w:rPr>
        <w:t>s</w:t>
      </w:r>
      <w:r>
        <w:rPr>
          <w:rFonts w:eastAsiaTheme="minorEastAsia"/>
        </w:rPr>
        <w:t>qlite</w:t>
      </w:r>
      <w:proofErr w:type="spellEnd"/>
      <w:r>
        <w:rPr>
          <w:rFonts w:eastAsiaTheme="minorEastAsia" w:hint="eastAsia"/>
        </w:rPr>
        <w:t>数据库保存策略参数和交易组合数据。</w:t>
      </w:r>
    </w:p>
    <w:p w14:paraId="692B485C" w14:textId="23474978" w:rsidR="00A37872" w:rsidRDefault="00A37872" w:rsidP="009D62BB">
      <w:pPr>
        <w:pStyle w:val="Standard"/>
        <w:numPr>
          <w:ilvl w:val="0"/>
          <w:numId w:val="38"/>
        </w:numPr>
        <w:rPr>
          <w:rFonts w:eastAsiaTheme="minorEastAsia"/>
        </w:rPr>
      </w:pPr>
      <w:r>
        <w:rPr>
          <w:rFonts w:eastAsiaTheme="minorEastAsia" w:hint="eastAsia"/>
        </w:rPr>
        <w:t>完全使用</w:t>
      </w:r>
      <w:r>
        <w:rPr>
          <w:rFonts w:eastAsiaTheme="minorEastAsia" w:hint="eastAsia"/>
        </w:rPr>
        <w:t>C</w:t>
      </w:r>
      <w:r>
        <w:rPr>
          <w:rFonts w:eastAsiaTheme="minorEastAsia"/>
        </w:rPr>
        <w:t>/C++</w:t>
      </w:r>
      <w:r>
        <w:rPr>
          <w:rFonts w:eastAsiaTheme="minorEastAsia" w:hint="eastAsia"/>
        </w:rPr>
        <w:t>语言进行开发，没有混合编程，运行效率高。</w:t>
      </w:r>
    </w:p>
    <w:p w14:paraId="191C1A92" w14:textId="6C912D39" w:rsidR="00A67A54" w:rsidRDefault="009D62BB" w:rsidP="00BB176D">
      <w:pPr>
        <w:pStyle w:val="Standard"/>
        <w:ind w:left="420"/>
        <w:rPr>
          <w:rFonts w:eastAsiaTheme="minorEastAsia"/>
        </w:rPr>
      </w:pPr>
      <w:r>
        <w:rPr>
          <w:rFonts w:eastAsiaTheme="minorEastAsia"/>
        </w:rPr>
        <w:t>…</w:t>
      </w:r>
    </w:p>
    <w:p w14:paraId="66340B62" w14:textId="77777777" w:rsidR="00A67A54" w:rsidRDefault="00A67A54" w:rsidP="00612E09">
      <w:pPr>
        <w:pStyle w:val="Standard"/>
        <w:rPr>
          <w:rFonts w:eastAsiaTheme="minorEastAsia"/>
        </w:rPr>
      </w:pPr>
    </w:p>
    <w:p w14:paraId="75A59F37" w14:textId="2E6460BD" w:rsidR="00A67A54" w:rsidRPr="00EA2371" w:rsidRDefault="00404883" w:rsidP="00A67A54">
      <w:pPr>
        <w:pStyle w:val="31"/>
        <w:rPr>
          <w:rFonts w:eastAsiaTheme="minorEastAsia"/>
        </w:rPr>
      </w:pPr>
      <w:r>
        <w:rPr>
          <w:rFonts w:eastAsiaTheme="minorEastAsia" w:hint="eastAsia"/>
        </w:rPr>
        <w:t>使用</w:t>
      </w:r>
      <w:r w:rsidR="00BB176D">
        <w:rPr>
          <w:rFonts w:eastAsiaTheme="minorEastAsia" w:hint="eastAsia"/>
        </w:rPr>
        <w:t>环境</w:t>
      </w:r>
    </w:p>
    <w:p w14:paraId="6DDA0168" w14:textId="1515F352" w:rsidR="00A67A54" w:rsidRDefault="00B93147" w:rsidP="00612E09">
      <w:pPr>
        <w:pStyle w:val="Standard"/>
        <w:rPr>
          <w:rFonts w:eastAsiaTheme="minorEastAsia"/>
        </w:rPr>
      </w:pPr>
      <w:proofErr w:type="spellStart"/>
      <w:r>
        <w:rPr>
          <w:rFonts w:eastAsiaTheme="minorEastAsia"/>
        </w:rPr>
        <w:t>ctp</w:t>
      </w:r>
      <w:proofErr w:type="spellEnd"/>
      <w:r>
        <w:rPr>
          <w:rFonts w:eastAsiaTheme="minorEastAsia"/>
        </w:rPr>
        <w:t>-stock-option</w:t>
      </w:r>
      <w:r>
        <w:rPr>
          <w:rFonts w:eastAsiaTheme="minorEastAsia" w:hint="eastAsia"/>
        </w:rPr>
        <w:t>是</w:t>
      </w:r>
      <w:r w:rsidR="00351AE0">
        <w:rPr>
          <w:rFonts w:eastAsiaTheme="minorEastAsia" w:hint="eastAsia"/>
        </w:rPr>
        <w:t>在</w:t>
      </w:r>
      <w:r>
        <w:rPr>
          <w:rFonts w:eastAsiaTheme="minorEastAsia" w:hint="eastAsia"/>
        </w:rPr>
        <w:t>Linux</w:t>
      </w:r>
      <w:r>
        <w:rPr>
          <w:rFonts w:eastAsiaTheme="minorEastAsia" w:hint="eastAsia"/>
        </w:rPr>
        <w:t>操作系统</w:t>
      </w:r>
      <w:r w:rsidR="00351AE0">
        <w:rPr>
          <w:rFonts w:eastAsiaTheme="minorEastAsia" w:hint="eastAsia"/>
        </w:rPr>
        <w:t>上</w:t>
      </w:r>
      <w:r>
        <w:rPr>
          <w:rFonts w:eastAsiaTheme="minorEastAsia" w:hint="eastAsia"/>
        </w:rPr>
        <w:t>开发和使用的，作者使用的</w:t>
      </w:r>
      <w:r>
        <w:rPr>
          <w:rFonts w:eastAsiaTheme="minorEastAsia" w:hint="eastAsia"/>
        </w:rPr>
        <w:t>Linux</w:t>
      </w:r>
      <w:r>
        <w:rPr>
          <w:rFonts w:eastAsiaTheme="minorEastAsia" w:hint="eastAsia"/>
        </w:rPr>
        <w:t>发行版本</w:t>
      </w:r>
      <w:r w:rsidR="00351AE0">
        <w:rPr>
          <w:rFonts w:eastAsiaTheme="minorEastAsia" w:hint="eastAsia"/>
        </w:rPr>
        <w:t>为</w:t>
      </w:r>
      <w:r>
        <w:rPr>
          <w:rFonts w:eastAsiaTheme="minorEastAsia" w:hint="eastAsia"/>
        </w:rPr>
        <w:t>C</w:t>
      </w:r>
      <w:r>
        <w:rPr>
          <w:rFonts w:eastAsiaTheme="minorEastAsia"/>
        </w:rPr>
        <w:t>entOS 8</w:t>
      </w:r>
      <w:r>
        <w:rPr>
          <w:rFonts w:eastAsiaTheme="minorEastAsia" w:hint="eastAsia"/>
        </w:rPr>
        <w:t>。如果有兴趣，读者可以自行尝试其它</w:t>
      </w:r>
      <w:r>
        <w:rPr>
          <w:rFonts w:eastAsiaTheme="minorEastAsia" w:hint="eastAsia"/>
        </w:rPr>
        <w:t>L</w:t>
      </w:r>
      <w:r>
        <w:rPr>
          <w:rFonts w:eastAsiaTheme="minorEastAsia"/>
        </w:rPr>
        <w:t>inux</w:t>
      </w:r>
      <w:r>
        <w:rPr>
          <w:rFonts w:eastAsiaTheme="minorEastAsia" w:hint="eastAsia"/>
        </w:rPr>
        <w:t>发行版本，</w:t>
      </w:r>
      <w:r w:rsidR="00A37872">
        <w:rPr>
          <w:rFonts w:eastAsiaTheme="minorEastAsia" w:hint="eastAsia"/>
        </w:rPr>
        <w:t>不过应该差别不大</w:t>
      </w:r>
      <w:r w:rsidR="00A67A54">
        <w:rPr>
          <w:rFonts w:eastAsiaTheme="minorEastAsia" w:hint="eastAsia"/>
        </w:rPr>
        <w:t>。</w:t>
      </w:r>
    </w:p>
    <w:p w14:paraId="5F74D982" w14:textId="4969115A" w:rsidR="00AF7C58" w:rsidRPr="00B93147" w:rsidRDefault="00A37872" w:rsidP="00612E09">
      <w:pPr>
        <w:pStyle w:val="Standard"/>
        <w:rPr>
          <w:rFonts w:eastAsiaTheme="minorEastAsia"/>
        </w:rPr>
      </w:pPr>
      <w:r>
        <w:rPr>
          <w:rFonts w:eastAsiaTheme="minorEastAsia" w:hint="eastAsia"/>
        </w:rPr>
        <w:t>在</w:t>
      </w:r>
      <w:r w:rsidR="002E7ABD">
        <w:rPr>
          <w:rFonts w:eastAsiaTheme="minorEastAsia" w:hint="eastAsia"/>
        </w:rPr>
        <w:t>使用</w:t>
      </w:r>
      <w:proofErr w:type="spellStart"/>
      <w:r w:rsidR="002E7ABD">
        <w:rPr>
          <w:rFonts w:eastAsiaTheme="minorEastAsia"/>
        </w:rPr>
        <w:t>ctp</w:t>
      </w:r>
      <w:proofErr w:type="spellEnd"/>
      <w:r w:rsidR="002E7ABD">
        <w:rPr>
          <w:rFonts w:eastAsiaTheme="minorEastAsia"/>
        </w:rPr>
        <w:t>-stock-option</w:t>
      </w:r>
      <w:r w:rsidR="002E7ABD">
        <w:rPr>
          <w:rFonts w:eastAsiaTheme="minorEastAsia" w:hint="eastAsia"/>
        </w:rPr>
        <w:t>之前，读者首先</w:t>
      </w:r>
      <w:r w:rsidR="00351AE0">
        <w:rPr>
          <w:rFonts w:eastAsiaTheme="minorEastAsia" w:hint="eastAsia"/>
        </w:rPr>
        <w:t>需要</w:t>
      </w:r>
      <w:r w:rsidR="002E7ABD">
        <w:rPr>
          <w:rFonts w:eastAsiaTheme="minorEastAsia" w:hint="eastAsia"/>
        </w:rPr>
        <w:t>确保以下工具已经安装在自己的</w:t>
      </w:r>
      <w:r w:rsidR="002E7ABD">
        <w:rPr>
          <w:rFonts w:eastAsiaTheme="minorEastAsia" w:hint="eastAsia"/>
        </w:rPr>
        <w:t>L</w:t>
      </w:r>
      <w:r w:rsidR="002E7ABD">
        <w:rPr>
          <w:rFonts w:eastAsiaTheme="minorEastAsia"/>
        </w:rPr>
        <w:t>inux</w:t>
      </w:r>
      <w:r w:rsidR="002E7ABD">
        <w:rPr>
          <w:rFonts w:eastAsiaTheme="minorEastAsia" w:hint="eastAsia"/>
        </w:rPr>
        <w:t>操作系统上：</w:t>
      </w:r>
    </w:p>
    <w:p w14:paraId="2129F37C" w14:textId="5E5C0F9A" w:rsidR="00464BB0" w:rsidRDefault="002E7ABD" w:rsidP="002E7ABD">
      <w:pPr>
        <w:pStyle w:val="Standard"/>
        <w:numPr>
          <w:ilvl w:val="0"/>
          <w:numId w:val="39"/>
        </w:numPr>
        <w:rPr>
          <w:rFonts w:eastAsiaTheme="minorEastAsia"/>
        </w:rPr>
      </w:pPr>
      <w:proofErr w:type="spellStart"/>
      <w:r>
        <w:rPr>
          <w:rFonts w:eastAsiaTheme="minorEastAsia"/>
        </w:rPr>
        <w:t>gcc</w:t>
      </w:r>
      <w:proofErr w:type="spellEnd"/>
      <w:r>
        <w:rPr>
          <w:rFonts w:eastAsiaTheme="minorEastAsia"/>
        </w:rPr>
        <w:t>/g++/</w:t>
      </w:r>
      <w:proofErr w:type="spellStart"/>
      <w:r>
        <w:rPr>
          <w:rFonts w:eastAsiaTheme="minorEastAsia"/>
        </w:rPr>
        <w:t>gdb</w:t>
      </w:r>
      <w:proofErr w:type="spellEnd"/>
    </w:p>
    <w:p w14:paraId="0CCF61FD" w14:textId="106FDCBC" w:rsidR="002E7ABD" w:rsidRDefault="002E7ABD" w:rsidP="002E7ABD">
      <w:pPr>
        <w:pStyle w:val="Standard"/>
        <w:numPr>
          <w:ilvl w:val="0"/>
          <w:numId w:val="39"/>
        </w:numPr>
        <w:rPr>
          <w:rFonts w:eastAsiaTheme="minorEastAsia"/>
        </w:rPr>
      </w:pPr>
      <w:proofErr w:type="spellStart"/>
      <w:r>
        <w:rPr>
          <w:rFonts w:eastAsiaTheme="minorEastAsia" w:hint="eastAsia"/>
        </w:rPr>
        <w:t>c</w:t>
      </w:r>
      <w:r>
        <w:rPr>
          <w:rFonts w:eastAsiaTheme="minorEastAsia"/>
        </w:rPr>
        <w:t>make</w:t>
      </w:r>
      <w:proofErr w:type="spellEnd"/>
    </w:p>
    <w:p w14:paraId="2E73DAD6" w14:textId="13DBADA1" w:rsidR="002E7ABD" w:rsidRDefault="002E7ABD" w:rsidP="002E7ABD">
      <w:pPr>
        <w:pStyle w:val="Standard"/>
        <w:numPr>
          <w:ilvl w:val="0"/>
          <w:numId w:val="39"/>
        </w:numPr>
        <w:rPr>
          <w:rFonts w:eastAsiaTheme="minorEastAsia"/>
        </w:rPr>
      </w:pPr>
      <w:r>
        <w:rPr>
          <w:rFonts w:eastAsiaTheme="minorEastAsia"/>
        </w:rPr>
        <w:t>Qt</w:t>
      </w:r>
    </w:p>
    <w:p w14:paraId="03313EA7" w14:textId="2D55792D" w:rsidR="00A37872" w:rsidRDefault="002E7ABD" w:rsidP="00612E09">
      <w:pPr>
        <w:pStyle w:val="Standard"/>
        <w:rPr>
          <w:rFonts w:eastAsiaTheme="minorEastAsia"/>
        </w:rPr>
      </w:pPr>
      <w:r>
        <w:rPr>
          <w:rFonts w:eastAsiaTheme="minorEastAsia" w:hint="eastAsia"/>
        </w:rPr>
        <w:t>另外像</w:t>
      </w:r>
      <w:r>
        <w:rPr>
          <w:rFonts w:eastAsiaTheme="minorEastAsia" w:hint="eastAsia"/>
        </w:rPr>
        <w:t>g</w:t>
      </w:r>
      <w:r>
        <w:rPr>
          <w:rFonts w:eastAsiaTheme="minorEastAsia"/>
        </w:rPr>
        <w:t>it</w:t>
      </w:r>
      <w:r>
        <w:rPr>
          <w:rFonts w:eastAsiaTheme="minorEastAsia" w:hint="eastAsia"/>
        </w:rPr>
        <w:t>，</w:t>
      </w:r>
      <w:r>
        <w:rPr>
          <w:rFonts w:eastAsiaTheme="minorEastAsia"/>
        </w:rPr>
        <w:t xml:space="preserve">Visual </w:t>
      </w:r>
      <w:proofErr w:type="spellStart"/>
      <w:r>
        <w:rPr>
          <w:rFonts w:eastAsiaTheme="minorEastAsia"/>
        </w:rPr>
        <w:t>Studo</w:t>
      </w:r>
      <w:proofErr w:type="spellEnd"/>
      <w:r>
        <w:rPr>
          <w:rFonts w:eastAsiaTheme="minorEastAsia"/>
        </w:rPr>
        <w:t xml:space="preserve"> Code</w:t>
      </w:r>
      <w:r>
        <w:rPr>
          <w:rFonts w:eastAsiaTheme="minorEastAsia" w:hint="eastAsia"/>
        </w:rPr>
        <w:t>之类的工具也最好装上。如果没有安装，请使用相应的软件包管理器安装（</w:t>
      </w:r>
      <w:r>
        <w:rPr>
          <w:rFonts w:eastAsiaTheme="minorEastAsia" w:hint="eastAsia"/>
        </w:rPr>
        <w:t>y</w:t>
      </w:r>
      <w:r>
        <w:rPr>
          <w:rFonts w:eastAsiaTheme="minorEastAsia"/>
        </w:rPr>
        <w:t>um</w:t>
      </w:r>
      <w:r w:rsidR="005D7FFD">
        <w:rPr>
          <w:rFonts w:eastAsiaTheme="minorEastAsia"/>
        </w:rPr>
        <w:t>/</w:t>
      </w:r>
      <w:proofErr w:type="spellStart"/>
      <w:r w:rsidR="005D7FFD">
        <w:rPr>
          <w:rFonts w:eastAsiaTheme="minorEastAsia"/>
        </w:rPr>
        <w:t>dnf</w:t>
      </w:r>
      <w:proofErr w:type="spellEnd"/>
      <w:r>
        <w:rPr>
          <w:rFonts w:eastAsiaTheme="minorEastAsia" w:hint="eastAsia"/>
        </w:rPr>
        <w:t>，</w:t>
      </w:r>
      <w:r>
        <w:rPr>
          <w:rFonts w:eastAsiaTheme="minorEastAsia"/>
        </w:rPr>
        <w:t>apt-get</w:t>
      </w:r>
      <w:r>
        <w:rPr>
          <w:rFonts w:eastAsiaTheme="minorEastAsia" w:hint="eastAsia"/>
        </w:rPr>
        <w:t>）。</w:t>
      </w:r>
    </w:p>
    <w:p w14:paraId="2F963FD5" w14:textId="55B9BF65" w:rsidR="00A37872" w:rsidRDefault="00A37872" w:rsidP="00612E09">
      <w:pPr>
        <w:pStyle w:val="Standard"/>
        <w:rPr>
          <w:rFonts w:eastAsiaTheme="minorEastAsia"/>
        </w:rPr>
      </w:pPr>
    </w:p>
    <w:p w14:paraId="117BC8D1" w14:textId="272A6AB7" w:rsidR="00351AE0" w:rsidRPr="00EA2371" w:rsidRDefault="00351AE0" w:rsidP="00351AE0">
      <w:pPr>
        <w:pStyle w:val="31"/>
        <w:rPr>
          <w:rFonts w:eastAsiaTheme="minorEastAsia"/>
        </w:rPr>
      </w:pPr>
      <w:r>
        <w:rPr>
          <w:rFonts w:eastAsiaTheme="minorEastAsia" w:hint="eastAsia"/>
        </w:rPr>
        <w:t>目录结构</w:t>
      </w:r>
    </w:p>
    <w:p w14:paraId="1429410B" w14:textId="0154B290" w:rsidR="006636F4" w:rsidRDefault="001335EE" w:rsidP="00612E09">
      <w:pPr>
        <w:pStyle w:val="Standard"/>
        <w:rPr>
          <w:rFonts w:eastAsiaTheme="minorEastAsia"/>
        </w:rPr>
      </w:pPr>
      <w:r>
        <w:rPr>
          <w:rFonts w:eastAsiaTheme="minorEastAsia" w:hint="eastAsia"/>
        </w:rPr>
        <w:t>项目各个目录的内容和作用如下所述：</w:t>
      </w:r>
    </w:p>
    <w:p w14:paraId="398EEA0D" w14:textId="28E980ED" w:rsidR="006636F4" w:rsidRPr="006636F4" w:rsidRDefault="006636F4" w:rsidP="006636F4">
      <w:pPr>
        <w:pStyle w:val="Standard"/>
        <w:rPr>
          <w:rFonts w:eastAsiaTheme="minorEastAsia"/>
        </w:rPr>
      </w:pPr>
      <w:proofErr w:type="spellStart"/>
      <w:r w:rsidRPr="006636F4">
        <w:rPr>
          <w:rFonts w:eastAsiaTheme="minorEastAsia" w:hint="eastAsia"/>
        </w:rPr>
        <w:t>ctp</w:t>
      </w:r>
      <w:proofErr w:type="spellEnd"/>
      <w:r w:rsidRPr="006636F4">
        <w:rPr>
          <w:rFonts w:eastAsiaTheme="minorEastAsia" w:hint="eastAsia"/>
        </w:rPr>
        <w:t>-stock-option/</w:t>
      </w:r>
      <w:r w:rsidR="00743620">
        <w:rPr>
          <w:rFonts w:eastAsiaTheme="minorEastAsia"/>
        </w:rPr>
        <w:t xml:space="preserve">        </w:t>
      </w:r>
      <w:r w:rsidR="00743620">
        <w:rPr>
          <w:rFonts w:eastAsiaTheme="minorEastAsia" w:hint="eastAsia"/>
        </w:rPr>
        <w:t>项目根目录</w:t>
      </w:r>
    </w:p>
    <w:p w14:paraId="3AB5D65B" w14:textId="0B4C9ADD"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code</w:t>
      </w:r>
      <w:r w:rsidR="00743620">
        <w:rPr>
          <w:rFonts w:eastAsiaTheme="minorEastAsia"/>
        </w:rPr>
        <w:t xml:space="preserve">               </w:t>
      </w:r>
      <w:r w:rsidR="00743620">
        <w:rPr>
          <w:rFonts w:eastAsiaTheme="minorEastAsia" w:hint="eastAsia"/>
        </w:rPr>
        <w:t>源代码目录</w:t>
      </w:r>
    </w:p>
    <w:p w14:paraId="6CED2E88" w14:textId="3E1751A9"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w:t>
      </w:r>
      <w:r w:rsidRPr="006636F4">
        <w:rPr>
          <w:rFonts w:eastAsiaTheme="minorEastAsia" w:hint="eastAsia"/>
        </w:rPr>
        <w:t>├──</w:t>
      </w:r>
      <w:r w:rsidRPr="006636F4">
        <w:rPr>
          <w:rFonts w:eastAsiaTheme="minorEastAsia" w:hint="eastAsia"/>
        </w:rPr>
        <w:t xml:space="preserve"> core</w:t>
      </w:r>
      <w:r w:rsidR="00743620">
        <w:rPr>
          <w:rFonts w:eastAsiaTheme="minorEastAsia"/>
        </w:rPr>
        <w:t xml:space="preserve">         </w:t>
      </w:r>
      <w:r w:rsidR="00743620">
        <w:rPr>
          <w:rFonts w:eastAsiaTheme="minorEastAsia" w:hint="eastAsia"/>
        </w:rPr>
        <w:t>交易核心源代码目录</w:t>
      </w:r>
    </w:p>
    <w:p w14:paraId="68C9D3B0" w14:textId="5C540835"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w:t>
      </w:r>
      <w:r w:rsidRPr="006636F4">
        <w:rPr>
          <w:rFonts w:eastAsiaTheme="minorEastAsia" w:hint="eastAsia"/>
        </w:rPr>
        <w:t>└──</w:t>
      </w:r>
      <w:r w:rsidRPr="006636F4">
        <w:rPr>
          <w:rFonts w:eastAsiaTheme="minorEastAsia" w:hint="eastAsia"/>
        </w:rPr>
        <w:t xml:space="preserve"> </w:t>
      </w:r>
      <w:proofErr w:type="spellStart"/>
      <w:r w:rsidRPr="006636F4">
        <w:rPr>
          <w:rFonts w:eastAsiaTheme="minorEastAsia" w:hint="eastAsia"/>
        </w:rPr>
        <w:t>gui</w:t>
      </w:r>
      <w:proofErr w:type="spellEnd"/>
      <w:r w:rsidR="00743620">
        <w:rPr>
          <w:rFonts w:eastAsiaTheme="minorEastAsia"/>
        </w:rPr>
        <w:t xml:space="preserve">           </w:t>
      </w:r>
      <w:r w:rsidR="00743620">
        <w:rPr>
          <w:rFonts w:eastAsiaTheme="minorEastAsia" w:hint="eastAsia"/>
        </w:rPr>
        <w:t>图形用户界面设计文件和代码所在目录</w:t>
      </w:r>
    </w:p>
    <w:p w14:paraId="369ADA69" w14:textId="324A88E0"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config.txt</w:t>
      </w:r>
      <w:r w:rsidR="00743620">
        <w:rPr>
          <w:rFonts w:eastAsiaTheme="minorEastAsia"/>
        </w:rPr>
        <w:t xml:space="preserve">        </w:t>
      </w:r>
      <w:r w:rsidR="00743620">
        <w:rPr>
          <w:rFonts w:eastAsiaTheme="minorEastAsia" w:hint="eastAsia"/>
        </w:rPr>
        <w:t>配置文件，用在</w:t>
      </w:r>
      <w:r w:rsidR="00743620">
        <w:rPr>
          <w:rFonts w:eastAsiaTheme="minorEastAsia" w:hint="eastAsia"/>
        </w:rPr>
        <w:t>C</w:t>
      </w:r>
      <w:r w:rsidR="00743620">
        <w:rPr>
          <w:rFonts w:eastAsiaTheme="minorEastAsia"/>
        </w:rPr>
        <w:t>MakeLists.txt</w:t>
      </w:r>
      <w:r w:rsidR="00743620">
        <w:rPr>
          <w:rFonts w:eastAsiaTheme="minorEastAsia" w:hint="eastAsia"/>
        </w:rPr>
        <w:t>中</w:t>
      </w:r>
    </w:p>
    <w:p w14:paraId="6DB9B985" w14:textId="7FEBE5C3"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w:t>
      </w:r>
      <w:proofErr w:type="spellStart"/>
      <w:r w:rsidRPr="006636F4">
        <w:rPr>
          <w:rFonts w:eastAsiaTheme="minorEastAsia" w:hint="eastAsia"/>
        </w:rPr>
        <w:t>ctp-api</w:t>
      </w:r>
      <w:proofErr w:type="spellEnd"/>
      <w:r w:rsidR="00743620">
        <w:rPr>
          <w:rFonts w:eastAsiaTheme="minorEastAsia"/>
        </w:rPr>
        <w:t xml:space="preserve">             </w:t>
      </w:r>
      <w:r w:rsidR="0080551E">
        <w:rPr>
          <w:rFonts w:eastAsiaTheme="minorEastAsia" w:hint="eastAsia"/>
        </w:rPr>
        <w:t>CTP</w:t>
      </w:r>
      <w:r w:rsidR="0080551E">
        <w:rPr>
          <w:rFonts w:eastAsiaTheme="minorEastAsia"/>
        </w:rPr>
        <w:t xml:space="preserve"> API</w:t>
      </w:r>
      <w:r w:rsidR="0080551E">
        <w:rPr>
          <w:rFonts w:eastAsiaTheme="minorEastAsia" w:hint="eastAsia"/>
        </w:rPr>
        <w:t>头文件和其它相关文件</w:t>
      </w:r>
      <w:r w:rsidR="008423F8">
        <w:rPr>
          <w:rFonts w:eastAsiaTheme="minorEastAsia" w:hint="eastAsia"/>
        </w:rPr>
        <w:t>所在目录</w:t>
      </w:r>
    </w:p>
    <w:p w14:paraId="6BD66929" w14:textId="7C19EF67"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doc</w:t>
      </w:r>
      <w:r w:rsidR="0080551E">
        <w:rPr>
          <w:rFonts w:eastAsiaTheme="minorEastAsia"/>
        </w:rPr>
        <w:t xml:space="preserve">                  </w:t>
      </w:r>
      <w:r w:rsidR="0080551E">
        <w:rPr>
          <w:rFonts w:eastAsiaTheme="minorEastAsia" w:hint="eastAsia"/>
        </w:rPr>
        <w:t>文档所在目录</w:t>
      </w:r>
    </w:p>
    <w:p w14:paraId="0EAAEE4E" w14:textId="387FBF33"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solution</w:t>
      </w:r>
      <w:r w:rsidR="0080551E">
        <w:rPr>
          <w:rFonts w:eastAsiaTheme="minorEastAsia"/>
        </w:rPr>
        <w:t xml:space="preserve">           </w:t>
      </w:r>
      <w:r w:rsidR="00603FBB">
        <w:rPr>
          <w:rFonts w:eastAsiaTheme="minorEastAsia" w:hint="eastAsia"/>
        </w:rPr>
        <w:t>项目工程文件所在目录</w:t>
      </w:r>
    </w:p>
    <w:p w14:paraId="4E84D5B1" w14:textId="7CE42CB5"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w:t>
      </w:r>
      <w:r w:rsidRPr="006636F4">
        <w:rPr>
          <w:rFonts w:eastAsiaTheme="minorEastAsia" w:hint="eastAsia"/>
        </w:rPr>
        <w:t>├──</w:t>
      </w:r>
      <w:r w:rsidRPr="006636F4">
        <w:rPr>
          <w:rFonts w:eastAsiaTheme="minorEastAsia" w:hint="eastAsia"/>
        </w:rPr>
        <w:t xml:space="preserve"> build</w:t>
      </w:r>
      <w:r w:rsidR="00603FBB">
        <w:rPr>
          <w:rFonts w:eastAsiaTheme="minorEastAsia"/>
        </w:rPr>
        <w:t xml:space="preserve">         </w:t>
      </w:r>
      <w:r w:rsidR="00603FBB">
        <w:rPr>
          <w:rFonts w:eastAsiaTheme="minorEastAsia" w:hint="eastAsia"/>
        </w:rPr>
        <w:t>在此目录编译链接生成可执行文件</w:t>
      </w:r>
    </w:p>
    <w:p w14:paraId="4146B00B" w14:textId="2EC8D94D"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w:t>
      </w:r>
      <w:r w:rsidRPr="006636F4">
        <w:rPr>
          <w:rFonts w:eastAsiaTheme="minorEastAsia" w:hint="eastAsia"/>
        </w:rPr>
        <w:t>│</w:t>
      </w:r>
      <w:r w:rsidRPr="006636F4">
        <w:rPr>
          <w:rFonts w:eastAsiaTheme="minorEastAsia" w:hint="eastAsia"/>
        </w:rPr>
        <w:t xml:space="preserve">   </w:t>
      </w:r>
      <w:r w:rsidRPr="006636F4">
        <w:rPr>
          <w:rFonts w:eastAsiaTheme="minorEastAsia" w:hint="eastAsia"/>
        </w:rPr>
        <w:t>├──</w:t>
      </w:r>
      <w:r w:rsidRPr="006636F4">
        <w:rPr>
          <w:rFonts w:eastAsiaTheme="minorEastAsia" w:hint="eastAsia"/>
        </w:rPr>
        <w:t xml:space="preserve"> CMakeLists.txt</w:t>
      </w:r>
      <w:r w:rsidR="00603FBB">
        <w:rPr>
          <w:rFonts w:eastAsiaTheme="minorEastAsia"/>
        </w:rPr>
        <w:t xml:space="preserve">       </w:t>
      </w:r>
      <w:proofErr w:type="spellStart"/>
      <w:r w:rsidR="00603FBB">
        <w:rPr>
          <w:rFonts w:eastAsiaTheme="minorEastAsia"/>
        </w:rPr>
        <w:t>cmake</w:t>
      </w:r>
      <w:proofErr w:type="spellEnd"/>
      <w:r w:rsidR="00603FBB">
        <w:rPr>
          <w:rFonts w:eastAsiaTheme="minorEastAsia" w:hint="eastAsia"/>
        </w:rPr>
        <w:t>所用主文件</w:t>
      </w:r>
    </w:p>
    <w:p w14:paraId="4FDC7155" w14:textId="1BB5F3FD"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w:t>
      </w:r>
      <w:r w:rsidRPr="006636F4">
        <w:rPr>
          <w:rFonts w:eastAsiaTheme="minorEastAsia" w:hint="eastAsia"/>
        </w:rPr>
        <w:t>│</w:t>
      </w:r>
      <w:r w:rsidRPr="006636F4">
        <w:rPr>
          <w:rFonts w:eastAsiaTheme="minorEastAsia" w:hint="eastAsia"/>
        </w:rPr>
        <w:t xml:space="preserve">   </w:t>
      </w:r>
      <w:r w:rsidRPr="006636F4">
        <w:rPr>
          <w:rFonts w:eastAsiaTheme="minorEastAsia" w:hint="eastAsia"/>
        </w:rPr>
        <w:t>├──</w:t>
      </w:r>
      <w:r w:rsidRPr="006636F4">
        <w:rPr>
          <w:rFonts w:eastAsiaTheme="minorEastAsia" w:hint="eastAsia"/>
        </w:rPr>
        <w:t xml:space="preserve"> </w:t>
      </w:r>
      <w:r w:rsidR="001335EE">
        <w:rPr>
          <w:rFonts w:eastAsiaTheme="minorEastAsia"/>
        </w:rPr>
        <w:t>…</w:t>
      </w:r>
    </w:p>
    <w:p w14:paraId="3611F48B" w14:textId="6E315B44"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w:t>
      </w:r>
      <w:r w:rsidRPr="006636F4">
        <w:rPr>
          <w:rFonts w:eastAsiaTheme="minorEastAsia" w:hint="eastAsia"/>
        </w:rPr>
        <w:t>└──</w:t>
      </w:r>
      <w:r w:rsidRPr="006636F4">
        <w:rPr>
          <w:rFonts w:eastAsiaTheme="minorEastAsia" w:hint="eastAsia"/>
        </w:rPr>
        <w:t xml:space="preserve"> </w:t>
      </w:r>
      <w:proofErr w:type="spellStart"/>
      <w:r w:rsidRPr="006636F4">
        <w:rPr>
          <w:rFonts w:eastAsiaTheme="minorEastAsia" w:hint="eastAsia"/>
        </w:rPr>
        <w:t>TradeDatabase</w:t>
      </w:r>
      <w:proofErr w:type="spellEnd"/>
      <w:r w:rsidR="00603FBB">
        <w:rPr>
          <w:rFonts w:eastAsiaTheme="minorEastAsia"/>
        </w:rPr>
        <w:t xml:space="preserve">               </w:t>
      </w:r>
      <w:r w:rsidR="00603FBB">
        <w:rPr>
          <w:rFonts w:eastAsiaTheme="minorEastAsia" w:hint="eastAsia"/>
        </w:rPr>
        <w:t>交易数据库所在目录</w:t>
      </w:r>
    </w:p>
    <w:p w14:paraId="36F943D4" w14:textId="248E6CE8" w:rsidR="006636F4" w:rsidRPr="006636F4" w:rsidRDefault="006636F4" w:rsidP="006636F4">
      <w:pPr>
        <w:pStyle w:val="Standard"/>
        <w:rPr>
          <w:rFonts w:eastAsiaTheme="minorEastAsia"/>
        </w:rPr>
      </w:pPr>
      <w:r w:rsidRPr="006636F4">
        <w:rPr>
          <w:rFonts w:eastAsiaTheme="minorEastAsia" w:hint="eastAsia"/>
        </w:rPr>
        <w:t>└──</w:t>
      </w:r>
      <w:r w:rsidRPr="006636F4">
        <w:rPr>
          <w:rFonts w:eastAsiaTheme="minorEastAsia" w:hint="eastAsia"/>
        </w:rPr>
        <w:t xml:space="preserve"> </w:t>
      </w:r>
      <w:proofErr w:type="spellStart"/>
      <w:r w:rsidRPr="006636F4">
        <w:rPr>
          <w:rFonts w:eastAsiaTheme="minorEastAsia" w:hint="eastAsia"/>
        </w:rPr>
        <w:t>sqlite-api</w:t>
      </w:r>
      <w:proofErr w:type="spellEnd"/>
      <w:r w:rsidR="00603FBB">
        <w:rPr>
          <w:rFonts w:eastAsiaTheme="minorEastAsia"/>
        </w:rPr>
        <w:t xml:space="preserve">                                </w:t>
      </w:r>
      <w:proofErr w:type="spellStart"/>
      <w:r w:rsidR="008423F8">
        <w:rPr>
          <w:rFonts w:eastAsiaTheme="minorEastAsia"/>
        </w:rPr>
        <w:t>sqlite</w:t>
      </w:r>
      <w:proofErr w:type="spellEnd"/>
      <w:r w:rsidR="008423F8">
        <w:rPr>
          <w:rFonts w:eastAsiaTheme="minorEastAsia" w:hint="eastAsia"/>
        </w:rPr>
        <w:t>数据库</w:t>
      </w:r>
      <w:r w:rsidR="008423F8">
        <w:rPr>
          <w:rFonts w:eastAsiaTheme="minorEastAsia" w:hint="eastAsia"/>
        </w:rPr>
        <w:t>API</w:t>
      </w:r>
      <w:r w:rsidR="008423F8">
        <w:rPr>
          <w:rFonts w:eastAsiaTheme="minorEastAsia" w:hint="eastAsia"/>
        </w:rPr>
        <w:t>所在目录</w:t>
      </w:r>
    </w:p>
    <w:p w14:paraId="2B7FEB7C" w14:textId="77777777" w:rsidR="006636F4" w:rsidRDefault="006636F4" w:rsidP="00612E09">
      <w:pPr>
        <w:pStyle w:val="Standard"/>
        <w:rPr>
          <w:rFonts w:eastAsiaTheme="minorEastAsia"/>
        </w:rPr>
      </w:pPr>
    </w:p>
    <w:p w14:paraId="0CC5502D" w14:textId="77777777" w:rsidR="006636F4" w:rsidRDefault="006636F4" w:rsidP="00612E09">
      <w:pPr>
        <w:pStyle w:val="Standard"/>
        <w:rPr>
          <w:rFonts w:eastAsiaTheme="minorEastAsia"/>
        </w:rPr>
      </w:pPr>
    </w:p>
    <w:p w14:paraId="2274A5A1" w14:textId="7CA57E15" w:rsidR="006A7224" w:rsidRPr="00EA2371" w:rsidRDefault="006A7224" w:rsidP="006A7224">
      <w:pPr>
        <w:pStyle w:val="31"/>
        <w:rPr>
          <w:rFonts w:eastAsiaTheme="minorEastAsia"/>
        </w:rPr>
      </w:pPr>
      <w:r>
        <w:rPr>
          <w:rFonts w:eastAsiaTheme="minorEastAsia" w:hint="eastAsia"/>
        </w:rPr>
        <w:t>免责声明</w:t>
      </w:r>
    </w:p>
    <w:p w14:paraId="361E176A" w14:textId="4C157D3F" w:rsidR="006636F4" w:rsidRDefault="00447FE1" w:rsidP="00447FE1">
      <w:pPr>
        <w:pStyle w:val="Standard"/>
        <w:jc w:val="left"/>
        <w:rPr>
          <w:rFonts w:eastAsiaTheme="minorEastAsia"/>
        </w:rPr>
      </w:pPr>
      <w:r w:rsidRPr="00447FE1">
        <w:rPr>
          <w:rFonts w:eastAsiaTheme="minorEastAsia" w:hint="eastAsia"/>
        </w:rPr>
        <w:t>本设计可以自由使用，作者不索取任何费用。</w:t>
      </w:r>
      <w:r w:rsidRPr="00447FE1">
        <w:rPr>
          <w:rFonts w:eastAsiaTheme="minorEastAsia"/>
        </w:rPr>
        <w:br/>
      </w:r>
      <w:r w:rsidRPr="00447FE1">
        <w:rPr>
          <w:rFonts w:eastAsiaTheme="minorEastAsia" w:hint="eastAsia"/>
        </w:rPr>
        <w:t>作者对使用结果不做任何承诺也不承担其产生的任何法律责任。</w:t>
      </w:r>
      <w:r w:rsidRPr="00447FE1">
        <w:rPr>
          <w:rFonts w:eastAsiaTheme="minorEastAsia"/>
        </w:rPr>
        <w:br/>
      </w:r>
      <w:r w:rsidRPr="00447FE1">
        <w:rPr>
          <w:rFonts w:eastAsiaTheme="minorEastAsia" w:hint="eastAsia"/>
        </w:rPr>
        <w:t>使用者须知晓并同意上述申明</w:t>
      </w:r>
      <w:r>
        <w:rPr>
          <w:rFonts w:eastAsiaTheme="minorEastAsia" w:hint="eastAsia"/>
        </w:rPr>
        <w:t>，如不同意则不要使用。</w:t>
      </w:r>
    </w:p>
    <w:p w14:paraId="1D03DB2E" w14:textId="37FC29E3" w:rsidR="006A7224" w:rsidRDefault="006A7224" w:rsidP="00612E09">
      <w:pPr>
        <w:pStyle w:val="Standard"/>
        <w:rPr>
          <w:rFonts w:eastAsiaTheme="minorEastAsia"/>
        </w:rPr>
      </w:pPr>
    </w:p>
    <w:p w14:paraId="5FDFA974" w14:textId="77777777" w:rsidR="006A7224" w:rsidRDefault="006A7224" w:rsidP="00612E09">
      <w:pPr>
        <w:pStyle w:val="Standard"/>
        <w:rPr>
          <w:rFonts w:eastAsiaTheme="minorEastAsia" w:hint="eastAsia"/>
        </w:rPr>
      </w:pPr>
    </w:p>
    <w:p w14:paraId="4A41AA69" w14:textId="77777777" w:rsidR="00886292" w:rsidRPr="00886292" w:rsidRDefault="00886292" w:rsidP="00886292">
      <w:pPr>
        <w:pStyle w:val="21"/>
        <w:numPr>
          <w:ilvl w:val="0"/>
          <w:numId w:val="0"/>
        </w:numPr>
        <w:ind w:left="720"/>
        <w:rPr>
          <w:rFonts w:eastAsiaTheme="minorEastAsia"/>
        </w:rPr>
      </w:pPr>
      <w:r>
        <w:rPr>
          <w:rFonts w:eastAsiaTheme="minorEastAsia" w:hint="eastAsia"/>
        </w:rPr>
        <w:lastRenderedPageBreak/>
        <w:t>2.</w:t>
      </w:r>
    </w:p>
    <w:p w14:paraId="54335D87" w14:textId="4E58A184" w:rsidR="00886292" w:rsidRPr="00886292" w:rsidRDefault="005F4E1A" w:rsidP="00886292">
      <w:pPr>
        <w:pStyle w:val="Heading2name"/>
        <w:rPr>
          <w:rFonts w:eastAsiaTheme="minorEastAsia"/>
        </w:rPr>
      </w:pPr>
      <w:r>
        <w:rPr>
          <w:rFonts w:eastAsiaTheme="minorEastAsia" w:hint="eastAsia"/>
        </w:rPr>
        <w:t>使用教程</w:t>
      </w:r>
    </w:p>
    <w:p w14:paraId="4B7849A4" w14:textId="09020411" w:rsidR="000631DB" w:rsidRPr="000631DB" w:rsidRDefault="000526BA">
      <w:pPr>
        <w:pStyle w:val="Standard"/>
        <w:rPr>
          <w:rFonts w:eastAsiaTheme="minorEastAsia"/>
        </w:rPr>
      </w:pPr>
      <w:r>
        <w:rPr>
          <w:rFonts w:eastAsiaTheme="minorEastAsia" w:hint="eastAsia"/>
        </w:rPr>
        <w:t>在使用本教程之前，读者需要到国内支持股票期权交易的期货公司开通股票期权模拟交易账户并申请程序化交易相关的穿透式监管验证代码</w:t>
      </w:r>
      <w:r w:rsidR="00A33D9A">
        <w:rPr>
          <w:rFonts w:eastAsiaTheme="minorEastAsia" w:hint="eastAsia"/>
        </w:rPr>
        <w:t>。</w:t>
      </w:r>
      <w:r>
        <w:rPr>
          <w:rFonts w:eastAsiaTheme="minorEastAsia" w:hint="eastAsia"/>
        </w:rPr>
        <w:t>一般而言，</w:t>
      </w:r>
      <w:r w:rsidR="001E715B">
        <w:rPr>
          <w:rFonts w:eastAsiaTheme="minorEastAsia" w:hint="eastAsia"/>
        </w:rPr>
        <w:t>国内</w:t>
      </w:r>
      <w:r>
        <w:rPr>
          <w:rFonts w:eastAsiaTheme="minorEastAsia" w:hint="eastAsia"/>
        </w:rPr>
        <w:t>期货公司的股票期权交易都是基于</w:t>
      </w:r>
      <w:r>
        <w:rPr>
          <w:rFonts w:eastAsiaTheme="minorEastAsia" w:hint="eastAsia"/>
        </w:rPr>
        <w:t>CTP</w:t>
      </w:r>
      <w:r>
        <w:rPr>
          <w:rFonts w:eastAsiaTheme="minorEastAsia" w:hint="eastAsia"/>
        </w:rPr>
        <w:t>柜台系统的，而证券公司则不然，所以需要做程序交易的应该到期货公司开户。</w:t>
      </w:r>
    </w:p>
    <w:p w14:paraId="60AE0286" w14:textId="2D62A80A" w:rsidR="00110BA5" w:rsidRDefault="00110BA5">
      <w:pPr>
        <w:pStyle w:val="Standard"/>
        <w:rPr>
          <w:rFonts w:eastAsiaTheme="minorEastAsia"/>
        </w:rPr>
      </w:pPr>
    </w:p>
    <w:p w14:paraId="46820447" w14:textId="15A814C3" w:rsidR="00B63CF0" w:rsidRPr="00854FB6" w:rsidRDefault="00722CA5">
      <w:pPr>
        <w:pStyle w:val="Standard"/>
        <w:rPr>
          <w:rFonts w:eastAsiaTheme="minorEastAsia"/>
        </w:rPr>
      </w:pPr>
      <w:r>
        <w:rPr>
          <w:rFonts w:eastAsiaTheme="minorEastAsia" w:hint="eastAsia"/>
        </w:rPr>
        <w:t>读者使用</w:t>
      </w:r>
      <w:r>
        <w:rPr>
          <w:rFonts w:eastAsiaTheme="minorEastAsia" w:hint="eastAsia"/>
        </w:rPr>
        <w:t>g</w:t>
      </w:r>
      <w:r>
        <w:rPr>
          <w:rFonts w:eastAsiaTheme="minorEastAsia"/>
        </w:rPr>
        <w:t>it clone</w:t>
      </w:r>
      <w:r>
        <w:rPr>
          <w:rFonts w:eastAsiaTheme="minorEastAsia" w:hint="eastAsia"/>
        </w:rPr>
        <w:t>或者其它方式将</w:t>
      </w:r>
      <w:proofErr w:type="spellStart"/>
      <w:r>
        <w:rPr>
          <w:rFonts w:eastAsiaTheme="minorEastAsia" w:hint="eastAsia"/>
        </w:rPr>
        <w:t>c</w:t>
      </w:r>
      <w:r>
        <w:rPr>
          <w:rFonts w:eastAsiaTheme="minorEastAsia"/>
        </w:rPr>
        <w:t>tp</w:t>
      </w:r>
      <w:proofErr w:type="spellEnd"/>
      <w:r>
        <w:rPr>
          <w:rFonts w:eastAsiaTheme="minorEastAsia"/>
        </w:rPr>
        <w:t>-stock-option</w:t>
      </w:r>
      <w:r>
        <w:rPr>
          <w:rFonts w:eastAsiaTheme="minorEastAsia" w:hint="eastAsia"/>
        </w:rPr>
        <w:t>复制到自己</w:t>
      </w:r>
      <w:r>
        <w:rPr>
          <w:rFonts w:eastAsiaTheme="minorEastAsia" w:hint="eastAsia"/>
        </w:rPr>
        <w:t>Linux</w:t>
      </w:r>
      <w:r>
        <w:rPr>
          <w:rFonts w:eastAsiaTheme="minorEastAsia" w:hint="eastAsia"/>
        </w:rPr>
        <w:t>本机的工作目录下</w:t>
      </w:r>
      <w:r w:rsidR="00B63CF0">
        <w:rPr>
          <w:rFonts w:eastAsiaTheme="minorEastAsia" w:hint="eastAsia"/>
        </w:rPr>
        <w:t>，</w:t>
      </w:r>
      <w:r w:rsidR="00FA2F77">
        <w:rPr>
          <w:rFonts w:eastAsiaTheme="minorEastAsia" w:hint="eastAsia"/>
        </w:rPr>
        <w:t>在命令行终端，</w:t>
      </w:r>
      <w:r w:rsidR="00B63CF0">
        <w:rPr>
          <w:rFonts w:eastAsiaTheme="minorEastAsia" w:hint="eastAsia"/>
        </w:rPr>
        <w:t>按以下步骤生成可执行文件：</w:t>
      </w:r>
    </w:p>
    <w:p w14:paraId="0EA3C8BE" w14:textId="375E46C1" w:rsidR="000631DB" w:rsidRDefault="00722CA5" w:rsidP="00B63CF0">
      <w:pPr>
        <w:pStyle w:val="Standard"/>
        <w:numPr>
          <w:ilvl w:val="0"/>
          <w:numId w:val="40"/>
        </w:numPr>
        <w:rPr>
          <w:rFonts w:eastAsiaTheme="minorEastAsia"/>
        </w:rPr>
      </w:pPr>
      <w:proofErr w:type="gramStart"/>
      <w:r>
        <w:rPr>
          <w:rFonts w:eastAsiaTheme="minorEastAsia"/>
        </w:rPr>
        <w:t xml:space="preserve">cd </w:t>
      </w:r>
      <w:r w:rsidR="00B63CF0">
        <w:rPr>
          <w:rFonts w:eastAsiaTheme="minorEastAsia"/>
        </w:rPr>
        <w:t xml:space="preserve"> </w:t>
      </w:r>
      <w:proofErr w:type="spellStart"/>
      <w:r w:rsidRPr="00722CA5">
        <w:rPr>
          <w:rFonts w:eastAsiaTheme="minorEastAsia" w:hint="eastAsia"/>
        </w:rPr>
        <w:t>ctp</w:t>
      </w:r>
      <w:proofErr w:type="spellEnd"/>
      <w:proofErr w:type="gramEnd"/>
      <w:r w:rsidRPr="00722CA5">
        <w:rPr>
          <w:rFonts w:eastAsiaTheme="minorEastAsia" w:hint="eastAsia"/>
        </w:rPr>
        <w:t>-stock-option/solution/build</w:t>
      </w:r>
    </w:p>
    <w:p w14:paraId="674F01F9" w14:textId="3D589938" w:rsidR="00B63CF0" w:rsidRDefault="00B63CF0" w:rsidP="00B63CF0">
      <w:pPr>
        <w:pStyle w:val="Standard"/>
        <w:numPr>
          <w:ilvl w:val="0"/>
          <w:numId w:val="40"/>
        </w:numPr>
        <w:rPr>
          <w:rFonts w:eastAsiaTheme="minorEastAsia"/>
        </w:rPr>
      </w:pPr>
      <w:proofErr w:type="spellStart"/>
      <w:proofErr w:type="gramStart"/>
      <w:r>
        <w:rPr>
          <w:rFonts w:eastAsiaTheme="minorEastAsia"/>
        </w:rPr>
        <w:t>cmake</w:t>
      </w:r>
      <w:proofErr w:type="spellEnd"/>
      <w:r>
        <w:rPr>
          <w:rFonts w:eastAsiaTheme="minorEastAsia"/>
        </w:rPr>
        <w:t xml:space="preserve"> .</w:t>
      </w:r>
      <w:proofErr w:type="gramEnd"/>
    </w:p>
    <w:p w14:paraId="0AFACBB2" w14:textId="6BA7D8F2" w:rsidR="00B63CF0" w:rsidRDefault="00B63CF0" w:rsidP="00B63CF0">
      <w:pPr>
        <w:pStyle w:val="Standard"/>
        <w:numPr>
          <w:ilvl w:val="0"/>
          <w:numId w:val="40"/>
        </w:numPr>
        <w:rPr>
          <w:rFonts w:eastAsiaTheme="minorEastAsia"/>
        </w:rPr>
      </w:pPr>
      <w:r>
        <w:rPr>
          <w:rFonts w:eastAsiaTheme="minorEastAsia" w:hint="eastAsia"/>
        </w:rPr>
        <w:t>m</w:t>
      </w:r>
      <w:r>
        <w:rPr>
          <w:rFonts w:eastAsiaTheme="minorEastAsia"/>
        </w:rPr>
        <w:t>ake</w:t>
      </w:r>
    </w:p>
    <w:p w14:paraId="213AA843" w14:textId="3C827F3E" w:rsidR="00B63CF0" w:rsidRDefault="00B63CF0">
      <w:pPr>
        <w:pStyle w:val="Standard"/>
        <w:rPr>
          <w:rFonts w:eastAsiaTheme="minorEastAsia"/>
        </w:rPr>
      </w:pPr>
      <w:r>
        <w:rPr>
          <w:rFonts w:eastAsiaTheme="minorEastAsia" w:hint="eastAsia"/>
        </w:rPr>
        <w:t>一切正常的情况下，</w:t>
      </w:r>
      <w:r>
        <w:rPr>
          <w:rFonts w:eastAsiaTheme="minorEastAsia" w:hint="eastAsia"/>
        </w:rPr>
        <w:t>build</w:t>
      </w:r>
      <w:r>
        <w:rPr>
          <w:rFonts w:eastAsiaTheme="minorEastAsia" w:hint="eastAsia"/>
        </w:rPr>
        <w:t>目录下将会产生一个名为</w:t>
      </w:r>
      <w:proofErr w:type="spellStart"/>
      <w:r w:rsidRPr="00B63CF0">
        <w:rPr>
          <w:rFonts w:eastAsiaTheme="minorEastAsia" w:hint="eastAsia"/>
        </w:rPr>
        <w:t>ctp</w:t>
      </w:r>
      <w:proofErr w:type="spellEnd"/>
      <w:r w:rsidRPr="00B63CF0">
        <w:rPr>
          <w:rFonts w:eastAsiaTheme="minorEastAsia" w:hint="eastAsia"/>
        </w:rPr>
        <w:t>-stock-option</w:t>
      </w:r>
      <w:r>
        <w:rPr>
          <w:rFonts w:eastAsiaTheme="minorEastAsia" w:hint="eastAsia"/>
        </w:rPr>
        <w:t>的可执行文件。</w:t>
      </w:r>
    </w:p>
    <w:p w14:paraId="755836E0" w14:textId="543E28E8" w:rsidR="005D30D7" w:rsidRDefault="005D30D7">
      <w:pPr>
        <w:pStyle w:val="Standard"/>
        <w:rPr>
          <w:rFonts w:eastAsiaTheme="minorEastAsia"/>
        </w:rPr>
      </w:pPr>
    </w:p>
    <w:p w14:paraId="6FB43E18" w14:textId="674CC607" w:rsidR="005D30D7" w:rsidRPr="005D30D7" w:rsidRDefault="005D30D7" w:rsidP="005D30D7">
      <w:pPr>
        <w:pStyle w:val="31"/>
        <w:rPr>
          <w:rFonts w:eastAsiaTheme="minorEastAsia" w:hint="eastAsia"/>
        </w:rPr>
      </w:pPr>
      <w:r>
        <w:rPr>
          <w:rFonts w:eastAsiaTheme="minorEastAsia" w:hint="eastAsia"/>
        </w:rPr>
        <w:t>基本用法</w:t>
      </w:r>
    </w:p>
    <w:p w14:paraId="6F0101B1" w14:textId="38A2C675" w:rsidR="00FA2F77" w:rsidRDefault="0090463C">
      <w:pPr>
        <w:pStyle w:val="Standard"/>
        <w:rPr>
          <w:rFonts w:eastAsiaTheme="minorEastAsia"/>
        </w:rPr>
      </w:pPr>
      <w:r>
        <w:rPr>
          <w:rFonts w:eastAsiaTheme="minorEastAsia" w:hint="eastAsia"/>
        </w:rPr>
        <w:t>得到可执行文件之后，在</w:t>
      </w:r>
      <w:r w:rsidR="00E43472">
        <w:rPr>
          <w:rFonts w:eastAsiaTheme="minorEastAsia" w:hint="eastAsia"/>
        </w:rPr>
        <w:t>命令行</w:t>
      </w:r>
      <w:r w:rsidR="00E371E6">
        <w:rPr>
          <w:rFonts w:eastAsiaTheme="minorEastAsia" w:hint="eastAsia"/>
        </w:rPr>
        <w:t>终端</w:t>
      </w:r>
      <w:r w:rsidR="00E371E6">
        <w:rPr>
          <w:rFonts w:eastAsiaTheme="minorEastAsia"/>
        </w:rPr>
        <w:t>build</w:t>
      </w:r>
      <w:r w:rsidR="00E371E6">
        <w:rPr>
          <w:rFonts w:eastAsiaTheme="minorEastAsia" w:hint="eastAsia"/>
        </w:rPr>
        <w:t>目录下</w:t>
      </w:r>
      <w:r>
        <w:rPr>
          <w:rFonts w:eastAsiaTheme="minorEastAsia" w:hint="eastAsia"/>
        </w:rPr>
        <w:t>输入命令</w:t>
      </w:r>
    </w:p>
    <w:p w14:paraId="7CA16D17" w14:textId="50F965E8" w:rsidR="00E9242A" w:rsidRDefault="00E9242A">
      <w:pPr>
        <w:pStyle w:val="Standard"/>
        <w:rPr>
          <w:rFonts w:eastAsiaTheme="minorEastAsia"/>
        </w:rPr>
      </w:pPr>
      <w:proofErr w:type="gramStart"/>
      <w:r>
        <w:rPr>
          <w:rFonts w:eastAsiaTheme="minorEastAsia" w:hint="eastAsia"/>
        </w:rPr>
        <w:t>.</w:t>
      </w:r>
      <w:r>
        <w:rPr>
          <w:rFonts w:eastAsiaTheme="minorEastAsia"/>
        </w:rPr>
        <w:t>/</w:t>
      </w:r>
      <w:proofErr w:type="spellStart"/>
      <w:proofErr w:type="gramEnd"/>
      <w:r>
        <w:rPr>
          <w:rFonts w:eastAsiaTheme="minorEastAsia"/>
        </w:rPr>
        <w:t>ctp</w:t>
      </w:r>
      <w:proofErr w:type="spellEnd"/>
      <w:r>
        <w:rPr>
          <w:rFonts w:eastAsiaTheme="minorEastAsia"/>
        </w:rPr>
        <w:t>-stock-option</w:t>
      </w:r>
    </w:p>
    <w:p w14:paraId="0AC75737" w14:textId="12E6EAA1" w:rsidR="00E9242A" w:rsidRDefault="00E9242A">
      <w:pPr>
        <w:pStyle w:val="Standard"/>
        <w:rPr>
          <w:rFonts w:eastAsiaTheme="minorEastAsia"/>
        </w:rPr>
      </w:pPr>
      <w:r>
        <w:rPr>
          <w:rFonts w:eastAsiaTheme="minorEastAsia" w:hint="eastAsia"/>
        </w:rPr>
        <w:t>启动程序</w:t>
      </w:r>
      <w:r w:rsidR="00DC6CA9">
        <w:rPr>
          <w:rFonts w:eastAsiaTheme="minorEastAsia" w:hint="eastAsia"/>
        </w:rPr>
        <w:t>运行。</w:t>
      </w:r>
      <w:r>
        <w:rPr>
          <w:rFonts w:eastAsiaTheme="minorEastAsia" w:hint="eastAsia"/>
        </w:rPr>
        <w:t>在第一次运行程序时，需要输入账户以及交易服务器相关信息，这些信息将会保存在交易数据库中。以后再次运行程序时，除了用户密码外，其它信息将直接从数据库中读出，不必</w:t>
      </w:r>
      <w:r w:rsidR="00DC6CA9">
        <w:rPr>
          <w:rFonts w:eastAsiaTheme="minorEastAsia" w:hint="eastAsia"/>
        </w:rPr>
        <w:t>重复手动输入。</w:t>
      </w:r>
    </w:p>
    <w:p w14:paraId="13588926" w14:textId="77777777" w:rsidR="00B63CF0" w:rsidRPr="00722CA5" w:rsidRDefault="00B63CF0">
      <w:pPr>
        <w:pStyle w:val="Standard"/>
        <w:rPr>
          <w:rFonts w:eastAsiaTheme="minorEastAsia"/>
        </w:rPr>
      </w:pPr>
    </w:p>
    <w:p w14:paraId="682DC60F" w14:textId="7BE2C3D7" w:rsidR="002C40F3" w:rsidRDefault="00A43755" w:rsidP="00FA2F77">
      <w:pPr>
        <w:pStyle w:val="Standard"/>
        <w:rPr>
          <w:rFonts w:eastAsiaTheme="minorEastAsia"/>
        </w:rPr>
      </w:pPr>
      <w:r>
        <w:rPr>
          <w:rFonts w:eastAsiaTheme="minorEastAsia" w:hint="eastAsia"/>
        </w:rPr>
        <w:t>以下</w:t>
      </w:r>
      <w:r w:rsidR="002C40F3">
        <w:rPr>
          <w:rFonts w:eastAsiaTheme="minorEastAsia" w:hint="eastAsia"/>
        </w:rPr>
        <w:t>示例</w:t>
      </w:r>
      <w:r>
        <w:rPr>
          <w:rFonts w:eastAsiaTheme="minorEastAsia" w:hint="eastAsia"/>
        </w:rPr>
        <w:t>第一次运行过程</w:t>
      </w:r>
      <w:r w:rsidR="002C40F3">
        <w:rPr>
          <w:rFonts w:eastAsiaTheme="minorEastAsia" w:hint="eastAsia"/>
        </w:rPr>
        <w:t>中从</w:t>
      </w:r>
      <w:r w:rsidR="002C40F3">
        <w:rPr>
          <w:rFonts w:eastAsiaTheme="minorEastAsia" w:hint="eastAsia"/>
        </w:rPr>
        <w:t>T</w:t>
      </w:r>
      <w:r w:rsidR="002C40F3">
        <w:rPr>
          <w:rFonts w:eastAsiaTheme="minorEastAsia"/>
        </w:rPr>
        <w:t>erminal</w:t>
      </w:r>
      <w:r w:rsidR="002C40F3">
        <w:rPr>
          <w:rFonts w:eastAsiaTheme="minorEastAsia" w:hint="eastAsia"/>
        </w:rPr>
        <w:t>得到的几张截图，图中使用红色矩形框标识出来的部分都是需要用户手工输入的内容，包括</w:t>
      </w:r>
    </w:p>
    <w:p w14:paraId="45801082" w14:textId="1C2DDF37" w:rsidR="002C40F3" w:rsidRDefault="00460575" w:rsidP="00AE1565">
      <w:pPr>
        <w:pStyle w:val="Standard"/>
        <w:numPr>
          <w:ilvl w:val="0"/>
          <w:numId w:val="41"/>
        </w:numPr>
        <w:rPr>
          <w:rFonts w:eastAsiaTheme="minorEastAsia"/>
        </w:rPr>
      </w:pPr>
      <w:r>
        <w:rPr>
          <w:rFonts w:eastAsiaTheme="minorEastAsia" w:hint="eastAsia"/>
        </w:rPr>
        <w:t>交易架构名称（例子用</w:t>
      </w:r>
      <w:proofErr w:type="spellStart"/>
      <w:r>
        <w:rPr>
          <w:rFonts w:eastAsiaTheme="minorEastAsia"/>
        </w:rPr>
        <w:t>sopt</w:t>
      </w:r>
      <w:proofErr w:type="spellEnd"/>
      <w:r>
        <w:rPr>
          <w:rFonts w:eastAsiaTheme="minorEastAsia"/>
        </w:rPr>
        <w:t xml:space="preserve">-sim </w:t>
      </w:r>
      <w:r>
        <w:rPr>
          <w:rFonts w:eastAsiaTheme="minorEastAsia" w:hint="eastAsia"/>
        </w:rPr>
        <w:t>，也可以用其它名称）</w:t>
      </w:r>
    </w:p>
    <w:p w14:paraId="39E90C07" w14:textId="15424C11" w:rsidR="00460575" w:rsidRDefault="00460575" w:rsidP="00AE1565">
      <w:pPr>
        <w:pStyle w:val="Standard"/>
        <w:numPr>
          <w:ilvl w:val="0"/>
          <w:numId w:val="41"/>
        </w:numPr>
        <w:rPr>
          <w:rFonts w:eastAsiaTheme="minorEastAsia"/>
        </w:rPr>
      </w:pPr>
      <w:r>
        <w:rPr>
          <w:rFonts w:eastAsiaTheme="minorEastAsia" w:hint="eastAsia"/>
        </w:rPr>
        <w:t>经纪商代码</w:t>
      </w:r>
      <w:proofErr w:type="spellStart"/>
      <w:r>
        <w:rPr>
          <w:rFonts w:eastAsiaTheme="minorEastAsia" w:hint="eastAsia"/>
        </w:rPr>
        <w:t>B</w:t>
      </w:r>
      <w:r>
        <w:rPr>
          <w:rFonts w:eastAsiaTheme="minorEastAsia"/>
        </w:rPr>
        <w:t>rokerId</w:t>
      </w:r>
      <w:proofErr w:type="spellEnd"/>
      <w:r w:rsidR="00495527">
        <w:rPr>
          <w:rFonts w:eastAsiaTheme="minorEastAsia" w:hint="eastAsia"/>
        </w:rPr>
        <w:t>，</w:t>
      </w:r>
      <w:r>
        <w:rPr>
          <w:rFonts w:eastAsiaTheme="minorEastAsia" w:hint="eastAsia"/>
        </w:rPr>
        <w:t>用户账号</w:t>
      </w:r>
      <w:proofErr w:type="spellStart"/>
      <w:r>
        <w:rPr>
          <w:rFonts w:eastAsiaTheme="minorEastAsia" w:hint="eastAsia"/>
        </w:rPr>
        <w:t>U</w:t>
      </w:r>
      <w:r>
        <w:rPr>
          <w:rFonts w:eastAsiaTheme="minorEastAsia"/>
        </w:rPr>
        <w:t>serId</w:t>
      </w:r>
      <w:proofErr w:type="spellEnd"/>
      <w:r>
        <w:rPr>
          <w:rFonts w:eastAsiaTheme="minorEastAsia"/>
        </w:rPr>
        <w:t xml:space="preserve"> </w:t>
      </w:r>
      <w:r w:rsidR="00495527">
        <w:rPr>
          <w:rFonts w:eastAsiaTheme="minorEastAsia" w:hint="eastAsia"/>
        </w:rPr>
        <w:t>，</w:t>
      </w:r>
      <w:r>
        <w:rPr>
          <w:rFonts w:eastAsiaTheme="minorEastAsia" w:hint="eastAsia"/>
        </w:rPr>
        <w:t>密码</w:t>
      </w:r>
      <w:r w:rsidR="00495527">
        <w:rPr>
          <w:rFonts w:eastAsiaTheme="minorEastAsia" w:hint="eastAsia"/>
        </w:rPr>
        <w:t>P</w:t>
      </w:r>
      <w:r w:rsidR="00495527">
        <w:rPr>
          <w:rFonts w:eastAsiaTheme="minorEastAsia"/>
        </w:rPr>
        <w:t>assword</w:t>
      </w:r>
    </w:p>
    <w:p w14:paraId="3E4BBCF1" w14:textId="2B6CEEFC" w:rsidR="00460575" w:rsidRDefault="00460575" w:rsidP="00AE1565">
      <w:pPr>
        <w:pStyle w:val="Standard"/>
        <w:numPr>
          <w:ilvl w:val="0"/>
          <w:numId w:val="41"/>
        </w:numPr>
        <w:rPr>
          <w:rFonts w:eastAsiaTheme="minorEastAsia"/>
        </w:rPr>
      </w:pPr>
      <w:r>
        <w:rPr>
          <w:rFonts w:eastAsiaTheme="minorEastAsia" w:hint="eastAsia"/>
        </w:rPr>
        <w:t>穿透式监管认证用的</w:t>
      </w:r>
      <w:proofErr w:type="spellStart"/>
      <w:r w:rsidR="00495527">
        <w:rPr>
          <w:rFonts w:eastAsiaTheme="minorEastAsia"/>
        </w:rPr>
        <w:t>UserProductInfo</w:t>
      </w:r>
      <w:proofErr w:type="spellEnd"/>
      <w:r w:rsidR="00495527">
        <w:rPr>
          <w:rFonts w:eastAsiaTheme="minorEastAsia" w:hint="eastAsia"/>
        </w:rPr>
        <w:t>，</w:t>
      </w:r>
      <w:proofErr w:type="spellStart"/>
      <w:r w:rsidR="00495527">
        <w:rPr>
          <w:rFonts w:eastAsiaTheme="minorEastAsia"/>
        </w:rPr>
        <w:t>AppId</w:t>
      </w:r>
      <w:proofErr w:type="spellEnd"/>
      <w:r w:rsidR="00495527">
        <w:rPr>
          <w:rFonts w:eastAsiaTheme="minorEastAsia" w:hint="eastAsia"/>
        </w:rPr>
        <w:t>和</w:t>
      </w:r>
      <w:proofErr w:type="spellStart"/>
      <w:r w:rsidR="00495527">
        <w:rPr>
          <w:rFonts w:eastAsiaTheme="minorEastAsia" w:hint="eastAsia"/>
        </w:rPr>
        <w:t>A</w:t>
      </w:r>
      <w:r w:rsidR="00495527">
        <w:rPr>
          <w:rFonts w:eastAsiaTheme="minorEastAsia"/>
        </w:rPr>
        <w:t>uthCode</w:t>
      </w:r>
      <w:proofErr w:type="spellEnd"/>
    </w:p>
    <w:p w14:paraId="6E09E872" w14:textId="4C444547" w:rsidR="00460575" w:rsidRPr="005D30D7" w:rsidRDefault="00B44F91" w:rsidP="00FA2F77">
      <w:pPr>
        <w:pStyle w:val="Standard"/>
        <w:numPr>
          <w:ilvl w:val="0"/>
          <w:numId w:val="41"/>
        </w:numPr>
        <w:rPr>
          <w:rFonts w:eastAsiaTheme="minorEastAsia" w:hint="eastAsia"/>
        </w:rPr>
      </w:pPr>
      <w:r>
        <w:rPr>
          <w:rFonts w:eastAsiaTheme="minorEastAsia" w:hint="eastAsia"/>
        </w:rPr>
        <w:lastRenderedPageBreak/>
        <w:t>交易前置服务器</w:t>
      </w:r>
      <w:proofErr w:type="spellStart"/>
      <w:r>
        <w:rPr>
          <w:rFonts w:eastAsiaTheme="minorEastAsia"/>
        </w:rPr>
        <w:t>TradeFront</w:t>
      </w:r>
      <w:proofErr w:type="spellEnd"/>
      <w:r>
        <w:rPr>
          <w:rFonts w:eastAsiaTheme="minorEastAsia" w:hint="eastAsia"/>
        </w:rPr>
        <w:t>和行情前置服务器</w:t>
      </w:r>
      <w:proofErr w:type="spellStart"/>
      <w:r>
        <w:rPr>
          <w:rFonts w:eastAsiaTheme="minorEastAsia" w:hint="eastAsia"/>
        </w:rPr>
        <w:t>M</w:t>
      </w:r>
      <w:r>
        <w:rPr>
          <w:rFonts w:eastAsiaTheme="minorEastAsia"/>
        </w:rPr>
        <w:t>dFront</w:t>
      </w:r>
      <w:proofErr w:type="spellEnd"/>
      <w:r>
        <w:rPr>
          <w:rFonts w:eastAsiaTheme="minorEastAsia" w:hint="eastAsia"/>
        </w:rPr>
        <w:t>的</w:t>
      </w:r>
      <w:r w:rsidR="00AE1565">
        <w:rPr>
          <w:rFonts w:eastAsiaTheme="minorEastAsia" w:hint="eastAsia"/>
        </w:rPr>
        <w:t>地址信息（表示为</w:t>
      </w:r>
      <w:r w:rsidR="00AE1565">
        <w:rPr>
          <w:rFonts w:eastAsiaTheme="minorEastAsia" w:hint="eastAsia"/>
        </w:rPr>
        <w:t>t</w:t>
      </w:r>
      <w:r w:rsidR="00AE1565">
        <w:rPr>
          <w:rFonts w:eastAsiaTheme="minorEastAsia"/>
        </w:rPr>
        <w:t>cp://IP</w:t>
      </w:r>
      <w:r w:rsidR="00AE1565">
        <w:rPr>
          <w:rFonts w:eastAsiaTheme="minorEastAsia" w:hint="eastAsia"/>
        </w:rPr>
        <w:t>地址</w:t>
      </w:r>
      <w:r w:rsidR="00AE1565">
        <w:rPr>
          <w:rFonts w:eastAsiaTheme="minorEastAsia" w:hint="eastAsia"/>
        </w:rPr>
        <w:t>:</w:t>
      </w:r>
      <w:r w:rsidR="00AE1565">
        <w:rPr>
          <w:rFonts w:eastAsiaTheme="minorEastAsia" w:hint="eastAsia"/>
        </w:rPr>
        <w:t>端口号）</w:t>
      </w:r>
    </w:p>
    <w:p w14:paraId="31BFA945" w14:textId="54A66A47" w:rsidR="00AE1565" w:rsidRDefault="00AE1565" w:rsidP="00FA2F77">
      <w:pPr>
        <w:pStyle w:val="Standard"/>
        <w:rPr>
          <w:rFonts w:eastAsiaTheme="minorEastAsia"/>
        </w:rPr>
      </w:pPr>
      <w:r>
        <w:rPr>
          <w:rFonts w:eastAsiaTheme="minorEastAsia" w:hint="eastAsia"/>
        </w:rPr>
        <w:t>除了手动输入的信息，第一次运行</w:t>
      </w:r>
      <w:r w:rsidR="00BD7B69">
        <w:rPr>
          <w:rFonts w:eastAsiaTheme="minorEastAsia" w:hint="eastAsia"/>
        </w:rPr>
        <w:t>中</w:t>
      </w:r>
      <w:r>
        <w:rPr>
          <w:rFonts w:eastAsiaTheme="minorEastAsia" w:hint="eastAsia"/>
        </w:rPr>
        <w:t>其它配置信息均从</w:t>
      </w:r>
      <w:r>
        <w:rPr>
          <w:rFonts w:eastAsiaTheme="minorEastAsia" w:hint="eastAsia"/>
        </w:rPr>
        <w:t>b</w:t>
      </w:r>
      <w:r>
        <w:rPr>
          <w:rFonts w:eastAsiaTheme="minorEastAsia"/>
        </w:rPr>
        <w:t>uild/config/</w:t>
      </w:r>
      <w:proofErr w:type="spellStart"/>
      <w:r>
        <w:rPr>
          <w:rFonts w:eastAsiaTheme="minorEastAsia"/>
        </w:rPr>
        <w:t>sopt</w:t>
      </w:r>
      <w:proofErr w:type="spellEnd"/>
      <w:r>
        <w:rPr>
          <w:rFonts w:eastAsiaTheme="minorEastAsia"/>
        </w:rPr>
        <w:t>-sim</w:t>
      </w:r>
      <w:r>
        <w:rPr>
          <w:rFonts w:eastAsiaTheme="minorEastAsia" w:hint="eastAsia"/>
        </w:rPr>
        <w:t>下的各个配置文件自动获取。</w:t>
      </w:r>
    </w:p>
    <w:p w14:paraId="139F1669" w14:textId="77777777" w:rsidR="00B85627" w:rsidRPr="00C419A1" w:rsidRDefault="00B85627" w:rsidP="00FA2F77">
      <w:pPr>
        <w:pStyle w:val="Standard"/>
        <w:rPr>
          <w:rFonts w:eastAsiaTheme="minorEastAsia"/>
        </w:rPr>
      </w:pPr>
    </w:p>
    <w:p w14:paraId="775BE305" w14:textId="42314C2A" w:rsidR="00A43755" w:rsidRDefault="002130F0" w:rsidP="003A4F90">
      <w:pPr>
        <w:pStyle w:val="Standard"/>
        <w:jc w:val="left"/>
        <w:rPr>
          <w:rFonts w:eastAsiaTheme="minorEastAsia"/>
        </w:rPr>
      </w:pPr>
      <w:r>
        <w:rPr>
          <w:rFonts w:eastAsiaTheme="minorEastAsia"/>
          <w:noProof/>
        </w:rPr>
        <w:drawing>
          <wp:inline distT="0" distB="0" distL="0" distR="0" wp14:anchorId="712C7578" wp14:editId="72228AE2">
            <wp:extent cx="4284000" cy="3283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000" cy="3283200"/>
                    </a:xfrm>
                    <a:prstGeom prst="rect">
                      <a:avLst/>
                    </a:prstGeom>
                    <a:noFill/>
                    <a:ln>
                      <a:noFill/>
                    </a:ln>
                  </pic:spPr>
                </pic:pic>
              </a:graphicData>
            </a:graphic>
          </wp:inline>
        </w:drawing>
      </w:r>
    </w:p>
    <w:p w14:paraId="64E504C0" w14:textId="77E13D91" w:rsidR="004972D3" w:rsidRDefault="004972D3" w:rsidP="004972D3">
      <w:pPr>
        <w:pStyle w:val="Standard"/>
        <w:jc w:val="center"/>
        <w:rPr>
          <w:rFonts w:eastAsiaTheme="minorEastAsia"/>
        </w:rPr>
      </w:pPr>
      <w:r>
        <w:rPr>
          <w:rFonts w:eastAsiaTheme="minorEastAsia" w:hint="eastAsia"/>
        </w:rPr>
        <w:t>图</w:t>
      </w:r>
      <w:r>
        <w:rPr>
          <w:rFonts w:eastAsiaTheme="minorEastAsia" w:hint="eastAsia"/>
        </w:rPr>
        <w:t xml:space="preserve"> </w:t>
      </w:r>
      <w:r>
        <w:rPr>
          <w:rFonts w:eastAsiaTheme="minorEastAsia"/>
        </w:rPr>
        <w:t>1</w:t>
      </w:r>
    </w:p>
    <w:p w14:paraId="38114BA6" w14:textId="0A90025D" w:rsidR="004972D3" w:rsidRDefault="004972D3" w:rsidP="00FA2F77">
      <w:pPr>
        <w:pStyle w:val="Standard"/>
        <w:rPr>
          <w:rFonts w:eastAsiaTheme="minorEastAsia"/>
        </w:rPr>
      </w:pPr>
    </w:p>
    <w:p w14:paraId="51B76235" w14:textId="0F55D151" w:rsidR="004972D3" w:rsidRDefault="003A4F90" w:rsidP="003A4F90">
      <w:pPr>
        <w:pStyle w:val="Standard"/>
        <w:jc w:val="left"/>
        <w:rPr>
          <w:rFonts w:eastAsiaTheme="minorEastAsia"/>
        </w:rPr>
      </w:pPr>
      <w:r>
        <w:rPr>
          <w:rFonts w:eastAsiaTheme="minorEastAsia"/>
          <w:noProof/>
        </w:rPr>
        <w:drawing>
          <wp:inline distT="0" distB="0" distL="0" distR="0" wp14:anchorId="584BFD7B" wp14:editId="75FBD1AF">
            <wp:extent cx="5036400" cy="254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400" cy="2541600"/>
                    </a:xfrm>
                    <a:prstGeom prst="rect">
                      <a:avLst/>
                    </a:prstGeom>
                    <a:noFill/>
                    <a:ln>
                      <a:noFill/>
                    </a:ln>
                  </pic:spPr>
                </pic:pic>
              </a:graphicData>
            </a:graphic>
          </wp:inline>
        </w:drawing>
      </w:r>
    </w:p>
    <w:p w14:paraId="6A4BC865" w14:textId="0468E71D" w:rsidR="003A4F90" w:rsidRDefault="003A4F90" w:rsidP="003A4F90">
      <w:pPr>
        <w:pStyle w:val="Standard"/>
        <w:jc w:val="center"/>
        <w:rPr>
          <w:rFonts w:eastAsiaTheme="minorEastAsia"/>
        </w:rPr>
      </w:pPr>
      <w:r>
        <w:rPr>
          <w:rFonts w:eastAsiaTheme="minorEastAsia" w:hint="eastAsia"/>
        </w:rPr>
        <w:t>图</w:t>
      </w:r>
      <w:r>
        <w:rPr>
          <w:rFonts w:eastAsiaTheme="minorEastAsia" w:hint="eastAsia"/>
        </w:rPr>
        <w:t xml:space="preserve"> </w:t>
      </w:r>
      <w:r>
        <w:rPr>
          <w:rFonts w:eastAsiaTheme="minorEastAsia"/>
        </w:rPr>
        <w:t>2</w:t>
      </w:r>
    </w:p>
    <w:p w14:paraId="30CB8A44" w14:textId="14CA8D95" w:rsidR="004972D3" w:rsidRDefault="004972D3" w:rsidP="00FA2F77">
      <w:pPr>
        <w:pStyle w:val="Standard"/>
        <w:rPr>
          <w:rFonts w:eastAsiaTheme="minorEastAsia"/>
        </w:rPr>
      </w:pPr>
    </w:p>
    <w:p w14:paraId="39A64819" w14:textId="5B7F3288" w:rsidR="009675BD" w:rsidRDefault="009675BD" w:rsidP="00FA2F77">
      <w:pPr>
        <w:pStyle w:val="Standard"/>
        <w:rPr>
          <w:rFonts w:eastAsiaTheme="minorEastAsia"/>
        </w:rPr>
      </w:pPr>
      <w:r>
        <w:rPr>
          <w:rFonts w:eastAsiaTheme="minorEastAsia" w:hint="eastAsia"/>
        </w:rPr>
        <w:lastRenderedPageBreak/>
        <w:t>在命令行界面参数输入结束后，等待程序继续运行，最后会弹出以下图形用户界面。</w:t>
      </w:r>
    </w:p>
    <w:p w14:paraId="39C27701" w14:textId="77777777" w:rsidR="009675BD" w:rsidRDefault="009675BD" w:rsidP="00FA2F77">
      <w:pPr>
        <w:pStyle w:val="Standard"/>
        <w:rPr>
          <w:rFonts w:eastAsiaTheme="minorEastAsia" w:hint="eastAsia"/>
        </w:rPr>
      </w:pPr>
    </w:p>
    <w:p w14:paraId="099B7BBF" w14:textId="04B851BF" w:rsidR="00B17A38" w:rsidRDefault="00B17A38" w:rsidP="00FA2F77">
      <w:pPr>
        <w:pStyle w:val="Standard"/>
        <w:rPr>
          <w:rFonts w:eastAsiaTheme="minorEastAsia"/>
        </w:rPr>
      </w:pPr>
      <w:r>
        <w:rPr>
          <w:rFonts w:eastAsiaTheme="minorEastAsia" w:hint="eastAsia"/>
          <w:noProof/>
        </w:rPr>
        <w:drawing>
          <wp:inline distT="0" distB="0" distL="0" distR="0" wp14:anchorId="0803487F" wp14:editId="4B4A840A">
            <wp:extent cx="5477510" cy="276923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7510" cy="2769235"/>
                    </a:xfrm>
                    <a:prstGeom prst="rect">
                      <a:avLst/>
                    </a:prstGeom>
                    <a:noFill/>
                    <a:ln>
                      <a:noFill/>
                    </a:ln>
                  </pic:spPr>
                </pic:pic>
              </a:graphicData>
            </a:graphic>
          </wp:inline>
        </w:drawing>
      </w:r>
    </w:p>
    <w:p w14:paraId="2E24C542" w14:textId="745C34E8" w:rsidR="00B17A38" w:rsidRDefault="00B17A38" w:rsidP="00B17A38">
      <w:pPr>
        <w:pStyle w:val="Standard"/>
        <w:jc w:val="center"/>
        <w:rPr>
          <w:rFonts w:eastAsiaTheme="minorEastAsia"/>
        </w:rPr>
      </w:pPr>
      <w:r>
        <w:rPr>
          <w:rFonts w:eastAsiaTheme="minorEastAsia" w:hint="eastAsia"/>
        </w:rPr>
        <w:t>图</w:t>
      </w:r>
      <w:r>
        <w:rPr>
          <w:rFonts w:eastAsiaTheme="minorEastAsia" w:hint="eastAsia"/>
        </w:rPr>
        <w:t xml:space="preserve"> </w:t>
      </w:r>
      <w:r>
        <w:rPr>
          <w:rFonts w:eastAsiaTheme="minorEastAsia"/>
        </w:rPr>
        <w:t>3</w:t>
      </w:r>
    </w:p>
    <w:p w14:paraId="1066966E" w14:textId="4AA5AE09" w:rsidR="009675BD" w:rsidRDefault="009675BD" w:rsidP="009675BD">
      <w:pPr>
        <w:pStyle w:val="Standard"/>
        <w:rPr>
          <w:rFonts w:eastAsiaTheme="minorEastAsia"/>
        </w:rPr>
      </w:pPr>
    </w:p>
    <w:p w14:paraId="51127253" w14:textId="0275A3F8" w:rsidR="009675BD" w:rsidRDefault="00C25A0F" w:rsidP="009675BD">
      <w:pPr>
        <w:pStyle w:val="Standard"/>
        <w:rPr>
          <w:rFonts w:eastAsiaTheme="minorEastAsia"/>
        </w:rPr>
      </w:pPr>
      <w:r>
        <w:rPr>
          <w:rFonts w:eastAsiaTheme="minorEastAsia" w:hint="eastAsia"/>
        </w:rPr>
        <w:t>这是一个简洁的用户界面，最上面的表格显示选中期权的</w:t>
      </w:r>
      <w:r>
        <w:rPr>
          <w:rFonts w:eastAsiaTheme="minorEastAsia" w:hint="eastAsia"/>
        </w:rPr>
        <w:t>T</w:t>
      </w:r>
      <w:r>
        <w:rPr>
          <w:rFonts w:eastAsiaTheme="minorEastAsia" w:hint="eastAsia"/>
        </w:rPr>
        <w:t>型报价，下面的表格依次显示当前持仓和可撤委托。用户可以在上面</w:t>
      </w:r>
      <w:r w:rsidR="00383B82">
        <w:rPr>
          <w:rFonts w:eastAsiaTheme="minorEastAsia" w:hint="eastAsia"/>
        </w:rPr>
        <w:t>用鼠标</w:t>
      </w:r>
      <w:r w:rsidR="00383B82">
        <w:rPr>
          <w:rFonts w:eastAsiaTheme="minorEastAsia" w:hint="eastAsia"/>
        </w:rPr>
        <w:t>尝试</w:t>
      </w:r>
      <w:r w:rsidR="00383B82">
        <w:rPr>
          <w:rFonts w:eastAsiaTheme="minorEastAsia" w:hint="eastAsia"/>
        </w:rPr>
        <w:t>点取各个图形元素，熟悉用法。</w:t>
      </w:r>
    </w:p>
    <w:p w14:paraId="76202341" w14:textId="7F8EBB6D" w:rsidR="00383B82" w:rsidRDefault="00383B82" w:rsidP="009675BD">
      <w:pPr>
        <w:pStyle w:val="Standard"/>
        <w:rPr>
          <w:rFonts w:eastAsiaTheme="minorEastAsia"/>
        </w:rPr>
      </w:pPr>
      <w:r>
        <w:rPr>
          <w:rFonts w:eastAsiaTheme="minorEastAsia" w:hint="eastAsia"/>
        </w:rPr>
        <w:t>点击“操作”菜单，可以选取下单，撤单操作。双击图中的各期权项</w:t>
      </w:r>
      <w:r w:rsidR="00501F81">
        <w:rPr>
          <w:rFonts w:eastAsiaTheme="minorEastAsia" w:hint="eastAsia"/>
        </w:rPr>
        <w:t>或者点击右键选择</w:t>
      </w:r>
      <w:r>
        <w:rPr>
          <w:rFonts w:eastAsiaTheme="minorEastAsia" w:hint="eastAsia"/>
        </w:rPr>
        <w:t>，将会弹出对应的操作对话框进行下单，平仓或者撤单。</w:t>
      </w:r>
    </w:p>
    <w:p w14:paraId="21B95463" w14:textId="5DE72351" w:rsidR="008015B2" w:rsidRDefault="008015B2" w:rsidP="009675BD">
      <w:pPr>
        <w:pStyle w:val="Standard"/>
        <w:rPr>
          <w:rFonts w:eastAsiaTheme="minorEastAsia"/>
        </w:rPr>
      </w:pPr>
    </w:p>
    <w:p w14:paraId="0742D3F7" w14:textId="29CA4FAC" w:rsidR="008015B2" w:rsidRDefault="008015B2" w:rsidP="009675BD">
      <w:pPr>
        <w:pStyle w:val="Standard"/>
        <w:rPr>
          <w:rFonts w:eastAsiaTheme="minorEastAsia"/>
        </w:rPr>
      </w:pPr>
    </w:p>
    <w:p w14:paraId="4774AE33" w14:textId="7BE3E085" w:rsidR="00A876A9" w:rsidRPr="005D30D7" w:rsidRDefault="00A876A9" w:rsidP="00A876A9">
      <w:pPr>
        <w:pStyle w:val="31"/>
        <w:rPr>
          <w:rFonts w:eastAsiaTheme="minorEastAsia" w:hint="eastAsia"/>
        </w:rPr>
      </w:pPr>
      <w:r>
        <w:rPr>
          <w:rFonts w:eastAsiaTheme="minorEastAsia" w:hint="eastAsia"/>
        </w:rPr>
        <w:t>进阶</w:t>
      </w:r>
      <w:r>
        <w:rPr>
          <w:rFonts w:eastAsiaTheme="minorEastAsia" w:hint="eastAsia"/>
        </w:rPr>
        <w:t>用法</w:t>
      </w:r>
    </w:p>
    <w:p w14:paraId="515F4204" w14:textId="27AA0689" w:rsidR="008015B2" w:rsidRDefault="00A55F30" w:rsidP="009675BD">
      <w:pPr>
        <w:pStyle w:val="Standard"/>
        <w:rPr>
          <w:rFonts w:eastAsiaTheme="minorEastAsia"/>
        </w:rPr>
      </w:pPr>
      <w:bookmarkStart w:id="0" w:name="_Hlk115340937"/>
      <w:r>
        <w:rPr>
          <w:rFonts w:eastAsiaTheme="minorEastAsia" w:hint="eastAsia"/>
        </w:rPr>
        <w:t>1</w:t>
      </w:r>
      <w:r>
        <w:rPr>
          <w:rFonts w:eastAsiaTheme="minorEastAsia"/>
        </w:rPr>
        <w:t xml:space="preserve">.  </w:t>
      </w:r>
      <w:r>
        <w:rPr>
          <w:rFonts w:eastAsiaTheme="minorEastAsia" w:hint="eastAsia"/>
        </w:rPr>
        <w:t>增删交易品种</w:t>
      </w:r>
    </w:p>
    <w:bookmarkEnd w:id="0"/>
    <w:p w14:paraId="6294B34C" w14:textId="134C69BB" w:rsidR="008015B2" w:rsidRDefault="00A55F30" w:rsidP="009675BD">
      <w:pPr>
        <w:pStyle w:val="Standard"/>
        <w:rPr>
          <w:rFonts w:eastAsiaTheme="minorEastAsia"/>
        </w:rPr>
      </w:pPr>
      <w:r>
        <w:rPr>
          <w:rFonts w:eastAsiaTheme="minorEastAsia" w:hint="eastAsia"/>
        </w:rPr>
        <w:t>在第一次运行之后，如果用户需要增加或者删除交易的期权种类，可以修改</w:t>
      </w:r>
      <w:proofErr w:type="spellStart"/>
      <w:r>
        <w:rPr>
          <w:rFonts w:eastAsiaTheme="minorEastAsia" w:hint="eastAsia"/>
        </w:rPr>
        <w:t>s</w:t>
      </w:r>
      <w:r>
        <w:rPr>
          <w:rFonts w:eastAsiaTheme="minorEastAsia"/>
        </w:rPr>
        <w:t>qlite</w:t>
      </w:r>
      <w:proofErr w:type="spellEnd"/>
      <w:r>
        <w:rPr>
          <w:rFonts w:eastAsiaTheme="minorEastAsia" w:hint="eastAsia"/>
        </w:rPr>
        <w:t>数据库</w:t>
      </w:r>
      <w:r>
        <w:rPr>
          <w:rFonts w:eastAsiaTheme="minorEastAsia" w:hint="eastAsia"/>
        </w:rPr>
        <w:t>s</w:t>
      </w:r>
      <w:r>
        <w:rPr>
          <w:rFonts w:eastAsiaTheme="minorEastAsia"/>
        </w:rPr>
        <w:t>olution/</w:t>
      </w:r>
      <w:proofErr w:type="spellStart"/>
      <w:r>
        <w:rPr>
          <w:rFonts w:eastAsiaTheme="minorEastAsia"/>
        </w:rPr>
        <w:t>TradeDatabase</w:t>
      </w:r>
      <w:proofErr w:type="spellEnd"/>
      <w:r>
        <w:rPr>
          <w:rFonts w:eastAsiaTheme="minorEastAsia"/>
        </w:rPr>
        <w:t>/</w:t>
      </w:r>
      <w:proofErr w:type="spellStart"/>
      <w:r w:rsidRPr="00A55F30">
        <w:rPr>
          <w:rFonts w:eastAsiaTheme="minorEastAsia" w:hint="eastAsia"/>
        </w:rPr>
        <w:t>TradeDb-sopt-sim.db</w:t>
      </w:r>
      <w:proofErr w:type="spellEnd"/>
      <w:r>
        <w:rPr>
          <w:rFonts w:eastAsiaTheme="minorEastAsia" w:hint="eastAsia"/>
        </w:rPr>
        <w:t>中的</w:t>
      </w:r>
      <w:proofErr w:type="spellStart"/>
      <w:r>
        <w:rPr>
          <w:rFonts w:eastAsiaTheme="minorEastAsia"/>
        </w:rPr>
        <w:t>VoidTest_Config</w:t>
      </w:r>
      <w:proofErr w:type="spellEnd"/>
      <w:r>
        <w:rPr>
          <w:rFonts w:eastAsiaTheme="minorEastAsia" w:hint="eastAsia"/>
        </w:rPr>
        <w:t>数据表，具体的处理机制可以参考</w:t>
      </w:r>
      <w:r w:rsidR="008306D1">
        <w:rPr>
          <w:rFonts w:eastAsiaTheme="minorEastAsia"/>
        </w:rPr>
        <w:t>C++</w:t>
      </w:r>
      <w:r w:rsidR="008306D1">
        <w:rPr>
          <w:rFonts w:eastAsiaTheme="minorEastAsia" w:hint="eastAsia"/>
        </w:rPr>
        <w:t>源文件</w:t>
      </w:r>
      <w:r w:rsidR="008306D1" w:rsidRPr="008306D1">
        <w:rPr>
          <w:rFonts w:eastAsiaTheme="minorEastAsia" w:hint="eastAsia"/>
        </w:rPr>
        <w:t>StrategyVoidTest.cpp</w:t>
      </w:r>
      <w:r w:rsidR="008306D1">
        <w:rPr>
          <w:rFonts w:eastAsiaTheme="minorEastAsia" w:hint="eastAsia"/>
        </w:rPr>
        <w:t>中的</w:t>
      </w:r>
      <w:r w:rsidR="008306D1" w:rsidRPr="008306D1">
        <w:rPr>
          <w:rFonts w:eastAsiaTheme="minorEastAsia" w:hint="eastAsia"/>
        </w:rPr>
        <w:t>Initialize()</w:t>
      </w:r>
      <w:r w:rsidR="008306D1">
        <w:rPr>
          <w:rFonts w:eastAsiaTheme="minorEastAsia" w:hint="eastAsia"/>
        </w:rPr>
        <w:t>函数。</w:t>
      </w:r>
    </w:p>
    <w:p w14:paraId="7580F748" w14:textId="78FF463C" w:rsidR="008306D1" w:rsidRDefault="008306D1" w:rsidP="009675BD">
      <w:pPr>
        <w:pStyle w:val="Standard"/>
        <w:rPr>
          <w:rFonts w:eastAsiaTheme="minorEastAsia"/>
        </w:rPr>
      </w:pPr>
      <w:proofErr w:type="spellStart"/>
      <w:r>
        <w:rPr>
          <w:rFonts w:eastAsiaTheme="minorEastAsia"/>
        </w:rPr>
        <w:t>VoidTest_Config</w:t>
      </w:r>
      <w:proofErr w:type="spellEnd"/>
      <w:r w:rsidR="008B0079">
        <w:rPr>
          <w:rFonts w:eastAsiaTheme="minorEastAsia" w:hint="eastAsia"/>
        </w:rPr>
        <w:t>数据表</w:t>
      </w:r>
      <w:r>
        <w:rPr>
          <w:rFonts w:eastAsiaTheme="minorEastAsia" w:hint="eastAsia"/>
        </w:rPr>
        <w:t>中的</w:t>
      </w:r>
      <w:proofErr w:type="spellStart"/>
      <w:r w:rsidR="00C23A2C">
        <w:rPr>
          <w:rFonts w:eastAsiaTheme="minorEastAsia" w:hint="eastAsia"/>
        </w:rPr>
        <w:t>K</w:t>
      </w:r>
      <w:r w:rsidR="00C23A2C">
        <w:rPr>
          <w:rFonts w:eastAsiaTheme="minorEastAsia"/>
        </w:rPr>
        <w:t>eyId</w:t>
      </w:r>
      <w:proofErr w:type="spellEnd"/>
      <w:r w:rsidR="00C23A2C">
        <w:rPr>
          <w:rFonts w:eastAsiaTheme="minorEastAsia" w:hint="eastAsia"/>
        </w:rPr>
        <w:t>为</w:t>
      </w:r>
      <w:proofErr w:type="spellStart"/>
      <w:r w:rsidRPr="008306D1">
        <w:rPr>
          <w:rFonts w:eastAsiaTheme="minorEastAsia" w:hint="eastAsia"/>
        </w:rPr>
        <w:t>OptionKindListSize</w:t>
      </w:r>
      <w:proofErr w:type="spellEnd"/>
      <w:r w:rsidR="00C23A2C">
        <w:rPr>
          <w:rFonts w:eastAsiaTheme="minorEastAsia" w:hint="eastAsia"/>
        </w:rPr>
        <w:t>的</w:t>
      </w:r>
      <w:proofErr w:type="spellStart"/>
      <w:r w:rsidR="00C23A2C">
        <w:rPr>
          <w:rFonts w:eastAsiaTheme="minorEastAsia" w:hint="eastAsia"/>
        </w:rPr>
        <w:t>V</w:t>
      </w:r>
      <w:r w:rsidR="00C23A2C">
        <w:rPr>
          <w:rFonts w:eastAsiaTheme="minorEastAsia"/>
        </w:rPr>
        <w:t>alueExp</w:t>
      </w:r>
      <w:proofErr w:type="spellEnd"/>
      <w:proofErr w:type="gramStart"/>
      <w:r w:rsidR="00C23A2C">
        <w:rPr>
          <w:rFonts w:eastAsiaTheme="minorEastAsia" w:hint="eastAsia"/>
        </w:rPr>
        <w:t>值</w:t>
      </w:r>
      <w:r>
        <w:rPr>
          <w:rFonts w:eastAsiaTheme="minorEastAsia" w:hint="eastAsia"/>
        </w:rPr>
        <w:t>表明</w:t>
      </w:r>
      <w:proofErr w:type="gramEnd"/>
      <w:r>
        <w:rPr>
          <w:rFonts w:eastAsiaTheme="minorEastAsia" w:hint="eastAsia"/>
        </w:rPr>
        <w:t>需要交易的期权种类</w:t>
      </w:r>
      <w:r w:rsidR="00C23A2C">
        <w:rPr>
          <w:rFonts w:eastAsiaTheme="minorEastAsia" w:hint="eastAsia"/>
        </w:rPr>
        <w:t>数目，</w:t>
      </w:r>
      <w:proofErr w:type="spellStart"/>
      <w:r w:rsidR="00C23A2C">
        <w:rPr>
          <w:rFonts w:eastAsiaTheme="minorEastAsia" w:hint="eastAsia"/>
        </w:rPr>
        <w:t>Key</w:t>
      </w:r>
      <w:r w:rsidR="00C23A2C">
        <w:rPr>
          <w:rFonts w:eastAsiaTheme="minorEastAsia"/>
        </w:rPr>
        <w:t>Id</w:t>
      </w:r>
      <w:proofErr w:type="spellEnd"/>
      <w:r w:rsidR="00C23A2C">
        <w:rPr>
          <w:rFonts w:eastAsiaTheme="minorEastAsia" w:hint="eastAsia"/>
        </w:rPr>
        <w:t>为</w:t>
      </w:r>
      <w:proofErr w:type="spellStart"/>
      <w:r w:rsidR="00C23A2C" w:rsidRPr="00C23A2C">
        <w:rPr>
          <w:rFonts w:eastAsiaTheme="minorEastAsia" w:hint="eastAsia"/>
        </w:rPr>
        <w:t>OptionId</w:t>
      </w:r>
      <w:r w:rsidR="00C23A2C" w:rsidRPr="00C23A2C">
        <w:rPr>
          <w:rFonts w:eastAsiaTheme="minorEastAsia"/>
          <w:color w:val="FF0000"/>
        </w:rPr>
        <w:t>x</w:t>
      </w:r>
      <w:proofErr w:type="spellEnd"/>
      <w:r w:rsidR="00C23A2C">
        <w:rPr>
          <w:rFonts w:eastAsiaTheme="minorEastAsia" w:hint="eastAsia"/>
        </w:rPr>
        <w:t>的</w:t>
      </w:r>
      <w:proofErr w:type="spellStart"/>
      <w:r w:rsidR="00C23A2C">
        <w:rPr>
          <w:rFonts w:eastAsiaTheme="minorEastAsia" w:hint="eastAsia"/>
        </w:rPr>
        <w:t>V</w:t>
      </w:r>
      <w:r w:rsidR="00C23A2C">
        <w:rPr>
          <w:rFonts w:eastAsiaTheme="minorEastAsia"/>
        </w:rPr>
        <w:t>alueExp</w:t>
      </w:r>
      <w:proofErr w:type="spellEnd"/>
      <w:r w:rsidR="008B0079">
        <w:rPr>
          <w:rFonts w:eastAsiaTheme="minorEastAsia" w:hint="eastAsia"/>
        </w:rPr>
        <w:t>（比如</w:t>
      </w:r>
      <w:proofErr w:type="spellStart"/>
      <w:r w:rsidR="008B0079">
        <w:rPr>
          <w:rFonts w:eastAsiaTheme="minorEastAsia" w:hint="eastAsia"/>
        </w:rPr>
        <w:t>y</w:t>
      </w:r>
      <w:r w:rsidR="008B0079">
        <w:rPr>
          <w:rFonts w:eastAsiaTheme="minorEastAsia"/>
        </w:rPr>
        <w:t>z</w:t>
      </w:r>
      <w:proofErr w:type="spellEnd"/>
      <w:r w:rsidR="008B0079">
        <w:rPr>
          <w:rFonts w:eastAsiaTheme="minorEastAsia" w:hint="eastAsia"/>
        </w:rPr>
        <w:t>）</w:t>
      </w:r>
      <w:r w:rsidR="00C23A2C">
        <w:rPr>
          <w:rFonts w:eastAsiaTheme="minorEastAsia" w:hint="eastAsia"/>
        </w:rPr>
        <w:t>值表示第</w:t>
      </w:r>
      <w:r w:rsidR="00C23A2C">
        <w:rPr>
          <w:rFonts w:eastAsiaTheme="minorEastAsia" w:hint="eastAsia"/>
        </w:rPr>
        <w:t>x</w:t>
      </w:r>
      <w:proofErr w:type="gramStart"/>
      <w:r w:rsidR="00C23A2C">
        <w:rPr>
          <w:rFonts w:eastAsiaTheme="minorEastAsia" w:hint="eastAsia"/>
        </w:rPr>
        <w:t>个</w:t>
      </w:r>
      <w:proofErr w:type="gramEnd"/>
      <w:r w:rsidR="00C23A2C">
        <w:rPr>
          <w:rFonts w:eastAsiaTheme="minorEastAsia" w:hint="eastAsia"/>
        </w:rPr>
        <w:t>期权的代码，</w:t>
      </w:r>
      <w:proofErr w:type="spellStart"/>
      <w:r w:rsidR="00C23A2C">
        <w:rPr>
          <w:rFonts w:eastAsiaTheme="minorEastAsia" w:hint="eastAsia"/>
        </w:rPr>
        <w:t>K</w:t>
      </w:r>
      <w:r w:rsidR="00C23A2C">
        <w:rPr>
          <w:rFonts w:eastAsiaTheme="minorEastAsia"/>
        </w:rPr>
        <w:t>eyId</w:t>
      </w:r>
      <w:proofErr w:type="spellEnd"/>
      <w:r w:rsidR="00C23A2C">
        <w:rPr>
          <w:rFonts w:eastAsiaTheme="minorEastAsia" w:hint="eastAsia"/>
        </w:rPr>
        <w:t>值为</w:t>
      </w:r>
      <w:proofErr w:type="spellStart"/>
      <w:r w:rsidR="00C23A2C" w:rsidRPr="00C23A2C">
        <w:rPr>
          <w:rFonts w:eastAsiaTheme="minorEastAsia" w:hint="eastAsia"/>
        </w:rPr>
        <w:t>UnderlyingId</w:t>
      </w:r>
      <w:r w:rsidR="00C23A2C" w:rsidRPr="00F75AE3">
        <w:rPr>
          <w:rFonts w:eastAsiaTheme="minorEastAsia" w:hint="eastAsia"/>
          <w:color w:val="FF0000"/>
        </w:rPr>
        <w:t>x</w:t>
      </w:r>
      <w:proofErr w:type="spellEnd"/>
      <w:r w:rsidR="00C23A2C">
        <w:rPr>
          <w:rFonts w:eastAsiaTheme="minorEastAsia" w:hint="eastAsia"/>
        </w:rPr>
        <w:t>的</w:t>
      </w:r>
      <w:proofErr w:type="spellStart"/>
      <w:r w:rsidR="00C23A2C">
        <w:rPr>
          <w:rFonts w:eastAsiaTheme="minorEastAsia" w:hint="eastAsia"/>
        </w:rPr>
        <w:t>V</w:t>
      </w:r>
      <w:r w:rsidR="00C23A2C">
        <w:rPr>
          <w:rFonts w:eastAsiaTheme="minorEastAsia"/>
        </w:rPr>
        <w:t>alueExp</w:t>
      </w:r>
      <w:proofErr w:type="spellEnd"/>
      <w:r w:rsidR="00C23A2C">
        <w:rPr>
          <w:rFonts w:eastAsiaTheme="minorEastAsia" w:hint="eastAsia"/>
        </w:rPr>
        <w:t>值表示第</w:t>
      </w:r>
      <w:r w:rsidR="00C23A2C">
        <w:rPr>
          <w:rFonts w:eastAsiaTheme="minorEastAsia" w:hint="eastAsia"/>
        </w:rPr>
        <w:t>x</w:t>
      </w:r>
      <w:proofErr w:type="gramStart"/>
      <w:r w:rsidR="00C23A2C">
        <w:rPr>
          <w:rFonts w:eastAsiaTheme="minorEastAsia" w:hint="eastAsia"/>
        </w:rPr>
        <w:t>个</w:t>
      </w:r>
      <w:proofErr w:type="gramEnd"/>
      <w:r w:rsidR="00C23A2C">
        <w:rPr>
          <w:rFonts w:eastAsiaTheme="minorEastAsia" w:hint="eastAsia"/>
        </w:rPr>
        <w:t>期权标的代码，</w:t>
      </w:r>
      <w:proofErr w:type="spellStart"/>
      <w:r w:rsidR="00F75AE3">
        <w:rPr>
          <w:rFonts w:eastAsiaTheme="minorEastAsia" w:hint="eastAsia"/>
        </w:rPr>
        <w:t>Key</w:t>
      </w:r>
      <w:r w:rsidR="00F75AE3">
        <w:rPr>
          <w:rFonts w:eastAsiaTheme="minorEastAsia"/>
        </w:rPr>
        <w:t>Id</w:t>
      </w:r>
      <w:proofErr w:type="spellEnd"/>
      <w:r w:rsidR="00F75AE3">
        <w:rPr>
          <w:rFonts w:eastAsiaTheme="minorEastAsia" w:hint="eastAsia"/>
        </w:rPr>
        <w:t>值为</w:t>
      </w:r>
      <w:proofErr w:type="spellStart"/>
      <w:r w:rsidR="00F75AE3" w:rsidRPr="00F75AE3">
        <w:rPr>
          <w:rFonts w:eastAsiaTheme="minorEastAsia" w:hint="eastAsia"/>
        </w:rPr>
        <w:t>ExchangeId</w:t>
      </w:r>
      <w:r w:rsidR="00F75AE3" w:rsidRPr="00F75AE3">
        <w:rPr>
          <w:rFonts w:eastAsiaTheme="minorEastAsia" w:hint="eastAsia"/>
          <w:color w:val="FF0000"/>
        </w:rPr>
        <w:t>x</w:t>
      </w:r>
      <w:proofErr w:type="spellEnd"/>
      <w:r w:rsidR="00F75AE3">
        <w:rPr>
          <w:rFonts w:eastAsiaTheme="minorEastAsia" w:hint="eastAsia"/>
        </w:rPr>
        <w:t>的表示第</w:t>
      </w:r>
      <w:r w:rsidR="00F75AE3">
        <w:rPr>
          <w:rFonts w:eastAsiaTheme="minorEastAsia" w:hint="eastAsia"/>
        </w:rPr>
        <w:t>x</w:t>
      </w:r>
      <w:proofErr w:type="gramStart"/>
      <w:r w:rsidR="00F75AE3">
        <w:rPr>
          <w:rFonts w:eastAsiaTheme="minorEastAsia" w:hint="eastAsia"/>
        </w:rPr>
        <w:t>个</w:t>
      </w:r>
      <w:proofErr w:type="gramEnd"/>
      <w:r w:rsidR="00F75AE3">
        <w:rPr>
          <w:rFonts w:eastAsiaTheme="minorEastAsia" w:hint="eastAsia"/>
        </w:rPr>
        <w:t>期权的交易所代码。对于新增加的期权品种</w:t>
      </w:r>
      <w:proofErr w:type="spellStart"/>
      <w:r w:rsidR="00F75AE3">
        <w:rPr>
          <w:rFonts w:eastAsiaTheme="minorEastAsia"/>
        </w:rPr>
        <w:t>yz</w:t>
      </w:r>
      <w:proofErr w:type="spellEnd"/>
      <w:r w:rsidR="00F75AE3">
        <w:rPr>
          <w:rFonts w:eastAsiaTheme="minorEastAsia" w:hint="eastAsia"/>
        </w:rPr>
        <w:t>，还</w:t>
      </w:r>
      <w:r w:rsidR="00F75AE3">
        <w:rPr>
          <w:rFonts w:eastAsiaTheme="minorEastAsia" w:hint="eastAsia"/>
        </w:rPr>
        <w:lastRenderedPageBreak/>
        <w:t>需生成名称为</w:t>
      </w:r>
      <w:proofErr w:type="spellStart"/>
      <w:r w:rsidR="00F75AE3">
        <w:rPr>
          <w:rFonts w:eastAsiaTheme="minorEastAsia"/>
        </w:rPr>
        <w:t>VoidTest_yz_Config</w:t>
      </w:r>
      <w:proofErr w:type="spellEnd"/>
      <w:r w:rsidR="00F75AE3">
        <w:rPr>
          <w:rFonts w:eastAsiaTheme="minorEastAsia" w:hint="eastAsia"/>
        </w:rPr>
        <w:t>的数据表，其内容可以从类似的表拷贝过来。</w:t>
      </w:r>
      <w:r w:rsidR="008B0079">
        <w:rPr>
          <w:rFonts w:eastAsiaTheme="minorEastAsia" w:hint="eastAsia"/>
        </w:rPr>
        <w:t>以上内容在数据库中均有可供参考的示例，请自行研读。</w:t>
      </w:r>
    </w:p>
    <w:p w14:paraId="7436518C" w14:textId="62E35B79" w:rsidR="008B0079" w:rsidRDefault="008B0079" w:rsidP="009675BD">
      <w:pPr>
        <w:pStyle w:val="Standard"/>
        <w:rPr>
          <w:rFonts w:eastAsiaTheme="minorEastAsia"/>
        </w:rPr>
      </w:pPr>
    </w:p>
    <w:p w14:paraId="70650705" w14:textId="1D7DE2F2" w:rsidR="0031613E" w:rsidRDefault="007574FA" w:rsidP="0031613E">
      <w:pPr>
        <w:pStyle w:val="Standard"/>
        <w:rPr>
          <w:rFonts w:eastAsiaTheme="minorEastAsia"/>
        </w:rPr>
      </w:pPr>
      <w:r>
        <w:rPr>
          <w:rFonts w:eastAsiaTheme="minorEastAsia"/>
        </w:rPr>
        <w:t>2</w:t>
      </w:r>
      <w:r w:rsidR="0031613E">
        <w:rPr>
          <w:rFonts w:eastAsiaTheme="minorEastAsia"/>
        </w:rPr>
        <w:t xml:space="preserve">.  </w:t>
      </w:r>
      <w:r w:rsidR="0031613E">
        <w:rPr>
          <w:rFonts w:eastAsiaTheme="minorEastAsia" w:hint="eastAsia"/>
        </w:rPr>
        <w:t>自动策略交易</w:t>
      </w:r>
    </w:p>
    <w:p w14:paraId="47391549" w14:textId="4F73F7A8" w:rsidR="008B0079" w:rsidRDefault="00A4471A" w:rsidP="009675BD">
      <w:pPr>
        <w:pStyle w:val="Standard"/>
        <w:rPr>
          <w:rFonts w:eastAsiaTheme="minorEastAsia"/>
        </w:rPr>
      </w:pPr>
      <w:proofErr w:type="spellStart"/>
      <w:r>
        <w:rPr>
          <w:rFonts w:eastAsiaTheme="minorEastAsia"/>
        </w:rPr>
        <w:t>ctp</w:t>
      </w:r>
      <w:proofErr w:type="spellEnd"/>
      <w:r>
        <w:rPr>
          <w:rFonts w:eastAsiaTheme="minorEastAsia"/>
        </w:rPr>
        <w:t>-stock-option</w:t>
      </w:r>
      <w:r w:rsidR="00F45FBC">
        <w:rPr>
          <w:rFonts w:eastAsiaTheme="minorEastAsia" w:hint="eastAsia"/>
        </w:rPr>
        <w:t>的行情和交易接口是完全开源的，读者可以在此基础上开发</w:t>
      </w:r>
      <w:r w:rsidR="002F69EE">
        <w:rPr>
          <w:rFonts w:eastAsiaTheme="minorEastAsia" w:hint="eastAsia"/>
        </w:rPr>
        <w:t>属于</w:t>
      </w:r>
      <w:r w:rsidR="00F45FBC">
        <w:rPr>
          <w:rFonts w:eastAsiaTheme="minorEastAsia" w:hint="eastAsia"/>
        </w:rPr>
        <w:t>自己的</w:t>
      </w:r>
      <w:r>
        <w:rPr>
          <w:rFonts w:eastAsiaTheme="minorEastAsia" w:hint="eastAsia"/>
        </w:rPr>
        <w:t>全新</w:t>
      </w:r>
      <w:r w:rsidR="00F45FBC">
        <w:rPr>
          <w:rFonts w:eastAsiaTheme="minorEastAsia" w:hint="eastAsia"/>
        </w:rPr>
        <w:t>自动策略交易系统。</w:t>
      </w:r>
    </w:p>
    <w:p w14:paraId="4E899022" w14:textId="77777777" w:rsidR="0001236D" w:rsidRDefault="0001236D" w:rsidP="009675BD">
      <w:pPr>
        <w:pStyle w:val="Standard"/>
        <w:rPr>
          <w:rFonts w:eastAsiaTheme="minorEastAsia" w:hint="eastAsia"/>
        </w:rPr>
      </w:pPr>
    </w:p>
    <w:p w14:paraId="24FAC504" w14:textId="57C3DDB1" w:rsidR="00F45FBC" w:rsidRDefault="002F69EE" w:rsidP="009675BD">
      <w:pPr>
        <w:pStyle w:val="Standard"/>
        <w:rPr>
          <w:rFonts w:eastAsiaTheme="minorEastAsia"/>
        </w:rPr>
      </w:pPr>
      <w:r>
        <w:rPr>
          <w:rFonts w:eastAsiaTheme="minorEastAsia" w:hint="eastAsia"/>
        </w:rPr>
        <w:t>另外，</w:t>
      </w:r>
      <w:r w:rsidR="00F45FBC">
        <w:rPr>
          <w:rFonts w:eastAsiaTheme="minorEastAsia" w:hint="eastAsia"/>
        </w:rPr>
        <w:t>作者</w:t>
      </w:r>
      <w:r w:rsidR="007574FA">
        <w:rPr>
          <w:rFonts w:eastAsiaTheme="minorEastAsia" w:hint="eastAsia"/>
        </w:rPr>
        <w:t>随项目</w:t>
      </w:r>
      <w:r w:rsidR="00F45FBC">
        <w:rPr>
          <w:rFonts w:eastAsiaTheme="minorEastAsia" w:hint="eastAsia"/>
        </w:rPr>
        <w:t>提供了</w:t>
      </w:r>
      <w:r w:rsidR="00727E4C">
        <w:rPr>
          <w:rFonts w:eastAsiaTheme="minorEastAsia" w:hint="eastAsia"/>
        </w:rPr>
        <w:t>一个</w:t>
      </w:r>
      <w:r w:rsidR="00F45FBC">
        <w:rPr>
          <w:rFonts w:eastAsiaTheme="minorEastAsia" w:hint="eastAsia"/>
        </w:rPr>
        <w:t>策略交易系统的参考接口，读者</w:t>
      </w:r>
      <w:r w:rsidR="007574FA">
        <w:rPr>
          <w:rFonts w:eastAsiaTheme="minorEastAsia" w:hint="eastAsia"/>
        </w:rPr>
        <w:t>也</w:t>
      </w:r>
      <w:r w:rsidR="00F45FBC">
        <w:rPr>
          <w:rFonts w:eastAsiaTheme="minorEastAsia" w:hint="eastAsia"/>
        </w:rPr>
        <w:t>可以以此为参考开发交易策略，具体</w:t>
      </w:r>
      <w:r w:rsidR="0026731E">
        <w:rPr>
          <w:rFonts w:eastAsiaTheme="minorEastAsia" w:hint="eastAsia"/>
        </w:rPr>
        <w:t>请参见以下文件：</w:t>
      </w:r>
    </w:p>
    <w:p w14:paraId="0ED6CF31" w14:textId="2A8FE6D4" w:rsidR="0026731E" w:rsidRDefault="0026731E" w:rsidP="009675BD">
      <w:pPr>
        <w:pStyle w:val="Standard"/>
        <w:rPr>
          <w:rFonts w:eastAsiaTheme="minorEastAsia"/>
        </w:rPr>
      </w:pPr>
      <w:r w:rsidRPr="0026731E">
        <w:rPr>
          <w:rFonts w:eastAsiaTheme="minorEastAsia" w:hint="eastAsia"/>
        </w:rPr>
        <w:t>code/core/</w:t>
      </w:r>
      <w:proofErr w:type="spellStart"/>
      <w:r w:rsidRPr="0026731E">
        <w:rPr>
          <w:rFonts w:eastAsiaTheme="minorEastAsia" w:hint="eastAsia"/>
        </w:rPr>
        <w:t>RealProj</w:t>
      </w:r>
      <w:proofErr w:type="spellEnd"/>
      <w:r>
        <w:rPr>
          <w:rFonts w:eastAsiaTheme="minorEastAsia"/>
        </w:rPr>
        <w:t>/</w:t>
      </w:r>
      <w:proofErr w:type="spellStart"/>
      <w:r>
        <w:rPr>
          <w:rFonts w:eastAsiaTheme="minorEastAsia" w:hint="eastAsia"/>
        </w:rPr>
        <w:t>RealTop</w:t>
      </w:r>
      <w:proofErr w:type="spellEnd"/>
      <w:r>
        <w:rPr>
          <w:rFonts w:eastAsiaTheme="minorEastAsia"/>
        </w:rPr>
        <w:t>/</w:t>
      </w:r>
      <w:proofErr w:type="spellStart"/>
      <w:r w:rsidRPr="0026731E">
        <w:rPr>
          <w:rFonts w:eastAsiaTheme="minorEastAsia" w:hint="eastAsia"/>
        </w:rPr>
        <w:t>StrategysManage.h</w:t>
      </w:r>
      <w:proofErr w:type="spellEnd"/>
    </w:p>
    <w:p w14:paraId="6D972090" w14:textId="1D794B23" w:rsidR="00C702D6" w:rsidRPr="00C702D6" w:rsidRDefault="00C702D6" w:rsidP="009675BD">
      <w:pPr>
        <w:pStyle w:val="Standard"/>
        <w:rPr>
          <w:rFonts w:eastAsiaTheme="minorEastAsia" w:hint="eastAsia"/>
        </w:rPr>
      </w:pPr>
      <w:r w:rsidRPr="00C702D6">
        <w:rPr>
          <w:rFonts w:eastAsiaTheme="minorEastAsia" w:hint="eastAsia"/>
        </w:rPr>
        <w:t>code/core/</w:t>
      </w:r>
      <w:proofErr w:type="spellStart"/>
      <w:r w:rsidRPr="00C702D6">
        <w:rPr>
          <w:rFonts w:eastAsiaTheme="minorEastAsia" w:hint="eastAsia"/>
        </w:rPr>
        <w:t>RealProj</w:t>
      </w:r>
      <w:proofErr w:type="spellEnd"/>
      <w:r w:rsidRPr="00C702D6">
        <w:rPr>
          <w:rFonts w:eastAsiaTheme="minorEastAsia" w:hint="eastAsia"/>
        </w:rPr>
        <w:t>/Strategy/Top</w:t>
      </w:r>
      <w:r w:rsidR="00A13467">
        <w:rPr>
          <w:rFonts w:eastAsiaTheme="minorEastAsia"/>
        </w:rPr>
        <w:t>/</w:t>
      </w:r>
      <w:proofErr w:type="spellStart"/>
      <w:r w:rsidRPr="0026731E">
        <w:rPr>
          <w:rFonts w:eastAsiaTheme="minorEastAsia" w:hint="eastAsia"/>
        </w:rPr>
        <w:t>StrategyBase.h</w:t>
      </w:r>
      <w:proofErr w:type="spellEnd"/>
    </w:p>
    <w:p w14:paraId="36980E1E" w14:textId="2887ED60" w:rsidR="0026731E" w:rsidRPr="0026731E" w:rsidRDefault="00C702D6" w:rsidP="0026731E">
      <w:pPr>
        <w:pStyle w:val="Standard"/>
        <w:rPr>
          <w:rFonts w:eastAsiaTheme="minorEastAsia" w:hint="eastAsia"/>
        </w:rPr>
      </w:pPr>
      <w:r w:rsidRPr="00C702D6">
        <w:rPr>
          <w:rFonts w:eastAsiaTheme="minorEastAsia" w:hint="eastAsia"/>
        </w:rPr>
        <w:t>code/core/</w:t>
      </w:r>
      <w:proofErr w:type="spellStart"/>
      <w:r w:rsidRPr="00C702D6">
        <w:rPr>
          <w:rFonts w:eastAsiaTheme="minorEastAsia" w:hint="eastAsia"/>
        </w:rPr>
        <w:t>RealProj</w:t>
      </w:r>
      <w:proofErr w:type="spellEnd"/>
      <w:r w:rsidRPr="00C702D6">
        <w:rPr>
          <w:rFonts w:eastAsiaTheme="minorEastAsia" w:hint="eastAsia"/>
        </w:rPr>
        <w:t>/Strategy/Top</w:t>
      </w:r>
      <w:r>
        <w:rPr>
          <w:rFonts w:eastAsiaTheme="minorEastAsia"/>
        </w:rPr>
        <w:t>/</w:t>
      </w:r>
      <w:proofErr w:type="spellStart"/>
      <w:r w:rsidR="0026731E" w:rsidRPr="0026731E">
        <w:rPr>
          <w:rFonts w:eastAsiaTheme="minorEastAsia" w:hint="eastAsia"/>
        </w:rPr>
        <w:t>PortfolioBase.h</w:t>
      </w:r>
      <w:proofErr w:type="spellEnd"/>
    </w:p>
    <w:p w14:paraId="02626108" w14:textId="326A651D" w:rsidR="0026731E" w:rsidRPr="0026731E" w:rsidRDefault="00C702D6" w:rsidP="0026731E">
      <w:pPr>
        <w:pStyle w:val="Standard"/>
        <w:rPr>
          <w:rFonts w:eastAsiaTheme="minorEastAsia" w:hint="eastAsia"/>
        </w:rPr>
      </w:pPr>
      <w:r w:rsidRPr="00C702D6">
        <w:rPr>
          <w:rFonts w:eastAsiaTheme="minorEastAsia" w:hint="eastAsia"/>
        </w:rPr>
        <w:t>code/core/</w:t>
      </w:r>
      <w:proofErr w:type="spellStart"/>
      <w:r w:rsidRPr="00C702D6">
        <w:rPr>
          <w:rFonts w:eastAsiaTheme="minorEastAsia" w:hint="eastAsia"/>
        </w:rPr>
        <w:t>RealProj</w:t>
      </w:r>
      <w:proofErr w:type="spellEnd"/>
      <w:r w:rsidRPr="00C702D6">
        <w:rPr>
          <w:rFonts w:eastAsiaTheme="minorEastAsia" w:hint="eastAsia"/>
        </w:rPr>
        <w:t>/Strategy/Top</w:t>
      </w:r>
      <w:r>
        <w:rPr>
          <w:rFonts w:eastAsiaTheme="minorEastAsia"/>
        </w:rPr>
        <w:t>/</w:t>
      </w:r>
      <w:proofErr w:type="spellStart"/>
      <w:r w:rsidR="0026731E" w:rsidRPr="0026731E">
        <w:rPr>
          <w:rFonts w:eastAsiaTheme="minorEastAsia" w:hint="eastAsia"/>
        </w:rPr>
        <w:t>PositionTrade.h</w:t>
      </w:r>
      <w:proofErr w:type="spellEnd"/>
    </w:p>
    <w:p w14:paraId="1748405B" w14:textId="5A825767" w:rsidR="008B0079" w:rsidRDefault="0053250D" w:rsidP="009675BD">
      <w:pPr>
        <w:pStyle w:val="Standard"/>
        <w:rPr>
          <w:rFonts w:eastAsiaTheme="minorEastAsia"/>
        </w:rPr>
      </w:pPr>
      <w:r>
        <w:rPr>
          <w:rFonts w:eastAsiaTheme="minorEastAsia" w:hint="eastAsia"/>
        </w:rPr>
        <w:t>作者开发的策略交易系统采用层次结构，最上层的策略管理器</w:t>
      </w:r>
      <w:proofErr w:type="spellStart"/>
      <w:r>
        <w:rPr>
          <w:rFonts w:eastAsiaTheme="minorEastAsia" w:hint="eastAsia"/>
        </w:rPr>
        <w:t>S</w:t>
      </w:r>
      <w:r>
        <w:rPr>
          <w:rFonts w:eastAsiaTheme="minorEastAsia"/>
        </w:rPr>
        <w:t>trategysManage</w:t>
      </w:r>
      <w:proofErr w:type="spellEnd"/>
      <w:r>
        <w:rPr>
          <w:rFonts w:eastAsiaTheme="minorEastAsia" w:hint="eastAsia"/>
        </w:rPr>
        <w:t>管理多个</w:t>
      </w:r>
      <w:r w:rsidR="0095331E">
        <w:rPr>
          <w:rFonts w:eastAsiaTheme="minorEastAsia" w:hint="eastAsia"/>
        </w:rPr>
        <w:t>交易</w:t>
      </w:r>
      <w:r>
        <w:rPr>
          <w:rFonts w:eastAsiaTheme="minorEastAsia" w:hint="eastAsia"/>
        </w:rPr>
        <w:t>策略，</w:t>
      </w:r>
      <w:r w:rsidR="0095331E">
        <w:rPr>
          <w:rFonts w:eastAsiaTheme="minorEastAsia" w:hint="eastAsia"/>
        </w:rPr>
        <w:t>次</w:t>
      </w:r>
      <w:r w:rsidR="00483C36">
        <w:rPr>
          <w:rFonts w:eastAsiaTheme="minorEastAsia" w:hint="eastAsia"/>
        </w:rPr>
        <w:t>一层的</w:t>
      </w:r>
      <w:r w:rsidR="0095331E">
        <w:rPr>
          <w:rFonts w:eastAsiaTheme="minorEastAsia" w:hint="eastAsia"/>
        </w:rPr>
        <w:t>交易</w:t>
      </w:r>
      <w:r w:rsidR="00483C36">
        <w:rPr>
          <w:rFonts w:eastAsiaTheme="minorEastAsia" w:hint="eastAsia"/>
        </w:rPr>
        <w:t>策略</w:t>
      </w:r>
      <w:r w:rsidR="0095331E">
        <w:rPr>
          <w:rFonts w:eastAsiaTheme="minorEastAsia" w:hint="eastAsia"/>
        </w:rPr>
        <w:t>可以有多个交易组合，而交易组合则可以拥有多个腿的</w:t>
      </w:r>
      <w:r w:rsidR="0095331E">
        <w:rPr>
          <w:rFonts w:eastAsiaTheme="minorEastAsia" w:hint="eastAsia"/>
        </w:rPr>
        <w:t>I</w:t>
      </w:r>
      <w:r w:rsidR="0095331E">
        <w:rPr>
          <w:rFonts w:eastAsiaTheme="minorEastAsia"/>
        </w:rPr>
        <w:t>nstrument</w:t>
      </w:r>
      <w:r w:rsidR="0095331E">
        <w:rPr>
          <w:rFonts w:eastAsiaTheme="minorEastAsia" w:hint="eastAsia"/>
        </w:rPr>
        <w:t>交易头寸。</w:t>
      </w:r>
    </w:p>
    <w:p w14:paraId="555FF710" w14:textId="4973339E" w:rsidR="0095331E" w:rsidRDefault="007574FA" w:rsidP="009675BD">
      <w:pPr>
        <w:pStyle w:val="Standard"/>
        <w:rPr>
          <w:rFonts w:eastAsiaTheme="minorEastAsia"/>
        </w:rPr>
      </w:pPr>
      <w:r w:rsidRPr="007574FA">
        <w:rPr>
          <w:rFonts w:eastAsiaTheme="minorEastAsia" w:hint="eastAsia"/>
        </w:rPr>
        <w:t>/code/core/</w:t>
      </w:r>
      <w:proofErr w:type="spellStart"/>
      <w:r w:rsidRPr="007574FA">
        <w:rPr>
          <w:rFonts w:eastAsiaTheme="minorEastAsia" w:hint="eastAsia"/>
        </w:rPr>
        <w:t>RealProj</w:t>
      </w:r>
      <w:proofErr w:type="spellEnd"/>
      <w:r w:rsidRPr="007574FA">
        <w:rPr>
          <w:rFonts w:eastAsiaTheme="minorEastAsia" w:hint="eastAsia"/>
        </w:rPr>
        <w:t>/Strategy/</w:t>
      </w:r>
      <w:proofErr w:type="spellStart"/>
      <w:r w:rsidRPr="007574FA">
        <w:rPr>
          <w:rFonts w:eastAsiaTheme="minorEastAsia" w:hint="eastAsia"/>
        </w:rPr>
        <w:t>VoidTest</w:t>
      </w:r>
      <w:proofErr w:type="spellEnd"/>
      <w:r>
        <w:rPr>
          <w:rFonts w:eastAsiaTheme="minorEastAsia" w:hint="eastAsia"/>
        </w:rPr>
        <w:t>目录下示例了一个不做任何自动交易的空策略，前面的图形用户界面也利用了此策略提供数据，可供参考。</w:t>
      </w:r>
    </w:p>
    <w:p w14:paraId="63900A44" w14:textId="3C3CC911" w:rsidR="007574FA" w:rsidRDefault="00292337" w:rsidP="009675BD">
      <w:pPr>
        <w:pStyle w:val="Standard"/>
        <w:rPr>
          <w:rFonts w:eastAsiaTheme="minorEastAsia"/>
        </w:rPr>
      </w:pPr>
      <w:r>
        <w:rPr>
          <w:rFonts w:eastAsiaTheme="minorEastAsia" w:hint="eastAsia"/>
        </w:rPr>
        <w:t>按照项目提供的策略交易接口设计完成新策略（假设</w:t>
      </w:r>
      <w:r w:rsidR="000B583E">
        <w:rPr>
          <w:rFonts w:eastAsiaTheme="minorEastAsia" w:hint="eastAsia"/>
        </w:rPr>
        <w:t>新</w:t>
      </w:r>
      <w:r>
        <w:rPr>
          <w:rFonts w:eastAsiaTheme="minorEastAsia" w:hint="eastAsia"/>
        </w:rPr>
        <w:t>策略名为</w:t>
      </w:r>
      <w:proofErr w:type="spellStart"/>
      <w:r>
        <w:rPr>
          <w:rFonts w:eastAsiaTheme="minorEastAsia" w:hint="eastAsia"/>
        </w:rPr>
        <w:t>X</w:t>
      </w:r>
      <w:r>
        <w:rPr>
          <w:rFonts w:eastAsiaTheme="minorEastAsia"/>
        </w:rPr>
        <w:t>yz</w:t>
      </w:r>
      <w:proofErr w:type="spellEnd"/>
      <w:r>
        <w:rPr>
          <w:rFonts w:eastAsiaTheme="minorEastAsia" w:hint="eastAsia"/>
        </w:rPr>
        <w:t>）之后，还需按照以下步骤将其集成到</w:t>
      </w:r>
      <w:r w:rsidR="00626F85">
        <w:rPr>
          <w:rFonts w:eastAsiaTheme="minorEastAsia" w:hint="eastAsia"/>
        </w:rPr>
        <w:t>项目中。</w:t>
      </w:r>
    </w:p>
    <w:p w14:paraId="66EBF71F" w14:textId="21010540" w:rsidR="00292337" w:rsidRDefault="00292337" w:rsidP="009675BD">
      <w:pPr>
        <w:pStyle w:val="Standard"/>
        <w:rPr>
          <w:rFonts w:eastAsiaTheme="minorEastAsia"/>
        </w:rPr>
      </w:pPr>
    </w:p>
    <w:p w14:paraId="3F3334AD" w14:textId="54BA0FD5" w:rsidR="00626F85" w:rsidRDefault="00626F85" w:rsidP="00384E07">
      <w:pPr>
        <w:pStyle w:val="Standard"/>
        <w:numPr>
          <w:ilvl w:val="0"/>
          <w:numId w:val="42"/>
        </w:numPr>
        <w:rPr>
          <w:rFonts w:eastAsiaTheme="minorEastAsia"/>
        </w:rPr>
      </w:pPr>
      <w:r>
        <w:rPr>
          <w:rFonts w:eastAsiaTheme="minorEastAsia" w:hint="eastAsia"/>
        </w:rPr>
        <w:t>在</w:t>
      </w:r>
      <w:r w:rsidRPr="0026731E">
        <w:rPr>
          <w:rFonts w:eastAsiaTheme="minorEastAsia" w:hint="eastAsia"/>
        </w:rPr>
        <w:t>code/core/</w:t>
      </w:r>
      <w:proofErr w:type="spellStart"/>
      <w:r w:rsidRPr="0026731E">
        <w:rPr>
          <w:rFonts w:eastAsiaTheme="minorEastAsia" w:hint="eastAsia"/>
        </w:rPr>
        <w:t>RealProj</w:t>
      </w:r>
      <w:proofErr w:type="spellEnd"/>
      <w:r>
        <w:rPr>
          <w:rFonts w:eastAsiaTheme="minorEastAsia"/>
        </w:rPr>
        <w:t>/</w:t>
      </w:r>
      <w:proofErr w:type="spellStart"/>
      <w:r>
        <w:rPr>
          <w:rFonts w:eastAsiaTheme="minorEastAsia" w:hint="eastAsia"/>
        </w:rPr>
        <w:t>RealTop</w:t>
      </w:r>
      <w:proofErr w:type="spellEnd"/>
      <w:r>
        <w:rPr>
          <w:rFonts w:eastAsiaTheme="minorEastAsia"/>
        </w:rPr>
        <w:t>/</w:t>
      </w:r>
      <w:proofErr w:type="spellStart"/>
      <w:r w:rsidRPr="0026731E">
        <w:rPr>
          <w:rFonts w:eastAsiaTheme="minorEastAsia" w:hint="eastAsia"/>
        </w:rPr>
        <w:t>StrategysManage.h</w:t>
      </w:r>
      <w:proofErr w:type="spellEnd"/>
      <w:r>
        <w:rPr>
          <w:rFonts w:eastAsiaTheme="minorEastAsia" w:hint="eastAsia"/>
        </w:rPr>
        <w:t>文件中包含策略头文件</w:t>
      </w:r>
      <w:r w:rsidR="00384E07">
        <w:rPr>
          <w:rFonts w:eastAsiaTheme="minorEastAsia" w:hint="eastAsia"/>
        </w:rPr>
        <w:t>。</w:t>
      </w:r>
    </w:p>
    <w:p w14:paraId="6DC5B4E8" w14:textId="77777777" w:rsidR="00384E07" w:rsidRPr="00626F85" w:rsidRDefault="00384E07" w:rsidP="00384E07">
      <w:pPr>
        <w:pStyle w:val="Standard"/>
        <w:ind w:left="720"/>
        <w:rPr>
          <w:rFonts w:eastAsiaTheme="minorEastAsia" w:hint="eastAsia"/>
        </w:rPr>
      </w:pPr>
    </w:p>
    <w:p w14:paraId="44C2D8DE" w14:textId="2EDFCE8B" w:rsidR="0001236D" w:rsidRDefault="00292337" w:rsidP="009675BD">
      <w:pPr>
        <w:pStyle w:val="Standard"/>
        <w:rPr>
          <w:rFonts w:eastAsiaTheme="minorEastAsia"/>
        </w:rPr>
      </w:pPr>
      <w:r>
        <w:rPr>
          <w:rFonts w:eastAsiaTheme="minorEastAsia" w:hint="eastAsia"/>
          <w:noProof/>
        </w:rPr>
        <w:drawing>
          <wp:inline distT="0" distB="0" distL="0" distR="0" wp14:anchorId="77E7C858" wp14:editId="0F59C69D">
            <wp:extent cx="5364000" cy="184680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000" cy="1846800"/>
                    </a:xfrm>
                    <a:prstGeom prst="rect">
                      <a:avLst/>
                    </a:prstGeom>
                    <a:noFill/>
                    <a:ln>
                      <a:noFill/>
                    </a:ln>
                  </pic:spPr>
                </pic:pic>
              </a:graphicData>
            </a:graphic>
          </wp:inline>
        </w:drawing>
      </w:r>
    </w:p>
    <w:p w14:paraId="5B0382D6" w14:textId="7AD70FFF" w:rsidR="00626F85" w:rsidRDefault="00626F85" w:rsidP="00626F85">
      <w:pPr>
        <w:pStyle w:val="Standard"/>
        <w:jc w:val="center"/>
        <w:rPr>
          <w:rFonts w:eastAsiaTheme="minorEastAsia" w:hint="eastAsia"/>
        </w:rPr>
      </w:pPr>
      <w:r>
        <w:rPr>
          <w:rFonts w:eastAsiaTheme="minorEastAsia" w:hint="eastAsia"/>
        </w:rPr>
        <w:t>图</w:t>
      </w:r>
      <w:r>
        <w:rPr>
          <w:rFonts w:eastAsiaTheme="minorEastAsia" w:hint="eastAsia"/>
        </w:rPr>
        <w:t xml:space="preserve"> </w:t>
      </w:r>
      <w:r>
        <w:rPr>
          <w:rFonts w:eastAsiaTheme="minorEastAsia"/>
        </w:rPr>
        <w:t>4</w:t>
      </w:r>
    </w:p>
    <w:p w14:paraId="4F28563E" w14:textId="59815EB1" w:rsidR="00626F85" w:rsidRDefault="00626F85" w:rsidP="009675BD">
      <w:pPr>
        <w:pStyle w:val="Standard"/>
        <w:rPr>
          <w:rFonts w:eastAsiaTheme="minorEastAsia"/>
        </w:rPr>
      </w:pPr>
    </w:p>
    <w:p w14:paraId="531A81CB" w14:textId="58E90151" w:rsidR="00626F85" w:rsidRDefault="006940A4" w:rsidP="00384E07">
      <w:pPr>
        <w:pStyle w:val="Standard"/>
        <w:numPr>
          <w:ilvl w:val="0"/>
          <w:numId w:val="42"/>
        </w:numPr>
        <w:rPr>
          <w:rFonts w:eastAsiaTheme="minorEastAsia"/>
        </w:rPr>
      </w:pPr>
      <w:r>
        <w:rPr>
          <w:rFonts w:eastAsiaTheme="minorEastAsia" w:hint="eastAsia"/>
        </w:rPr>
        <w:lastRenderedPageBreak/>
        <w:t>在</w:t>
      </w:r>
      <w:r w:rsidRPr="006940A4">
        <w:rPr>
          <w:rFonts w:eastAsiaTheme="minorEastAsia" w:hint="eastAsia"/>
        </w:rPr>
        <w:t>code/core/</w:t>
      </w:r>
      <w:proofErr w:type="spellStart"/>
      <w:r w:rsidRPr="006940A4">
        <w:rPr>
          <w:rFonts w:eastAsiaTheme="minorEastAsia" w:hint="eastAsia"/>
        </w:rPr>
        <w:t>RealProj</w:t>
      </w:r>
      <w:proofErr w:type="spellEnd"/>
      <w:r w:rsidRPr="006940A4">
        <w:rPr>
          <w:rFonts w:eastAsiaTheme="minorEastAsia" w:hint="eastAsia"/>
        </w:rPr>
        <w:t>/</w:t>
      </w:r>
      <w:proofErr w:type="spellStart"/>
      <w:r w:rsidRPr="006940A4">
        <w:rPr>
          <w:rFonts w:eastAsiaTheme="minorEastAsia" w:hint="eastAsia"/>
        </w:rPr>
        <w:t>RealTop</w:t>
      </w:r>
      <w:proofErr w:type="spellEnd"/>
      <w:r>
        <w:rPr>
          <w:rFonts w:eastAsiaTheme="minorEastAsia"/>
        </w:rPr>
        <w:t>/</w:t>
      </w:r>
      <w:r>
        <w:rPr>
          <w:rFonts w:eastAsiaTheme="minorEastAsia" w:hint="eastAsia"/>
        </w:rPr>
        <w:t>RealApp</w:t>
      </w:r>
      <w:r>
        <w:rPr>
          <w:rFonts w:eastAsiaTheme="minorEastAsia"/>
        </w:rPr>
        <w:t>.cpp</w:t>
      </w:r>
      <w:r>
        <w:rPr>
          <w:rFonts w:eastAsiaTheme="minorEastAsia" w:hint="eastAsia"/>
        </w:rPr>
        <w:t>的</w:t>
      </w:r>
      <w:proofErr w:type="spellStart"/>
      <w:r w:rsidRPr="006940A4">
        <w:rPr>
          <w:rFonts w:eastAsiaTheme="minorEastAsia" w:hint="eastAsia"/>
        </w:rPr>
        <w:t>GetGlobalConfigFromDb</w:t>
      </w:r>
      <w:proofErr w:type="spellEnd"/>
      <w:r w:rsidRPr="006940A4">
        <w:rPr>
          <w:rFonts w:eastAsiaTheme="minorEastAsia" w:hint="eastAsia"/>
        </w:rPr>
        <w:t>()</w:t>
      </w:r>
      <w:r>
        <w:rPr>
          <w:rFonts w:eastAsiaTheme="minorEastAsia" w:hint="eastAsia"/>
        </w:rPr>
        <w:t>函数中实例化</w:t>
      </w:r>
      <w:r w:rsidR="00384E07">
        <w:rPr>
          <w:rFonts w:eastAsiaTheme="minorEastAsia" w:hint="eastAsia"/>
        </w:rPr>
        <w:t>策略对象。</w:t>
      </w:r>
    </w:p>
    <w:p w14:paraId="7DE464C0" w14:textId="77777777" w:rsidR="00921D9A" w:rsidRDefault="00921D9A" w:rsidP="00921D9A">
      <w:pPr>
        <w:pStyle w:val="Standard"/>
        <w:ind w:left="720"/>
        <w:rPr>
          <w:rFonts w:eastAsiaTheme="minorEastAsia" w:hint="eastAsia"/>
        </w:rPr>
      </w:pPr>
    </w:p>
    <w:p w14:paraId="3829D64D" w14:textId="0F15F7A8" w:rsidR="00384E07" w:rsidRDefault="00921D9A" w:rsidP="00384E07">
      <w:pPr>
        <w:pStyle w:val="Standard"/>
        <w:rPr>
          <w:rFonts w:eastAsiaTheme="minorEastAsia"/>
        </w:rPr>
      </w:pPr>
      <w:r>
        <w:rPr>
          <w:rFonts w:eastAsiaTheme="minorEastAsia" w:hint="eastAsia"/>
          <w:noProof/>
        </w:rPr>
        <w:drawing>
          <wp:inline distT="0" distB="0" distL="0" distR="0" wp14:anchorId="27424590" wp14:editId="15F5BB0F">
            <wp:extent cx="5486400" cy="1927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927860"/>
                    </a:xfrm>
                    <a:prstGeom prst="rect">
                      <a:avLst/>
                    </a:prstGeom>
                    <a:noFill/>
                    <a:ln>
                      <a:noFill/>
                    </a:ln>
                  </pic:spPr>
                </pic:pic>
              </a:graphicData>
            </a:graphic>
          </wp:inline>
        </w:drawing>
      </w:r>
    </w:p>
    <w:p w14:paraId="58CAAD44" w14:textId="4650D295" w:rsidR="00921D9A" w:rsidRDefault="00921D9A" w:rsidP="00921D9A">
      <w:pPr>
        <w:pStyle w:val="Standard"/>
        <w:jc w:val="center"/>
        <w:rPr>
          <w:rFonts w:eastAsiaTheme="minorEastAsia" w:hint="eastAsia"/>
        </w:rPr>
      </w:pPr>
      <w:r>
        <w:rPr>
          <w:rFonts w:eastAsiaTheme="minorEastAsia" w:hint="eastAsia"/>
        </w:rPr>
        <w:t>图</w:t>
      </w:r>
      <w:r>
        <w:rPr>
          <w:rFonts w:eastAsiaTheme="minorEastAsia" w:hint="eastAsia"/>
        </w:rPr>
        <w:t xml:space="preserve"> </w:t>
      </w:r>
      <w:r>
        <w:rPr>
          <w:rFonts w:eastAsiaTheme="minorEastAsia"/>
        </w:rPr>
        <w:t>5</w:t>
      </w:r>
    </w:p>
    <w:p w14:paraId="7798757A" w14:textId="25AB8515" w:rsidR="00626F85" w:rsidRDefault="00626F85" w:rsidP="009675BD">
      <w:pPr>
        <w:pStyle w:val="Standard"/>
        <w:rPr>
          <w:rFonts w:eastAsiaTheme="minorEastAsia"/>
        </w:rPr>
      </w:pPr>
    </w:p>
    <w:p w14:paraId="20033546" w14:textId="78BA52A5" w:rsidR="00952D0C" w:rsidRDefault="00952D0C" w:rsidP="00952D0C">
      <w:pPr>
        <w:pStyle w:val="Standard"/>
        <w:numPr>
          <w:ilvl w:val="0"/>
          <w:numId w:val="42"/>
        </w:numPr>
        <w:rPr>
          <w:rFonts w:eastAsiaTheme="minorEastAsia"/>
        </w:rPr>
      </w:pPr>
      <w:r>
        <w:rPr>
          <w:rFonts w:eastAsiaTheme="minorEastAsia" w:hint="eastAsia"/>
        </w:rPr>
        <w:t>改写程序的</w:t>
      </w:r>
      <w:r>
        <w:rPr>
          <w:rFonts w:eastAsiaTheme="minorEastAsia" w:hint="eastAsia"/>
        </w:rPr>
        <w:t>m</w:t>
      </w:r>
      <w:r>
        <w:rPr>
          <w:rFonts w:eastAsiaTheme="minorEastAsia"/>
        </w:rPr>
        <w:t>ain()</w:t>
      </w:r>
      <w:r>
        <w:rPr>
          <w:rFonts w:eastAsiaTheme="minorEastAsia" w:hint="eastAsia"/>
        </w:rPr>
        <w:t>函数，在其中调用</w:t>
      </w:r>
      <w:r w:rsidRPr="006940A4">
        <w:rPr>
          <w:rFonts w:eastAsiaTheme="minorEastAsia" w:hint="eastAsia"/>
        </w:rPr>
        <w:t>code/core/</w:t>
      </w:r>
      <w:proofErr w:type="spellStart"/>
      <w:r w:rsidRPr="006940A4">
        <w:rPr>
          <w:rFonts w:eastAsiaTheme="minorEastAsia" w:hint="eastAsia"/>
        </w:rPr>
        <w:t>RealProj</w:t>
      </w:r>
      <w:proofErr w:type="spellEnd"/>
      <w:r w:rsidRPr="006940A4">
        <w:rPr>
          <w:rFonts w:eastAsiaTheme="minorEastAsia" w:hint="eastAsia"/>
        </w:rPr>
        <w:t>/</w:t>
      </w:r>
      <w:proofErr w:type="spellStart"/>
      <w:r w:rsidRPr="006940A4">
        <w:rPr>
          <w:rFonts w:eastAsiaTheme="minorEastAsia" w:hint="eastAsia"/>
        </w:rPr>
        <w:t>RealTop</w:t>
      </w:r>
      <w:proofErr w:type="spellEnd"/>
      <w:r>
        <w:rPr>
          <w:rFonts w:eastAsiaTheme="minorEastAsia"/>
        </w:rPr>
        <w:t>/</w:t>
      </w:r>
      <w:r>
        <w:rPr>
          <w:rFonts w:eastAsiaTheme="minorEastAsia" w:hint="eastAsia"/>
        </w:rPr>
        <w:t>RealApp</w:t>
      </w:r>
      <w:r>
        <w:rPr>
          <w:rFonts w:eastAsiaTheme="minorEastAsia"/>
        </w:rPr>
        <w:t>.cpp</w:t>
      </w:r>
      <w:r>
        <w:rPr>
          <w:rFonts w:eastAsiaTheme="minorEastAsia" w:hint="eastAsia"/>
        </w:rPr>
        <w:t>的</w:t>
      </w:r>
      <w:proofErr w:type="spellStart"/>
      <w:r>
        <w:rPr>
          <w:rFonts w:eastAsiaTheme="minorEastAsia"/>
        </w:rPr>
        <w:t>AutoTradeMain</w:t>
      </w:r>
      <w:proofErr w:type="spellEnd"/>
      <w:r>
        <w:rPr>
          <w:rFonts w:eastAsiaTheme="minorEastAsia"/>
        </w:rPr>
        <w:t>()</w:t>
      </w:r>
      <w:r>
        <w:rPr>
          <w:rFonts w:eastAsiaTheme="minorEastAsia" w:hint="eastAsia"/>
        </w:rPr>
        <w:t>函数。</w:t>
      </w:r>
    </w:p>
    <w:p w14:paraId="1F018186" w14:textId="649EF329" w:rsidR="00952D0C" w:rsidRDefault="00952D0C" w:rsidP="00952D0C">
      <w:pPr>
        <w:pStyle w:val="Standard"/>
        <w:ind w:left="720"/>
        <w:rPr>
          <w:rFonts w:eastAsiaTheme="minorEastAsia" w:hint="eastAsia"/>
        </w:rPr>
      </w:pPr>
      <w:proofErr w:type="spellStart"/>
      <w:r>
        <w:rPr>
          <w:rFonts w:eastAsiaTheme="minorEastAsia" w:hint="eastAsia"/>
        </w:rPr>
        <w:t>AutoTradeMain</w:t>
      </w:r>
      <w:proofErr w:type="spellEnd"/>
      <w:r>
        <w:rPr>
          <w:rFonts w:eastAsiaTheme="minorEastAsia"/>
        </w:rPr>
        <w:t>()</w:t>
      </w:r>
      <w:r>
        <w:rPr>
          <w:rFonts w:eastAsiaTheme="minorEastAsia" w:hint="eastAsia"/>
        </w:rPr>
        <w:t>函数的处理机制读者可以自行去研读。</w:t>
      </w:r>
      <w:r w:rsidR="00A668F4">
        <w:rPr>
          <w:rFonts w:eastAsiaTheme="minorEastAsia" w:hint="eastAsia"/>
        </w:rPr>
        <w:t>有一点需要</w:t>
      </w:r>
      <w:r>
        <w:rPr>
          <w:rFonts w:eastAsiaTheme="minorEastAsia" w:hint="eastAsia"/>
        </w:rPr>
        <w:t>提醒</w:t>
      </w:r>
      <w:r w:rsidR="00F07110">
        <w:rPr>
          <w:rFonts w:eastAsiaTheme="minorEastAsia" w:hint="eastAsia"/>
        </w:rPr>
        <w:t>读者</w:t>
      </w:r>
      <w:r>
        <w:rPr>
          <w:rFonts w:eastAsiaTheme="minorEastAsia" w:hint="eastAsia"/>
        </w:rPr>
        <w:t>注意，在策略自动交易模式下，</w:t>
      </w:r>
      <w:r w:rsidR="00A668F4">
        <w:rPr>
          <w:rFonts w:eastAsiaTheme="minorEastAsia" w:hint="eastAsia"/>
        </w:rPr>
        <w:t>为提高交易效率，尽量</w:t>
      </w:r>
      <w:r>
        <w:rPr>
          <w:rFonts w:eastAsiaTheme="minorEastAsia" w:hint="eastAsia"/>
        </w:rPr>
        <w:t>不要使用图形用户界面</w:t>
      </w:r>
      <w:r w:rsidR="00A668F4">
        <w:rPr>
          <w:rFonts w:eastAsiaTheme="minorEastAsia" w:hint="eastAsia"/>
        </w:rPr>
        <w:t>，使用</w:t>
      </w:r>
      <w:r w:rsidR="00A668F4">
        <w:rPr>
          <w:rFonts w:eastAsiaTheme="minorEastAsia" w:hint="eastAsia"/>
        </w:rPr>
        <w:t>T</w:t>
      </w:r>
      <w:r w:rsidR="00A668F4">
        <w:rPr>
          <w:rFonts w:eastAsiaTheme="minorEastAsia"/>
        </w:rPr>
        <w:t>erminal</w:t>
      </w:r>
      <w:r w:rsidR="00A668F4">
        <w:rPr>
          <w:rFonts w:eastAsiaTheme="minorEastAsia" w:hint="eastAsia"/>
        </w:rPr>
        <w:t>命令行界面即可。在这种情况下，可以修改</w:t>
      </w:r>
      <w:r w:rsidR="00A668F4">
        <w:rPr>
          <w:rFonts w:eastAsiaTheme="minorEastAsia" w:hint="eastAsia"/>
        </w:rPr>
        <w:t>C</w:t>
      </w:r>
      <w:r w:rsidR="00A668F4">
        <w:rPr>
          <w:rFonts w:eastAsiaTheme="minorEastAsia"/>
        </w:rPr>
        <w:t>MakeLists.txt</w:t>
      </w:r>
      <w:r w:rsidR="00A668F4">
        <w:rPr>
          <w:rFonts w:eastAsiaTheme="minorEastAsia" w:hint="eastAsia"/>
        </w:rPr>
        <w:t>文件将</w:t>
      </w:r>
      <w:r w:rsidR="00A668F4">
        <w:rPr>
          <w:rFonts w:eastAsiaTheme="minorEastAsia" w:hint="eastAsia"/>
        </w:rPr>
        <w:t>Q</w:t>
      </w:r>
      <w:r w:rsidR="00A668F4">
        <w:rPr>
          <w:rFonts w:eastAsiaTheme="minorEastAsia"/>
        </w:rPr>
        <w:t>t</w:t>
      </w:r>
      <w:r w:rsidR="00A668F4">
        <w:rPr>
          <w:rFonts w:eastAsiaTheme="minorEastAsia" w:hint="eastAsia"/>
        </w:rPr>
        <w:t>相关的功能去除。</w:t>
      </w:r>
    </w:p>
    <w:p w14:paraId="56E27E11" w14:textId="77777777" w:rsidR="00952D0C" w:rsidRPr="001B0776" w:rsidRDefault="00952D0C" w:rsidP="00952D0C">
      <w:pPr>
        <w:pStyle w:val="Standard"/>
        <w:rPr>
          <w:rFonts w:eastAsiaTheme="minorEastAsia" w:hint="eastAsia"/>
        </w:rPr>
      </w:pPr>
    </w:p>
    <w:sectPr w:rsidR="00952D0C" w:rsidRPr="001B0776" w:rsidSect="00110BA5">
      <w:headerReference w:type="default" r:id="rId14"/>
      <w:footerReference w:type="default" r:id="rId15"/>
      <w:pgSz w:w="12240" w:h="15840"/>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6A21" w14:textId="77777777" w:rsidR="00530BD3" w:rsidRDefault="00530BD3" w:rsidP="00110BA5">
      <w:pPr>
        <w:rPr>
          <w:rFonts w:hint="eastAsia"/>
        </w:rPr>
      </w:pPr>
      <w:r>
        <w:separator/>
      </w:r>
    </w:p>
  </w:endnote>
  <w:endnote w:type="continuationSeparator" w:id="0">
    <w:p w14:paraId="36F0B0BD" w14:textId="77777777" w:rsidR="00530BD3" w:rsidRDefault="00530BD3" w:rsidP="00110B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Roman No9 L">
    <w:altName w:val="Times New Roman"/>
    <w:charset w:val="00"/>
    <w:family w:val="roman"/>
    <w:pitch w:val="variable"/>
  </w:font>
  <w:font w:name="宋体">
    <w:altName w:val="SimSun"/>
    <w:panose1 w:val="02010600030101010101"/>
    <w:charset w:val="86"/>
    <w:family w:val="auto"/>
    <w:pitch w:val="variable"/>
    <w:sig w:usb0="00000203" w:usb1="288F0000" w:usb2="00000016" w:usb3="00000000" w:csb0="00040001" w:csb1="00000000"/>
  </w:font>
  <w:font w:name="DejaVu Sans">
    <w:altName w:val="Times New Roman"/>
    <w:charset w:val="00"/>
    <w:family w:val="auto"/>
    <w:pitch w:val="variable"/>
  </w:font>
  <w:font w:name="Nimbus Sans L">
    <w:charset w:val="00"/>
    <w:family w:val="swiss"/>
    <w:pitch w:val="variable"/>
  </w:font>
  <w:font w:name="Geneva, 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5F6E" w14:textId="77777777" w:rsidR="00B5275D" w:rsidRDefault="00B5275D">
    <w:pPr>
      <w:pStyle w:val="12"/>
      <w:pBdr>
        <w:top w:val="single" w:sz="4" w:space="0" w:color="000000"/>
      </w:pBdr>
    </w:pPr>
    <w:proofErr w:type="spellStart"/>
    <w:r>
      <w:rPr>
        <w:rFonts w:eastAsiaTheme="minorEastAsia" w:hint="eastAsia"/>
      </w:rPr>
      <w:t>TimeSync</w:t>
    </w:r>
    <w:proofErr w:type="spellEnd"/>
    <w:r>
      <w:rPr>
        <w:rFonts w:ascii="Arial" w:hAnsi="Arial"/>
      </w:rPr>
      <w:tab/>
      <w:t xml:space="preserve">Rev </w:t>
    </w:r>
    <w:r>
      <w:rPr>
        <w:rFonts w:ascii="Arial" w:eastAsiaTheme="minorEastAsia" w:hAnsi="Arial" w:hint="eastAsia"/>
      </w:rPr>
      <w:t>1.0</w:t>
    </w:r>
    <w:r>
      <w:rPr>
        <w:rFonts w:ascii="Arial" w:hAnsi="Arial"/>
        <w:color w:val="FF0000"/>
      </w:rPr>
      <w:tab/>
    </w:r>
    <w:r w:rsidR="00402135">
      <w:rPr>
        <w:rStyle w:val="17"/>
        <w:rFonts w:ascii="Arial" w:hAnsi="Arial"/>
      </w:rPr>
      <w:fldChar w:fldCharType="begin"/>
    </w:r>
    <w:r>
      <w:rPr>
        <w:rStyle w:val="17"/>
        <w:rFonts w:ascii="Arial" w:hAnsi="Arial"/>
      </w:rPr>
      <w:instrText xml:space="preserve"> PAGE </w:instrText>
    </w:r>
    <w:r w:rsidR="00402135">
      <w:rPr>
        <w:rStyle w:val="17"/>
        <w:rFonts w:ascii="Arial" w:hAnsi="Arial"/>
      </w:rPr>
      <w:fldChar w:fldCharType="separate"/>
    </w:r>
    <w:r w:rsidR="005A245D">
      <w:rPr>
        <w:rStyle w:val="17"/>
        <w:rFonts w:ascii="Arial" w:hAnsi="Arial"/>
        <w:noProof/>
      </w:rPr>
      <w:t>ii</w:t>
    </w:r>
    <w:r w:rsidR="00402135">
      <w:rPr>
        <w:rStyle w:val="17"/>
        <w:rFonts w:ascii="Arial" w:hAnsi="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EFE1" w14:textId="4D9B43B0" w:rsidR="00B5275D" w:rsidRPr="00C85CD9" w:rsidRDefault="00AD1F1D">
    <w:pPr>
      <w:pStyle w:val="12"/>
      <w:rPr>
        <w:rFonts w:eastAsiaTheme="minorEastAsia"/>
      </w:rPr>
    </w:pPr>
    <w:proofErr w:type="spellStart"/>
    <w:r>
      <w:rPr>
        <w:rFonts w:eastAsiaTheme="minorEastAsia"/>
      </w:rPr>
      <w:t>ctp</w:t>
    </w:r>
    <w:proofErr w:type="spellEnd"/>
    <w:r>
      <w:rPr>
        <w:rFonts w:eastAsiaTheme="minorEastAsia"/>
      </w:rPr>
      <w:t>-stock-option</w:t>
    </w:r>
    <w:r w:rsidR="00B5275D">
      <w:tab/>
    </w:r>
    <w:r w:rsidR="00B5275D">
      <w:rPr>
        <w:rFonts w:ascii="Arial" w:hAnsi="Arial"/>
      </w:rPr>
      <w:t xml:space="preserve">Rev </w:t>
    </w:r>
    <w:r w:rsidR="00B5275D">
      <w:rPr>
        <w:rFonts w:ascii="Arial" w:eastAsiaTheme="minorEastAsia" w:hAnsi="Arial" w:hint="eastAsia"/>
      </w:rPr>
      <w:t>1.0</w:t>
    </w:r>
    <w:r w:rsidR="00B5275D">
      <w:rPr>
        <w:color w:val="FF0000"/>
      </w:rPr>
      <w:tab/>
    </w:r>
    <w:r w:rsidR="00402135">
      <w:rPr>
        <w:rStyle w:val="17"/>
        <w:rFonts w:ascii="Arial" w:hAnsi="Arial"/>
      </w:rPr>
      <w:fldChar w:fldCharType="begin"/>
    </w:r>
    <w:r w:rsidR="00B5275D">
      <w:rPr>
        <w:rStyle w:val="17"/>
        <w:rFonts w:ascii="Arial" w:hAnsi="Arial"/>
      </w:rPr>
      <w:instrText xml:space="preserve"> PAGE </w:instrText>
    </w:r>
    <w:r w:rsidR="00402135">
      <w:rPr>
        <w:rStyle w:val="17"/>
        <w:rFonts w:ascii="Arial" w:hAnsi="Arial"/>
      </w:rPr>
      <w:fldChar w:fldCharType="separate"/>
    </w:r>
    <w:r w:rsidR="001713C5">
      <w:rPr>
        <w:rStyle w:val="17"/>
        <w:rFonts w:ascii="Arial" w:hAnsi="Arial"/>
        <w:noProof/>
      </w:rPr>
      <w:t>22</w:t>
    </w:r>
    <w:r w:rsidR="00402135">
      <w:rPr>
        <w:rStyle w:val="17"/>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3FEA0" w14:textId="77777777" w:rsidR="00530BD3" w:rsidRDefault="00530BD3" w:rsidP="00110BA5">
      <w:pPr>
        <w:rPr>
          <w:rFonts w:hint="eastAsia"/>
        </w:rPr>
      </w:pPr>
      <w:r w:rsidRPr="00110BA5">
        <w:rPr>
          <w:color w:val="000000"/>
        </w:rPr>
        <w:separator/>
      </w:r>
    </w:p>
  </w:footnote>
  <w:footnote w:type="continuationSeparator" w:id="0">
    <w:p w14:paraId="117532FF" w14:textId="77777777" w:rsidR="00530BD3" w:rsidRDefault="00530BD3" w:rsidP="00110B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C780F" w14:textId="79370A9F" w:rsidR="00B5275D" w:rsidRDefault="00B5275D">
    <w:pPr>
      <w:pStyle w:val="10"/>
    </w:pPr>
    <w:proofErr w:type="spellStart"/>
    <w:r>
      <w:rPr>
        <w:rFonts w:eastAsiaTheme="minorEastAsia" w:hint="eastAsia"/>
        <w:b/>
      </w:rPr>
      <w:t>TimeSync</w:t>
    </w:r>
    <w:proofErr w:type="spellEnd"/>
    <w:r>
      <w:tab/>
    </w:r>
    <w:proofErr w:type="spellStart"/>
    <w:r>
      <w:rPr>
        <w:rFonts w:eastAsiaTheme="minorEastAsia" w:hint="eastAsia"/>
      </w:rPr>
      <w:t>TimeSync</w:t>
    </w:r>
    <w:proofErr w:type="spellEnd"/>
    <w:r>
      <w:rPr>
        <w:rFonts w:eastAsiaTheme="minorEastAsia" w:hint="eastAsia"/>
      </w:rPr>
      <w:t xml:space="preserve"> Core Test Specification</w:t>
    </w:r>
    <w:r>
      <w:tab/>
    </w:r>
    <w:r w:rsidR="00710D3B">
      <w:fldChar w:fldCharType="begin"/>
    </w:r>
    <w:r w:rsidR="00710D3B">
      <w:instrText xml:space="preserve"> DATE \@ "MM'/'dd'/'yy" </w:instrText>
    </w:r>
    <w:r w:rsidR="00710D3B">
      <w:fldChar w:fldCharType="separate"/>
    </w:r>
    <w:r w:rsidR="005D30D7">
      <w:rPr>
        <w:noProof/>
      </w:rPr>
      <w:t>09/29/22</w:t>
    </w:r>
    <w:r w:rsidR="00710D3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59EA" w14:textId="531683EC" w:rsidR="00B5275D" w:rsidRDefault="002E6196">
    <w:pPr>
      <w:pStyle w:val="10"/>
    </w:pPr>
    <w:proofErr w:type="spellStart"/>
    <w:r>
      <w:rPr>
        <w:rFonts w:eastAsiaTheme="minorEastAsia" w:hint="eastAsia"/>
        <w:b/>
      </w:rPr>
      <w:t>c</w:t>
    </w:r>
    <w:r>
      <w:rPr>
        <w:rFonts w:eastAsiaTheme="minorEastAsia"/>
        <w:b/>
      </w:rPr>
      <w:t>tp</w:t>
    </w:r>
    <w:proofErr w:type="spellEnd"/>
    <w:r>
      <w:rPr>
        <w:rFonts w:eastAsiaTheme="minorEastAsia"/>
        <w:b/>
      </w:rPr>
      <w:t>-stock-option</w:t>
    </w:r>
    <w:r w:rsidR="00B5275D">
      <w:tab/>
    </w:r>
    <w:r>
      <w:rPr>
        <w:rFonts w:eastAsiaTheme="minorEastAsia"/>
      </w:rPr>
      <w:t>CTP</w:t>
    </w:r>
    <w:r>
      <w:rPr>
        <w:rFonts w:eastAsiaTheme="minorEastAsia" w:hint="eastAsia"/>
      </w:rPr>
      <w:t>股票期权交易程序使用说明</w:t>
    </w:r>
    <w:r w:rsidR="00B5275D">
      <w:tab/>
    </w:r>
    <w:r w:rsidR="00710D3B">
      <w:fldChar w:fldCharType="begin"/>
    </w:r>
    <w:r w:rsidR="00710D3B">
      <w:instrText xml:space="preserve"> DATE \@ "M'/'d'/'yyyy" </w:instrText>
    </w:r>
    <w:r w:rsidR="00710D3B">
      <w:fldChar w:fldCharType="separate"/>
    </w:r>
    <w:r w:rsidR="005D30D7">
      <w:rPr>
        <w:noProof/>
      </w:rPr>
      <w:t>9/29/2022</w:t>
    </w:r>
    <w:r w:rsidR="00710D3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6D0"/>
    <w:multiLevelType w:val="multilevel"/>
    <w:tmpl w:val="1B4EC1EC"/>
    <w:styleLink w:val="WW8Num13"/>
    <w:lvl w:ilvl="0">
      <w:numFmt w:val="bullet"/>
      <w:lvlText w:val=""/>
      <w:lvlJc w:val="left"/>
      <w:pPr>
        <w:ind w:left="360" w:hanging="360"/>
      </w:pPr>
      <w:rPr>
        <w:rFonts w:ascii="Symbol" w:hAnsi="Symbol"/>
        <w:color w:val="auto"/>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FC7733"/>
    <w:multiLevelType w:val="multilevel"/>
    <w:tmpl w:val="69266A88"/>
    <w:styleLink w:val="WW8Num3"/>
    <w:lvl w:ilvl="0">
      <w:start w:val="1"/>
      <w:numFmt w:val="decimal"/>
      <w:pStyle w:val="3"/>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110133"/>
    <w:multiLevelType w:val="hybridMultilevel"/>
    <w:tmpl w:val="61EC24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B361F"/>
    <w:multiLevelType w:val="hybridMultilevel"/>
    <w:tmpl w:val="1D56D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016686"/>
    <w:multiLevelType w:val="hybridMultilevel"/>
    <w:tmpl w:val="C7AE074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4846CF"/>
    <w:multiLevelType w:val="multilevel"/>
    <w:tmpl w:val="8E90AA36"/>
    <w:styleLink w:val="WW8Num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5171B3"/>
    <w:multiLevelType w:val="multilevel"/>
    <w:tmpl w:val="44C22964"/>
    <w:styleLink w:val="WW8Num8"/>
    <w:lvl w:ilvl="0">
      <w:numFmt w:val="bullet"/>
      <w:pStyle w:val="2"/>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3816628"/>
    <w:multiLevelType w:val="hybridMultilevel"/>
    <w:tmpl w:val="12C21612"/>
    <w:lvl w:ilvl="0" w:tplc="AC1C2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F411C1"/>
    <w:multiLevelType w:val="multilevel"/>
    <w:tmpl w:val="A00C902E"/>
    <w:styleLink w:val="WW8Num9"/>
    <w:lvl w:ilvl="0">
      <w:start w:val="1"/>
      <w:numFmt w:val="decimal"/>
      <w:pStyle w:val="a"/>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8215650"/>
    <w:multiLevelType w:val="hybridMultilevel"/>
    <w:tmpl w:val="200E0E54"/>
    <w:lvl w:ilvl="0" w:tplc="30349C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29583F"/>
    <w:multiLevelType w:val="hybridMultilevel"/>
    <w:tmpl w:val="3EF0FF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4909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D1277EB"/>
    <w:multiLevelType w:val="multilevel"/>
    <w:tmpl w:val="7B027F1E"/>
    <w:styleLink w:val="WW8Num7"/>
    <w:lvl w:ilvl="0">
      <w:numFmt w:val="bullet"/>
      <w:pStyle w:val="30"/>
      <w:lvlText w:val=""/>
      <w:lvlJc w:val="left"/>
      <w:pPr>
        <w:ind w:left="108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20FF7E9B"/>
    <w:multiLevelType w:val="multilevel"/>
    <w:tmpl w:val="95BCC548"/>
    <w:styleLink w:val="WW8Num12"/>
    <w:lvl w:ilvl="0">
      <w:start w:val="1"/>
      <w:numFmt w:val="none"/>
      <w:pStyle w:val="AppendixA"/>
      <w:lvlText w:val="Appendix A%1"/>
      <w:lvlJc w:val="right"/>
      <w:rPr>
        <w:rFonts w:ascii="Arial" w:hAnsi="Arial"/>
        <w:b/>
        <w:i w:val="0"/>
        <w:sz w:val="9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5DC1D1D"/>
    <w:multiLevelType w:val="multilevel"/>
    <w:tmpl w:val="29E0C086"/>
    <w:styleLink w:val="WW8Num4"/>
    <w:lvl w:ilvl="0">
      <w:start w:val="1"/>
      <w:numFmt w:val="decimal"/>
      <w:pStyle w:val="20"/>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C266791"/>
    <w:multiLevelType w:val="multilevel"/>
    <w:tmpl w:val="F1B8D75E"/>
    <w:styleLink w:val="WW8Num19"/>
    <w:lvl w:ilvl="0">
      <w:start w:val="1"/>
      <w:numFmt w:val="none"/>
      <w:pStyle w:val="AppendixB"/>
      <w:lvlText w:val="Appendix B%1"/>
      <w:lvlJc w:val="right"/>
      <w:rPr>
        <w:rFonts w:ascii="Arial" w:hAnsi="Arial"/>
        <w:b/>
        <w:i w:val="0"/>
        <w:sz w:val="9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19D0B50"/>
    <w:multiLevelType w:val="hybridMultilevel"/>
    <w:tmpl w:val="3F700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2BB64A4"/>
    <w:multiLevelType w:val="multilevel"/>
    <w:tmpl w:val="74F2C560"/>
    <w:styleLink w:val="WW8Num5"/>
    <w:lvl w:ilvl="0">
      <w:numFmt w:val="bullet"/>
      <w:pStyle w:val="5"/>
      <w:lvlText w:val=""/>
      <w:lvlJc w:val="left"/>
      <w:pPr>
        <w:ind w:left="180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32DA1C0C"/>
    <w:multiLevelType w:val="multilevel"/>
    <w:tmpl w:val="6584D4CA"/>
    <w:styleLink w:val="WW8Num1"/>
    <w:lvl w:ilvl="0">
      <w:start w:val="1"/>
      <w:numFmt w:val="decimal"/>
      <w:pStyle w:val="50"/>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4822E12"/>
    <w:multiLevelType w:val="multilevel"/>
    <w:tmpl w:val="33B8A12E"/>
    <w:styleLink w:val="WW8Num17"/>
    <w:lvl w:ilvl="0">
      <w:start w:val="1"/>
      <w:numFmt w:val="none"/>
      <w:pStyle w:val="Index"/>
      <w:lvlText w:val="Index%1"/>
      <w:lvlJc w:val="right"/>
      <w:rPr>
        <w:rFonts w:ascii="Arial" w:hAnsi="Arial"/>
        <w:b/>
        <w:i w:val="0"/>
        <w:sz w:val="9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6A17BEC"/>
    <w:multiLevelType w:val="multilevel"/>
    <w:tmpl w:val="A208A682"/>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1" w15:restartNumberingAfterBreak="0">
    <w:nsid w:val="39936F66"/>
    <w:multiLevelType w:val="multilevel"/>
    <w:tmpl w:val="DAFEF062"/>
    <w:styleLink w:val="WW8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2" w15:restartNumberingAfterBreak="0">
    <w:nsid w:val="458305A3"/>
    <w:multiLevelType w:val="multilevel"/>
    <w:tmpl w:val="F1980154"/>
    <w:styleLink w:val="WW8Num1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5D424E3"/>
    <w:multiLevelType w:val="multilevel"/>
    <w:tmpl w:val="C9C07AB0"/>
    <w:styleLink w:val="WW8Num6"/>
    <w:lvl w:ilvl="0">
      <w:numFmt w:val="bullet"/>
      <w:pStyle w:val="4"/>
      <w:lvlText w:val=""/>
      <w:lvlJc w:val="left"/>
      <w:pPr>
        <w:ind w:left="144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8663B41"/>
    <w:multiLevelType w:val="multilevel"/>
    <w:tmpl w:val="C66A788A"/>
    <w:styleLink w:val="WW8Num2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4A433B44"/>
    <w:multiLevelType w:val="hybridMultilevel"/>
    <w:tmpl w:val="9AD0BBBE"/>
    <w:lvl w:ilvl="0" w:tplc="1B862D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066440"/>
    <w:multiLevelType w:val="hybridMultilevel"/>
    <w:tmpl w:val="6680D6B6"/>
    <w:lvl w:ilvl="0" w:tplc="63FC41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451D26"/>
    <w:multiLevelType w:val="hybridMultilevel"/>
    <w:tmpl w:val="D73EE81E"/>
    <w:lvl w:ilvl="0" w:tplc="04090003">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8" w15:restartNumberingAfterBreak="0">
    <w:nsid w:val="511013D9"/>
    <w:multiLevelType w:val="multilevel"/>
    <w:tmpl w:val="591A9DC8"/>
    <w:styleLink w:val="WW8Num10"/>
    <w:lvl w:ilvl="0">
      <w:numFmt w:val="bullet"/>
      <w:pStyle w:val="a0"/>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99329E2"/>
    <w:multiLevelType w:val="hybridMultilevel"/>
    <w:tmpl w:val="E75EC7C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BBC0154"/>
    <w:multiLevelType w:val="hybridMultilevel"/>
    <w:tmpl w:val="53847C5A"/>
    <w:lvl w:ilvl="0" w:tplc="AC1C2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BE59A0"/>
    <w:multiLevelType w:val="hybridMultilevel"/>
    <w:tmpl w:val="83D02930"/>
    <w:lvl w:ilvl="0" w:tplc="F052FF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4A4486"/>
    <w:multiLevelType w:val="hybridMultilevel"/>
    <w:tmpl w:val="060A1B26"/>
    <w:lvl w:ilvl="0" w:tplc="C8F01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FD0413"/>
    <w:multiLevelType w:val="multilevel"/>
    <w:tmpl w:val="E1A4D372"/>
    <w:styleLink w:val="WWOutlineListStyle"/>
    <w:lvl w:ilvl="0">
      <w:start w:val="1"/>
      <w:numFmt w:val="decimal"/>
      <w:pStyle w:val="11"/>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66A8050A"/>
    <w:multiLevelType w:val="multilevel"/>
    <w:tmpl w:val="1A2C56BE"/>
    <w:styleLink w:val="WW8Num23"/>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6B33D1D"/>
    <w:multiLevelType w:val="multilevel"/>
    <w:tmpl w:val="91341A46"/>
    <w:styleLink w:val="WW8Num18"/>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6BF31D8D"/>
    <w:multiLevelType w:val="multilevel"/>
    <w:tmpl w:val="C50ABEEA"/>
    <w:styleLink w:val="WW8Num21"/>
    <w:lvl w:ilvl="0">
      <w:start w:val="1"/>
      <w:numFmt w:val="decimal"/>
      <w:pStyle w:val="21"/>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2DD4BCC"/>
    <w:multiLevelType w:val="multilevel"/>
    <w:tmpl w:val="0A8A8FBE"/>
    <w:styleLink w:val="WW8Num20"/>
    <w:lvl w:ilvl="0">
      <w:start w:val="1"/>
      <w:numFmt w:val="decimal"/>
      <w:lvlText w:val="%1"/>
      <w:lvlJc w:val="right"/>
      <w:rPr>
        <w:rFonts w:ascii="Arial" w:hAnsi="Arial"/>
        <w:b/>
        <w:i w:val="0"/>
        <w:sz w:val="9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4373025"/>
    <w:multiLevelType w:val="hybridMultilevel"/>
    <w:tmpl w:val="33886388"/>
    <w:lvl w:ilvl="0" w:tplc="FCEA3D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D8553A"/>
    <w:multiLevelType w:val="hybridMultilevel"/>
    <w:tmpl w:val="D87A833E"/>
    <w:lvl w:ilvl="0" w:tplc="01847E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165041"/>
    <w:multiLevelType w:val="multilevel"/>
    <w:tmpl w:val="41A23A4C"/>
    <w:styleLink w:val="WW8Num2"/>
    <w:lvl w:ilvl="0">
      <w:start w:val="1"/>
      <w:numFmt w:val="decimal"/>
      <w:pStyle w:val="40"/>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568198928">
    <w:abstractNumId w:val="33"/>
  </w:num>
  <w:num w:numId="2" w16cid:durableId="141851057">
    <w:abstractNumId w:val="18"/>
  </w:num>
  <w:num w:numId="3" w16cid:durableId="692728861">
    <w:abstractNumId w:val="40"/>
  </w:num>
  <w:num w:numId="4" w16cid:durableId="329677587">
    <w:abstractNumId w:val="1"/>
  </w:num>
  <w:num w:numId="5" w16cid:durableId="2125074732">
    <w:abstractNumId w:val="14"/>
  </w:num>
  <w:num w:numId="6" w16cid:durableId="1250774532">
    <w:abstractNumId w:val="17"/>
  </w:num>
  <w:num w:numId="7" w16cid:durableId="1033263176">
    <w:abstractNumId w:val="23"/>
  </w:num>
  <w:num w:numId="8" w16cid:durableId="858734523">
    <w:abstractNumId w:val="12"/>
  </w:num>
  <w:num w:numId="9" w16cid:durableId="2037343995">
    <w:abstractNumId w:val="6"/>
  </w:num>
  <w:num w:numId="10" w16cid:durableId="698432252">
    <w:abstractNumId w:val="8"/>
  </w:num>
  <w:num w:numId="11" w16cid:durableId="1749814160">
    <w:abstractNumId w:val="28"/>
  </w:num>
  <w:num w:numId="12" w16cid:durableId="674379184">
    <w:abstractNumId w:val="20"/>
  </w:num>
  <w:num w:numId="13" w16cid:durableId="119803686">
    <w:abstractNumId w:val="13"/>
  </w:num>
  <w:num w:numId="14" w16cid:durableId="410854309">
    <w:abstractNumId w:val="0"/>
  </w:num>
  <w:num w:numId="15" w16cid:durableId="389884532">
    <w:abstractNumId w:val="5"/>
  </w:num>
  <w:num w:numId="16" w16cid:durableId="399639496">
    <w:abstractNumId w:val="21"/>
  </w:num>
  <w:num w:numId="17" w16cid:durableId="335771708">
    <w:abstractNumId w:val="22"/>
  </w:num>
  <w:num w:numId="18" w16cid:durableId="585001351">
    <w:abstractNumId w:val="19"/>
  </w:num>
  <w:num w:numId="19" w16cid:durableId="1647398335">
    <w:abstractNumId w:val="35"/>
  </w:num>
  <w:num w:numId="20" w16cid:durableId="1142579999">
    <w:abstractNumId w:val="15"/>
  </w:num>
  <w:num w:numId="21" w16cid:durableId="276838875">
    <w:abstractNumId w:val="37"/>
  </w:num>
  <w:num w:numId="22" w16cid:durableId="1310402529">
    <w:abstractNumId w:val="36"/>
  </w:num>
  <w:num w:numId="23" w16cid:durableId="1410731350">
    <w:abstractNumId w:val="24"/>
  </w:num>
  <w:num w:numId="24" w16cid:durableId="1623658668">
    <w:abstractNumId w:val="34"/>
  </w:num>
  <w:num w:numId="25" w16cid:durableId="1246183157">
    <w:abstractNumId w:val="11"/>
  </w:num>
  <w:num w:numId="26" w16cid:durableId="18743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41080454">
    <w:abstractNumId w:val="7"/>
  </w:num>
  <w:num w:numId="28" w16cid:durableId="792099285">
    <w:abstractNumId w:val="39"/>
  </w:num>
  <w:num w:numId="29" w16cid:durableId="413211574">
    <w:abstractNumId w:val="25"/>
  </w:num>
  <w:num w:numId="30" w16cid:durableId="240602207">
    <w:abstractNumId w:val="31"/>
  </w:num>
  <w:num w:numId="31" w16cid:durableId="1195967338">
    <w:abstractNumId w:val="30"/>
  </w:num>
  <w:num w:numId="32" w16cid:durableId="6559677">
    <w:abstractNumId w:val="9"/>
  </w:num>
  <w:num w:numId="33" w16cid:durableId="1086539944">
    <w:abstractNumId w:val="26"/>
  </w:num>
  <w:num w:numId="34" w16cid:durableId="1800419453">
    <w:abstractNumId w:val="32"/>
  </w:num>
  <w:num w:numId="35" w16cid:durableId="205140167">
    <w:abstractNumId w:val="10"/>
  </w:num>
  <w:num w:numId="36" w16cid:durableId="632903463">
    <w:abstractNumId w:val="16"/>
  </w:num>
  <w:num w:numId="37" w16cid:durableId="236793221">
    <w:abstractNumId w:val="3"/>
  </w:num>
  <w:num w:numId="38" w16cid:durableId="12193685">
    <w:abstractNumId w:val="27"/>
  </w:num>
  <w:num w:numId="39" w16cid:durableId="1604265759">
    <w:abstractNumId w:val="4"/>
  </w:num>
  <w:num w:numId="40" w16cid:durableId="1434089646">
    <w:abstractNumId w:val="2"/>
  </w:num>
  <w:num w:numId="41" w16cid:durableId="1488323142">
    <w:abstractNumId w:val="29"/>
  </w:num>
  <w:num w:numId="42" w16cid:durableId="107632547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bordersDoNotSurroundHeader/>
  <w:bordersDoNotSurroundFooter/>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A5"/>
    <w:rsid w:val="00000543"/>
    <w:rsid w:val="0000082F"/>
    <w:rsid w:val="00005139"/>
    <w:rsid w:val="0001236D"/>
    <w:rsid w:val="0001258E"/>
    <w:rsid w:val="0001295D"/>
    <w:rsid w:val="0002400B"/>
    <w:rsid w:val="00025068"/>
    <w:rsid w:val="00026BD3"/>
    <w:rsid w:val="00027B6E"/>
    <w:rsid w:val="000350B9"/>
    <w:rsid w:val="00037054"/>
    <w:rsid w:val="0004226C"/>
    <w:rsid w:val="00046A97"/>
    <w:rsid w:val="00047727"/>
    <w:rsid w:val="000526BA"/>
    <w:rsid w:val="000536B9"/>
    <w:rsid w:val="00054A77"/>
    <w:rsid w:val="00055F32"/>
    <w:rsid w:val="000616A5"/>
    <w:rsid w:val="00061CEF"/>
    <w:rsid w:val="000631DB"/>
    <w:rsid w:val="00080FA1"/>
    <w:rsid w:val="0008119C"/>
    <w:rsid w:val="0008660A"/>
    <w:rsid w:val="00086C1F"/>
    <w:rsid w:val="00087650"/>
    <w:rsid w:val="0009132D"/>
    <w:rsid w:val="000A0A4F"/>
    <w:rsid w:val="000A47A5"/>
    <w:rsid w:val="000B1138"/>
    <w:rsid w:val="000B1864"/>
    <w:rsid w:val="000B39E3"/>
    <w:rsid w:val="000B4789"/>
    <w:rsid w:val="000B555A"/>
    <w:rsid w:val="000B583E"/>
    <w:rsid w:val="000B65E7"/>
    <w:rsid w:val="000C006D"/>
    <w:rsid w:val="000C26B8"/>
    <w:rsid w:val="000C3EF9"/>
    <w:rsid w:val="000C7DB8"/>
    <w:rsid w:val="000D042C"/>
    <w:rsid w:val="000D3DA6"/>
    <w:rsid w:val="000D4077"/>
    <w:rsid w:val="000E5910"/>
    <w:rsid w:val="000F01D5"/>
    <w:rsid w:val="000F5D22"/>
    <w:rsid w:val="000F6B38"/>
    <w:rsid w:val="001017A5"/>
    <w:rsid w:val="001079D2"/>
    <w:rsid w:val="00110BA5"/>
    <w:rsid w:val="00112207"/>
    <w:rsid w:val="0011635C"/>
    <w:rsid w:val="001215CF"/>
    <w:rsid w:val="00123D0D"/>
    <w:rsid w:val="0012450B"/>
    <w:rsid w:val="00125F4C"/>
    <w:rsid w:val="001335EE"/>
    <w:rsid w:val="001358D8"/>
    <w:rsid w:val="00143CD6"/>
    <w:rsid w:val="00143DD1"/>
    <w:rsid w:val="00150AE4"/>
    <w:rsid w:val="00161098"/>
    <w:rsid w:val="001708AC"/>
    <w:rsid w:val="001713C5"/>
    <w:rsid w:val="001721CC"/>
    <w:rsid w:val="0019185B"/>
    <w:rsid w:val="00196220"/>
    <w:rsid w:val="001978B8"/>
    <w:rsid w:val="001A1FC7"/>
    <w:rsid w:val="001A2980"/>
    <w:rsid w:val="001B0776"/>
    <w:rsid w:val="001B4330"/>
    <w:rsid w:val="001B53FD"/>
    <w:rsid w:val="001C24A0"/>
    <w:rsid w:val="001D3555"/>
    <w:rsid w:val="001D64E2"/>
    <w:rsid w:val="001E715B"/>
    <w:rsid w:val="001F2218"/>
    <w:rsid w:val="001F614B"/>
    <w:rsid w:val="00203DD3"/>
    <w:rsid w:val="00211134"/>
    <w:rsid w:val="002130F0"/>
    <w:rsid w:val="00214BBA"/>
    <w:rsid w:val="00224AFB"/>
    <w:rsid w:val="00230C3E"/>
    <w:rsid w:val="00232F26"/>
    <w:rsid w:val="0023385C"/>
    <w:rsid w:val="00233D61"/>
    <w:rsid w:val="00236360"/>
    <w:rsid w:val="00240EBA"/>
    <w:rsid w:val="00243BE2"/>
    <w:rsid w:val="002502E0"/>
    <w:rsid w:val="002503E6"/>
    <w:rsid w:val="00251897"/>
    <w:rsid w:val="0026338F"/>
    <w:rsid w:val="0026731E"/>
    <w:rsid w:val="00267BBC"/>
    <w:rsid w:val="00270E0F"/>
    <w:rsid w:val="002806AD"/>
    <w:rsid w:val="00280787"/>
    <w:rsid w:val="00280948"/>
    <w:rsid w:val="00282627"/>
    <w:rsid w:val="00283CF0"/>
    <w:rsid w:val="00292337"/>
    <w:rsid w:val="002931FD"/>
    <w:rsid w:val="00294EE8"/>
    <w:rsid w:val="002A28B7"/>
    <w:rsid w:val="002A6E62"/>
    <w:rsid w:val="002B61C9"/>
    <w:rsid w:val="002C044B"/>
    <w:rsid w:val="002C40F3"/>
    <w:rsid w:val="002D03A5"/>
    <w:rsid w:val="002D0A57"/>
    <w:rsid w:val="002D4B39"/>
    <w:rsid w:val="002D6A29"/>
    <w:rsid w:val="002E498A"/>
    <w:rsid w:val="002E6196"/>
    <w:rsid w:val="002E6C82"/>
    <w:rsid w:val="002E7ABD"/>
    <w:rsid w:val="002F087D"/>
    <w:rsid w:val="002F0B42"/>
    <w:rsid w:val="002F13AE"/>
    <w:rsid w:val="002F69EE"/>
    <w:rsid w:val="002F753A"/>
    <w:rsid w:val="00303EE3"/>
    <w:rsid w:val="00310711"/>
    <w:rsid w:val="00312BA0"/>
    <w:rsid w:val="0031613E"/>
    <w:rsid w:val="0031676F"/>
    <w:rsid w:val="0032084C"/>
    <w:rsid w:val="00321B53"/>
    <w:rsid w:val="00321D5C"/>
    <w:rsid w:val="00327BE2"/>
    <w:rsid w:val="00332C31"/>
    <w:rsid w:val="003367F4"/>
    <w:rsid w:val="00337991"/>
    <w:rsid w:val="00340627"/>
    <w:rsid w:val="00346BA9"/>
    <w:rsid w:val="003473A5"/>
    <w:rsid w:val="00351AE0"/>
    <w:rsid w:val="00356987"/>
    <w:rsid w:val="00362DF2"/>
    <w:rsid w:val="003657D9"/>
    <w:rsid w:val="00365E9A"/>
    <w:rsid w:val="0036731D"/>
    <w:rsid w:val="00367E44"/>
    <w:rsid w:val="00373EF0"/>
    <w:rsid w:val="00376701"/>
    <w:rsid w:val="00376A6F"/>
    <w:rsid w:val="00377A93"/>
    <w:rsid w:val="00381628"/>
    <w:rsid w:val="00382B8A"/>
    <w:rsid w:val="00383B82"/>
    <w:rsid w:val="00383DCB"/>
    <w:rsid w:val="00384E07"/>
    <w:rsid w:val="003944CC"/>
    <w:rsid w:val="00397071"/>
    <w:rsid w:val="003A09F2"/>
    <w:rsid w:val="003A4F90"/>
    <w:rsid w:val="003A63E3"/>
    <w:rsid w:val="003A657D"/>
    <w:rsid w:val="003B1562"/>
    <w:rsid w:val="003B382A"/>
    <w:rsid w:val="003C0D4C"/>
    <w:rsid w:val="003C1581"/>
    <w:rsid w:val="003C16BD"/>
    <w:rsid w:val="003C3504"/>
    <w:rsid w:val="003D12BC"/>
    <w:rsid w:val="003D3216"/>
    <w:rsid w:val="003E260D"/>
    <w:rsid w:val="003E27B7"/>
    <w:rsid w:val="003E3F9B"/>
    <w:rsid w:val="003E6645"/>
    <w:rsid w:val="003E699B"/>
    <w:rsid w:val="003E6E4A"/>
    <w:rsid w:val="003E7E0C"/>
    <w:rsid w:val="003F0B60"/>
    <w:rsid w:val="003F1150"/>
    <w:rsid w:val="003F2A6C"/>
    <w:rsid w:val="003F49E4"/>
    <w:rsid w:val="003F6781"/>
    <w:rsid w:val="00400736"/>
    <w:rsid w:val="00402135"/>
    <w:rsid w:val="00404883"/>
    <w:rsid w:val="00412F94"/>
    <w:rsid w:val="00414DBB"/>
    <w:rsid w:val="0042160C"/>
    <w:rsid w:val="0042167E"/>
    <w:rsid w:val="004239B4"/>
    <w:rsid w:val="00435A0B"/>
    <w:rsid w:val="00436669"/>
    <w:rsid w:val="004375F0"/>
    <w:rsid w:val="004423F7"/>
    <w:rsid w:val="00443037"/>
    <w:rsid w:val="00446149"/>
    <w:rsid w:val="004477EC"/>
    <w:rsid w:val="00447FE1"/>
    <w:rsid w:val="00452BB8"/>
    <w:rsid w:val="00454466"/>
    <w:rsid w:val="00454EE6"/>
    <w:rsid w:val="00460575"/>
    <w:rsid w:val="00464BB0"/>
    <w:rsid w:val="004703B0"/>
    <w:rsid w:val="00470ED8"/>
    <w:rsid w:val="0047388C"/>
    <w:rsid w:val="00483C36"/>
    <w:rsid w:val="00485727"/>
    <w:rsid w:val="00485CE3"/>
    <w:rsid w:val="004874AE"/>
    <w:rsid w:val="00491143"/>
    <w:rsid w:val="004915B7"/>
    <w:rsid w:val="00493E3A"/>
    <w:rsid w:val="00494906"/>
    <w:rsid w:val="00495527"/>
    <w:rsid w:val="004972D3"/>
    <w:rsid w:val="004A4113"/>
    <w:rsid w:val="004B0AE8"/>
    <w:rsid w:val="004B1199"/>
    <w:rsid w:val="004C0765"/>
    <w:rsid w:val="004C3913"/>
    <w:rsid w:val="004C7A77"/>
    <w:rsid w:val="004D3E6F"/>
    <w:rsid w:val="004D423F"/>
    <w:rsid w:val="004D7599"/>
    <w:rsid w:val="004E2791"/>
    <w:rsid w:val="004E6D7A"/>
    <w:rsid w:val="004F30A5"/>
    <w:rsid w:val="004F70C1"/>
    <w:rsid w:val="00501F81"/>
    <w:rsid w:val="005041A8"/>
    <w:rsid w:val="005067F6"/>
    <w:rsid w:val="00512B98"/>
    <w:rsid w:val="00513253"/>
    <w:rsid w:val="00514485"/>
    <w:rsid w:val="00514DC5"/>
    <w:rsid w:val="005225B7"/>
    <w:rsid w:val="00524C0B"/>
    <w:rsid w:val="00526B54"/>
    <w:rsid w:val="00526EE0"/>
    <w:rsid w:val="00530043"/>
    <w:rsid w:val="00530946"/>
    <w:rsid w:val="00530BD3"/>
    <w:rsid w:val="0053250D"/>
    <w:rsid w:val="00534704"/>
    <w:rsid w:val="0053648B"/>
    <w:rsid w:val="00550BA0"/>
    <w:rsid w:val="005603E5"/>
    <w:rsid w:val="00561675"/>
    <w:rsid w:val="00561EC7"/>
    <w:rsid w:val="0056228A"/>
    <w:rsid w:val="00572008"/>
    <w:rsid w:val="00572D00"/>
    <w:rsid w:val="00575F46"/>
    <w:rsid w:val="00576F3A"/>
    <w:rsid w:val="00581782"/>
    <w:rsid w:val="005836FC"/>
    <w:rsid w:val="00585E23"/>
    <w:rsid w:val="00585E25"/>
    <w:rsid w:val="00590E57"/>
    <w:rsid w:val="00596790"/>
    <w:rsid w:val="005A1980"/>
    <w:rsid w:val="005A245D"/>
    <w:rsid w:val="005A2F79"/>
    <w:rsid w:val="005A4BD4"/>
    <w:rsid w:val="005A7D91"/>
    <w:rsid w:val="005B6C1A"/>
    <w:rsid w:val="005C1AF4"/>
    <w:rsid w:val="005D239E"/>
    <w:rsid w:val="005D30D7"/>
    <w:rsid w:val="005D3497"/>
    <w:rsid w:val="005D5863"/>
    <w:rsid w:val="005D6CD7"/>
    <w:rsid w:val="005D7FFD"/>
    <w:rsid w:val="005E0155"/>
    <w:rsid w:val="005E5959"/>
    <w:rsid w:val="005E60EF"/>
    <w:rsid w:val="005F4E1A"/>
    <w:rsid w:val="00603FBB"/>
    <w:rsid w:val="00611432"/>
    <w:rsid w:val="00612E09"/>
    <w:rsid w:val="0061326F"/>
    <w:rsid w:val="00613DDB"/>
    <w:rsid w:val="006233C2"/>
    <w:rsid w:val="006242E1"/>
    <w:rsid w:val="00626F85"/>
    <w:rsid w:val="0063104B"/>
    <w:rsid w:val="00631EAD"/>
    <w:rsid w:val="006369C0"/>
    <w:rsid w:val="0064291E"/>
    <w:rsid w:val="00643116"/>
    <w:rsid w:val="00645BBA"/>
    <w:rsid w:val="00646481"/>
    <w:rsid w:val="00656555"/>
    <w:rsid w:val="006636F4"/>
    <w:rsid w:val="006655E2"/>
    <w:rsid w:val="00667E40"/>
    <w:rsid w:val="00670A56"/>
    <w:rsid w:val="0067372B"/>
    <w:rsid w:val="00682F97"/>
    <w:rsid w:val="006844E4"/>
    <w:rsid w:val="006908E4"/>
    <w:rsid w:val="006940A4"/>
    <w:rsid w:val="0069421C"/>
    <w:rsid w:val="006949AF"/>
    <w:rsid w:val="006957DD"/>
    <w:rsid w:val="006A20F5"/>
    <w:rsid w:val="006A2642"/>
    <w:rsid w:val="006A47B5"/>
    <w:rsid w:val="006A4B3E"/>
    <w:rsid w:val="006A5315"/>
    <w:rsid w:val="006A7224"/>
    <w:rsid w:val="006B0A73"/>
    <w:rsid w:val="006B198C"/>
    <w:rsid w:val="006C5705"/>
    <w:rsid w:val="006C6243"/>
    <w:rsid w:val="006D098E"/>
    <w:rsid w:val="006D0BCE"/>
    <w:rsid w:val="006D6C6D"/>
    <w:rsid w:val="006D7558"/>
    <w:rsid w:val="006E2E2C"/>
    <w:rsid w:val="006E4CED"/>
    <w:rsid w:val="006E7FA8"/>
    <w:rsid w:val="006F08A5"/>
    <w:rsid w:val="006F4466"/>
    <w:rsid w:val="00700648"/>
    <w:rsid w:val="00710D3B"/>
    <w:rsid w:val="00712AE3"/>
    <w:rsid w:val="0071475E"/>
    <w:rsid w:val="00720AFF"/>
    <w:rsid w:val="00722CA5"/>
    <w:rsid w:val="007235BE"/>
    <w:rsid w:val="007245BC"/>
    <w:rsid w:val="007251B5"/>
    <w:rsid w:val="00727E4C"/>
    <w:rsid w:val="00734A4D"/>
    <w:rsid w:val="007358A8"/>
    <w:rsid w:val="00743620"/>
    <w:rsid w:val="007518C4"/>
    <w:rsid w:val="0075294A"/>
    <w:rsid w:val="007574FA"/>
    <w:rsid w:val="007646FB"/>
    <w:rsid w:val="007730E3"/>
    <w:rsid w:val="00773330"/>
    <w:rsid w:val="00774E43"/>
    <w:rsid w:val="00781153"/>
    <w:rsid w:val="00782323"/>
    <w:rsid w:val="00782CB1"/>
    <w:rsid w:val="007833DF"/>
    <w:rsid w:val="00784220"/>
    <w:rsid w:val="00790688"/>
    <w:rsid w:val="00795BD2"/>
    <w:rsid w:val="00795E15"/>
    <w:rsid w:val="007A2B52"/>
    <w:rsid w:val="007A639F"/>
    <w:rsid w:val="007B35BA"/>
    <w:rsid w:val="007C4D1F"/>
    <w:rsid w:val="007D0365"/>
    <w:rsid w:val="007D1D1C"/>
    <w:rsid w:val="007D2033"/>
    <w:rsid w:val="007D5B5D"/>
    <w:rsid w:val="007E1A9B"/>
    <w:rsid w:val="007E22FB"/>
    <w:rsid w:val="007E2C32"/>
    <w:rsid w:val="007E4506"/>
    <w:rsid w:val="007E4FBF"/>
    <w:rsid w:val="007F0266"/>
    <w:rsid w:val="007F6A2D"/>
    <w:rsid w:val="007F7751"/>
    <w:rsid w:val="008015B2"/>
    <w:rsid w:val="00803227"/>
    <w:rsid w:val="0080551E"/>
    <w:rsid w:val="00810ADD"/>
    <w:rsid w:val="00811644"/>
    <w:rsid w:val="008163C4"/>
    <w:rsid w:val="00820139"/>
    <w:rsid w:val="008306D1"/>
    <w:rsid w:val="00831E77"/>
    <w:rsid w:val="0083204E"/>
    <w:rsid w:val="00835AA8"/>
    <w:rsid w:val="00835CD4"/>
    <w:rsid w:val="00837227"/>
    <w:rsid w:val="0083722E"/>
    <w:rsid w:val="00837D7B"/>
    <w:rsid w:val="0084135E"/>
    <w:rsid w:val="008423F8"/>
    <w:rsid w:val="00853B92"/>
    <w:rsid w:val="00854FB6"/>
    <w:rsid w:val="00862C02"/>
    <w:rsid w:val="008646B0"/>
    <w:rsid w:val="00867BB9"/>
    <w:rsid w:val="00874673"/>
    <w:rsid w:val="008833AD"/>
    <w:rsid w:val="00884019"/>
    <w:rsid w:val="00886292"/>
    <w:rsid w:val="00891865"/>
    <w:rsid w:val="00891ECA"/>
    <w:rsid w:val="00892137"/>
    <w:rsid w:val="00892A25"/>
    <w:rsid w:val="008933B7"/>
    <w:rsid w:val="00896A0D"/>
    <w:rsid w:val="008B0079"/>
    <w:rsid w:val="008B3341"/>
    <w:rsid w:val="008B3B9A"/>
    <w:rsid w:val="008B4F64"/>
    <w:rsid w:val="008C0AD1"/>
    <w:rsid w:val="008C1395"/>
    <w:rsid w:val="008C3CDB"/>
    <w:rsid w:val="008E03AC"/>
    <w:rsid w:val="008E2468"/>
    <w:rsid w:val="008E3D85"/>
    <w:rsid w:val="008E593E"/>
    <w:rsid w:val="008F43FF"/>
    <w:rsid w:val="008F73A3"/>
    <w:rsid w:val="00902A00"/>
    <w:rsid w:val="0090463C"/>
    <w:rsid w:val="00906DB1"/>
    <w:rsid w:val="00907D33"/>
    <w:rsid w:val="00910A58"/>
    <w:rsid w:val="00910D17"/>
    <w:rsid w:val="00915B4F"/>
    <w:rsid w:val="009160A5"/>
    <w:rsid w:val="009171AB"/>
    <w:rsid w:val="00921D9A"/>
    <w:rsid w:val="00923476"/>
    <w:rsid w:val="00923A10"/>
    <w:rsid w:val="0093034A"/>
    <w:rsid w:val="00935A1B"/>
    <w:rsid w:val="00937657"/>
    <w:rsid w:val="009415BF"/>
    <w:rsid w:val="00943060"/>
    <w:rsid w:val="00952D0C"/>
    <w:rsid w:val="0095331E"/>
    <w:rsid w:val="009537E0"/>
    <w:rsid w:val="009564E6"/>
    <w:rsid w:val="00965457"/>
    <w:rsid w:val="009666DD"/>
    <w:rsid w:val="0096687D"/>
    <w:rsid w:val="009675BD"/>
    <w:rsid w:val="00971823"/>
    <w:rsid w:val="00973BEC"/>
    <w:rsid w:val="00976947"/>
    <w:rsid w:val="00980CC5"/>
    <w:rsid w:val="00992B1B"/>
    <w:rsid w:val="009A0F59"/>
    <w:rsid w:val="009A1B14"/>
    <w:rsid w:val="009A62C6"/>
    <w:rsid w:val="009B04F5"/>
    <w:rsid w:val="009B15DB"/>
    <w:rsid w:val="009B52D7"/>
    <w:rsid w:val="009C5F37"/>
    <w:rsid w:val="009C6CDF"/>
    <w:rsid w:val="009D0167"/>
    <w:rsid w:val="009D62BB"/>
    <w:rsid w:val="009E469B"/>
    <w:rsid w:val="009F06DC"/>
    <w:rsid w:val="00A01BEE"/>
    <w:rsid w:val="00A0420C"/>
    <w:rsid w:val="00A06C8A"/>
    <w:rsid w:val="00A11300"/>
    <w:rsid w:val="00A12075"/>
    <w:rsid w:val="00A13467"/>
    <w:rsid w:val="00A1377F"/>
    <w:rsid w:val="00A139E0"/>
    <w:rsid w:val="00A16DBC"/>
    <w:rsid w:val="00A26820"/>
    <w:rsid w:val="00A3374E"/>
    <w:rsid w:val="00A33D9A"/>
    <w:rsid w:val="00A34F5F"/>
    <w:rsid w:val="00A3656A"/>
    <w:rsid w:val="00A36789"/>
    <w:rsid w:val="00A37872"/>
    <w:rsid w:val="00A42CAA"/>
    <w:rsid w:val="00A43755"/>
    <w:rsid w:val="00A4471A"/>
    <w:rsid w:val="00A51060"/>
    <w:rsid w:val="00A51A12"/>
    <w:rsid w:val="00A51A31"/>
    <w:rsid w:val="00A5542C"/>
    <w:rsid w:val="00A554DE"/>
    <w:rsid w:val="00A55D8F"/>
    <w:rsid w:val="00A55F30"/>
    <w:rsid w:val="00A60464"/>
    <w:rsid w:val="00A668F4"/>
    <w:rsid w:val="00A67999"/>
    <w:rsid w:val="00A67A54"/>
    <w:rsid w:val="00A713BD"/>
    <w:rsid w:val="00A76364"/>
    <w:rsid w:val="00A76E03"/>
    <w:rsid w:val="00A814B1"/>
    <w:rsid w:val="00A876A9"/>
    <w:rsid w:val="00A903EA"/>
    <w:rsid w:val="00A955B1"/>
    <w:rsid w:val="00A95B9E"/>
    <w:rsid w:val="00AA7119"/>
    <w:rsid w:val="00AA77C8"/>
    <w:rsid w:val="00AC7BF7"/>
    <w:rsid w:val="00AD0994"/>
    <w:rsid w:val="00AD1F1D"/>
    <w:rsid w:val="00AD2F6D"/>
    <w:rsid w:val="00AD4E8F"/>
    <w:rsid w:val="00AD67BD"/>
    <w:rsid w:val="00AD7F14"/>
    <w:rsid w:val="00AE00F2"/>
    <w:rsid w:val="00AE0F6F"/>
    <w:rsid w:val="00AE1565"/>
    <w:rsid w:val="00AE1584"/>
    <w:rsid w:val="00AE59E1"/>
    <w:rsid w:val="00AE621F"/>
    <w:rsid w:val="00AF2781"/>
    <w:rsid w:val="00AF78FB"/>
    <w:rsid w:val="00AF7C58"/>
    <w:rsid w:val="00B0005B"/>
    <w:rsid w:val="00B04D87"/>
    <w:rsid w:val="00B05108"/>
    <w:rsid w:val="00B16E8E"/>
    <w:rsid w:val="00B17A38"/>
    <w:rsid w:val="00B2155E"/>
    <w:rsid w:val="00B22001"/>
    <w:rsid w:val="00B2351B"/>
    <w:rsid w:val="00B25634"/>
    <w:rsid w:val="00B272FF"/>
    <w:rsid w:val="00B43502"/>
    <w:rsid w:val="00B44210"/>
    <w:rsid w:val="00B44F91"/>
    <w:rsid w:val="00B4753C"/>
    <w:rsid w:val="00B5275D"/>
    <w:rsid w:val="00B540EB"/>
    <w:rsid w:val="00B56032"/>
    <w:rsid w:val="00B565FF"/>
    <w:rsid w:val="00B60453"/>
    <w:rsid w:val="00B61DA7"/>
    <w:rsid w:val="00B626CC"/>
    <w:rsid w:val="00B63CF0"/>
    <w:rsid w:val="00B6541D"/>
    <w:rsid w:val="00B71B7A"/>
    <w:rsid w:val="00B725D0"/>
    <w:rsid w:val="00B73FDC"/>
    <w:rsid w:val="00B82230"/>
    <w:rsid w:val="00B85627"/>
    <w:rsid w:val="00B93147"/>
    <w:rsid w:val="00B96CA8"/>
    <w:rsid w:val="00BA1560"/>
    <w:rsid w:val="00BA4C15"/>
    <w:rsid w:val="00BA4EBA"/>
    <w:rsid w:val="00BB05CB"/>
    <w:rsid w:val="00BB0BFF"/>
    <w:rsid w:val="00BB176D"/>
    <w:rsid w:val="00BB2D74"/>
    <w:rsid w:val="00BB5625"/>
    <w:rsid w:val="00BC17AE"/>
    <w:rsid w:val="00BC25C6"/>
    <w:rsid w:val="00BC386A"/>
    <w:rsid w:val="00BC4DE1"/>
    <w:rsid w:val="00BC5AB4"/>
    <w:rsid w:val="00BC5DD3"/>
    <w:rsid w:val="00BD0656"/>
    <w:rsid w:val="00BD0C6D"/>
    <w:rsid w:val="00BD0F01"/>
    <w:rsid w:val="00BD5FB8"/>
    <w:rsid w:val="00BD689C"/>
    <w:rsid w:val="00BD7B69"/>
    <w:rsid w:val="00BF0C60"/>
    <w:rsid w:val="00BF14CA"/>
    <w:rsid w:val="00BF1EC3"/>
    <w:rsid w:val="00BF24A8"/>
    <w:rsid w:val="00C01022"/>
    <w:rsid w:val="00C052E6"/>
    <w:rsid w:val="00C05879"/>
    <w:rsid w:val="00C117A2"/>
    <w:rsid w:val="00C11906"/>
    <w:rsid w:val="00C23A2C"/>
    <w:rsid w:val="00C240AB"/>
    <w:rsid w:val="00C25A0F"/>
    <w:rsid w:val="00C371CB"/>
    <w:rsid w:val="00C419A1"/>
    <w:rsid w:val="00C433E1"/>
    <w:rsid w:val="00C43C2B"/>
    <w:rsid w:val="00C47C4B"/>
    <w:rsid w:val="00C47DF1"/>
    <w:rsid w:val="00C504EB"/>
    <w:rsid w:val="00C51176"/>
    <w:rsid w:val="00C52CE8"/>
    <w:rsid w:val="00C53C46"/>
    <w:rsid w:val="00C620D4"/>
    <w:rsid w:val="00C63394"/>
    <w:rsid w:val="00C64CEE"/>
    <w:rsid w:val="00C702D6"/>
    <w:rsid w:val="00C76E89"/>
    <w:rsid w:val="00C80E53"/>
    <w:rsid w:val="00C83178"/>
    <w:rsid w:val="00C85CD9"/>
    <w:rsid w:val="00C917DC"/>
    <w:rsid w:val="00C9632A"/>
    <w:rsid w:val="00CA0E13"/>
    <w:rsid w:val="00CA2964"/>
    <w:rsid w:val="00CB512F"/>
    <w:rsid w:val="00CC63C7"/>
    <w:rsid w:val="00CD142A"/>
    <w:rsid w:val="00CD175E"/>
    <w:rsid w:val="00CD759A"/>
    <w:rsid w:val="00CE2061"/>
    <w:rsid w:val="00CE31AD"/>
    <w:rsid w:val="00CF187D"/>
    <w:rsid w:val="00CF7537"/>
    <w:rsid w:val="00CF7CB6"/>
    <w:rsid w:val="00D06470"/>
    <w:rsid w:val="00D0651E"/>
    <w:rsid w:val="00D112EF"/>
    <w:rsid w:val="00D122BB"/>
    <w:rsid w:val="00D217A6"/>
    <w:rsid w:val="00D2184E"/>
    <w:rsid w:val="00D24964"/>
    <w:rsid w:val="00D25FF4"/>
    <w:rsid w:val="00D31C94"/>
    <w:rsid w:val="00D32DEB"/>
    <w:rsid w:val="00D36CF2"/>
    <w:rsid w:val="00D500CE"/>
    <w:rsid w:val="00D51224"/>
    <w:rsid w:val="00D51832"/>
    <w:rsid w:val="00D6400F"/>
    <w:rsid w:val="00D64830"/>
    <w:rsid w:val="00D66827"/>
    <w:rsid w:val="00D7003D"/>
    <w:rsid w:val="00D71653"/>
    <w:rsid w:val="00D82762"/>
    <w:rsid w:val="00D82AEA"/>
    <w:rsid w:val="00D82EA8"/>
    <w:rsid w:val="00D8377B"/>
    <w:rsid w:val="00D842BC"/>
    <w:rsid w:val="00D8784F"/>
    <w:rsid w:val="00D91BB7"/>
    <w:rsid w:val="00D92390"/>
    <w:rsid w:val="00D95794"/>
    <w:rsid w:val="00DA13AA"/>
    <w:rsid w:val="00DA2F02"/>
    <w:rsid w:val="00DA3F95"/>
    <w:rsid w:val="00DB2879"/>
    <w:rsid w:val="00DB3668"/>
    <w:rsid w:val="00DC04E9"/>
    <w:rsid w:val="00DC2A78"/>
    <w:rsid w:val="00DC2E57"/>
    <w:rsid w:val="00DC6CA9"/>
    <w:rsid w:val="00DD2509"/>
    <w:rsid w:val="00DD7F42"/>
    <w:rsid w:val="00DE1259"/>
    <w:rsid w:val="00DE409C"/>
    <w:rsid w:val="00DE4CC8"/>
    <w:rsid w:val="00DE563E"/>
    <w:rsid w:val="00DF0D5C"/>
    <w:rsid w:val="00DF589E"/>
    <w:rsid w:val="00DF654B"/>
    <w:rsid w:val="00E023A7"/>
    <w:rsid w:val="00E04B92"/>
    <w:rsid w:val="00E16B91"/>
    <w:rsid w:val="00E20C19"/>
    <w:rsid w:val="00E22212"/>
    <w:rsid w:val="00E322A8"/>
    <w:rsid w:val="00E371E6"/>
    <w:rsid w:val="00E400B6"/>
    <w:rsid w:val="00E41A70"/>
    <w:rsid w:val="00E43472"/>
    <w:rsid w:val="00E439A0"/>
    <w:rsid w:val="00E46C4D"/>
    <w:rsid w:val="00E571A8"/>
    <w:rsid w:val="00E615D5"/>
    <w:rsid w:val="00E62AA2"/>
    <w:rsid w:val="00E65FBB"/>
    <w:rsid w:val="00E667F5"/>
    <w:rsid w:val="00E7047D"/>
    <w:rsid w:val="00E72685"/>
    <w:rsid w:val="00E74436"/>
    <w:rsid w:val="00E746C8"/>
    <w:rsid w:val="00E767CD"/>
    <w:rsid w:val="00E76CFD"/>
    <w:rsid w:val="00E7781A"/>
    <w:rsid w:val="00E8221B"/>
    <w:rsid w:val="00E823B2"/>
    <w:rsid w:val="00E83A6E"/>
    <w:rsid w:val="00E843DF"/>
    <w:rsid w:val="00E90059"/>
    <w:rsid w:val="00E9242A"/>
    <w:rsid w:val="00E94593"/>
    <w:rsid w:val="00E95F77"/>
    <w:rsid w:val="00EA2371"/>
    <w:rsid w:val="00EB24B9"/>
    <w:rsid w:val="00EC1676"/>
    <w:rsid w:val="00EC4C98"/>
    <w:rsid w:val="00ED2A1A"/>
    <w:rsid w:val="00ED71B6"/>
    <w:rsid w:val="00EF3CED"/>
    <w:rsid w:val="00F02310"/>
    <w:rsid w:val="00F05FED"/>
    <w:rsid w:val="00F07110"/>
    <w:rsid w:val="00F11F8C"/>
    <w:rsid w:val="00F130AD"/>
    <w:rsid w:val="00F2417C"/>
    <w:rsid w:val="00F252A8"/>
    <w:rsid w:val="00F27971"/>
    <w:rsid w:val="00F27E1C"/>
    <w:rsid w:val="00F3124F"/>
    <w:rsid w:val="00F35B65"/>
    <w:rsid w:val="00F411DA"/>
    <w:rsid w:val="00F45FBC"/>
    <w:rsid w:val="00F5210B"/>
    <w:rsid w:val="00F55E77"/>
    <w:rsid w:val="00F608EA"/>
    <w:rsid w:val="00F62DBE"/>
    <w:rsid w:val="00F62E4D"/>
    <w:rsid w:val="00F71EB9"/>
    <w:rsid w:val="00F753E5"/>
    <w:rsid w:val="00F75AE3"/>
    <w:rsid w:val="00F82BC8"/>
    <w:rsid w:val="00F83CD3"/>
    <w:rsid w:val="00F8628B"/>
    <w:rsid w:val="00F86734"/>
    <w:rsid w:val="00F86C70"/>
    <w:rsid w:val="00F90732"/>
    <w:rsid w:val="00F93C64"/>
    <w:rsid w:val="00FA2F77"/>
    <w:rsid w:val="00FA2FE7"/>
    <w:rsid w:val="00FA501D"/>
    <w:rsid w:val="00FA6B1B"/>
    <w:rsid w:val="00FB077B"/>
    <w:rsid w:val="00FB18A8"/>
    <w:rsid w:val="00FB26F3"/>
    <w:rsid w:val="00FB2D10"/>
    <w:rsid w:val="00FB7274"/>
    <w:rsid w:val="00FC1B8A"/>
    <w:rsid w:val="00FC1D61"/>
    <w:rsid w:val="00FC4578"/>
    <w:rsid w:val="00FC495F"/>
    <w:rsid w:val="00FC6725"/>
    <w:rsid w:val="00FD3647"/>
    <w:rsid w:val="00FD4558"/>
    <w:rsid w:val="00FD4EA7"/>
    <w:rsid w:val="00FD52CC"/>
    <w:rsid w:val="00FE4301"/>
    <w:rsid w:val="00FF0C8A"/>
    <w:rsid w:val="00FF2D61"/>
    <w:rsid w:val="00FF5914"/>
    <w:rsid w:val="00FF7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93284"/>
  <w15:docId w15:val="{038FFC9D-EE3A-4B6D-A72E-49DA4C88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No9 L" w:eastAsiaTheme="minorEastAsia" w:hAnsi="Nimbus Roman No9 L" w:cs="DejaVu Sans"/>
        <w:kern w:val="3"/>
        <w:sz w:val="24"/>
        <w:szCs w:val="24"/>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F087D"/>
    <w:pPr>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WWOutlineListStyle">
    <w:name w:val="WW_OutlineListStyle"/>
    <w:basedOn w:val="a4"/>
    <w:rsid w:val="00110BA5"/>
    <w:pPr>
      <w:numPr>
        <w:numId w:val="1"/>
      </w:numPr>
    </w:pPr>
  </w:style>
  <w:style w:type="paragraph" w:customStyle="1" w:styleId="Standard">
    <w:name w:val="Standard"/>
    <w:rsid w:val="00110BA5"/>
    <w:pPr>
      <w:widowControl/>
      <w:spacing w:after="120"/>
      <w:jc w:val="both"/>
    </w:pPr>
    <w:rPr>
      <w:rFonts w:ascii="Times New Roman" w:eastAsia="Times New Roman" w:hAnsi="Times New Roman" w:cs="Times New Roman"/>
      <w:szCs w:val="20"/>
    </w:rPr>
  </w:style>
  <w:style w:type="paragraph" w:customStyle="1" w:styleId="Heading">
    <w:name w:val="Heading"/>
    <w:basedOn w:val="Standard"/>
    <w:next w:val="Textbody"/>
    <w:rsid w:val="00110BA5"/>
    <w:pPr>
      <w:keepNext/>
      <w:spacing w:before="240"/>
    </w:pPr>
    <w:rPr>
      <w:rFonts w:ascii="Nimbus Sans L" w:eastAsia="DejaVu Sans" w:hAnsi="Nimbus Sans L" w:cs="DejaVu Sans"/>
      <w:sz w:val="28"/>
      <w:szCs w:val="28"/>
    </w:rPr>
  </w:style>
  <w:style w:type="paragraph" w:customStyle="1" w:styleId="Textbody">
    <w:name w:val="Text body"/>
    <w:basedOn w:val="Standard"/>
    <w:rsid w:val="00110BA5"/>
  </w:style>
  <w:style w:type="paragraph" w:styleId="a5">
    <w:name w:val="List"/>
    <w:basedOn w:val="Standard"/>
    <w:rsid w:val="00110BA5"/>
    <w:pPr>
      <w:spacing w:after="0"/>
      <w:ind w:left="360" w:hanging="360"/>
    </w:pPr>
  </w:style>
  <w:style w:type="paragraph" w:customStyle="1" w:styleId="1">
    <w:name w:val="题注1"/>
    <w:basedOn w:val="Standard"/>
    <w:next w:val="Standard"/>
    <w:rsid w:val="00110BA5"/>
    <w:pPr>
      <w:spacing w:before="120"/>
      <w:jc w:val="center"/>
    </w:pPr>
    <w:rPr>
      <w:b/>
      <w:sz w:val="20"/>
    </w:rPr>
  </w:style>
  <w:style w:type="paragraph" w:customStyle="1" w:styleId="Index">
    <w:name w:val="Index"/>
    <w:basedOn w:val="21"/>
    <w:rsid w:val="00110BA5"/>
    <w:pPr>
      <w:numPr>
        <w:numId w:val="18"/>
      </w:numPr>
      <w:pBdr>
        <w:bottom w:val="double" w:sz="24" w:space="0" w:color="000000"/>
      </w:pBdr>
    </w:pPr>
  </w:style>
  <w:style w:type="paragraph" w:customStyle="1" w:styleId="11">
    <w:name w:val="标题 11"/>
    <w:basedOn w:val="Standard"/>
    <w:next w:val="Headeing1Name"/>
    <w:rsid w:val="00110BA5"/>
    <w:pPr>
      <w:keepNext/>
      <w:pageBreakBefore/>
      <w:numPr>
        <w:numId w:val="1"/>
      </w:numPr>
      <w:pBdr>
        <w:bottom w:val="double" w:sz="24" w:space="0" w:color="000000"/>
      </w:pBdr>
      <w:tabs>
        <w:tab w:val="right" w:pos="8550"/>
      </w:tabs>
      <w:spacing w:after="0"/>
      <w:jc w:val="right"/>
      <w:outlineLvl w:val="0"/>
    </w:pPr>
    <w:rPr>
      <w:rFonts w:ascii="Arial" w:hAnsi="Arial"/>
      <w:b/>
      <w:sz w:val="96"/>
    </w:rPr>
  </w:style>
  <w:style w:type="paragraph" w:customStyle="1" w:styleId="21">
    <w:name w:val="标题 21"/>
    <w:basedOn w:val="Standard"/>
    <w:next w:val="Standard"/>
    <w:rsid w:val="00110BA5"/>
    <w:pPr>
      <w:keepNext/>
      <w:pageBreakBefore/>
      <w:numPr>
        <w:numId w:val="22"/>
      </w:numPr>
      <w:pBdr>
        <w:bottom w:val="double" w:sz="18" w:space="0" w:color="000000"/>
      </w:pBdr>
      <w:spacing w:after="0"/>
      <w:jc w:val="right"/>
    </w:pPr>
    <w:rPr>
      <w:rFonts w:ascii="Arial" w:hAnsi="Arial"/>
      <w:b/>
      <w:sz w:val="72"/>
    </w:rPr>
  </w:style>
  <w:style w:type="paragraph" w:customStyle="1" w:styleId="31">
    <w:name w:val="标题 31"/>
    <w:basedOn w:val="Standard"/>
    <w:next w:val="Standard"/>
    <w:rsid w:val="00110BA5"/>
    <w:pPr>
      <w:keepNext/>
      <w:tabs>
        <w:tab w:val="right" w:pos="8550"/>
      </w:tabs>
      <w:spacing w:before="240" w:after="360"/>
      <w:jc w:val="left"/>
    </w:pPr>
    <w:rPr>
      <w:rFonts w:ascii="Arial" w:hAnsi="Arial"/>
      <w:b/>
      <w:sz w:val="32"/>
    </w:rPr>
  </w:style>
  <w:style w:type="paragraph" w:customStyle="1" w:styleId="41">
    <w:name w:val="标题 41"/>
    <w:basedOn w:val="Standard"/>
    <w:next w:val="Standard"/>
    <w:rsid w:val="00110BA5"/>
    <w:pPr>
      <w:keepNext/>
      <w:tabs>
        <w:tab w:val="right" w:pos="9270"/>
      </w:tabs>
      <w:spacing w:before="240" w:after="240"/>
      <w:ind w:left="720"/>
      <w:jc w:val="left"/>
    </w:pPr>
    <w:rPr>
      <w:rFonts w:ascii="Arial" w:hAnsi="Arial"/>
      <w:b/>
      <w:i/>
      <w:sz w:val="28"/>
    </w:rPr>
  </w:style>
  <w:style w:type="paragraph" w:customStyle="1" w:styleId="51">
    <w:name w:val="标题 51"/>
    <w:basedOn w:val="Standard"/>
    <w:next w:val="Standard"/>
    <w:rsid w:val="00110BA5"/>
    <w:pPr>
      <w:keepNext/>
      <w:tabs>
        <w:tab w:val="right" w:pos="8550"/>
      </w:tabs>
      <w:jc w:val="center"/>
    </w:pPr>
    <w:rPr>
      <w:i/>
      <w:color w:val="FF0000"/>
      <w:sz w:val="32"/>
    </w:rPr>
  </w:style>
  <w:style w:type="paragraph" w:customStyle="1" w:styleId="61">
    <w:name w:val="标题 61"/>
    <w:basedOn w:val="Standard"/>
    <w:next w:val="Standard"/>
    <w:rsid w:val="00110BA5"/>
    <w:pPr>
      <w:keepNext/>
      <w:tabs>
        <w:tab w:val="left" w:pos="1843"/>
        <w:tab w:val="left" w:pos="7371"/>
      </w:tabs>
      <w:jc w:val="right"/>
    </w:pPr>
    <w:rPr>
      <w:i/>
      <w:sz w:val="32"/>
    </w:rPr>
  </w:style>
  <w:style w:type="paragraph" w:customStyle="1" w:styleId="71">
    <w:name w:val="标题 71"/>
    <w:basedOn w:val="Standard"/>
    <w:next w:val="Standard"/>
    <w:rsid w:val="00110BA5"/>
    <w:pPr>
      <w:keepNext/>
      <w:spacing w:before="480" w:after="600"/>
      <w:jc w:val="right"/>
    </w:pPr>
    <w:rPr>
      <w:rFonts w:ascii="Arial" w:hAnsi="Arial"/>
      <w:b/>
      <w:sz w:val="36"/>
    </w:rPr>
  </w:style>
  <w:style w:type="paragraph" w:customStyle="1" w:styleId="81">
    <w:name w:val="标题 81"/>
    <w:basedOn w:val="Standard"/>
    <w:next w:val="Standard"/>
    <w:rsid w:val="00110BA5"/>
    <w:pPr>
      <w:spacing w:before="240" w:after="60"/>
    </w:pPr>
    <w:rPr>
      <w:rFonts w:ascii="Arial" w:hAnsi="Arial"/>
      <w:i/>
      <w:sz w:val="20"/>
    </w:rPr>
  </w:style>
  <w:style w:type="paragraph" w:customStyle="1" w:styleId="91">
    <w:name w:val="标题 91"/>
    <w:basedOn w:val="Standard"/>
    <w:next w:val="Standard"/>
    <w:rsid w:val="00110BA5"/>
    <w:pPr>
      <w:spacing w:before="240" w:after="60"/>
    </w:pPr>
    <w:rPr>
      <w:rFonts w:ascii="Arial" w:hAnsi="Arial"/>
      <w:b/>
      <w:i/>
      <w:sz w:val="18"/>
    </w:rPr>
  </w:style>
  <w:style w:type="paragraph" w:customStyle="1" w:styleId="10">
    <w:name w:val="页眉1"/>
    <w:basedOn w:val="Standard"/>
    <w:rsid w:val="00110BA5"/>
    <w:pPr>
      <w:pBdr>
        <w:bottom w:val="single" w:sz="4" w:space="0" w:color="000000"/>
      </w:pBdr>
      <w:tabs>
        <w:tab w:val="center" w:pos="4320"/>
        <w:tab w:val="right" w:pos="8640"/>
      </w:tabs>
    </w:pPr>
    <w:rPr>
      <w:rFonts w:ascii="Arial" w:hAnsi="Arial"/>
      <w:sz w:val="20"/>
    </w:rPr>
  </w:style>
  <w:style w:type="paragraph" w:customStyle="1" w:styleId="12">
    <w:name w:val="页脚1"/>
    <w:basedOn w:val="Standard"/>
    <w:rsid w:val="00110BA5"/>
    <w:pPr>
      <w:tabs>
        <w:tab w:val="center" w:pos="4320"/>
        <w:tab w:val="right" w:pos="8640"/>
      </w:tabs>
      <w:spacing w:after="0"/>
    </w:pPr>
    <w:rPr>
      <w:sz w:val="20"/>
    </w:rPr>
  </w:style>
  <w:style w:type="paragraph" w:styleId="a6">
    <w:name w:val="Title"/>
    <w:next w:val="Standard"/>
    <w:rsid w:val="00110BA5"/>
    <w:pPr>
      <w:widowControl/>
      <w:spacing w:before="240" w:after="60"/>
      <w:jc w:val="right"/>
    </w:pPr>
    <w:rPr>
      <w:rFonts w:ascii="Arial" w:eastAsia="Arial" w:hAnsi="Arial" w:cs="Times New Roman"/>
      <w:b/>
      <w:sz w:val="96"/>
      <w:szCs w:val="20"/>
    </w:rPr>
  </w:style>
  <w:style w:type="paragraph" w:styleId="a7">
    <w:name w:val="Subtitle"/>
    <w:basedOn w:val="Standard"/>
    <w:next w:val="Textbody"/>
    <w:rsid w:val="00110BA5"/>
    <w:pPr>
      <w:spacing w:after="60"/>
      <w:jc w:val="center"/>
    </w:pPr>
    <w:rPr>
      <w:rFonts w:ascii="Arial" w:hAnsi="Arial"/>
    </w:rPr>
  </w:style>
  <w:style w:type="paragraph" w:customStyle="1" w:styleId="Headeing1Name">
    <w:name w:val="Headeing 1 Name"/>
    <w:basedOn w:val="Standard"/>
    <w:next w:val="Standard"/>
    <w:rsid w:val="00110BA5"/>
    <w:pPr>
      <w:spacing w:after="1200"/>
      <w:jc w:val="right"/>
    </w:pPr>
    <w:rPr>
      <w:rFonts w:ascii="Arial" w:hAnsi="Arial"/>
      <w:b/>
      <w:sz w:val="72"/>
    </w:rPr>
  </w:style>
  <w:style w:type="paragraph" w:styleId="a8">
    <w:name w:val="Document Map"/>
    <w:basedOn w:val="Standard"/>
    <w:rsid w:val="00110BA5"/>
    <w:pPr>
      <w:shd w:val="clear" w:color="auto" w:fill="000080"/>
    </w:pPr>
    <w:rPr>
      <w:rFonts w:ascii="Geneva, Arial" w:hAnsi="Geneva, Arial"/>
    </w:rPr>
  </w:style>
  <w:style w:type="paragraph" w:customStyle="1" w:styleId="Contents1">
    <w:name w:val="Contents 1"/>
    <w:basedOn w:val="Standard"/>
    <w:next w:val="Standard"/>
    <w:rsid w:val="00110BA5"/>
    <w:pPr>
      <w:shd w:val="clear" w:color="auto" w:fill="FFFFFF"/>
      <w:spacing w:before="120"/>
    </w:pPr>
    <w:rPr>
      <w:b/>
      <w:caps/>
    </w:rPr>
  </w:style>
  <w:style w:type="paragraph" w:customStyle="1" w:styleId="Contents2">
    <w:name w:val="Contents 2"/>
    <w:basedOn w:val="Standard"/>
    <w:next w:val="Standard"/>
    <w:rsid w:val="00110BA5"/>
    <w:pPr>
      <w:spacing w:after="0"/>
      <w:ind w:left="240"/>
    </w:pPr>
    <w:rPr>
      <w:smallCaps/>
      <w:sz w:val="20"/>
    </w:rPr>
  </w:style>
  <w:style w:type="paragraph" w:customStyle="1" w:styleId="Contents3">
    <w:name w:val="Contents 3"/>
    <w:basedOn w:val="Standard"/>
    <w:next w:val="Contents2"/>
    <w:rsid w:val="00110BA5"/>
    <w:pPr>
      <w:spacing w:after="0" w:line="360" w:lineRule="auto"/>
      <w:ind w:left="216"/>
    </w:pPr>
    <w:rPr>
      <w:b/>
      <w:sz w:val="20"/>
    </w:rPr>
  </w:style>
  <w:style w:type="paragraph" w:customStyle="1" w:styleId="Contents4">
    <w:name w:val="Contents 4"/>
    <w:basedOn w:val="Standard"/>
    <w:next w:val="Standard"/>
    <w:rsid w:val="00110BA5"/>
    <w:pPr>
      <w:spacing w:after="0"/>
      <w:ind w:left="720"/>
    </w:pPr>
    <w:rPr>
      <w:sz w:val="18"/>
    </w:rPr>
  </w:style>
  <w:style w:type="paragraph" w:customStyle="1" w:styleId="Contents5">
    <w:name w:val="Contents 5"/>
    <w:basedOn w:val="Standard"/>
    <w:next w:val="Standard"/>
    <w:rsid w:val="00110BA5"/>
    <w:pPr>
      <w:spacing w:after="0"/>
      <w:ind w:left="960"/>
    </w:pPr>
    <w:rPr>
      <w:sz w:val="18"/>
    </w:rPr>
  </w:style>
  <w:style w:type="paragraph" w:customStyle="1" w:styleId="Contents6">
    <w:name w:val="Contents 6"/>
    <w:basedOn w:val="Standard"/>
    <w:next w:val="Standard"/>
    <w:rsid w:val="00110BA5"/>
    <w:pPr>
      <w:spacing w:after="0"/>
      <w:ind w:left="1200"/>
    </w:pPr>
    <w:rPr>
      <w:sz w:val="18"/>
    </w:rPr>
  </w:style>
  <w:style w:type="paragraph" w:customStyle="1" w:styleId="Contents7">
    <w:name w:val="Contents 7"/>
    <w:basedOn w:val="Standard"/>
    <w:next w:val="Standard"/>
    <w:rsid w:val="00110BA5"/>
    <w:pPr>
      <w:spacing w:after="0"/>
      <w:ind w:left="1440"/>
    </w:pPr>
    <w:rPr>
      <w:sz w:val="18"/>
    </w:rPr>
  </w:style>
  <w:style w:type="paragraph" w:customStyle="1" w:styleId="Contents8">
    <w:name w:val="Contents 8"/>
    <w:basedOn w:val="Standard"/>
    <w:next w:val="Standard"/>
    <w:rsid w:val="00110BA5"/>
    <w:pPr>
      <w:spacing w:after="0"/>
      <w:ind w:left="1680"/>
    </w:pPr>
    <w:rPr>
      <w:sz w:val="18"/>
    </w:rPr>
  </w:style>
  <w:style w:type="paragraph" w:customStyle="1" w:styleId="Contents9">
    <w:name w:val="Contents 9"/>
    <w:basedOn w:val="Standard"/>
    <w:next w:val="Standard"/>
    <w:rsid w:val="00110BA5"/>
    <w:pPr>
      <w:spacing w:after="0"/>
      <w:ind w:left="1920"/>
    </w:pPr>
    <w:rPr>
      <w:sz w:val="18"/>
    </w:rPr>
  </w:style>
  <w:style w:type="paragraph" w:customStyle="1" w:styleId="Contents">
    <w:name w:val="Contents"/>
    <w:basedOn w:val="Contents1"/>
    <w:rsid w:val="00110BA5"/>
    <w:pPr>
      <w:tabs>
        <w:tab w:val="right" w:leader="dot" w:pos="8636"/>
      </w:tabs>
      <w:spacing w:after="240"/>
    </w:pPr>
    <w:rPr>
      <w:caps w:val="0"/>
      <w:sz w:val="28"/>
    </w:rPr>
  </w:style>
  <w:style w:type="paragraph" w:customStyle="1" w:styleId="Table">
    <w:name w:val="Table"/>
    <w:basedOn w:val="Standard"/>
    <w:rsid w:val="00110BA5"/>
    <w:pPr>
      <w:spacing w:after="0"/>
      <w:jc w:val="left"/>
    </w:pPr>
  </w:style>
  <w:style w:type="paragraph" w:customStyle="1" w:styleId="Heading2name">
    <w:name w:val="Heading 2 name"/>
    <w:next w:val="Standard"/>
    <w:rsid w:val="00110BA5"/>
    <w:pPr>
      <w:widowControl/>
      <w:spacing w:after="1200"/>
      <w:jc w:val="right"/>
    </w:pPr>
    <w:rPr>
      <w:rFonts w:ascii="Arial" w:eastAsia="Arial" w:hAnsi="Arial" w:cs="Times New Roman"/>
      <w:b/>
      <w:sz w:val="72"/>
      <w:szCs w:val="20"/>
    </w:rPr>
  </w:style>
  <w:style w:type="paragraph" w:customStyle="1" w:styleId="AppendixName">
    <w:name w:val="Appendix Name"/>
    <w:basedOn w:val="Heading2name"/>
    <w:next w:val="Standard"/>
    <w:rsid w:val="00110BA5"/>
  </w:style>
  <w:style w:type="paragraph" w:customStyle="1" w:styleId="subtitles">
    <w:name w:val="subtitles"/>
    <w:basedOn w:val="Standard"/>
    <w:rsid w:val="00110BA5"/>
    <w:pPr>
      <w:spacing w:before="120"/>
      <w:jc w:val="center"/>
    </w:pPr>
    <w:rPr>
      <w:b/>
      <w:sz w:val="20"/>
    </w:rPr>
  </w:style>
  <w:style w:type="paragraph" w:styleId="a9">
    <w:name w:val="Block Text"/>
    <w:basedOn w:val="Standard"/>
    <w:rsid w:val="00110BA5"/>
    <w:pPr>
      <w:spacing w:after="0"/>
      <w:ind w:left="1440" w:right="1440"/>
    </w:pPr>
  </w:style>
  <w:style w:type="paragraph" w:customStyle="1" w:styleId="Style1">
    <w:name w:val="Style1"/>
    <w:rsid w:val="00110BA5"/>
    <w:pPr>
      <w:widowControl/>
      <w:jc w:val="right"/>
    </w:pPr>
    <w:rPr>
      <w:rFonts w:ascii="Arial" w:eastAsia="Arial" w:hAnsi="Arial" w:cs="Times New Roman"/>
      <w:b/>
      <w:sz w:val="96"/>
      <w:szCs w:val="20"/>
    </w:rPr>
  </w:style>
  <w:style w:type="paragraph" w:customStyle="1" w:styleId="AppendixA">
    <w:name w:val="Appendix A"/>
    <w:basedOn w:val="21"/>
    <w:next w:val="Standard"/>
    <w:rsid w:val="00110BA5"/>
    <w:pPr>
      <w:numPr>
        <w:numId w:val="13"/>
      </w:numPr>
      <w:pBdr>
        <w:bottom w:val="double" w:sz="24" w:space="0" w:color="000000"/>
      </w:pBdr>
    </w:pPr>
  </w:style>
  <w:style w:type="paragraph" w:styleId="22">
    <w:name w:val="Body Text 2"/>
    <w:basedOn w:val="Standard"/>
    <w:rsid w:val="00110BA5"/>
    <w:pPr>
      <w:spacing w:line="480" w:lineRule="auto"/>
    </w:pPr>
  </w:style>
  <w:style w:type="paragraph" w:styleId="32">
    <w:name w:val="Body Text 3"/>
    <w:basedOn w:val="Standard"/>
    <w:rsid w:val="00110BA5"/>
    <w:rPr>
      <w:sz w:val="16"/>
    </w:rPr>
  </w:style>
  <w:style w:type="paragraph" w:styleId="aa">
    <w:name w:val="Body Text First Indent"/>
    <w:basedOn w:val="Textbody"/>
    <w:rsid w:val="00110BA5"/>
    <w:pPr>
      <w:spacing w:after="0"/>
      <w:ind w:firstLine="210"/>
    </w:pPr>
  </w:style>
  <w:style w:type="paragraph" w:customStyle="1" w:styleId="Textbodyindent">
    <w:name w:val="Text body indent"/>
    <w:basedOn w:val="Standard"/>
    <w:rsid w:val="00110BA5"/>
    <w:pPr>
      <w:spacing w:after="0"/>
      <w:ind w:left="360"/>
    </w:pPr>
  </w:style>
  <w:style w:type="paragraph" w:styleId="23">
    <w:name w:val="Body Text First Indent 2"/>
    <w:basedOn w:val="Textbodyindent"/>
    <w:rsid w:val="00110BA5"/>
    <w:pPr>
      <w:ind w:firstLine="210"/>
    </w:pPr>
  </w:style>
  <w:style w:type="paragraph" w:styleId="24">
    <w:name w:val="Body Text Indent 2"/>
    <w:basedOn w:val="Standard"/>
    <w:rsid w:val="00110BA5"/>
    <w:pPr>
      <w:spacing w:after="0" w:line="480" w:lineRule="auto"/>
      <w:ind w:left="360"/>
    </w:pPr>
  </w:style>
  <w:style w:type="paragraph" w:styleId="33">
    <w:name w:val="Body Text Indent 3"/>
    <w:basedOn w:val="Standard"/>
    <w:rsid w:val="00110BA5"/>
    <w:pPr>
      <w:spacing w:after="0"/>
      <w:ind w:left="360"/>
    </w:pPr>
    <w:rPr>
      <w:sz w:val="16"/>
    </w:rPr>
  </w:style>
  <w:style w:type="paragraph" w:styleId="ab">
    <w:name w:val="Closing"/>
    <w:basedOn w:val="Standard"/>
    <w:rsid w:val="00110BA5"/>
    <w:pPr>
      <w:spacing w:after="0"/>
      <w:ind w:left="4320"/>
    </w:pPr>
  </w:style>
  <w:style w:type="paragraph" w:customStyle="1" w:styleId="CommentText">
    <w:name w:val="Comment Text"/>
    <w:basedOn w:val="Standard"/>
    <w:rsid w:val="00110BA5"/>
    <w:rPr>
      <w:sz w:val="20"/>
    </w:rPr>
  </w:style>
  <w:style w:type="paragraph" w:styleId="ac">
    <w:name w:val="Date"/>
    <w:basedOn w:val="Standard"/>
    <w:next w:val="Standard"/>
    <w:rsid w:val="00110BA5"/>
  </w:style>
  <w:style w:type="paragraph" w:customStyle="1" w:styleId="Endnote">
    <w:name w:val="Endnote"/>
    <w:basedOn w:val="Standard"/>
    <w:rsid w:val="00110BA5"/>
    <w:rPr>
      <w:sz w:val="20"/>
    </w:rPr>
  </w:style>
  <w:style w:type="paragraph" w:customStyle="1" w:styleId="Addressee">
    <w:name w:val="Addressee"/>
    <w:basedOn w:val="Standard"/>
    <w:rsid w:val="00110BA5"/>
    <w:pPr>
      <w:spacing w:after="0"/>
      <w:ind w:left="2880"/>
    </w:pPr>
    <w:rPr>
      <w:rFonts w:ascii="Arial" w:hAnsi="Arial"/>
    </w:rPr>
  </w:style>
  <w:style w:type="paragraph" w:customStyle="1" w:styleId="Sender">
    <w:name w:val="Sender"/>
    <w:basedOn w:val="Standard"/>
    <w:rsid w:val="00110BA5"/>
    <w:rPr>
      <w:rFonts w:ascii="Arial" w:hAnsi="Arial"/>
      <w:sz w:val="20"/>
    </w:rPr>
  </w:style>
  <w:style w:type="paragraph" w:customStyle="1" w:styleId="Footnote">
    <w:name w:val="Footnote"/>
    <w:basedOn w:val="Standard"/>
    <w:rsid w:val="00110BA5"/>
    <w:rPr>
      <w:sz w:val="20"/>
    </w:rPr>
  </w:style>
  <w:style w:type="paragraph" w:customStyle="1" w:styleId="110">
    <w:name w:val="索引 11"/>
    <w:basedOn w:val="Standard"/>
    <w:next w:val="Standard"/>
    <w:rsid w:val="00110BA5"/>
    <w:pPr>
      <w:spacing w:after="0"/>
      <w:ind w:left="240" w:hanging="240"/>
    </w:pPr>
  </w:style>
  <w:style w:type="paragraph" w:customStyle="1" w:styleId="210">
    <w:name w:val="索引 21"/>
    <w:basedOn w:val="Standard"/>
    <w:next w:val="Standard"/>
    <w:rsid w:val="00110BA5"/>
    <w:pPr>
      <w:spacing w:after="0"/>
      <w:ind w:left="480" w:hanging="240"/>
    </w:pPr>
  </w:style>
  <w:style w:type="paragraph" w:customStyle="1" w:styleId="310">
    <w:name w:val="索引 31"/>
    <w:basedOn w:val="Standard"/>
    <w:next w:val="Standard"/>
    <w:rsid w:val="00110BA5"/>
    <w:pPr>
      <w:spacing w:after="0"/>
      <w:ind w:left="720" w:hanging="240"/>
    </w:pPr>
  </w:style>
  <w:style w:type="paragraph" w:customStyle="1" w:styleId="410">
    <w:name w:val="索引 41"/>
    <w:basedOn w:val="Standard"/>
    <w:next w:val="Standard"/>
    <w:rsid w:val="00110BA5"/>
    <w:pPr>
      <w:spacing w:after="0"/>
      <w:ind w:left="960" w:hanging="240"/>
    </w:pPr>
  </w:style>
  <w:style w:type="paragraph" w:customStyle="1" w:styleId="510">
    <w:name w:val="索引 51"/>
    <w:basedOn w:val="Standard"/>
    <w:next w:val="Standard"/>
    <w:rsid w:val="00110BA5"/>
    <w:pPr>
      <w:spacing w:after="0"/>
      <w:ind w:left="1200" w:hanging="240"/>
    </w:pPr>
  </w:style>
  <w:style w:type="paragraph" w:customStyle="1" w:styleId="610">
    <w:name w:val="索引 61"/>
    <w:basedOn w:val="Standard"/>
    <w:next w:val="Standard"/>
    <w:rsid w:val="00110BA5"/>
    <w:pPr>
      <w:spacing w:after="0"/>
      <w:ind w:left="1440" w:hanging="240"/>
    </w:pPr>
  </w:style>
  <w:style w:type="paragraph" w:customStyle="1" w:styleId="710">
    <w:name w:val="索引 71"/>
    <w:basedOn w:val="Standard"/>
    <w:next w:val="Standard"/>
    <w:rsid w:val="00110BA5"/>
    <w:pPr>
      <w:spacing w:after="0"/>
      <w:ind w:left="1680" w:hanging="240"/>
    </w:pPr>
  </w:style>
  <w:style w:type="paragraph" w:customStyle="1" w:styleId="810">
    <w:name w:val="索引 81"/>
    <w:basedOn w:val="Standard"/>
    <w:next w:val="Standard"/>
    <w:rsid w:val="00110BA5"/>
    <w:pPr>
      <w:spacing w:after="0"/>
      <w:ind w:left="1920" w:hanging="240"/>
    </w:pPr>
  </w:style>
  <w:style w:type="paragraph" w:customStyle="1" w:styleId="910">
    <w:name w:val="索引 91"/>
    <w:basedOn w:val="Standard"/>
    <w:next w:val="Standard"/>
    <w:rsid w:val="00110BA5"/>
    <w:pPr>
      <w:spacing w:after="0"/>
      <w:ind w:left="2160" w:hanging="240"/>
    </w:pPr>
  </w:style>
  <w:style w:type="paragraph" w:customStyle="1" w:styleId="13">
    <w:name w:val="索引标题1"/>
    <w:basedOn w:val="Standard"/>
    <w:next w:val="110"/>
    <w:rsid w:val="00110BA5"/>
    <w:rPr>
      <w:rFonts w:ascii="Arial" w:hAnsi="Arial"/>
      <w:b/>
    </w:rPr>
  </w:style>
  <w:style w:type="paragraph" w:styleId="25">
    <w:name w:val="List 2"/>
    <w:basedOn w:val="Standard"/>
    <w:rsid w:val="00110BA5"/>
    <w:pPr>
      <w:spacing w:after="0"/>
      <w:ind w:left="720" w:hanging="360"/>
    </w:pPr>
  </w:style>
  <w:style w:type="paragraph" w:styleId="34">
    <w:name w:val="List 3"/>
    <w:basedOn w:val="Standard"/>
    <w:rsid w:val="00110BA5"/>
    <w:pPr>
      <w:spacing w:after="0"/>
      <w:ind w:left="1080" w:hanging="360"/>
    </w:pPr>
  </w:style>
  <w:style w:type="paragraph" w:styleId="42">
    <w:name w:val="List 4"/>
    <w:basedOn w:val="Standard"/>
    <w:rsid w:val="00110BA5"/>
    <w:pPr>
      <w:spacing w:after="0"/>
      <w:ind w:left="1440" w:hanging="360"/>
    </w:pPr>
  </w:style>
  <w:style w:type="paragraph" w:styleId="52">
    <w:name w:val="List 5"/>
    <w:basedOn w:val="Standard"/>
    <w:rsid w:val="00110BA5"/>
    <w:pPr>
      <w:spacing w:after="0"/>
      <w:ind w:left="1800" w:hanging="360"/>
    </w:pPr>
  </w:style>
  <w:style w:type="paragraph" w:styleId="a0">
    <w:name w:val="List Bullet"/>
    <w:basedOn w:val="Standard"/>
    <w:rsid w:val="00110BA5"/>
    <w:pPr>
      <w:numPr>
        <w:numId w:val="11"/>
      </w:numPr>
      <w:spacing w:after="0"/>
    </w:pPr>
  </w:style>
  <w:style w:type="paragraph" w:styleId="2">
    <w:name w:val="List Bullet 2"/>
    <w:basedOn w:val="Standard"/>
    <w:rsid w:val="00110BA5"/>
    <w:pPr>
      <w:numPr>
        <w:numId w:val="9"/>
      </w:numPr>
      <w:spacing w:after="0"/>
    </w:pPr>
  </w:style>
  <w:style w:type="paragraph" w:styleId="30">
    <w:name w:val="List Bullet 3"/>
    <w:basedOn w:val="Standard"/>
    <w:rsid w:val="00110BA5"/>
    <w:pPr>
      <w:numPr>
        <w:numId w:val="8"/>
      </w:numPr>
      <w:spacing w:after="0"/>
    </w:pPr>
  </w:style>
  <w:style w:type="paragraph" w:styleId="4">
    <w:name w:val="List Bullet 4"/>
    <w:basedOn w:val="Standard"/>
    <w:rsid w:val="00110BA5"/>
    <w:pPr>
      <w:numPr>
        <w:numId w:val="7"/>
      </w:numPr>
      <w:spacing w:after="0"/>
    </w:pPr>
  </w:style>
  <w:style w:type="paragraph" w:styleId="5">
    <w:name w:val="List Bullet 5"/>
    <w:basedOn w:val="Standard"/>
    <w:rsid w:val="00110BA5"/>
    <w:pPr>
      <w:numPr>
        <w:numId w:val="6"/>
      </w:numPr>
      <w:spacing w:after="0"/>
    </w:pPr>
  </w:style>
  <w:style w:type="paragraph" w:styleId="ad">
    <w:name w:val="List Continue"/>
    <w:basedOn w:val="Standard"/>
    <w:rsid w:val="00110BA5"/>
    <w:pPr>
      <w:spacing w:after="0"/>
      <w:ind w:left="360"/>
    </w:pPr>
  </w:style>
  <w:style w:type="paragraph" w:styleId="26">
    <w:name w:val="List Continue 2"/>
    <w:basedOn w:val="Standard"/>
    <w:rsid w:val="00110BA5"/>
    <w:pPr>
      <w:spacing w:after="0"/>
      <w:ind w:left="720"/>
    </w:pPr>
  </w:style>
  <w:style w:type="paragraph" w:styleId="35">
    <w:name w:val="List Continue 3"/>
    <w:basedOn w:val="Standard"/>
    <w:rsid w:val="00110BA5"/>
    <w:pPr>
      <w:spacing w:after="0"/>
      <w:ind w:left="1080"/>
    </w:pPr>
  </w:style>
  <w:style w:type="paragraph" w:styleId="43">
    <w:name w:val="List Continue 4"/>
    <w:basedOn w:val="Standard"/>
    <w:rsid w:val="00110BA5"/>
    <w:pPr>
      <w:spacing w:after="0"/>
      <w:ind w:left="1440"/>
    </w:pPr>
  </w:style>
  <w:style w:type="paragraph" w:styleId="53">
    <w:name w:val="List Continue 5"/>
    <w:basedOn w:val="Standard"/>
    <w:rsid w:val="00110BA5"/>
    <w:pPr>
      <w:spacing w:after="0"/>
      <w:ind w:left="1800"/>
    </w:pPr>
  </w:style>
  <w:style w:type="paragraph" w:styleId="a">
    <w:name w:val="List Number"/>
    <w:basedOn w:val="Standard"/>
    <w:rsid w:val="00110BA5"/>
    <w:pPr>
      <w:numPr>
        <w:numId w:val="10"/>
      </w:numPr>
      <w:spacing w:after="0"/>
    </w:pPr>
  </w:style>
  <w:style w:type="paragraph" w:styleId="20">
    <w:name w:val="List Number 2"/>
    <w:basedOn w:val="Standard"/>
    <w:rsid w:val="00110BA5"/>
    <w:pPr>
      <w:numPr>
        <w:numId w:val="5"/>
      </w:numPr>
      <w:spacing w:after="0"/>
    </w:pPr>
  </w:style>
  <w:style w:type="paragraph" w:styleId="3">
    <w:name w:val="List Number 3"/>
    <w:basedOn w:val="Standard"/>
    <w:rsid w:val="00110BA5"/>
    <w:pPr>
      <w:numPr>
        <w:numId w:val="4"/>
      </w:numPr>
      <w:spacing w:after="0"/>
    </w:pPr>
  </w:style>
  <w:style w:type="paragraph" w:styleId="40">
    <w:name w:val="List Number 4"/>
    <w:basedOn w:val="Standard"/>
    <w:rsid w:val="00110BA5"/>
    <w:pPr>
      <w:numPr>
        <w:numId w:val="3"/>
      </w:numPr>
      <w:spacing w:after="0"/>
    </w:pPr>
  </w:style>
  <w:style w:type="paragraph" w:styleId="50">
    <w:name w:val="List Number 5"/>
    <w:basedOn w:val="Standard"/>
    <w:rsid w:val="00110BA5"/>
    <w:pPr>
      <w:numPr>
        <w:numId w:val="2"/>
      </w:numPr>
      <w:spacing w:after="0"/>
    </w:pPr>
  </w:style>
  <w:style w:type="paragraph" w:customStyle="1" w:styleId="MacroText">
    <w:name w:val="Macro Text"/>
    <w:rsid w:val="00110BA5"/>
    <w:pPr>
      <w:widowControl/>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eastAsia="Arial" w:hAnsi="Courier New" w:cs="Times New Roman"/>
      <w:sz w:val="20"/>
      <w:szCs w:val="20"/>
    </w:rPr>
  </w:style>
  <w:style w:type="paragraph" w:styleId="ae">
    <w:name w:val="Message Header"/>
    <w:basedOn w:val="Standard"/>
    <w:rsid w:val="00110BA5"/>
    <w:pPr>
      <w:pBdr>
        <w:top w:val="single" w:sz="4" w:space="0" w:color="000000"/>
        <w:left w:val="single" w:sz="4" w:space="0" w:color="000000"/>
        <w:bottom w:val="single" w:sz="4" w:space="0" w:color="000000"/>
        <w:right w:val="single" w:sz="4" w:space="0" w:color="000000"/>
      </w:pBdr>
      <w:shd w:val="clear" w:color="auto" w:fill="CCCCCC"/>
      <w:spacing w:after="0"/>
      <w:ind w:left="1080" w:hanging="1080"/>
    </w:pPr>
    <w:rPr>
      <w:rFonts w:ascii="Arial" w:hAnsi="Arial"/>
    </w:rPr>
  </w:style>
  <w:style w:type="paragraph" w:styleId="af">
    <w:name w:val="Normal Indent"/>
    <w:basedOn w:val="Standard"/>
    <w:rsid w:val="00110BA5"/>
    <w:pPr>
      <w:spacing w:after="0"/>
      <w:ind w:left="720"/>
    </w:pPr>
  </w:style>
  <w:style w:type="paragraph" w:styleId="af0">
    <w:name w:val="Note Heading"/>
    <w:basedOn w:val="Standard"/>
    <w:next w:val="Standard"/>
    <w:rsid w:val="00110BA5"/>
  </w:style>
  <w:style w:type="paragraph" w:styleId="af1">
    <w:name w:val="Plain Text"/>
    <w:basedOn w:val="Standard"/>
    <w:rsid w:val="00110BA5"/>
    <w:rPr>
      <w:rFonts w:ascii="Courier New" w:hAnsi="Courier New"/>
      <w:sz w:val="20"/>
    </w:rPr>
  </w:style>
  <w:style w:type="paragraph" w:customStyle="1" w:styleId="Salutationuser">
    <w:name w:val="Salutation (user)"/>
    <w:basedOn w:val="Standard"/>
    <w:next w:val="Standard"/>
    <w:rsid w:val="00110BA5"/>
  </w:style>
  <w:style w:type="paragraph" w:styleId="af2">
    <w:name w:val="Signature"/>
    <w:basedOn w:val="Standard"/>
    <w:rsid w:val="00110BA5"/>
    <w:pPr>
      <w:spacing w:after="0"/>
      <w:ind w:left="4320"/>
    </w:pPr>
  </w:style>
  <w:style w:type="paragraph" w:customStyle="1" w:styleId="14">
    <w:name w:val="引文目录1"/>
    <w:basedOn w:val="Standard"/>
    <w:next w:val="Standard"/>
    <w:rsid w:val="00110BA5"/>
    <w:pPr>
      <w:spacing w:after="0"/>
      <w:ind w:left="240" w:hanging="240"/>
    </w:pPr>
  </w:style>
  <w:style w:type="paragraph" w:customStyle="1" w:styleId="15">
    <w:name w:val="图表目录1"/>
    <w:basedOn w:val="Standard"/>
    <w:next w:val="Standard"/>
    <w:rsid w:val="00110BA5"/>
    <w:pPr>
      <w:spacing w:after="0"/>
      <w:ind w:left="480" w:hanging="480"/>
    </w:pPr>
  </w:style>
  <w:style w:type="paragraph" w:customStyle="1" w:styleId="16">
    <w:name w:val="引文目录标题1"/>
    <w:basedOn w:val="Standard"/>
    <w:next w:val="Standard"/>
    <w:rsid w:val="00110BA5"/>
    <w:pPr>
      <w:spacing w:before="120"/>
    </w:pPr>
    <w:rPr>
      <w:rFonts w:ascii="Arial" w:hAnsi="Arial"/>
      <w:b/>
    </w:rPr>
  </w:style>
  <w:style w:type="paragraph" w:customStyle="1" w:styleId="Heading2Name0">
    <w:name w:val="Heading 2 Name"/>
    <w:basedOn w:val="21"/>
    <w:rsid w:val="00110BA5"/>
    <w:pPr>
      <w:spacing w:after="1200"/>
      <w:ind w:left="0"/>
    </w:pPr>
  </w:style>
  <w:style w:type="paragraph" w:customStyle="1" w:styleId="AppendixB">
    <w:name w:val="Appendix B"/>
    <w:basedOn w:val="AppendixA"/>
    <w:next w:val="Standard"/>
    <w:rsid w:val="00110BA5"/>
    <w:pPr>
      <w:numPr>
        <w:numId w:val="20"/>
      </w:numPr>
      <w:tabs>
        <w:tab w:val="left" w:pos="360"/>
      </w:tabs>
    </w:pPr>
  </w:style>
  <w:style w:type="paragraph" w:styleId="af3">
    <w:name w:val="Balloon Text"/>
    <w:basedOn w:val="Standard"/>
    <w:rsid w:val="00110BA5"/>
    <w:pPr>
      <w:spacing w:after="0"/>
    </w:pPr>
    <w:rPr>
      <w:rFonts w:ascii="Tahoma" w:hAnsi="Tahoma" w:cs="Tahoma"/>
      <w:sz w:val="16"/>
      <w:szCs w:val="16"/>
    </w:rPr>
  </w:style>
  <w:style w:type="paragraph" w:customStyle="1" w:styleId="TableContents">
    <w:name w:val="Table Contents"/>
    <w:basedOn w:val="Textbody"/>
    <w:next w:val="22"/>
    <w:rsid w:val="00110BA5"/>
    <w:pPr>
      <w:keepNext/>
      <w:suppressLineNumbers/>
      <w:overflowPunct w:val="0"/>
      <w:autoSpaceDE w:val="0"/>
      <w:spacing w:after="0"/>
      <w:jc w:val="center"/>
    </w:pPr>
    <w:rPr>
      <w:rFonts w:ascii="Garamond" w:hAnsi="Garamond"/>
      <w:color w:val="000000"/>
      <w:sz w:val="18"/>
    </w:rPr>
  </w:style>
  <w:style w:type="paragraph" w:customStyle="1" w:styleId="Caption1">
    <w:name w:val="Caption 1"/>
    <w:basedOn w:val="1"/>
    <w:next w:val="Standard"/>
    <w:rsid w:val="00110BA5"/>
    <w:rPr>
      <w:rFonts w:ascii="Garamond" w:hAnsi="Garamond"/>
      <w:color w:val="000000"/>
    </w:rPr>
  </w:style>
  <w:style w:type="paragraph" w:customStyle="1" w:styleId="TableHeading">
    <w:name w:val="Table Heading"/>
    <w:basedOn w:val="TableContents"/>
    <w:rsid w:val="00110BA5"/>
    <w:rPr>
      <w:b/>
      <w:bCs/>
    </w:rPr>
  </w:style>
  <w:style w:type="paragraph" w:customStyle="1" w:styleId="Contents10">
    <w:name w:val="Contents 10"/>
    <w:basedOn w:val="Index"/>
    <w:rsid w:val="00110BA5"/>
    <w:pPr>
      <w:tabs>
        <w:tab w:val="right" w:leader="dot" w:pos="9972"/>
      </w:tabs>
      <w:ind w:left="2547" w:firstLine="0"/>
    </w:pPr>
  </w:style>
  <w:style w:type="paragraph" w:customStyle="1" w:styleId="Figure">
    <w:name w:val="Figure"/>
    <w:basedOn w:val="1"/>
    <w:rsid w:val="00110BA5"/>
  </w:style>
  <w:style w:type="paragraph" w:customStyle="1" w:styleId="Framecontents">
    <w:name w:val="Frame contents"/>
    <w:basedOn w:val="Textbody"/>
    <w:rsid w:val="00110BA5"/>
  </w:style>
  <w:style w:type="paragraph" w:customStyle="1" w:styleId="Illustration">
    <w:name w:val="Illustration"/>
    <w:basedOn w:val="1"/>
    <w:rsid w:val="00110BA5"/>
  </w:style>
  <w:style w:type="character" w:customStyle="1" w:styleId="WW8Num5z0">
    <w:name w:val="WW8Num5z0"/>
    <w:rsid w:val="00110BA5"/>
    <w:rPr>
      <w:rFonts w:ascii="Symbol" w:hAnsi="Symbol"/>
    </w:rPr>
  </w:style>
  <w:style w:type="character" w:customStyle="1" w:styleId="WW8Num6z0">
    <w:name w:val="WW8Num6z0"/>
    <w:rsid w:val="00110BA5"/>
    <w:rPr>
      <w:rFonts w:ascii="Symbol" w:hAnsi="Symbol"/>
    </w:rPr>
  </w:style>
  <w:style w:type="character" w:customStyle="1" w:styleId="WW8Num7z0">
    <w:name w:val="WW8Num7z0"/>
    <w:rsid w:val="00110BA5"/>
    <w:rPr>
      <w:rFonts w:ascii="Symbol" w:hAnsi="Symbol"/>
    </w:rPr>
  </w:style>
  <w:style w:type="character" w:customStyle="1" w:styleId="WW8Num8z0">
    <w:name w:val="WW8Num8z0"/>
    <w:rsid w:val="00110BA5"/>
    <w:rPr>
      <w:rFonts w:ascii="Symbol" w:hAnsi="Symbol"/>
    </w:rPr>
  </w:style>
  <w:style w:type="character" w:customStyle="1" w:styleId="WW8Num10z0">
    <w:name w:val="WW8Num10z0"/>
    <w:rsid w:val="00110BA5"/>
    <w:rPr>
      <w:rFonts w:ascii="Symbol" w:hAnsi="Symbol"/>
    </w:rPr>
  </w:style>
  <w:style w:type="character" w:customStyle="1" w:styleId="WW8Num12z0">
    <w:name w:val="WW8Num12z0"/>
    <w:rsid w:val="00110BA5"/>
    <w:rPr>
      <w:rFonts w:ascii="Arial" w:hAnsi="Arial"/>
      <w:b/>
      <w:i w:val="0"/>
      <w:sz w:val="96"/>
    </w:rPr>
  </w:style>
  <w:style w:type="character" w:customStyle="1" w:styleId="WW8Num13z0">
    <w:name w:val="WW8Num13z0"/>
    <w:rsid w:val="00110BA5"/>
    <w:rPr>
      <w:rFonts w:ascii="Symbol" w:hAnsi="Symbol"/>
      <w:color w:val="auto"/>
    </w:rPr>
  </w:style>
  <w:style w:type="character" w:customStyle="1" w:styleId="WW8Num17z0">
    <w:name w:val="WW8Num17z0"/>
    <w:rsid w:val="00110BA5"/>
    <w:rPr>
      <w:rFonts w:ascii="Arial" w:hAnsi="Arial"/>
      <w:b/>
      <w:i w:val="0"/>
      <w:sz w:val="96"/>
    </w:rPr>
  </w:style>
  <w:style w:type="character" w:customStyle="1" w:styleId="WW8Num19z0">
    <w:name w:val="WW8Num19z0"/>
    <w:rsid w:val="00110BA5"/>
    <w:rPr>
      <w:rFonts w:ascii="Arial" w:hAnsi="Arial"/>
      <w:b/>
      <w:i w:val="0"/>
      <w:sz w:val="96"/>
    </w:rPr>
  </w:style>
  <w:style w:type="character" w:customStyle="1" w:styleId="WW8Num20z0">
    <w:name w:val="WW8Num20z0"/>
    <w:rsid w:val="00110BA5"/>
    <w:rPr>
      <w:rFonts w:ascii="Arial" w:hAnsi="Arial"/>
      <w:b/>
      <w:i w:val="0"/>
      <w:sz w:val="96"/>
    </w:rPr>
  </w:style>
  <w:style w:type="character" w:customStyle="1" w:styleId="WW8Num22z0">
    <w:name w:val="WW8Num22z0"/>
    <w:rsid w:val="00110BA5"/>
    <w:rPr>
      <w:rFonts w:ascii="Symbol" w:hAnsi="Symbol"/>
    </w:rPr>
  </w:style>
  <w:style w:type="character" w:customStyle="1" w:styleId="Internetlink">
    <w:name w:val="Internet link"/>
    <w:basedOn w:val="a2"/>
    <w:rsid w:val="00110BA5"/>
    <w:rPr>
      <w:color w:val="0000FF"/>
      <w:u w:val="single"/>
    </w:rPr>
  </w:style>
  <w:style w:type="character" w:customStyle="1" w:styleId="17">
    <w:name w:val="页码1"/>
    <w:basedOn w:val="a2"/>
    <w:rsid w:val="00110BA5"/>
  </w:style>
  <w:style w:type="character" w:customStyle="1" w:styleId="VisitedInternetLink">
    <w:name w:val="Visited Internet Link"/>
    <w:basedOn w:val="a2"/>
    <w:rsid w:val="00110BA5"/>
    <w:rPr>
      <w:color w:val="800080"/>
      <w:u w:val="single"/>
    </w:rPr>
  </w:style>
  <w:style w:type="character" w:customStyle="1" w:styleId="BalloonTextChar">
    <w:name w:val="Balloon Text Char"/>
    <w:basedOn w:val="a2"/>
    <w:rsid w:val="00110BA5"/>
    <w:rPr>
      <w:rFonts w:ascii="Tahoma" w:hAnsi="Tahoma" w:cs="Tahoma"/>
      <w:sz w:val="16"/>
      <w:szCs w:val="16"/>
    </w:rPr>
  </w:style>
  <w:style w:type="character" w:customStyle="1" w:styleId="NumberingSymbols">
    <w:name w:val="Numbering Symbols"/>
    <w:rsid w:val="00110BA5"/>
  </w:style>
  <w:style w:type="character" w:customStyle="1" w:styleId="FootnoteSymbol">
    <w:name w:val="Footnote Symbol"/>
    <w:rsid w:val="00110BA5"/>
  </w:style>
  <w:style w:type="character" w:customStyle="1" w:styleId="Footnoteanchor">
    <w:name w:val="Footnote anchor"/>
    <w:rsid w:val="00110BA5"/>
    <w:rPr>
      <w:position w:val="0"/>
      <w:vertAlign w:val="superscript"/>
    </w:rPr>
  </w:style>
  <w:style w:type="character" w:customStyle="1" w:styleId="EndnoteSymbol">
    <w:name w:val="Endnote Symbol"/>
    <w:rsid w:val="00110BA5"/>
  </w:style>
  <w:style w:type="character" w:customStyle="1" w:styleId="Endnoteanchor">
    <w:name w:val="Endnote anchor"/>
    <w:rsid w:val="00110BA5"/>
    <w:rPr>
      <w:position w:val="0"/>
      <w:vertAlign w:val="superscript"/>
    </w:rPr>
  </w:style>
  <w:style w:type="numbering" w:customStyle="1" w:styleId="WW8Num1">
    <w:name w:val="WW8Num1"/>
    <w:basedOn w:val="a4"/>
    <w:rsid w:val="00110BA5"/>
    <w:pPr>
      <w:numPr>
        <w:numId w:val="2"/>
      </w:numPr>
    </w:pPr>
  </w:style>
  <w:style w:type="numbering" w:customStyle="1" w:styleId="WW8Num2">
    <w:name w:val="WW8Num2"/>
    <w:basedOn w:val="a4"/>
    <w:rsid w:val="00110BA5"/>
    <w:pPr>
      <w:numPr>
        <w:numId w:val="3"/>
      </w:numPr>
    </w:pPr>
  </w:style>
  <w:style w:type="numbering" w:customStyle="1" w:styleId="WW8Num3">
    <w:name w:val="WW8Num3"/>
    <w:basedOn w:val="a4"/>
    <w:rsid w:val="00110BA5"/>
    <w:pPr>
      <w:numPr>
        <w:numId w:val="4"/>
      </w:numPr>
    </w:pPr>
  </w:style>
  <w:style w:type="numbering" w:customStyle="1" w:styleId="WW8Num4">
    <w:name w:val="WW8Num4"/>
    <w:basedOn w:val="a4"/>
    <w:rsid w:val="00110BA5"/>
    <w:pPr>
      <w:numPr>
        <w:numId w:val="5"/>
      </w:numPr>
    </w:pPr>
  </w:style>
  <w:style w:type="numbering" w:customStyle="1" w:styleId="WW8Num5">
    <w:name w:val="WW8Num5"/>
    <w:basedOn w:val="a4"/>
    <w:rsid w:val="00110BA5"/>
    <w:pPr>
      <w:numPr>
        <w:numId w:val="6"/>
      </w:numPr>
    </w:pPr>
  </w:style>
  <w:style w:type="numbering" w:customStyle="1" w:styleId="WW8Num6">
    <w:name w:val="WW8Num6"/>
    <w:basedOn w:val="a4"/>
    <w:rsid w:val="00110BA5"/>
    <w:pPr>
      <w:numPr>
        <w:numId w:val="7"/>
      </w:numPr>
    </w:pPr>
  </w:style>
  <w:style w:type="numbering" w:customStyle="1" w:styleId="WW8Num7">
    <w:name w:val="WW8Num7"/>
    <w:basedOn w:val="a4"/>
    <w:rsid w:val="00110BA5"/>
    <w:pPr>
      <w:numPr>
        <w:numId w:val="8"/>
      </w:numPr>
    </w:pPr>
  </w:style>
  <w:style w:type="numbering" w:customStyle="1" w:styleId="WW8Num8">
    <w:name w:val="WW8Num8"/>
    <w:basedOn w:val="a4"/>
    <w:rsid w:val="00110BA5"/>
    <w:pPr>
      <w:numPr>
        <w:numId w:val="9"/>
      </w:numPr>
    </w:pPr>
  </w:style>
  <w:style w:type="numbering" w:customStyle="1" w:styleId="WW8Num9">
    <w:name w:val="WW8Num9"/>
    <w:basedOn w:val="a4"/>
    <w:rsid w:val="00110BA5"/>
    <w:pPr>
      <w:numPr>
        <w:numId w:val="10"/>
      </w:numPr>
    </w:pPr>
  </w:style>
  <w:style w:type="numbering" w:customStyle="1" w:styleId="WW8Num10">
    <w:name w:val="WW8Num10"/>
    <w:basedOn w:val="a4"/>
    <w:rsid w:val="00110BA5"/>
    <w:pPr>
      <w:numPr>
        <w:numId w:val="11"/>
      </w:numPr>
    </w:pPr>
  </w:style>
  <w:style w:type="numbering" w:customStyle="1" w:styleId="WW8Num11">
    <w:name w:val="WW8Num11"/>
    <w:basedOn w:val="a4"/>
    <w:rsid w:val="00110BA5"/>
    <w:pPr>
      <w:numPr>
        <w:numId w:val="12"/>
      </w:numPr>
    </w:pPr>
  </w:style>
  <w:style w:type="numbering" w:customStyle="1" w:styleId="WW8Num12">
    <w:name w:val="WW8Num12"/>
    <w:basedOn w:val="a4"/>
    <w:rsid w:val="00110BA5"/>
    <w:pPr>
      <w:numPr>
        <w:numId w:val="13"/>
      </w:numPr>
    </w:pPr>
  </w:style>
  <w:style w:type="numbering" w:customStyle="1" w:styleId="WW8Num13">
    <w:name w:val="WW8Num13"/>
    <w:basedOn w:val="a4"/>
    <w:rsid w:val="00110BA5"/>
    <w:pPr>
      <w:numPr>
        <w:numId w:val="14"/>
      </w:numPr>
    </w:pPr>
  </w:style>
  <w:style w:type="numbering" w:customStyle="1" w:styleId="WW8Num14">
    <w:name w:val="WW8Num14"/>
    <w:basedOn w:val="a4"/>
    <w:rsid w:val="00110BA5"/>
    <w:pPr>
      <w:numPr>
        <w:numId w:val="15"/>
      </w:numPr>
    </w:pPr>
  </w:style>
  <w:style w:type="numbering" w:customStyle="1" w:styleId="WW8Num15">
    <w:name w:val="WW8Num15"/>
    <w:basedOn w:val="a4"/>
    <w:rsid w:val="00110BA5"/>
    <w:pPr>
      <w:numPr>
        <w:numId w:val="16"/>
      </w:numPr>
    </w:pPr>
  </w:style>
  <w:style w:type="numbering" w:customStyle="1" w:styleId="WW8Num16">
    <w:name w:val="WW8Num16"/>
    <w:basedOn w:val="a4"/>
    <w:rsid w:val="00110BA5"/>
    <w:pPr>
      <w:numPr>
        <w:numId w:val="17"/>
      </w:numPr>
    </w:pPr>
  </w:style>
  <w:style w:type="numbering" w:customStyle="1" w:styleId="WW8Num17">
    <w:name w:val="WW8Num17"/>
    <w:basedOn w:val="a4"/>
    <w:rsid w:val="00110BA5"/>
    <w:pPr>
      <w:numPr>
        <w:numId w:val="18"/>
      </w:numPr>
    </w:pPr>
  </w:style>
  <w:style w:type="numbering" w:customStyle="1" w:styleId="WW8Num18">
    <w:name w:val="WW8Num18"/>
    <w:basedOn w:val="a4"/>
    <w:rsid w:val="00110BA5"/>
    <w:pPr>
      <w:numPr>
        <w:numId w:val="19"/>
      </w:numPr>
    </w:pPr>
  </w:style>
  <w:style w:type="numbering" w:customStyle="1" w:styleId="WW8Num19">
    <w:name w:val="WW8Num19"/>
    <w:basedOn w:val="a4"/>
    <w:rsid w:val="00110BA5"/>
    <w:pPr>
      <w:numPr>
        <w:numId w:val="20"/>
      </w:numPr>
    </w:pPr>
  </w:style>
  <w:style w:type="numbering" w:customStyle="1" w:styleId="WW8Num20">
    <w:name w:val="WW8Num20"/>
    <w:basedOn w:val="a4"/>
    <w:rsid w:val="00110BA5"/>
    <w:pPr>
      <w:numPr>
        <w:numId w:val="21"/>
      </w:numPr>
    </w:pPr>
  </w:style>
  <w:style w:type="numbering" w:customStyle="1" w:styleId="WW8Num21">
    <w:name w:val="WW8Num21"/>
    <w:basedOn w:val="a4"/>
    <w:rsid w:val="00110BA5"/>
    <w:pPr>
      <w:numPr>
        <w:numId w:val="22"/>
      </w:numPr>
    </w:pPr>
  </w:style>
  <w:style w:type="numbering" w:customStyle="1" w:styleId="WW8Num22">
    <w:name w:val="WW8Num22"/>
    <w:basedOn w:val="a4"/>
    <w:rsid w:val="00110BA5"/>
    <w:pPr>
      <w:numPr>
        <w:numId w:val="23"/>
      </w:numPr>
    </w:pPr>
  </w:style>
  <w:style w:type="numbering" w:customStyle="1" w:styleId="WW8Num23">
    <w:name w:val="WW8Num23"/>
    <w:basedOn w:val="a4"/>
    <w:rsid w:val="00110BA5"/>
    <w:pPr>
      <w:numPr>
        <w:numId w:val="24"/>
      </w:numPr>
    </w:pPr>
  </w:style>
  <w:style w:type="paragraph" w:styleId="af4">
    <w:name w:val="header"/>
    <w:basedOn w:val="a1"/>
    <w:link w:val="af5"/>
    <w:uiPriority w:val="99"/>
    <w:unhideWhenUsed/>
    <w:rsid w:val="00110BA5"/>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2"/>
    <w:link w:val="af4"/>
    <w:uiPriority w:val="99"/>
    <w:rsid w:val="00110BA5"/>
    <w:rPr>
      <w:sz w:val="18"/>
      <w:szCs w:val="18"/>
    </w:rPr>
  </w:style>
  <w:style w:type="paragraph" w:styleId="af6">
    <w:name w:val="footer"/>
    <w:basedOn w:val="a1"/>
    <w:link w:val="af7"/>
    <w:uiPriority w:val="99"/>
    <w:unhideWhenUsed/>
    <w:rsid w:val="00110BA5"/>
    <w:pPr>
      <w:tabs>
        <w:tab w:val="center" w:pos="4153"/>
        <w:tab w:val="right" w:pos="8306"/>
      </w:tabs>
      <w:snapToGrid w:val="0"/>
      <w:jc w:val="left"/>
    </w:pPr>
    <w:rPr>
      <w:sz w:val="18"/>
      <w:szCs w:val="18"/>
    </w:rPr>
  </w:style>
  <w:style w:type="character" w:customStyle="1" w:styleId="af7">
    <w:name w:val="页脚 字符"/>
    <w:basedOn w:val="a2"/>
    <w:link w:val="af6"/>
    <w:uiPriority w:val="99"/>
    <w:rsid w:val="00110BA5"/>
    <w:rPr>
      <w:sz w:val="18"/>
      <w:szCs w:val="18"/>
    </w:rPr>
  </w:style>
  <w:style w:type="paragraph" w:styleId="af8">
    <w:name w:val="List Paragraph"/>
    <w:basedOn w:val="a1"/>
    <w:uiPriority w:val="34"/>
    <w:qFormat/>
    <w:rsid w:val="00382B8A"/>
    <w:pPr>
      <w:suppressAutoHyphens w:val="0"/>
      <w:autoSpaceDN/>
      <w:ind w:firstLineChars="200" w:firstLine="420"/>
      <w:textAlignment w:val="auto"/>
    </w:pPr>
    <w:rPr>
      <w:rFonts w:asciiTheme="minorHAnsi" w:hAnsiTheme="minorHAnsi" w:cstheme="minorBidi"/>
      <w:kern w:val="2"/>
      <w:sz w:val="21"/>
      <w:szCs w:val="22"/>
    </w:rPr>
  </w:style>
  <w:style w:type="paragraph" w:styleId="TOC1">
    <w:name w:val="toc 1"/>
    <w:basedOn w:val="a1"/>
    <w:next w:val="a1"/>
    <w:autoRedefine/>
    <w:uiPriority w:val="39"/>
    <w:unhideWhenUsed/>
    <w:rsid w:val="00485CE3"/>
  </w:style>
  <w:style w:type="paragraph" w:styleId="TOC2">
    <w:name w:val="toc 2"/>
    <w:basedOn w:val="a1"/>
    <w:next w:val="a1"/>
    <w:autoRedefine/>
    <w:uiPriority w:val="39"/>
    <w:unhideWhenUsed/>
    <w:rsid w:val="00485CE3"/>
    <w:pPr>
      <w:ind w:leftChars="200" w:left="420"/>
    </w:pPr>
  </w:style>
  <w:style w:type="table" w:styleId="af9">
    <w:name w:val="Table Grid"/>
    <w:basedOn w:val="a3"/>
    <w:uiPriority w:val="59"/>
    <w:rsid w:val="0001295D"/>
    <w:pPr>
      <w:widowControl/>
      <w:suppressAutoHyphens w:val="0"/>
      <w:autoSpaceDN/>
      <w:textAlignment w:val="auto"/>
    </w:pPr>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9</Pages>
  <Words>530</Words>
  <Characters>3022</Characters>
  <Application>Microsoft Office Word</Application>
  <DocSecurity>0</DocSecurity>
  <Lines>25</Lines>
  <Paragraphs>7</Paragraphs>
  <ScaleCrop>false</ScaleCrop>
  <Company>Lenovo</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2019-08-09T07:40:00Z</cp:lastPrinted>
  <dcterms:created xsi:type="dcterms:W3CDTF">2022-09-27T02:52:00Z</dcterms:created>
  <dcterms:modified xsi:type="dcterms:W3CDTF">2022-09-29T06:56:00Z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Version">
    <vt:lpwstr>0.8</vt:lpwstr>
  </property>
</Properties>
</file>