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Weekly Sales Briefing — Week 1</w:t>
      </w:r>
    </w:p>
    <w:p>
      <w:pPr>
        <w:spacing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May 5–9, 2027  (working days: Wed 5, Thu 6, Fri 7)</w:t>
      </w:r>
    </w:p>
    <w:p>
      <w:pPr>
        <w:spacing w:after="12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Jordan Reyes · Account Executive · Q2 Quota $450,000 · Manager: Lisa Tran · VP Sales: Marcus 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4C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7"/>
                <w:szCs w:val="17"/>
              </w:rPr>
              <w:t xml:space="preserve">⚠️ TEST / SIMULATION — All events, deals, and contacts are fictional and tagged (TEST). Not real data.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Weekly Overview &amp; Priorities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Advance Greenline ($76K) from Proposal toward Negotiation — pricing scenarios prepped, approval secured up to 12%.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Clear Apex ($110K) technical validation with Kevin Lee and lock the EU data-residency answer to unblock the proposal.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Open executive engagement on BrightPath ($120K) — the largest deal — by earning a formal CFO working 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Generate top-of-funnel: Coastal ($90K) and Meridian ($75K) both move from discovery toward demos next 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Make a call on NovaTech ($95K): offer a low-commitment pilot or disqualify; it is the week’s biggest risk.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snapshot (6 active deals · total $566K):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2200"/>
        <w:gridCol w:w="2360"/>
        <w:gridCol w:w="1200"/>
      </w:tblGrid>
      <w:tr>
        <w:trPr>
          <w:tblHeader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93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93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93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 (start of wk)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93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End-of-Week Position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93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Forecast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Greenline Logistics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$76K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Proposal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Negotiation prep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8043"/>
                <w:sz w:val="17"/>
                <w:szCs w:val="17"/>
              </w:rPr>
              <w:t xml:space="preserve">Commit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Apex Financial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$110K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Technical Deep Dive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Proposal build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Best case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BrightPath Education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$120K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CFO Intro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CFO meeting next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Best case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NovaTech Solutions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$95K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Re-engagement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Stalling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50000"/>
                <w:sz w:val="17"/>
                <w:szCs w:val="17"/>
              </w:rPr>
              <w:t xml:space="preserve">At risk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Coastal Health Systems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$90K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Inbound Discovery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Demo next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430CE"/>
                <w:sz w:val="17"/>
                <w:szCs w:val="17"/>
              </w:rPr>
              <w:t xml:space="preserve">Pipeline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Meridian Retail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$75K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Discovery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Demo next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430CE"/>
                <w:sz w:val="17"/>
                <w:szCs w:val="17"/>
              </w:rPr>
              <w:t xml:space="preserve">Pipeline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Most important meetings this week: (1) Greenline Proposal Review — closest deal to commit; (2) Apex Technical Deep Dive — gates a $110K proposal; (3) BrightPath CFO Intro — exec access on the largest opportunity.</w:t>
      </w:r>
    </w:p>
    <w:p>
      <w:r>
        <w:br w:type="pag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Wednesday, May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B804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Team Standup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09:00–09:15  ·  Standup  ·  Internal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15-min sales team sync. Share top priority for the day and blockers.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Skim pipeline; note Greenline proposal review and NovaTech re-engagement happening today.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Lisa Tran (Sales Mgr), Carlos Mendez (SDR), Kevin Lee (SE)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CRM Hygiene &amp; Pipeline Update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09:30–10:00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deal stages and next steps in CRM ahead of the week. Verify all 6 active deals have accurate close dates and amounts.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Greenline=$76K Proposal, Apex=$110K Tech Deep Dive, BrightPath=$120K CFO Intro, NovaTech=$95K Re-engagement, Coastal=$90K Discovery, Meridian=$75K Discovery.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000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Greenline Logistics — Proposal Review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10:00–10:45  ·  Deal Call  ·  External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Walk Greenline through the submitted proposal — 3-year term, 120 seats, implementation scope.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Re-confirm ROI model (18% logistics cost reduction). Have discount guardrail ready (max 12%).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Agree on next step toward negotiation; confirm Finance is looped in.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Dana Wu (Greenline VP Ops), Mark Reilly (Greenline Finance)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B804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SDR Sync w/ Carlos Mendez — Lead Handoff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11:00–11:30  ·  SDR Sync  ·  Internal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newly booked meetings and qualify inbound leads. Coastal Health (inbound) handed off this week.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Coastal discovery is on Thu; review BANT notes Carlos captured.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Carlos Mendez (SDR)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000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NovaTech Solutions — Re-engagement Call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13:00–13:45  ·  Deal Call  ·  External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Deal stalled 60 days ago over budget freeze. Attempt to re-engage and find a new champion.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 Q1 conversation; bring a lighter-footprint pilot option to lower commitment.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Gauge whether budget has reopened; set a follow-up or disqualify.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Sam Okoro (NovaTech IT Director)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Prospecting Block — Outbound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14:00–15:00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Dedicated outbound block — personalized emails and calls to net-new mid-market logistics &amp; fintech accounts to backfill Q2 pipeline.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 target list; aim for 15 touches and 2 new meetings booked.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B804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Weekly 1:1 w/ Lisa Tran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15:00–15:30  ·  1:1  ·  Internal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Weekly coaching 1:1. Review Q2 quota progress ($450K target) and deal strategy on Greenline + Apex.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Bring forecast view; flag NovaTech risk and ask for help on BrightPath CFO engagement.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Lisa Tran (Sales Manager)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Proposal Prep — Greenline Pricing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16:00–16:30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negotiation-ready pricing scenarios for Greenline ahead of next week's negotiation call.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3 discount tiers; confirm approval threshold with Lisa for anything beyond 12%.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Email Follow-ups &amp; Notes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17:00–17:30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End-of-day wrap. Send recap emails for Greenline proposal review and NovaTech re-engagement; log call notes in CRM.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Thursday, May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B804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Team Standup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09:00–09:15  ·  Standup  ·  Internal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sync. Today: Apex technical deep dive and Coastal inbound discovery.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Kevin Lee is set for the Apex deep dive.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Lisa Tran, Carlos Mendez, Kevin Lee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000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Apex Financial — Technical Deep Dive w/ Kevin Lee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09:30–10:15  ·  Deal Call  ·  External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validation — SSO/SAML, SOC2, data residency, API throughput.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Kevin to demo security architecture; have SOC2 report and DPA ready. Objection to expect: data residency for EU clients.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 technical blockers so we can move to proposal next week.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Kevin Lee (Solutions Engineer), Priya Sharma (Apex Head of Eng), Tom Beck (Apex Security)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000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Coastal Health Systems — Inbound Discovery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10:30–11:15  ·  Deal Call  ·  External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call on an inbound lead (sourced by Carlos). Uncover pain around patient-scheduling workflows and compliance.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Healthcare discovery framework; HIPAA talking points. Qualify budget, authority, timeline.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Earn a product demo as the next step.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Renee Alvarez (Coastal Dir. of Operations)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CRM Updates — Log Discovery Notes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11:30–12:00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Apex technical outcomes and Coastal discovery notes. Update next steps and close dates.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B804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Deal Strategy — Apex w/ Kevin Lee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13:00–13:30  ·  Deal Strategy  ·  Internal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Debrief Apex deep dive; align on remaining technical risks and what to include in the proposal.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Capture open security items and EU data-residency answer.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Kevin Lee (SE)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Prospecting Block — Account Research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14:00–14:45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Research net-new healthcare and fintech accounts; build account plans for top 5 targets.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Coastal — Demo Prep &amp; Stakeholder Mapping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15:00–15:45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a tailored demo script for Coastal around patient-scheduling. Map stakeholders (Ops, IT, Compliance) and identify champion vs. economic buyer.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Coordinate with Kevin Lee for next week's demo.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F51B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Pipeline Review w/ Marcus Chen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16:00–16:30  ·  Pipeline Review  ·  Internal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Mid-week pipeline check with leadership. Walk the 6 active deals, commit/best-case forecast, and risks (NovaTech stalling).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Have $450K quota attainment math and weighted pipeline ready.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Marcus Chen (VP Sales), Lisa Tran (Sales Manager)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Email Follow-ups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16:45–17:15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Apex technical recap (cc Kevin Lee) and Coastal discovery recap with proposed demo times.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May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B804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Team Standup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09:00–09:15  ·  Standup  ·  Internal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sync. Today: BrightPath CFO intro and Meridian first discovery; Week 1 forecast due.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Lisa Tran, Carlos Mendez, Kevin Lee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000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BrightPath Education — CFO Intro Call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09:30–10:15  ·  Deal Call  ·  External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exec-level intro. Champion Raj is bringing in CFO Helen to assess business case. Largest deal in pipeline.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with ROI and TCO; tailor to budget-conscious education buyer. Have case study from a peer district ready.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Secure a formal CFO working session next week.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Helen Cho (BrightPath CFO), Raj Patel (BrightPath Champion / VP Product)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000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Meridian Retail — First Discovery Call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10:30–11:15  ·  Deal Call  ·  External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discovery call (outbound-sourced). Explore pain in inventory and store-ops reporting.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Prep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Retail discovery questions; quantify cost of current manual reporting.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Qualify and earn a tailored demo next week.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Greg Foster (Meridian Dir. of Retail Ops)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CRM Updates &amp; Activity Logging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11:30–12:00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BrightPath CFO intro and Meridian discovery. Update stages: BrightPath → CFO Meeting (next), Meridian → Demo (next).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Coastal Health — Demo Prep w/ Kevin Lee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13:00–13:45  ·  Admin  ·  Internal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Dry-run the Coastal demo for next Tuesday. Align on patient-scheduling use case and HIPAA story.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Kevin Lee (SE)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B804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SDR Weekly Handoff Sync — Carlos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14:00–14:30  ·  SDR Sync  ·  Internal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Weekly handoff review. Recap meetings booked this week and lock next week's targets.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Jordan Reyes (AE), Carlos Mendez (SDR)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Forecast Submission — Week 1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14:45–15:30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 weekly forecast to Marcus Chen. Categorize deals: Commit (Greenline), Best Case (Apex, BrightPath), Pipeline (Coastal, Meridian), Omit (NovaTech).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F636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Prospecting &amp; Outbound Block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15:30–16:15  ·  Admin  ·  Solo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End-of-week outbound push to keep top-of-funnel healthy for Q2.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2920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Lunch &amp; Learn: Negotiation Skills Training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16:30–17:15  ·  Training  ·  Internal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enablement session on negotiation tactics — anchoring, trading concessions, protecting margin. Directly useful for the Greenline negotiation next week.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Decisions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Attendees</w:t>
            </w:r>
          </w:p>
        </w:tc>
        <w:tc>
          <w:tcPr>
            <w:tcW w:type="dxa" w:w="7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team, guest facilitator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End-of-Week Checklist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Actions tied to this week’s actual meeting outcomes: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Greenline: send the 3-tier pricing scenarios built in Friday’s prep; confirm Finance (Mark Reilly) looped in for Monday’s negotiation.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Apex: get Kevin Lee’s written EU data-residency answer and security follow-ups from the deep dive; assemble the proposal for next week.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BrightPath: schedule the formal CFO working session with Helen Cho and Raj Patel; prepare the peer-district ROI/TCO case study.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Coastal: lock the Tuesday demo with Kevin Lee; finalize the patient-scheduling demo script and HIPAA talking points.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Meridian: send the demo invite to Greg Foster; quantify the cost of their current manual store-ops reporting for the demo.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NovaTech: decide — send the low-commitment pilot offer to Sam Okoro, or mark at-risk/disqualify ahead of the pipeline review.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Forecast: confirm Week 1 forecast submitted to Marcus Chen (Commit: Greenline; Best case: Apex, BrightPath; Pipeline: Coastal, Meridian; Omit: NovaTech).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CRM hygiene: verify all 6 deals have accurate stage, next step, and close date logged.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2026-06-14T07:33:22.126Z</dcterms:created>
  <dcterms:modified xsi:type="dcterms:W3CDTF">2026-06-14T07:33:22.126Z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