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E67F89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Pr="003764F8" w:rsidRDefault="00E67F89">
      <w:pPr>
        <w:rPr>
          <w:b/>
          <w:bCs/>
          <w:strike/>
          <w:color w:val="00B050"/>
          <w:lang w:val="en-US"/>
        </w:rPr>
      </w:pPr>
      <w:hyperlink r:id="rId5" w:history="1">
        <w:r w:rsidR="00577E4A" w:rsidRPr="003764F8">
          <w:rPr>
            <w:rStyle w:val="Hyperlink"/>
            <w:b/>
            <w:bCs/>
            <w:strike/>
            <w:color w:val="00B050"/>
            <w:lang w:val="en-US"/>
          </w:rPr>
          <w:t>https://www.pnas.org/content/110/42/16742.short</w:t>
        </w:r>
      </w:hyperlink>
    </w:p>
    <w:p w14:paraId="449CCDF1" w14:textId="21B99BF1" w:rsidR="00577E4A" w:rsidRPr="005D7C38" w:rsidRDefault="00E67F89">
      <w:pPr>
        <w:rPr>
          <w:b/>
          <w:bCs/>
          <w:strike/>
          <w:color w:val="00B050"/>
          <w:lang w:val="en-US"/>
        </w:rPr>
      </w:pPr>
      <w:hyperlink r:id="rId6" w:history="1">
        <w:r w:rsidR="00577E4A" w:rsidRPr="005D7C38">
          <w:rPr>
            <w:rStyle w:val="Hyperlink"/>
            <w:b/>
            <w:bCs/>
            <w:strike/>
            <w:color w:val="00B050"/>
            <w:lang w:val="en-US"/>
          </w:rPr>
          <w:t>https://www.pnas.org/content/117/43/26651.short</w:t>
        </w:r>
      </w:hyperlink>
    </w:p>
    <w:p w14:paraId="25CE6EC2" w14:textId="388F935C" w:rsidR="00577E4A" w:rsidRPr="00854492" w:rsidRDefault="00E67F89">
      <w:pPr>
        <w:rPr>
          <w:b/>
          <w:bCs/>
          <w:strike/>
          <w:color w:val="00B050"/>
          <w:lang w:val="en-US"/>
        </w:rPr>
      </w:pPr>
      <w:hyperlink r:id="rId7" w:history="1"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https://www.nature.com/articles/srep34868</w:t>
        </w:r>
      </w:hyperlink>
    </w:p>
    <w:p w14:paraId="0517BC6F" w14:textId="6365A55F" w:rsidR="00577E4A" w:rsidRPr="00352650" w:rsidRDefault="00E67F89">
      <w:pPr>
        <w:rPr>
          <w:b/>
          <w:bCs/>
          <w:strike/>
          <w:color w:val="00B050"/>
          <w:lang w:val="en-US"/>
        </w:rPr>
      </w:pPr>
      <w:hyperlink r:id="rId8" w:history="1">
        <w:r w:rsidR="00577E4A" w:rsidRPr="00352650">
          <w:rPr>
            <w:rStyle w:val="Hyperlink"/>
            <w:b/>
            <w:bCs/>
            <w:strike/>
            <w:color w:val="00B050"/>
            <w:lang w:val="en-US"/>
          </w:rPr>
          <w:t>https://link.springer.com/article/10.1007/s00445-015-0960-9</w:t>
        </w:r>
      </w:hyperlink>
    </w:p>
    <w:p w14:paraId="5D8717AF" w14:textId="4B9B837B" w:rsidR="00577E4A" w:rsidRPr="00C22D9A" w:rsidRDefault="00E67F89">
      <w:pPr>
        <w:rPr>
          <w:b/>
          <w:bCs/>
          <w:strike/>
          <w:color w:val="00B050"/>
          <w:lang w:val="en-US"/>
        </w:rPr>
      </w:pPr>
      <w:hyperlink r:id="rId9" w:history="1"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https://agupubs.onlinelibrary.wiley.com/doi/full/10.1029/2018JD029823</w:t>
        </w:r>
      </w:hyperlink>
    </w:p>
    <w:p w14:paraId="615AB5A2" w14:textId="7EED58F5" w:rsidR="00577E4A" w:rsidRPr="0062779E" w:rsidRDefault="00E67F89">
      <w:pPr>
        <w:rPr>
          <w:b/>
          <w:bCs/>
          <w:strike/>
          <w:color w:val="00B050"/>
          <w:lang w:val="en-US"/>
        </w:rPr>
      </w:pPr>
      <w:hyperlink r:id="rId10" w:history="1">
        <w:r w:rsidR="00577E4A" w:rsidRPr="0062779E">
          <w:rPr>
            <w:rStyle w:val="Hyperlink"/>
            <w:b/>
            <w:bCs/>
            <w:strike/>
            <w:color w:val="00B050"/>
            <w:lang w:val="en-US"/>
          </w:rPr>
          <w:t>https://skemman.is/handle/1946/32668</w:t>
        </w:r>
      </w:hyperlink>
    </w:p>
    <w:p w14:paraId="57B3E0AC" w14:textId="47E48693" w:rsidR="00577E4A" w:rsidRPr="008A49AC" w:rsidRDefault="00E67F89">
      <w:pPr>
        <w:rPr>
          <w:b/>
          <w:bCs/>
          <w:strike/>
          <w:color w:val="00B050"/>
          <w:lang w:val="en-US"/>
        </w:rPr>
      </w:pPr>
      <w:hyperlink r:id="rId11" w:history="1">
        <w:r w:rsidR="00577E4A" w:rsidRPr="008A49AC">
          <w:rPr>
            <w:rStyle w:val="Hyperlink"/>
            <w:b/>
            <w:bCs/>
            <w:strike/>
            <w:color w:val="00B050"/>
            <w:lang w:val="en-US"/>
          </w:rPr>
          <w:t>https://www.sciencedirect.com/science/article/abs/pii/S0012821X19303395</w:t>
        </w:r>
      </w:hyperlink>
    </w:p>
    <w:p w14:paraId="231C23EF" w14:textId="54B4BAEA" w:rsidR="00577E4A" w:rsidRPr="004F799C" w:rsidRDefault="00E67F89">
      <w:pPr>
        <w:rPr>
          <w:b/>
          <w:bCs/>
          <w:strike/>
          <w:color w:val="00B050"/>
          <w:lang w:val="en-US"/>
        </w:rPr>
      </w:pPr>
      <w:hyperlink r:id="rId12" w:history="1">
        <w:r w:rsidR="00577E4A" w:rsidRPr="004F799C">
          <w:rPr>
            <w:rStyle w:val="Hyperlink"/>
            <w:b/>
            <w:bCs/>
            <w:strike/>
            <w:color w:val="00B050"/>
            <w:lang w:val="en-US"/>
          </w:rPr>
          <w:t>https://ui.adsabs.harvard.edu/abs/2016EGUGA..1815250G/abstract</w:t>
        </w:r>
      </w:hyperlink>
    </w:p>
    <w:p w14:paraId="32D71F19" w14:textId="3C4C6864" w:rsidR="00577E4A" w:rsidRPr="00FA06F9" w:rsidRDefault="00E67F89">
      <w:pPr>
        <w:rPr>
          <w:b/>
          <w:bCs/>
          <w:strike/>
          <w:color w:val="00B050"/>
          <w:lang w:val="en-US"/>
        </w:rPr>
      </w:pPr>
      <w:hyperlink r:id="rId13" w:history="1">
        <w:r w:rsidR="00577E4A" w:rsidRPr="00FA06F9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https://link.springer.com/article/10.1007%2Fs10708-019-10083-5</w:t>
        </w:r>
      </w:hyperlink>
    </w:p>
    <w:p w14:paraId="39B2713C" w14:textId="6FB3A54B" w:rsidR="00577E4A" w:rsidRPr="00786732" w:rsidRDefault="00E67F89">
      <w:pPr>
        <w:rPr>
          <w:b/>
          <w:bCs/>
          <w:strike/>
          <w:color w:val="00B050"/>
          <w:lang w:val="en-US"/>
        </w:rPr>
      </w:pPr>
      <w:hyperlink r:id="rId14" w:history="1">
        <w:r w:rsidR="00577E4A" w:rsidRPr="00786732">
          <w:rPr>
            <w:rStyle w:val="Hyperlink"/>
            <w:b/>
            <w:bCs/>
            <w:strike/>
            <w:color w:val="00B050"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Pr="00840EE3" w:rsidRDefault="00E67F89">
      <w:pPr>
        <w:rPr>
          <w:b/>
          <w:bCs/>
          <w:strike/>
          <w:color w:val="00B050"/>
          <w:lang w:val="en-US"/>
        </w:rPr>
      </w:pPr>
      <w:hyperlink r:id="rId15" w:history="1">
        <w:r w:rsidR="00577E4A" w:rsidRPr="00840EE3">
          <w:rPr>
            <w:rStyle w:val="Hyperlink"/>
            <w:b/>
            <w:bCs/>
            <w:strike/>
            <w:color w:val="00B050"/>
            <w:lang w:val="en-US"/>
          </w:rPr>
          <w:t>https://ui.adsabs.harvard.edu/abs/2021EGUGA..23.3460K/abstract</w:t>
        </w:r>
      </w:hyperlink>
    </w:p>
    <w:p w14:paraId="1F140902" w14:textId="65A33DAC" w:rsidR="00577E4A" w:rsidRPr="00CA51DE" w:rsidRDefault="00E67F89">
      <w:pPr>
        <w:rPr>
          <w:b/>
          <w:bCs/>
          <w:strike/>
          <w:color w:val="00B050"/>
          <w:lang w:val="en-US"/>
        </w:rPr>
      </w:pPr>
      <w:hyperlink r:id="rId16" w:history="1">
        <w:r w:rsidR="00577E4A" w:rsidRPr="00CA51DE">
          <w:rPr>
            <w:rStyle w:val="Hyperlink"/>
            <w:b/>
            <w:bCs/>
            <w:strike/>
            <w:color w:val="00B050"/>
            <w:lang w:val="en-US"/>
          </w:rPr>
          <w:t>https://link.springer.com/article/10.1007%2Fs12040-016-0790-y</w:t>
        </w:r>
      </w:hyperlink>
    </w:p>
    <w:p w14:paraId="3A125474" w14:textId="52E6EEAC" w:rsidR="00577E4A" w:rsidRPr="005B4D35" w:rsidRDefault="00E67F89">
      <w:pPr>
        <w:rPr>
          <w:b/>
          <w:bCs/>
          <w:strike/>
          <w:color w:val="00B050"/>
          <w:lang w:val="en-US"/>
        </w:rPr>
      </w:pPr>
      <w:hyperlink r:id="rId17" w:history="1">
        <w:r w:rsidR="00577E4A" w:rsidRPr="005B4D35">
          <w:rPr>
            <w:rStyle w:val="Hyperlink"/>
            <w:b/>
            <w:bCs/>
            <w:strike/>
            <w:color w:val="00B050"/>
            <w:lang w:val="en-US"/>
          </w:rPr>
          <w:t>https://www.mdpi.com/2073-4433/11/11/1182</w:t>
        </w:r>
      </w:hyperlink>
    </w:p>
    <w:p w14:paraId="06CDD966" w14:textId="3ED24569" w:rsidR="00577E4A" w:rsidRPr="004C0D38" w:rsidRDefault="00E67F89">
      <w:pPr>
        <w:rPr>
          <w:b/>
          <w:bCs/>
          <w:strike/>
          <w:color w:val="00B050"/>
          <w:lang w:val="en-US"/>
        </w:rPr>
      </w:pPr>
      <w:hyperlink r:id="rId18" w:history="1">
        <w:r w:rsidR="00577E4A" w:rsidRPr="004C0D38">
          <w:rPr>
            <w:rStyle w:val="Hyperlink"/>
            <w:b/>
            <w:bCs/>
            <w:strike/>
            <w:color w:val="00B050"/>
            <w:lang w:val="en-US"/>
          </w:rPr>
          <w:t>https://ui.adsabs.harvard.edu/abs/2015EGUGA..17.1268G/abstract</w:t>
        </w:r>
      </w:hyperlink>
    </w:p>
    <w:p w14:paraId="7B7A632F" w14:textId="17BD644F" w:rsidR="00577E4A" w:rsidRPr="00291BDF" w:rsidRDefault="00E67F89">
      <w:pPr>
        <w:rPr>
          <w:b/>
          <w:bCs/>
          <w:strike/>
          <w:color w:val="00B050"/>
          <w:lang w:val="en-US"/>
        </w:rPr>
      </w:pPr>
      <w:hyperlink r:id="rId19" w:history="1">
        <w:r w:rsidR="00577E4A" w:rsidRPr="00291BDF">
          <w:rPr>
            <w:rStyle w:val="Hyperlink"/>
            <w:b/>
            <w:bCs/>
            <w:strike/>
            <w:color w:val="00B050"/>
            <w:lang w:val="en-US"/>
          </w:rPr>
          <w:t>https://ui.adsabs.harvard.edu/abs/2017EGUGA..19..331F/abstract</w:t>
        </w:r>
      </w:hyperlink>
    </w:p>
    <w:p w14:paraId="57BDE451" w14:textId="0970518A" w:rsidR="0072456A" w:rsidRPr="002F49AF" w:rsidRDefault="00E67F89">
      <w:pPr>
        <w:rPr>
          <w:b/>
          <w:bCs/>
          <w:strike/>
          <w:color w:val="00B050"/>
          <w:lang w:val="en-US"/>
        </w:rPr>
      </w:pPr>
      <w:hyperlink r:id="rId20" w:history="1">
        <w:r w:rsidR="0072456A" w:rsidRPr="002F49AF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Pr="00C14624" w:rsidRDefault="00E67F89">
      <w:pPr>
        <w:rPr>
          <w:b/>
          <w:bCs/>
          <w:strike/>
          <w:color w:val="00B050"/>
          <w:lang w:val="en-US"/>
        </w:rPr>
      </w:pPr>
      <w:hyperlink r:id="rId21" w:history="1">
        <w:r w:rsidR="009363E0" w:rsidRPr="00C14624">
          <w:rPr>
            <w:rStyle w:val="Hyperlink"/>
            <w:b/>
            <w:bCs/>
            <w:strike/>
            <w:color w:val="00B050"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 w:rsidRPr="00C14624">
        <w:rPr>
          <w:b/>
          <w:bCs/>
          <w:strike/>
          <w:color w:val="00B050"/>
          <w:lang w:val="en-US"/>
        </w:rPr>
        <w:t xml:space="preserve"> </w:t>
      </w:r>
    </w:p>
    <w:p w14:paraId="6C402AF3" w14:textId="2C4ACA65" w:rsidR="009363E0" w:rsidRPr="00C14624" w:rsidRDefault="00E67F89">
      <w:pPr>
        <w:rPr>
          <w:b/>
          <w:bCs/>
          <w:strike/>
          <w:color w:val="00B050"/>
          <w:lang w:val="en-US"/>
        </w:rPr>
      </w:pPr>
      <w:hyperlink r:id="rId22" w:history="1">
        <w:r w:rsidR="006D2B8B" w:rsidRPr="00C14624">
          <w:rPr>
            <w:rStyle w:val="Hyperlink"/>
            <w:b/>
            <w:bCs/>
            <w:strike/>
            <w:color w:val="00B050"/>
            <w:lang w:val="en-US"/>
          </w:rPr>
          <w:t>https://link.springer.com/article/10.1023/A:1005523330643</w:t>
        </w:r>
      </w:hyperlink>
      <w:r w:rsidR="006D2B8B" w:rsidRPr="00C14624">
        <w:rPr>
          <w:b/>
          <w:bCs/>
          <w:strike/>
          <w:color w:val="00B050"/>
          <w:lang w:val="en-US"/>
        </w:rPr>
        <w:t xml:space="preserve"> </w:t>
      </w:r>
    </w:p>
    <w:p w14:paraId="4C4357B6" w14:textId="0767A98E" w:rsidR="00352650" w:rsidRPr="001C5FB7" w:rsidRDefault="00E67F89">
      <w:pPr>
        <w:rPr>
          <w:b/>
          <w:bCs/>
          <w:strike/>
          <w:color w:val="00B050"/>
          <w:lang w:val="en-US"/>
        </w:rPr>
      </w:pPr>
      <w:hyperlink r:id="rId23" w:history="1">
        <w:r w:rsidR="00352650" w:rsidRPr="001C5FB7">
          <w:rPr>
            <w:rStyle w:val="Hyperlink"/>
            <w:b/>
            <w:bCs/>
            <w:strike/>
            <w:color w:val="00B050"/>
            <w:lang w:val="en-US"/>
          </w:rPr>
          <w:t>https://www.pnas.org/content/111/28/10077</w:t>
        </w:r>
      </w:hyperlink>
      <w:r w:rsidR="00352650" w:rsidRPr="001C5FB7">
        <w:rPr>
          <w:b/>
          <w:bCs/>
          <w:strike/>
          <w:color w:val="00B050"/>
          <w:lang w:val="en-US"/>
        </w:rPr>
        <w:t xml:space="preserve"> 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E67F89">
      <w:hyperlink r:id="rId24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E67F89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E67F89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E67F89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E67F89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E67F89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E67F89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E67F89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E67F89">
      <w:pPr>
        <w:rPr>
          <w:b/>
          <w:bCs/>
          <w:lang w:val="en-US"/>
        </w:rPr>
      </w:pPr>
      <w:hyperlink r:id="rId32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E67F89">
      <w:pPr>
        <w:rPr>
          <w:b/>
          <w:bCs/>
          <w:lang w:val="en-US"/>
        </w:rPr>
      </w:pPr>
      <w:hyperlink r:id="rId33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02CE3A08" w:rsidR="00577E4A" w:rsidRDefault="00E67F89">
      <w:pPr>
        <w:rPr>
          <w:b/>
          <w:bCs/>
          <w:lang w:val="en-US"/>
        </w:rPr>
      </w:pPr>
      <w:hyperlink r:id="rId34" w:history="1">
        <w:r w:rsidR="000B691F"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 w:rsidR="000B691F">
        <w:rPr>
          <w:b/>
          <w:bCs/>
          <w:lang w:val="en-US"/>
        </w:rPr>
        <w:t xml:space="preserve"> </w:t>
      </w:r>
    </w:p>
    <w:p w14:paraId="3C94F95B" w14:textId="6B9F9A84" w:rsidR="00EC1847" w:rsidRDefault="00E67F89">
      <w:pPr>
        <w:rPr>
          <w:b/>
          <w:bCs/>
          <w:lang w:val="en-US"/>
        </w:rPr>
      </w:pPr>
      <w:hyperlink r:id="rId35" w:history="1">
        <w:r w:rsidR="00EC1847"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 w:rsidR="00EC1847">
        <w:rPr>
          <w:b/>
          <w:bCs/>
          <w:lang w:val="en-US"/>
        </w:rPr>
        <w:t xml:space="preserve"> </w:t>
      </w:r>
    </w:p>
    <w:p w14:paraId="64F7BC1A" w14:textId="52FB74E4" w:rsidR="008659E3" w:rsidRDefault="00E67F89">
      <w:pPr>
        <w:rPr>
          <w:b/>
          <w:bCs/>
          <w:lang w:val="en-US"/>
        </w:rPr>
      </w:pPr>
      <w:hyperlink r:id="rId36" w:history="1">
        <w:r w:rsidR="008659E3" w:rsidRPr="009B2E93">
          <w:rPr>
            <w:rStyle w:val="Hyperlink"/>
            <w:b/>
            <w:bCs/>
            <w:lang w:val="en-US"/>
          </w:rPr>
          <w:t>https://www.nature.com/articles/ngeo2526</w:t>
        </w:r>
      </w:hyperlink>
      <w:r w:rsidR="008659E3">
        <w:rPr>
          <w:b/>
          <w:bCs/>
          <w:lang w:val="en-US"/>
        </w:rPr>
        <w:t xml:space="preserve"> </w:t>
      </w:r>
    </w:p>
    <w:p w14:paraId="30C2F320" w14:textId="75889981" w:rsidR="00577E4A" w:rsidRDefault="003B009B">
      <w:pPr>
        <w:rPr>
          <w:b/>
          <w:bCs/>
          <w:lang w:val="en-US"/>
        </w:rPr>
      </w:pPr>
      <w:r>
        <w:rPr>
          <w:b/>
          <w:bCs/>
          <w:lang w:val="en-US"/>
        </w:rPr>
        <w:t>Robock 2000</w:t>
      </w:r>
    </w:p>
    <w:p w14:paraId="1475E919" w14:textId="58E18F47" w:rsidR="001702EA" w:rsidRDefault="00E67F89">
      <w:pPr>
        <w:rPr>
          <w:b/>
          <w:bCs/>
          <w:lang w:val="en-US"/>
        </w:rPr>
      </w:pPr>
      <w:hyperlink r:id="rId37" w:history="1">
        <w:r w:rsidR="001702EA" w:rsidRPr="00497B53">
          <w:rPr>
            <w:rStyle w:val="Hyperlink"/>
            <w:b/>
            <w:bCs/>
            <w:lang w:val="en-US"/>
          </w:rPr>
          <w:t>https://agupubs.onlinelibrary.wiley.com/doi/full/10.1029/2011GL050168</w:t>
        </w:r>
      </w:hyperlink>
      <w:r w:rsidR="001702EA">
        <w:rPr>
          <w:b/>
          <w:bCs/>
          <w:lang w:val="en-US"/>
        </w:rPr>
        <w:t xml:space="preserve"> </w:t>
      </w:r>
    </w:p>
    <w:p w14:paraId="6042866F" w14:textId="3445FA4E" w:rsidR="00EE062B" w:rsidRDefault="00E67F89">
      <w:pPr>
        <w:rPr>
          <w:b/>
          <w:bCs/>
          <w:lang w:val="en-US"/>
        </w:rPr>
      </w:pPr>
      <w:hyperlink r:id="rId38" w:history="1">
        <w:r w:rsidR="00EE062B" w:rsidRPr="00497B53">
          <w:rPr>
            <w:rStyle w:val="Hyperlink"/>
            <w:b/>
            <w:bCs/>
            <w:lang w:val="en-US"/>
          </w:rPr>
          <w:t>https://agupubs.onlinelibrary.wiley.com/doi/10.1029/2020GL089416</w:t>
        </w:r>
      </w:hyperlink>
      <w:r w:rsidR="00EE062B">
        <w:rPr>
          <w:b/>
          <w:bCs/>
          <w:lang w:val="en-US"/>
        </w:rPr>
        <w:t xml:space="preserve"> </w:t>
      </w: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E67F89">
      <w:pPr>
        <w:rPr>
          <w:b/>
          <w:bCs/>
          <w:lang w:val="en-US"/>
        </w:rPr>
      </w:pPr>
      <w:hyperlink r:id="rId39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1</w:t>
      </w:r>
    </w:p>
    <w:p w14:paraId="0C9E4B4B" w14:textId="1110206A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2</w:t>
      </w:r>
    </w:p>
    <w:p w14:paraId="32B83A68" w14:textId="009A70C7" w:rsidR="007E678C" w:rsidRPr="00DF2795" w:rsidRDefault="007E678C">
      <w:pPr>
        <w:rPr>
          <w:b/>
          <w:bCs/>
          <w:strike/>
          <w:color w:val="00B050"/>
          <w:lang w:val="en-US"/>
        </w:rPr>
      </w:pPr>
      <w:r w:rsidRPr="00DF2795">
        <w:rPr>
          <w:b/>
          <w:bCs/>
          <w:strike/>
          <w:color w:val="00B050"/>
          <w:lang w:val="en-US"/>
        </w:rPr>
        <w:t>Lesson 3</w:t>
      </w:r>
    </w:p>
    <w:p w14:paraId="3FE53D90" w14:textId="2F42FB32" w:rsidR="007E678C" w:rsidRPr="00E67F89" w:rsidRDefault="007E678C">
      <w:pPr>
        <w:rPr>
          <w:b/>
          <w:bCs/>
          <w:strike/>
          <w:color w:val="00B050"/>
          <w:lang w:val="en-US"/>
        </w:rPr>
      </w:pPr>
      <w:r w:rsidRPr="00E67F89">
        <w:rPr>
          <w:b/>
          <w:bCs/>
          <w:strike/>
          <w:color w:val="00B050"/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1702EA"/>
    <w:rsid w:val="001C5FB7"/>
    <w:rsid w:val="00291BDF"/>
    <w:rsid w:val="002F49AF"/>
    <w:rsid w:val="00352650"/>
    <w:rsid w:val="003764F8"/>
    <w:rsid w:val="003B009B"/>
    <w:rsid w:val="00467D44"/>
    <w:rsid w:val="004C0D38"/>
    <w:rsid w:val="004F799C"/>
    <w:rsid w:val="00577E4A"/>
    <w:rsid w:val="005B4D35"/>
    <w:rsid w:val="005D7C38"/>
    <w:rsid w:val="0062779E"/>
    <w:rsid w:val="006D2B8B"/>
    <w:rsid w:val="0072456A"/>
    <w:rsid w:val="00786732"/>
    <w:rsid w:val="007E678C"/>
    <w:rsid w:val="00840EE3"/>
    <w:rsid w:val="00854492"/>
    <w:rsid w:val="008659E3"/>
    <w:rsid w:val="008A49AC"/>
    <w:rsid w:val="009363E0"/>
    <w:rsid w:val="00AA4FF6"/>
    <w:rsid w:val="00B479C1"/>
    <w:rsid w:val="00BC57C8"/>
    <w:rsid w:val="00C14624"/>
    <w:rsid w:val="00C22D9A"/>
    <w:rsid w:val="00C31175"/>
    <w:rsid w:val="00CA06EE"/>
    <w:rsid w:val="00CA51DE"/>
    <w:rsid w:val="00DF2795"/>
    <w:rsid w:val="00E56D13"/>
    <w:rsid w:val="00E67F89"/>
    <w:rsid w:val="00EC1847"/>
    <w:rsid w:val="00EE062B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7/6485/1477.abstract" TargetMode="External"/><Relationship Id="rId39" Type="http://schemas.openxmlformats.org/officeDocument/2006/relationships/hyperlink" Target="https://geo-python-site.readthedocs.io/en/latest/" TargetMode="Externa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www.nature.com/articles/nature02101" TargetMode="External"/><Relationship Id="rId7" Type="http://schemas.openxmlformats.org/officeDocument/2006/relationships/hyperlink" Target="https://www.nature.com/articles/srep348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cp.copernicus.org/articles/21/9009/2021/acp-21-9009-2021.pd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32" Type="http://schemas.openxmlformats.org/officeDocument/2006/relationships/hyperlink" Target="https://ui.adsabs.harvard.edu/abs/2018AGUFMGC13E1052A/abstract" TargetMode="External"/><Relationship Id="rId37" Type="http://schemas.openxmlformats.org/officeDocument/2006/relationships/hyperlink" Target="https://agupubs.onlinelibrary.wiley.com/doi/full/10.1029/2011GL05016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pnas.org/content/111/28/10077" TargetMode="External"/><Relationship Id="rId28" Type="http://schemas.openxmlformats.org/officeDocument/2006/relationships/hyperlink" Target="https://science.sciencemag.org/content/369/6509/eabc0502.abstract" TargetMode="External"/><Relationship Id="rId36" Type="http://schemas.openxmlformats.org/officeDocument/2006/relationships/hyperlink" Target="https://www.nature.com/articles/ngeo2526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ui.adsabs.harvard.edu/abs/2018AGUFMGC13E1062M/abstract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www.nature.com/articles/ngeo2526" TargetMode="External"/><Relationship Id="rId30" Type="http://schemas.openxmlformats.org/officeDocument/2006/relationships/hyperlink" Target="https://agupubs.onlinelibrary.wiley.com/doi/full/10.1029/2020GL090241" TargetMode="External"/><Relationship Id="rId35" Type="http://schemas.openxmlformats.org/officeDocument/2006/relationships/hyperlink" Target="https://journals.ametsoc.org/view/journals/clim/21/13/2007jcli1884.1.xml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ature14565" TargetMode="External"/><Relationship Id="rId33" Type="http://schemas.openxmlformats.org/officeDocument/2006/relationships/hyperlink" Target="https://acp.copernicus.org/articles/20/13627/2020/" TargetMode="External"/><Relationship Id="rId38" Type="http://schemas.openxmlformats.org/officeDocument/2006/relationships/hyperlink" Target="https://agupubs.onlinelibrary.wiley.com/doi/10.1029/2020GL089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36</cp:revision>
  <dcterms:created xsi:type="dcterms:W3CDTF">2021-07-09T09:49:00Z</dcterms:created>
  <dcterms:modified xsi:type="dcterms:W3CDTF">2021-08-17T10:28:00Z</dcterms:modified>
</cp:coreProperties>
</file>