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F3F774C" w14:textId="18B77A04" w:rsidR="00750572" w:rsidRPr="00C2262B" w:rsidRDefault="00750572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0D4AEB">
        <w:rPr>
          <w:rFonts w:ascii="Times New Roman" w:hAnsi="Times New Roman" w:cs="Times New Roman"/>
          <w:b/>
          <w:bCs/>
          <w:sz w:val="24"/>
          <w:szCs w:val="24"/>
        </w:rPr>
        <w:t>STATISTICIAN for HTA</w:t>
      </w:r>
    </w:p>
    <w:p w14:paraId="18484EF9" w14:textId="4DF3FAD0" w:rsidR="00750572" w:rsidRDefault="00750572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E9E1BE" w14:textId="58A44E2C" w:rsidR="007F667F" w:rsidRPr="007F667F" w:rsidRDefault="007F667F" w:rsidP="00855C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skills as a Biostatistician (MSc.) and as a discrete choice modeler (PhD) is geared towards working as a statistician in health technology assessment (HTA) which requires combining </w:t>
      </w:r>
      <w:r w:rsidR="00A83000">
        <w:rPr>
          <w:rFonts w:ascii="Times New Roman" w:hAnsi="Times New Roman" w:cs="Times New Roman"/>
          <w:sz w:val="24"/>
          <w:szCs w:val="24"/>
        </w:rPr>
        <w:t>both – among other</w:t>
      </w:r>
      <w:r w:rsidR="0045061B">
        <w:rPr>
          <w:rFonts w:ascii="Times New Roman" w:hAnsi="Times New Roman" w:cs="Times New Roman"/>
          <w:sz w:val="24"/>
          <w:szCs w:val="24"/>
        </w:rPr>
        <w:t xml:space="preserve"> </w:t>
      </w:r>
      <w:r w:rsidR="00A83000">
        <w:rPr>
          <w:rFonts w:ascii="Times New Roman" w:hAnsi="Times New Roman" w:cs="Times New Roman"/>
          <w:sz w:val="24"/>
          <w:szCs w:val="24"/>
        </w:rPr>
        <w:t>- fields.</w:t>
      </w:r>
      <w:r w:rsidR="004F35AB">
        <w:rPr>
          <w:rFonts w:ascii="Times New Roman" w:hAnsi="Times New Roman" w:cs="Times New Roman"/>
          <w:sz w:val="24"/>
          <w:szCs w:val="24"/>
        </w:rPr>
        <w:t xml:space="preserve"> Joining the Novo Nordisk team not only gives me a rare opportunity to work with world leading researchers and statisticians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3119">
        <w:rPr>
          <w:rFonts w:ascii="Times New Roman" w:hAnsi="Times New Roman" w:cs="Times New Roman"/>
          <w:sz w:val="24"/>
          <w:szCs w:val="24"/>
        </w:rPr>
        <w:t xml:space="preserve">that I admire. It also gives me an opportunity to work with a company which shares my long term objective of playing a part in providing solutions to the many health problems prevalent globally. </w:t>
      </w:r>
    </w:p>
    <w:p w14:paraId="61F9F9E0" w14:textId="77777777" w:rsidR="007F667F" w:rsidRPr="00C2262B" w:rsidRDefault="007F667F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C46CCA4" w14:textId="55794499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D4AE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D4AE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0936B7F1" w:rsidR="007841AF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369681AD" w14:textId="77777777" w:rsidR="00AA78C6" w:rsidRPr="00C2262B" w:rsidRDefault="00AA78C6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D4AEB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7E5AAE1F" w14:textId="77777777" w:rsidR="00745244" w:rsidRPr="00C2262B" w:rsidRDefault="00745244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1F3CBE3A" w14:textId="0E674FA7" w:rsidR="006E0CA9" w:rsidRPr="00C2262B" w:rsidRDefault="007B2D3C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4A31C8F6" w14:textId="55B7B6F0" w:rsidR="00206C79" w:rsidRPr="000D4AEB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0D4AEB">
        <w:rPr>
          <w:rFonts w:ascii="Times New Roman" w:hAnsi="Times New Roman" w:cs="Times New Roman"/>
          <w:b/>
          <w:bCs/>
          <w:sz w:val="24"/>
          <w:szCs w:val="24"/>
        </w:rPr>
        <w:t>Non Clinical Statistics Conference</w:t>
      </w:r>
      <w:r w:rsidRPr="000D4AEB">
        <w:rPr>
          <w:rFonts w:ascii="Times New Roman" w:hAnsi="Times New Roman" w:cs="Times New Roman"/>
          <w:sz w:val="24"/>
          <w:szCs w:val="24"/>
        </w:rPr>
        <w:t xml:space="preserve">, </w:t>
      </w:r>
      <w:r w:rsidRPr="000D4AEB">
        <w:rPr>
          <w:rFonts w:ascii="Times New Roman" w:hAnsi="Times New Roman" w:cs="Times New Roman"/>
          <w:i/>
          <w:iCs/>
          <w:sz w:val="24"/>
          <w:szCs w:val="24"/>
        </w:rPr>
        <w:t>Louvain-la-Neuve, Belgium</w:t>
      </w:r>
      <w:r w:rsidRPr="000D4AE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0D4AEB">
        <w:rPr>
          <w:rFonts w:ascii="Times New Roman" w:hAnsi="Times New Roman" w:cs="Times New Roman"/>
          <w:sz w:val="24"/>
          <w:szCs w:val="24"/>
        </w:rPr>
        <w:tab/>
      </w:r>
      <w:r w:rsidR="00206C79" w:rsidRPr="000D4AEB">
        <w:rPr>
          <w:rFonts w:ascii="Times New Roman" w:hAnsi="Times New Roman" w:cs="Times New Roman"/>
          <w:sz w:val="24"/>
          <w:szCs w:val="24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6AFF0881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020BD23" w14:textId="091E0F5E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COMPUTER SKILLS</w:t>
      </w:r>
    </w:p>
    <w:p w14:paraId="38AD9C84" w14:textId="77777777" w:rsidR="009C2424" w:rsidRPr="000D4AEB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D4AEB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132A8" w14:textId="77777777" w:rsidR="00EC0BA1" w:rsidRPr="00C2262B" w:rsidRDefault="00EC0BA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3A424B6F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DE2C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2C21">
        <w:rPr>
          <w:rFonts w:ascii="Times New Roman" w:hAnsi="Times New Roman" w:cs="Times New Roman"/>
          <w:b/>
          <w:bCs/>
          <w:sz w:val="24"/>
          <w:szCs w:val="24"/>
        </w:rPr>
        <w:t>STATISTICIAN for HTA</w:t>
      </w:r>
      <w:r w:rsidR="00EC22A5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4230F694" w14:textId="6B7051BF" w:rsidR="0054372B" w:rsidRPr="00C2262B" w:rsidRDefault="0054372B" w:rsidP="0054372B">
      <w:pPr>
        <w:rPr>
          <w:rFonts w:ascii="Times New Roman" w:hAnsi="Times New Roman" w:cs="Times New Roman"/>
          <w:sz w:val="24"/>
          <w:szCs w:val="24"/>
        </w:rPr>
      </w:pPr>
    </w:p>
    <w:p w14:paraId="37D6B980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a pharmaceutical setting </w:t>
      </w:r>
    </w:p>
    <w:p w14:paraId="34E951DE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with Bayesian statistical methods </w:t>
      </w:r>
    </w:p>
    <w:p w14:paraId="6DD2F548" w14:textId="7CD830CB" w:rsidR="00B9773A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ractical understanding of statistical modelling (including time-to-event models</w:t>
      </w:r>
      <w:r w:rsidR="003D3CA0">
        <w:rPr>
          <w:rFonts w:ascii="Times New Roman" w:hAnsi="Times New Roman" w:cs="Times New Roman"/>
          <w:sz w:val="24"/>
          <w:szCs w:val="24"/>
        </w:rPr>
        <w:t xml:space="preserve"> &amp; meta</w:t>
      </w:r>
      <w:r w:rsidR="00D96555">
        <w:rPr>
          <w:rFonts w:ascii="Times New Roman" w:hAnsi="Times New Roman" w:cs="Times New Roman"/>
          <w:sz w:val="24"/>
          <w:szCs w:val="24"/>
        </w:rPr>
        <w:t>-</w:t>
      </w:r>
      <w:r w:rsidR="003D3CA0">
        <w:rPr>
          <w:rFonts w:ascii="Times New Roman" w:hAnsi="Times New Roman" w:cs="Times New Roman"/>
          <w:sz w:val="24"/>
          <w:szCs w:val="24"/>
        </w:rPr>
        <w:t>analys</w:t>
      </w:r>
      <w:r w:rsidR="00D96555">
        <w:rPr>
          <w:rFonts w:ascii="Times New Roman" w:hAnsi="Times New Roman" w:cs="Times New Roman"/>
          <w:sz w:val="24"/>
          <w:szCs w:val="24"/>
        </w:rPr>
        <w:t>is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) and application to real world problems </w:t>
      </w:r>
    </w:p>
    <w:p w14:paraId="0CD4D2E3" w14:textId="34683283" w:rsidR="00065808" w:rsidRPr="00C2262B" w:rsidRDefault="00065808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Theoretical understanding and experience in discrete choice experiments which can be used in health economics and health technology assessment (HTA)</w:t>
      </w:r>
    </w:p>
    <w:p w14:paraId="575D8EEA" w14:textId="77777777" w:rsidR="00F407C8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roficiency in statistical software (R, </w:t>
      </w:r>
      <w:r w:rsidR="00982017">
        <w:rPr>
          <w:rFonts w:ascii="Times New Roman" w:hAnsi="Times New Roman" w:cs="Times New Roman"/>
          <w:sz w:val="24"/>
          <w:szCs w:val="24"/>
        </w:rPr>
        <w:t>OpenBUGS, JAGS, STAN, G</w:t>
      </w:r>
      <w:r w:rsidR="0054372B" w:rsidRPr="00C2262B">
        <w:rPr>
          <w:rFonts w:ascii="Times New Roman" w:hAnsi="Times New Roman" w:cs="Times New Roman"/>
          <w:sz w:val="24"/>
          <w:szCs w:val="24"/>
        </w:rPr>
        <w:t>it)</w:t>
      </w:r>
    </w:p>
    <w:p w14:paraId="7C6FCAF3" w14:textId="3B408EA2" w:rsidR="00A436FF" w:rsidRPr="00C2262B" w:rsidRDefault="00F407C8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Generating web-based reports using the R-Shiny application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05246712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>iaising with programmers and other statisticians on clinical</w:t>
      </w:r>
      <w:r w:rsidR="00213BD6">
        <w:rPr>
          <w:rFonts w:ascii="Times New Roman" w:hAnsi="Times New Roman" w:cs="Times New Roman"/>
          <w:sz w:val="24"/>
          <w:szCs w:val="24"/>
        </w:rPr>
        <w:t xml:space="preserve"> &amp; non-clinical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studies </w:t>
      </w:r>
    </w:p>
    <w:p w14:paraId="12A6D59F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7CE1B8E4" w14:textId="7C8ECA8D" w:rsidR="00E9787A" w:rsidRPr="00F407C8" w:rsidRDefault="00A436FF" w:rsidP="00F40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7566B07B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on Good Clinical Practices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D4AE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D4AE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D4AEB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Health Technology Assessment 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CEF8B66" w14:textId="78DDD056" w:rsidR="00B21E9F" w:rsidRDefault="00B21E9F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E7EC2" w14:textId="25A1BAB6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490B0" w14:textId="20AF8F19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117FC9" w14:textId="5C60035B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DA2E2" w14:textId="0B0E965D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B3498" w14:textId="480D77A5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3D945" w14:textId="77777777" w:rsidR="007C0AE1" w:rsidRPr="00C2262B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6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5"/>
  </w:num>
  <w:num w:numId="5" w16cid:durableId="899947439">
    <w:abstractNumId w:val="4"/>
  </w:num>
  <w:num w:numId="6" w16cid:durableId="674770038">
    <w:abstractNumId w:val="7"/>
  </w:num>
  <w:num w:numId="7" w16cid:durableId="423649869">
    <w:abstractNumId w:val="8"/>
  </w:num>
  <w:num w:numId="8" w16cid:durableId="812410129">
    <w:abstractNumId w:val="0"/>
  </w:num>
  <w:num w:numId="9" w16cid:durableId="137372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14B85"/>
    <w:rsid w:val="0003091D"/>
    <w:rsid w:val="00032313"/>
    <w:rsid w:val="00036388"/>
    <w:rsid w:val="000470C3"/>
    <w:rsid w:val="00065808"/>
    <w:rsid w:val="00082EDD"/>
    <w:rsid w:val="000A3A4F"/>
    <w:rsid w:val="000A451B"/>
    <w:rsid w:val="000C3986"/>
    <w:rsid w:val="000C6678"/>
    <w:rsid w:val="000D4AEB"/>
    <w:rsid w:val="000E5BC0"/>
    <w:rsid w:val="000F47AC"/>
    <w:rsid w:val="00124C63"/>
    <w:rsid w:val="00136860"/>
    <w:rsid w:val="001412DF"/>
    <w:rsid w:val="00171FBA"/>
    <w:rsid w:val="00185FF2"/>
    <w:rsid w:val="001A3007"/>
    <w:rsid w:val="001F2294"/>
    <w:rsid w:val="00204063"/>
    <w:rsid w:val="00206C79"/>
    <w:rsid w:val="00213BD6"/>
    <w:rsid w:val="00226928"/>
    <w:rsid w:val="00236032"/>
    <w:rsid w:val="00236244"/>
    <w:rsid w:val="00254AA6"/>
    <w:rsid w:val="002747CA"/>
    <w:rsid w:val="002931D1"/>
    <w:rsid w:val="002C7E04"/>
    <w:rsid w:val="002D339A"/>
    <w:rsid w:val="00302892"/>
    <w:rsid w:val="00303D56"/>
    <w:rsid w:val="003209A5"/>
    <w:rsid w:val="00350E96"/>
    <w:rsid w:val="0037450E"/>
    <w:rsid w:val="00382E0E"/>
    <w:rsid w:val="00386E34"/>
    <w:rsid w:val="00392C79"/>
    <w:rsid w:val="003D2E6C"/>
    <w:rsid w:val="003D3CA0"/>
    <w:rsid w:val="003E2BB2"/>
    <w:rsid w:val="004042FF"/>
    <w:rsid w:val="004128F3"/>
    <w:rsid w:val="004200D4"/>
    <w:rsid w:val="00425749"/>
    <w:rsid w:val="004367EC"/>
    <w:rsid w:val="0045061B"/>
    <w:rsid w:val="00454914"/>
    <w:rsid w:val="00456062"/>
    <w:rsid w:val="004569E8"/>
    <w:rsid w:val="00460FFE"/>
    <w:rsid w:val="004676D0"/>
    <w:rsid w:val="004941A4"/>
    <w:rsid w:val="004A2B7C"/>
    <w:rsid w:val="004C285E"/>
    <w:rsid w:val="004F2C5F"/>
    <w:rsid w:val="004F35AB"/>
    <w:rsid w:val="004F4937"/>
    <w:rsid w:val="00507F67"/>
    <w:rsid w:val="00515A3E"/>
    <w:rsid w:val="00540BF7"/>
    <w:rsid w:val="0054173B"/>
    <w:rsid w:val="0054372B"/>
    <w:rsid w:val="005466C4"/>
    <w:rsid w:val="005540CE"/>
    <w:rsid w:val="005A0DDC"/>
    <w:rsid w:val="005F2ECA"/>
    <w:rsid w:val="006038F6"/>
    <w:rsid w:val="006055C7"/>
    <w:rsid w:val="00606DEB"/>
    <w:rsid w:val="006B1F2A"/>
    <w:rsid w:val="006B654F"/>
    <w:rsid w:val="006C00E9"/>
    <w:rsid w:val="006C49E8"/>
    <w:rsid w:val="006D743F"/>
    <w:rsid w:val="006E0CA9"/>
    <w:rsid w:val="00727B29"/>
    <w:rsid w:val="007344CB"/>
    <w:rsid w:val="00745244"/>
    <w:rsid w:val="00747BA4"/>
    <w:rsid w:val="00750572"/>
    <w:rsid w:val="00756A1F"/>
    <w:rsid w:val="00770411"/>
    <w:rsid w:val="007841AF"/>
    <w:rsid w:val="007B2D3C"/>
    <w:rsid w:val="007C0AE1"/>
    <w:rsid w:val="007C5E12"/>
    <w:rsid w:val="007E5B03"/>
    <w:rsid w:val="007F3426"/>
    <w:rsid w:val="007F667F"/>
    <w:rsid w:val="00801678"/>
    <w:rsid w:val="008477C0"/>
    <w:rsid w:val="00855C0C"/>
    <w:rsid w:val="00861453"/>
    <w:rsid w:val="008724DF"/>
    <w:rsid w:val="00873119"/>
    <w:rsid w:val="008A4EDA"/>
    <w:rsid w:val="008B13BD"/>
    <w:rsid w:val="008C0762"/>
    <w:rsid w:val="008D16C1"/>
    <w:rsid w:val="008D246B"/>
    <w:rsid w:val="008D29F8"/>
    <w:rsid w:val="008D3C61"/>
    <w:rsid w:val="008E6058"/>
    <w:rsid w:val="008E795D"/>
    <w:rsid w:val="00961A59"/>
    <w:rsid w:val="00972A8D"/>
    <w:rsid w:val="00977EF1"/>
    <w:rsid w:val="00982017"/>
    <w:rsid w:val="009821CE"/>
    <w:rsid w:val="009C2424"/>
    <w:rsid w:val="009C4C11"/>
    <w:rsid w:val="009F2535"/>
    <w:rsid w:val="009F3400"/>
    <w:rsid w:val="009F6B36"/>
    <w:rsid w:val="00A14AFE"/>
    <w:rsid w:val="00A2330C"/>
    <w:rsid w:val="00A436FF"/>
    <w:rsid w:val="00A60388"/>
    <w:rsid w:val="00A6147A"/>
    <w:rsid w:val="00A73F21"/>
    <w:rsid w:val="00A83000"/>
    <w:rsid w:val="00AA69AB"/>
    <w:rsid w:val="00AA78C6"/>
    <w:rsid w:val="00AD6D46"/>
    <w:rsid w:val="00AD7192"/>
    <w:rsid w:val="00B21E9F"/>
    <w:rsid w:val="00B8310D"/>
    <w:rsid w:val="00B9773A"/>
    <w:rsid w:val="00BC0252"/>
    <w:rsid w:val="00BF2500"/>
    <w:rsid w:val="00BF7A18"/>
    <w:rsid w:val="00C2262B"/>
    <w:rsid w:val="00C22AF7"/>
    <w:rsid w:val="00C23610"/>
    <w:rsid w:val="00C50A01"/>
    <w:rsid w:val="00C50A6C"/>
    <w:rsid w:val="00C85E99"/>
    <w:rsid w:val="00C94865"/>
    <w:rsid w:val="00C95F30"/>
    <w:rsid w:val="00C964D0"/>
    <w:rsid w:val="00CC701F"/>
    <w:rsid w:val="00CD49FA"/>
    <w:rsid w:val="00D04FBB"/>
    <w:rsid w:val="00D10C1B"/>
    <w:rsid w:val="00D15F72"/>
    <w:rsid w:val="00D22CCE"/>
    <w:rsid w:val="00D25628"/>
    <w:rsid w:val="00D744DD"/>
    <w:rsid w:val="00D90467"/>
    <w:rsid w:val="00D96555"/>
    <w:rsid w:val="00D9741B"/>
    <w:rsid w:val="00DB4936"/>
    <w:rsid w:val="00DC0B56"/>
    <w:rsid w:val="00DC3CE6"/>
    <w:rsid w:val="00DD6A6C"/>
    <w:rsid w:val="00DE2C21"/>
    <w:rsid w:val="00DE44AA"/>
    <w:rsid w:val="00E0295C"/>
    <w:rsid w:val="00E06982"/>
    <w:rsid w:val="00E14BAA"/>
    <w:rsid w:val="00E23290"/>
    <w:rsid w:val="00E3549B"/>
    <w:rsid w:val="00E70090"/>
    <w:rsid w:val="00E75928"/>
    <w:rsid w:val="00E9787A"/>
    <w:rsid w:val="00EC0BA1"/>
    <w:rsid w:val="00EC22A5"/>
    <w:rsid w:val="00ED236F"/>
    <w:rsid w:val="00EF7C3E"/>
    <w:rsid w:val="00F111C6"/>
    <w:rsid w:val="00F40435"/>
    <w:rsid w:val="00F407C8"/>
    <w:rsid w:val="00F415C8"/>
    <w:rsid w:val="00F62035"/>
    <w:rsid w:val="00F7116F"/>
    <w:rsid w:val="00F73599"/>
    <w:rsid w:val="00F852C1"/>
    <w:rsid w:val="00F97349"/>
    <w:rsid w:val="00FF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1194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41</cp:revision>
  <cp:lastPrinted>2023-08-19T11:09:00Z</cp:lastPrinted>
  <dcterms:created xsi:type="dcterms:W3CDTF">2023-08-19T12:09:00Z</dcterms:created>
  <dcterms:modified xsi:type="dcterms:W3CDTF">2023-08-19T12:28:00Z</dcterms:modified>
</cp:coreProperties>
</file>