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8496" w14:textId="77777777" w:rsidR="00261E04" w:rsidRDefault="002D5775">
      <w:pPr>
        <w:pStyle w:val="1"/>
        <w:spacing w:after="200"/>
        <w:jc w:val="center"/>
      </w:pPr>
      <w:r>
        <w:t>呼吸机高级功能规划评估报告</w:t>
      </w:r>
    </w:p>
    <w:p w14:paraId="5E808497" w14:textId="77777777" w:rsidR="00261E04" w:rsidRDefault="002D5775">
      <w:pPr>
        <w:pStyle w:val="2"/>
        <w:spacing w:after="200"/>
      </w:pPr>
      <w:r>
        <w:t>（基于食管</w:t>
      </w:r>
      <w:proofErr w:type="gramStart"/>
      <w:r>
        <w:t>压</w:t>
      </w:r>
      <w:r>
        <w:t xml:space="preserve"> / </w:t>
      </w:r>
      <w:proofErr w:type="gramEnd"/>
      <w:r>
        <w:t>SpO</w:t>
      </w:r>
      <w:proofErr w:type="gramStart"/>
      <w:r>
        <w:t xml:space="preserve">₂ / </w:t>
      </w:r>
      <w:proofErr w:type="gramEnd"/>
      <w:r>
        <w:t>CO</w:t>
      </w:r>
      <w:proofErr w:type="gramStart"/>
      <w:r>
        <w:t xml:space="preserve">₂ </w:t>
      </w:r>
      <w:r>
        <w:t>监测</w:t>
      </w:r>
      <w:proofErr w:type="gramEnd"/>
      <w:r>
        <w:t>平台，按机型配置拆分）</w:t>
      </w:r>
    </w:p>
    <w:p w14:paraId="5E808498" w14:textId="77777777" w:rsidR="00261E04" w:rsidRDefault="002D5775">
      <w:pPr>
        <w:spacing w:after="200"/>
      </w:pPr>
      <w:r>
        <w:t xml:space="preserve"> </w:t>
      </w:r>
    </w:p>
    <w:p w14:paraId="5E808499" w14:textId="77777777" w:rsidR="00261E04" w:rsidRDefault="002D5775">
      <w:pPr>
        <w:spacing w:after="120"/>
      </w:pPr>
      <w:r>
        <w:rPr>
          <w:b/>
          <w:bCs/>
        </w:rPr>
        <w:t>版本：</w:t>
      </w:r>
      <w:r>
        <w:t xml:space="preserve"> V5.0</w:t>
      </w:r>
      <w:r>
        <w:br/>
      </w:r>
      <w:r>
        <w:rPr>
          <w:b/>
          <w:bCs/>
        </w:rPr>
        <w:t>日期</w:t>
      </w:r>
      <w:proofErr w:type="gramStart"/>
      <w:r>
        <w:rPr>
          <w:b/>
          <w:bCs/>
        </w:rPr>
        <w:t>：</w:t>
      </w:r>
      <w:r>
        <w:t xml:space="preserve"> 2026</w:t>
      </w:r>
      <w:r>
        <w:t>年</w:t>
      </w:r>
      <w:r>
        <w:t>8</w:t>
      </w:r>
      <w:r>
        <w:t>月</w:t>
      </w:r>
      <w:r>
        <w:t>26</w:t>
      </w:r>
      <w:r>
        <w:t>日</w:t>
      </w:r>
      <w:proofErr w:type="gramEnd"/>
    </w:p>
    <w:p w14:paraId="5E80849A" w14:textId="77777777" w:rsidR="00261E04" w:rsidRDefault="002D5775">
      <w:pPr>
        <w:spacing w:after="200"/>
      </w:pPr>
      <w:r>
        <w:t xml:space="preserve"> </w:t>
      </w:r>
    </w:p>
    <w:p w14:paraId="5E80849B" w14:textId="77777777" w:rsidR="00261E04" w:rsidRDefault="00261E04">
      <w:pPr>
        <w:pBdr>
          <w:bottom w:val="single" w:sz="6" w:space="1" w:color="auto"/>
        </w:pBdr>
        <w:spacing w:after="120"/>
      </w:pPr>
    </w:p>
    <w:p w14:paraId="5E80849C" w14:textId="77777777" w:rsidR="00261E04" w:rsidRDefault="002D5775">
      <w:pPr>
        <w:spacing w:after="200"/>
      </w:pPr>
      <w:r>
        <w:t xml:space="preserve"> </w:t>
      </w:r>
    </w:p>
    <w:p w14:paraId="5E80849D" w14:textId="77777777" w:rsidR="00261E04" w:rsidRDefault="002D5775">
      <w:pPr>
        <w:pStyle w:val="2"/>
        <w:spacing w:after="200"/>
      </w:pPr>
      <w:r>
        <w:t>一、背景与硬件条件</w:t>
      </w:r>
    </w:p>
    <w:p w14:paraId="5E80849E" w14:textId="77777777" w:rsidR="00261E04" w:rsidRDefault="002D5775">
      <w:pPr>
        <w:spacing w:after="200"/>
      </w:pPr>
      <w:r>
        <w:t xml:space="preserve"> </w:t>
      </w:r>
    </w:p>
    <w:p w14:paraId="5E80849F" w14:textId="77777777" w:rsidR="00261E04" w:rsidRDefault="002D5775">
      <w:pPr>
        <w:spacing w:after="120"/>
      </w:pPr>
      <w:r>
        <w:t>本呼吸机产品线分为两种机型配置：</w:t>
      </w:r>
    </w:p>
    <w:p w14:paraId="5E8084A0" w14:textId="77777777" w:rsidR="00261E04" w:rsidRDefault="002D5775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1"/>
        <w:gridCol w:w="2650"/>
        <w:gridCol w:w="2122"/>
        <w:gridCol w:w="2123"/>
      </w:tblGrid>
      <w:tr w:rsidR="00261E04" w14:paraId="5E8084A5" w14:textId="77777777">
        <w:trPr>
          <w:tblHeader/>
        </w:trPr>
        <w:tc>
          <w:tcPr>
            <w:tcW w:w="2202" w:type="dxa"/>
          </w:tcPr>
          <w:p w14:paraId="5E8084A1" w14:textId="77777777" w:rsidR="00261E04" w:rsidRDefault="002D5775">
            <w:r>
              <w:rPr>
                <w:b/>
                <w:bCs/>
              </w:rPr>
              <w:t>机型</w:t>
            </w:r>
          </w:p>
        </w:tc>
        <w:tc>
          <w:tcPr>
            <w:tcW w:w="2753" w:type="dxa"/>
          </w:tcPr>
          <w:p w14:paraId="5E8084A2" w14:textId="77777777" w:rsidR="00261E04" w:rsidRDefault="002D5775">
            <w:r>
              <w:rPr>
                <w:b/>
                <w:bCs/>
              </w:rPr>
              <w:t>食管压（</w:t>
            </w:r>
            <w:r>
              <w:rPr>
                <w:b/>
                <w:bCs/>
              </w:rPr>
              <w:t>Pes</w:t>
            </w:r>
            <w:r>
              <w:rPr>
                <w:b/>
                <w:bCs/>
              </w:rPr>
              <w:t>）</w:t>
            </w:r>
          </w:p>
        </w:tc>
        <w:tc>
          <w:tcPr>
            <w:tcW w:w="2202" w:type="dxa"/>
          </w:tcPr>
          <w:p w14:paraId="5E8084A3" w14:textId="77777777" w:rsidR="00261E04" w:rsidRDefault="002D5775">
            <w:r>
              <w:rPr>
                <w:b/>
                <w:bCs/>
              </w:rPr>
              <w:t>SpO₂</w:t>
            </w:r>
          </w:p>
        </w:tc>
        <w:tc>
          <w:tcPr>
            <w:tcW w:w="2203" w:type="dxa"/>
          </w:tcPr>
          <w:p w14:paraId="5E8084A4" w14:textId="77777777" w:rsidR="00261E04" w:rsidRDefault="002D5775">
            <w:r>
              <w:rPr>
                <w:b/>
                <w:bCs/>
              </w:rPr>
              <w:t>CO₂</w:t>
            </w:r>
          </w:p>
        </w:tc>
      </w:tr>
      <w:tr w:rsidR="00261E04" w14:paraId="5E8084AA" w14:textId="77777777">
        <w:tc>
          <w:tcPr>
            <w:tcW w:w="2202" w:type="dxa"/>
          </w:tcPr>
          <w:p w14:paraId="5E8084A6" w14:textId="77777777" w:rsidR="00261E04" w:rsidRDefault="002D5775">
            <w:r>
              <w:rPr>
                <w:b/>
                <w:bCs/>
              </w:rPr>
              <w:t>普通机型</w:t>
            </w:r>
          </w:p>
        </w:tc>
        <w:tc>
          <w:tcPr>
            <w:tcW w:w="2753" w:type="dxa"/>
          </w:tcPr>
          <w:p w14:paraId="5E8084A7" w14:textId="77777777" w:rsidR="00261E04" w:rsidRDefault="002D5775">
            <w:proofErr w:type="gramStart"/>
            <w:r>
              <w:t>❌</w:t>
            </w:r>
            <w:r>
              <w:t xml:space="preserve"> </w:t>
            </w:r>
            <w:r>
              <w:t>不</w:t>
            </w:r>
            <w:proofErr w:type="gramEnd"/>
            <w:r>
              <w:t>具备</w:t>
            </w:r>
          </w:p>
        </w:tc>
        <w:tc>
          <w:tcPr>
            <w:tcW w:w="2202" w:type="dxa"/>
          </w:tcPr>
          <w:p w14:paraId="5E8084A8" w14:textId="77777777" w:rsidR="00261E04" w:rsidRDefault="002D5775">
            <w:proofErr w:type="gramStart"/>
            <w:r>
              <w:t>❌</w:t>
            </w:r>
            <w:r>
              <w:t xml:space="preserve"> </w:t>
            </w:r>
            <w:r>
              <w:t>不</w:t>
            </w:r>
            <w:proofErr w:type="gramEnd"/>
            <w:r>
              <w:t>具备</w:t>
            </w:r>
          </w:p>
        </w:tc>
        <w:tc>
          <w:tcPr>
            <w:tcW w:w="2203" w:type="dxa"/>
          </w:tcPr>
          <w:p w14:paraId="5E8084A9" w14:textId="77777777" w:rsidR="00261E04" w:rsidRDefault="002D5775">
            <w:proofErr w:type="gramStart"/>
            <w:r>
              <w:t>❌</w:t>
            </w:r>
            <w:r>
              <w:t xml:space="preserve"> </w:t>
            </w:r>
            <w:r>
              <w:t>不</w:t>
            </w:r>
            <w:proofErr w:type="gramEnd"/>
            <w:r>
              <w:t>具备</w:t>
            </w:r>
          </w:p>
        </w:tc>
      </w:tr>
      <w:tr w:rsidR="00261E04" w14:paraId="5E8084AF" w14:textId="77777777">
        <w:tc>
          <w:tcPr>
            <w:tcW w:w="2202" w:type="dxa"/>
          </w:tcPr>
          <w:p w14:paraId="5E8084AB" w14:textId="77777777" w:rsidR="00261E04" w:rsidRDefault="002D5775">
            <w:r>
              <w:rPr>
                <w:b/>
                <w:bCs/>
              </w:rPr>
              <w:t>高端机型</w:t>
            </w:r>
          </w:p>
        </w:tc>
        <w:tc>
          <w:tcPr>
            <w:tcW w:w="2753" w:type="dxa"/>
          </w:tcPr>
          <w:p w14:paraId="5E8084AC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具备</w:t>
            </w:r>
            <w:proofErr w:type="gramEnd"/>
          </w:p>
        </w:tc>
        <w:tc>
          <w:tcPr>
            <w:tcW w:w="2202" w:type="dxa"/>
          </w:tcPr>
          <w:p w14:paraId="5E8084AD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具备</w:t>
            </w:r>
            <w:proofErr w:type="gramEnd"/>
          </w:p>
        </w:tc>
        <w:tc>
          <w:tcPr>
            <w:tcW w:w="2203" w:type="dxa"/>
          </w:tcPr>
          <w:p w14:paraId="5E8084AE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具备</w:t>
            </w:r>
            <w:proofErr w:type="gramEnd"/>
          </w:p>
        </w:tc>
      </w:tr>
    </w:tbl>
    <w:p w14:paraId="5E8084B0" w14:textId="77777777" w:rsidR="00261E04" w:rsidRDefault="002D5775">
      <w:pPr>
        <w:spacing w:before="240"/>
      </w:pPr>
      <w:r>
        <w:t xml:space="preserve"> </w:t>
      </w:r>
    </w:p>
    <w:p w14:paraId="5E8084B1" w14:textId="77777777" w:rsidR="00261E04" w:rsidRDefault="002D5775">
      <w:pPr>
        <w:spacing w:after="200"/>
      </w:pPr>
      <w:r>
        <w:t xml:space="preserve"> </w:t>
      </w:r>
    </w:p>
    <w:p w14:paraId="5E8084B2" w14:textId="77777777" w:rsidR="00261E04" w:rsidRDefault="002D5775">
      <w:pPr>
        <w:spacing w:after="120"/>
      </w:pPr>
      <w:r>
        <w:t>普通机型仅具备标准气道压力、流量、容积监测，以及基本通气参数；高端机型在上述基础上额外具备食管压、</w:t>
      </w:r>
      <w:r>
        <w:t>SpO₂</w:t>
      </w:r>
      <w:r>
        <w:t>、</w:t>
      </w:r>
      <w:r>
        <w:t>CO₂</w:t>
      </w:r>
      <w:r>
        <w:t>监测。</w:t>
      </w:r>
    </w:p>
    <w:p w14:paraId="5E8084B3" w14:textId="77777777" w:rsidR="00261E04" w:rsidRDefault="002D5775">
      <w:pPr>
        <w:spacing w:after="200"/>
      </w:pPr>
      <w:r>
        <w:t xml:space="preserve"> </w:t>
      </w:r>
    </w:p>
    <w:p w14:paraId="5E8084B4" w14:textId="77777777" w:rsidR="00261E04" w:rsidRDefault="002D5775">
      <w:pPr>
        <w:spacing w:after="120"/>
      </w:pPr>
      <w:r>
        <w:t>基于上述硬件差异，</w:t>
      </w:r>
      <w:r>
        <w:t>5</w:t>
      </w:r>
      <w:r>
        <w:t>个候选方向中，</w:t>
      </w:r>
      <w:r>
        <w:rPr>
          <w:b/>
          <w:bCs/>
        </w:rPr>
        <w:t>涉及</w:t>
      </w:r>
      <w:r>
        <w:rPr>
          <w:b/>
          <w:bCs/>
        </w:rPr>
        <w:t>Pes</w:t>
      </w:r>
      <w:r>
        <w:rPr>
          <w:b/>
          <w:bCs/>
        </w:rPr>
        <w:t>、</w:t>
      </w:r>
      <w:r>
        <w:rPr>
          <w:b/>
          <w:bCs/>
        </w:rPr>
        <w:t>CO₂</w:t>
      </w:r>
      <w:r>
        <w:rPr>
          <w:b/>
          <w:bCs/>
        </w:rPr>
        <w:t>、</w:t>
      </w:r>
      <w:r>
        <w:rPr>
          <w:b/>
          <w:bCs/>
        </w:rPr>
        <w:t>SpO₂</w:t>
      </w:r>
      <w:r>
        <w:rPr>
          <w:b/>
          <w:bCs/>
        </w:rPr>
        <w:t>的内容均需拆分为普通</w:t>
      </w:r>
      <w:r>
        <w:rPr>
          <w:b/>
          <w:bCs/>
        </w:rPr>
        <w:t>/</w:t>
      </w:r>
      <w:r>
        <w:rPr>
          <w:b/>
          <w:bCs/>
        </w:rPr>
        <w:t>高端子方向</w:t>
      </w:r>
      <w:r>
        <w:t>。完全不依赖这些硬件的部分保持统一。</w:t>
      </w:r>
    </w:p>
    <w:p w14:paraId="5E8084B5" w14:textId="77777777" w:rsidR="00261E04" w:rsidRDefault="002D5775">
      <w:pPr>
        <w:spacing w:after="200"/>
      </w:pPr>
      <w:r>
        <w:t xml:space="preserve"> </w:t>
      </w:r>
    </w:p>
    <w:p w14:paraId="5E8084B6" w14:textId="77777777" w:rsidR="00261E04" w:rsidRDefault="00261E04">
      <w:pPr>
        <w:pBdr>
          <w:bottom w:val="single" w:sz="6" w:space="1" w:color="auto"/>
        </w:pBdr>
        <w:spacing w:after="120"/>
      </w:pPr>
    </w:p>
    <w:p w14:paraId="5E8084B7" w14:textId="77777777" w:rsidR="00261E04" w:rsidRDefault="002D5775">
      <w:pPr>
        <w:spacing w:after="200"/>
      </w:pPr>
      <w:r>
        <w:t xml:space="preserve"> </w:t>
      </w:r>
    </w:p>
    <w:p w14:paraId="5E8084B8" w14:textId="77777777" w:rsidR="00261E04" w:rsidRDefault="002D5775">
      <w:pPr>
        <w:pStyle w:val="2"/>
        <w:spacing w:after="200"/>
      </w:pPr>
      <w:r>
        <w:t>二、总体优先级结论</w:t>
      </w:r>
    </w:p>
    <w:p w14:paraId="5E8084B9" w14:textId="77777777" w:rsidR="00261E04" w:rsidRDefault="002D5775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51"/>
        <w:gridCol w:w="1919"/>
        <w:gridCol w:w="1505"/>
        <w:gridCol w:w="1753"/>
        <w:gridCol w:w="1588"/>
      </w:tblGrid>
      <w:tr w:rsidR="00261E04" w14:paraId="5E8084BF" w14:textId="77777777">
        <w:trPr>
          <w:tblHeader/>
        </w:trPr>
        <w:tc>
          <w:tcPr>
            <w:tcW w:w="2340" w:type="dxa"/>
          </w:tcPr>
          <w:p w14:paraId="5E8084BA" w14:textId="77777777" w:rsidR="00261E04" w:rsidRDefault="002D5775">
            <w:r>
              <w:rPr>
                <w:b/>
                <w:bCs/>
              </w:rPr>
              <w:lastRenderedPageBreak/>
              <w:t>方向</w:t>
            </w:r>
          </w:p>
        </w:tc>
        <w:tc>
          <w:tcPr>
            <w:tcW w:w="1993" w:type="dxa"/>
          </w:tcPr>
          <w:p w14:paraId="5E8084BB" w14:textId="77777777" w:rsidR="00261E04" w:rsidRDefault="002D5775">
            <w:r>
              <w:rPr>
                <w:b/>
                <w:bCs/>
              </w:rPr>
              <w:t>核心临床问题</w:t>
            </w:r>
          </w:p>
        </w:tc>
        <w:tc>
          <w:tcPr>
            <w:tcW w:w="1560" w:type="dxa"/>
          </w:tcPr>
          <w:p w14:paraId="5E8084BC" w14:textId="77777777" w:rsidR="00261E04" w:rsidRDefault="002D5775">
            <w:r>
              <w:rPr>
                <w:b/>
                <w:bCs/>
              </w:rPr>
              <w:t>普通机型可用性</w:t>
            </w:r>
          </w:p>
        </w:tc>
        <w:tc>
          <w:tcPr>
            <w:tcW w:w="1820" w:type="dxa"/>
          </w:tcPr>
          <w:p w14:paraId="5E8084BD" w14:textId="77777777" w:rsidR="00261E04" w:rsidRDefault="002D5775">
            <w:r>
              <w:rPr>
                <w:b/>
                <w:bCs/>
              </w:rPr>
              <w:t>高端机型可用性</w:t>
            </w:r>
          </w:p>
        </w:tc>
        <w:tc>
          <w:tcPr>
            <w:tcW w:w="1647" w:type="dxa"/>
          </w:tcPr>
          <w:p w14:paraId="5E8084BE" w14:textId="77777777" w:rsidR="00261E04" w:rsidRDefault="002D5775">
            <w:r>
              <w:rPr>
                <w:b/>
                <w:bCs/>
              </w:rPr>
              <w:t>建议优先级</w:t>
            </w:r>
          </w:p>
        </w:tc>
      </w:tr>
      <w:tr w:rsidR="00261E04" w14:paraId="5E8084C5" w14:textId="77777777">
        <w:tc>
          <w:tcPr>
            <w:tcW w:w="2340" w:type="dxa"/>
          </w:tcPr>
          <w:p w14:paraId="5E8084C0" w14:textId="77777777" w:rsidR="00261E04" w:rsidRDefault="002D5775">
            <w:r>
              <w:t>1</w:t>
            </w:r>
            <w:proofErr w:type="gramStart"/>
            <w:r>
              <w:t>. Δ</w:t>
            </w:r>
            <w:proofErr w:type="gramEnd"/>
            <w:r>
              <w:t>P</w:t>
            </w:r>
            <w:r>
              <w:t>（驱动压）暴露累积风险</w:t>
            </w:r>
            <w:r>
              <w:t xml:space="preserve"> + </w:t>
            </w:r>
            <w:r>
              <w:t>趋势</w:t>
            </w:r>
          </w:p>
        </w:tc>
        <w:tc>
          <w:tcPr>
            <w:tcW w:w="1993" w:type="dxa"/>
          </w:tcPr>
          <w:p w14:paraId="5E8084C1" w14:textId="77777777" w:rsidR="00261E04" w:rsidRDefault="002D5775">
            <w:r>
              <w:t>肺应力</w:t>
            </w:r>
            <w:r>
              <w:t>/</w:t>
            </w:r>
            <w:r>
              <w:t>应变损伤累积</w:t>
            </w:r>
          </w:p>
        </w:tc>
        <w:tc>
          <w:tcPr>
            <w:tcW w:w="1560" w:type="dxa"/>
          </w:tcPr>
          <w:p w14:paraId="5E8084C2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气</w:t>
            </w:r>
            <w:proofErr w:type="gramEnd"/>
            <w:r>
              <w:t>道驱动压版本</w:t>
            </w:r>
          </w:p>
        </w:tc>
        <w:tc>
          <w:tcPr>
            <w:tcW w:w="1820" w:type="dxa"/>
          </w:tcPr>
          <w:p w14:paraId="5E8084C3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跨</w:t>
            </w:r>
            <w:proofErr w:type="gramEnd"/>
            <w:r>
              <w:t>肺驱动压版本（增强）</w:t>
            </w:r>
          </w:p>
        </w:tc>
        <w:tc>
          <w:tcPr>
            <w:tcW w:w="1647" w:type="dxa"/>
          </w:tcPr>
          <w:p w14:paraId="5E8084C4" w14:textId="77777777" w:rsidR="00261E04" w:rsidRDefault="002D5775">
            <w:r>
              <w:t>⭐⭐⭐⭐</w:t>
            </w:r>
            <w:proofErr w:type="gramStart"/>
            <w:r>
              <w:t>⭐</w:t>
            </w:r>
            <w:r>
              <w:t xml:space="preserve"> </w:t>
            </w:r>
            <w:r>
              <w:t>最高</w:t>
            </w:r>
            <w:proofErr w:type="gramEnd"/>
          </w:p>
        </w:tc>
      </w:tr>
      <w:tr w:rsidR="00261E04" w14:paraId="5E8084CB" w14:textId="77777777">
        <w:tc>
          <w:tcPr>
            <w:tcW w:w="2340" w:type="dxa"/>
          </w:tcPr>
          <w:p w14:paraId="5E8084C6" w14:textId="77777777" w:rsidR="00261E04" w:rsidRDefault="002D5775">
            <w:r>
              <w:t>2. MP</w:t>
            </w:r>
            <w:r>
              <w:t>（机械功率</w:t>
            </w:r>
            <w:r>
              <w:t>/</w:t>
            </w:r>
            <w:r>
              <w:t>机械能）暴露累积风险</w:t>
            </w:r>
            <w:r>
              <w:t xml:space="preserve"> + </w:t>
            </w:r>
            <w:r>
              <w:t>趋势</w:t>
            </w:r>
          </w:p>
        </w:tc>
        <w:tc>
          <w:tcPr>
            <w:tcW w:w="1993" w:type="dxa"/>
          </w:tcPr>
          <w:p w14:paraId="5E8084C7" w14:textId="77777777" w:rsidR="00261E04" w:rsidRDefault="002D5775">
            <w:r>
              <w:t>肺能量负荷累积</w:t>
            </w:r>
          </w:p>
        </w:tc>
        <w:tc>
          <w:tcPr>
            <w:tcW w:w="1560" w:type="dxa"/>
          </w:tcPr>
          <w:p w14:paraId="5E8084C8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气</w:t>
            </w:r>
            <w:proofErr w:type="gramEnd"/>
            <w:r>
              <w:t>道机械功率版本</w:t>
            </w:r>
          </w:p>
        </w:tc>
        <w:tc>
          <w:tcPr>
            <w:tcW w:w="1820" w:type="dxa"/>
          </w:tcPr>
          <w:p w14:paraId="5E8084C9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跨</w:t>
            </w:r>
            <w:proofErr w:type="gramEnd"/>
            <w:r>
              <w:t>肺机械功率版本（增强）</w:t>
            </w:r>
          </w:p>
        </w:tc>
        <w:tc>
          <w:tcPr>
            <w:tcW w:w="1647" w:type="dxa"/>
          </w:tcPr>
          <w:p w14:paraId="5E8084CA" w14:textId="77777777" w:rsidR="00261E04" w:rsidRDefault="002D5775">
            <w:r>
              <w:t>⭐⭐⭐⭐</w:t>
            </w:r>
            <w:proofErr w:type="gramStart"/>
            <w:r>
              <w:t>⭐</w:t>
            </w:r>
            <w:r>
              <w:t xml:space="preserve"> </w:t>
            </w:r>
            <w:r>
              <w:t>最高</w:t>
            </w:r>
            <w:proofErr w:type="gramEnd"/>
          </w:p>
        </w:tc>
      </w:tr>
      <w:tr w:rsidR="00261E04" w14:paraId="5E8084D1" w14:textId="77777777">
        <w:tc>
          <w:tcPr>
            <w:tcW w:w="2340" w:type="dxa"/>
          </w:tcPr>
          <w:p w14:paraId="5E8084CC" w14:textId="77777777" w:rsidR="00261E04" w:rsidRDefault="002D5775">
            <w:r>
              <w:t xml:space="preserve">5. Pes-P-SILI </w:t>
            </w:r>
            <w:r>
              <w:t>风险监测</w:t>
            </w:r>
          </w:p>
        </w:tc>
        <w:tc>
          <w:tcPr>
            <w:tcW w:w="1993" w:type="dxa"/>
          </w:tcPr>
          <w:p w14:paraId="5E8084CD" w14:textId="77777777" w:rsidR="00261E04" w:rsidRDefault="002D5775">
            <w:r>
              <w:t>自主呼吸过强导致的隐匿性肺损伤</w:t>
            </w:r>
          </w:p>
        </w:tc>
        <w:tc>
          <w:tcPr>
            <w:tcW w:w="1560" w:type="dxa"/>
          </w:tcPr>
          <w:p w14:paraId="5E8084CE" w14:textId="77777777" w:rsidR="00261E04" w:rsidRDefault="002D5775">
            <w:proofErr w:type="gramStart"/>
            <w:r>
              <w:t>❌</w:t>
            </w:r>
            <w:r>
              <w:t xml:space="preserve"> </w:t>
            </w:r>
            <w:r>
              <w:t>不适</w:t>
            </w:r>
            <w:proofErr w:type="gramEnd"/>
            <w:r>
              <w:t>用</w:t>
            </w:r>
          </w:p>
        </w:tc>
        <w:tc>
          <w:tcPr>
            <w:tcW w:w="1820" w:type="dxa"/>
          </w:tcPr>
          <w:p w14:paraId="5E8084CF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食管</w:t>
            </w:r>
            <w:proofErr w:type="gramEnd"/>
            <w:r>
              <w:t>压版</w:t>
            </w:r>
          </w:p>
        </w:tc>
        <w:tc>
          <w:tcPr>
            <w:tcW w:w="1647" w:type="dxa"/>
          </w:tcPr>
          <w:p w14:paraId="5E8084D0" w14:textId="77777777" w:rsidR="00261E04" w:rsidRDefault="002D5775">
            <w:r>
              <w:t>⭐⭐⭐</w:t>
            </w:r>
            <w:proofErr w:type="gramStart"/>
            <w:r>
              <w:t>⭐</w:t>
            </w:r>
            <w:r>
              <w:t xml:space="preserve"> </w:t>
            </w:r>
            <w:r>
              <w:t>高</w:t>
            </w:r>
            <w:proofErr w:type="gramEnd"/>
            <w:r>
              <w:t>（仅高端）</w:t>
            </w:r>
          </w:p>
        </w:tc>
      </w:tr>
      <w:tr w:rsidR="00261E04" w14:paraId="5E8084D7" w14:textId="77777777">
        <w:tc>
          <w:tcPr>
            <w:tcW w:w="2340" w:type="dxa"/>
          </w:tcPr>
          <w:p w14:paraId="5E8084D2" w14:textId="77777777" w:rsidR="00261E04" w:rsidRDefault="002D5775">
            <w:r>
              <w:t xml:space="preserve">3. WOB Campbell </w:t>
            </w:r>
            <w:r>
              <w:t>图六分量分解</w:t>
            </w:r>
          </w:p>
        </w:tc>
        <w:tc>
          <w:tcPr>
            <w:tcW w:w="1993" w:type="dxa"/>
          </w:tcPr>
          <w:p w14:paraId="5E8084D3" w14:textId="77777777" w:rsidR="00261E04" w:rsidRDefault="002D5775">
            <w:r>
              <w:t>呼吸肌负荷、撤机困难、人机不同步</w:t>
            </w:r>
          </w:p>
        </w:tc>
        <w:tc>
          <w:tcPr>
            <w:tcW w:w="1560" w:type="dxa"/>
          </w:tcPr>
          <w:p w14:paraId="5E8084D4" w14:textId="77777777" w:rsidR="00261E04" w:rsidRDefault="002D5775">
            <w:proofErr w:type="gramStart"/>
            <w:r>
              <w:t>❌</w:t>
            </w:r>
            <w:r>
              <w:t xml:space="preserve"> </w:t>
            </w:r>
            <w:r>
              <w:t>不适</w:t>
            </w:r>
            <w:proofErr w:type="gramEnd"/>
            <w:r>
              <w:t>用</w:t>
            </w:r>
          </w:p>
        </w:tc>
        <w:tc>
          <w:tcPr>
            <w:tcW w:w="1820" w:type="dxa"/>
          </w:tcPr>
          <w:p w14:paraId="5E8084D5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食管</w:t>
            </w:r>
            <w:proofErr w:type="gramEnd"/>
            <w:r>
              <w:t>压版</w:t>
            </w:r>
          </w:p>
        </w:tc>
        <w:tc>
          <w:tcPr>
            <w:tcW w:w="1647" w:type="dxa"/>
          </w:tcPr>
          <w:p w14:paraId="5E8084D6" w14:textId="77777777" w:rsidR="00261E04" w:rsidRDefault="002D5775">
            <w:r>
              <w:t>⭐⭐⭐</w:t>
            </w:r>
            <w:proofErr w:type="gramStart"/>
            <w:r>
              <w:t>⭐</w:t>
            </w:r>
            <w:r>
              <w:t xml:space="preserve"> </w:t>
            </w:r>
            <w:r>
              <w:t>高</w:t>
            </w:r>
            <w:proofErr w:type="gramEnd"/>
            <w:r>
              <w:t>（仅高端）</w:t>
            </w:r>
          </w:p>
        </w:tc>
      </w:tr>
      <w:tr w:rsidR="00261E04" w14:paraId="5E8084DD" w14:textId="77777777">
        <w:tc>
          <w:tcPr>
            <w:tcW w:w="2340" w:type="dxa"/>
          </w:tcPr>
          <w:p w14:paraId="5E8084D8" w14:textId="77777777" w:rsidR="00261E04" w:rsidRDefault="002D5775">
            <w:r>
              <w:t xml:space="preserve">4. ABG </w:t>
            </w:r>
            <w:r>
              <w:t>智能分析套件</w:t>
            </w:r>
          </w:p>
        </w:tc>
        <w:tc>
          <w:tcPr>
            <w:tcW w:w="1993" w:type="dxa"/>
          </w:tcPr>
          <w:p w14:paraId="5E8084D9" w14:textId="77777777" w:rsidR="00261E04" w:rsidRDefault="002D5775">
            <w:r>
              <w:t>酸碱</w:t>
            </w:r>
            <w:r>
              <w:t>/</w:t>
            </w:r>
            <w:r>
              <w:t>氧合</w:t>
            </w:r>
            <w:r>
              <w:t>/</w:t>
            </w:r>
            <w:r>
              <w:t>通气分析</w:t>
            </w:r>
          </w:p>
        </w:tc>
        <w:tc>
          <w:tcPr>
            <w:tcW w:w="1560" w:type="dxa"/>
          </w:tcPr>
          <w:p w14:paraId="5E8084DA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手</w:t>
            </w:r>
            <w:proofErr w:type="gramEnd"/>
            <w:r>
              <w:t>动输入版</w:t>
            </w:r>
          </w:p>
        </w:tc>
        <w:tc>
          <w:tcPr>
            <w:tcW w:w="1820" w:type="dxa"/>
          </w:tcPr>
          <w:p w14:paraId="5E8084DB" w14:textId="77777777" w:rsidR="00261E04" w:rsidRDefault="002D5775">
            <w:proofErr w:type="gramStart"/>
            <w:r>
              <w:t>✅</w:t>
            </w:r>
            <w:r>
              <w:t xml:space="preserve"> </w:t>
            </w:r>
            <w:r>
              <w:t>连续</w:t>
            </w:r>
            <w:proofErr w:type="gramEnd"/>
            <w:r>
              <w:t>无创趋势版（增强）</w:t>
            </w:r>
          </w:p>
        </w:tc>
        <w:tc>
          <w:tcPr>
            <w:tcW w:w="1647" w:type="dxa"/>
          </w:tcPr>
          <w:p w14:paraId="5E8084DC" w14:textId="77777777" w:rsidR="00261E04" w:rsidRDefault="002D5775">
            <w:r>
              <w:t>⭐⭐</w:t>
            </w:r>
            <w:proofErr w:type="gramStart"/>
            <w:r>
              <w:t>⭐</w:t>
            </w:r>
            <w:r>
              <w:t xml:space="preserve"> </w:t>
            </w:r>
            <w:r>
              <w:t>中</w:t>
            </w:r>
            <w:proofErr w:type="gramEnd"/>
          </w:p>
        </w:tc>
      </w:tr>
    </w:tbl>
    <w:p w14:paraId="5E8084DE" w14:textId="77777777" w:rsidR="00261E04" w:rsidRDefault="002D5775">
      <w:pPr>
        <w:spacing w:before="240"/>
      </w:pPr>
      <w:r>
        <w:t xml:space="preserve"> </w:t>
      </w:r>
    </w:p>
    <w:p w14:paraId="5E8084DF" w14:textId="77777777" w:rsidR="00261E04" w:rsidRDefault="002D5775">
      <w:pPr>
        <w:spacing w:after="200"/>
      </w:pPr>
      <w:r>
        <w:t xml:space="preserve"> </w:t>
      </w:r>
    </w:p>
    <w:p w14:paraId="5E8084E0" w14:textId="77777777" w:rsidR="00261E04" w:rsidRDefault="002D5775">
      <w:pPr>
        <w:spacing w:after="120"/>
      </w:pPr>
      <w:r>
        <w:rPr>
          <w:b/>
          <w:bCs/>
        </w:rPr>
        <w:t>建议优先级排序：</w:t>
      </w:r>
    </w:p>
    <w:p w14:paraId="5E8084E1" w14:textId="77777777" w:rsidR="00261E04" w:rsidRDefault="002D5775">
      <w:pPr>
        <w:spacing w:after="200"/>
      </w:pPr>
      <w:r>
        <w:t xml:space="preserve"> </w:t>
      </w:r>
    </w:p>
    <w:p w14:paraId="5E8084E2" w14:textId="77777777" w:rsidR="00261E04" w:rsidRDefault="002D5775">
      <w:pPr>
        <w:pBdr>
          <w:left w:val="single" w:sz="12" w:space="8" w:color="BFBFBF"/>
        </w:pBdr>
        <w:spacing w:after="120"/>
        <w:ind w:left="300"/>
      </w:pPr>
      <w:r>
        <w:rPr>
          <w:b/>
          <w:bCs/>
        </w:rPr>
        <w:t xml:space="preserve">1 </w:t>
      </w:r>
      <w:proofErr w:type="gramStart"/>
      <w:r>
        <w:rPr>
          <w:b/>
          <w:bCs/>
        </w:rPr>
        <w:t xml:space="preserve">≈ 2 </w:t>
      </w:r>
      <w:proofErr w:type="gramEnd"/>
      <w:r>
        <w:rPr>
          <w:b/>
          <w:bCs/>
        </w:rPr>
        <w:t>＞</w:t>
      </w:r>
      <w:r>
        <w:rPr>
          <w:b/>
          <w:bCs/>
        </w:rPr>
        <w:t xml:space="preserve"> 5 </w:t>
      </w:r>
      <w:proofErr w:type="gramStart"/>
      <w:r>
        <w:rPr>
          <w:b/>
          <w:bCs/>
        </w:rPr>
        <w:t xml:space="preserve">≈ 3 </w:t>
      </w:r>
      <w:proofErr w:type="gramEnd"/>
      <w:r>
        <w:rPr>
          <w:b/>
          <w:bCs/>
        </w:rPr>
        <w:t>＞</w:t>
      </w:r>
      <w:r>
        <w:rPr>
          <w:b/>
          <w:bCs/>
        </w:rPr>
        <w:t xml:space="preserve"> 4</w:t>
      </w:r>
    </w:p>
    <w:p w14:paraId="5E8084E3" w14:textId="77777777" w:rsidR="00261E04" w:rsidRDefault="002D5775">
      <w:pPr>
        <w:spacing w:after="200"/>
      </w:pPr>
      <w:r>
        <w:t xml:space="preserve"> </w:t>
      </w:r>
    </w:p>
    <w:p w14:paraId="5E8084E4" w14:textId="77777777" w:rsidR="00261E04" w:rsidRDefault="002D5775">
      <w:pPr>
        <w:spacing w:after="120"/>
      </w:pPr>
      <w:r>
        <w:t>若资源有限，建议先开发</w:t>
      </w:r>
      <w:r>
        <w:t>1</w:t>
      </w:r>
      <w:r>
        <w:t>和</w:t>
      </w:r>
      <w:r>
        <w:t>2</w:t>
      </w:r>
      <w:r>
        <w:t>（普通机型气道压版本，高端机型同步提供跨肺压版本）；第二阶段在高端机型上并行开发</w:t>
      </w:r>
      <w:r>
        <w:t>5</w:t>
      </w:r>
      <w:r>
        <w:t>和</w:t>
      </w:r>
      <w:r>
        <w:t>3</w:t>
      </w:r>
      <w:r>
        <w:t>（共享食管压算法平台）；第三阶段完善</w:t>
      </w:r>
      <w:r>
        <w:t>4</w:t>
      </w:r>
      <w:r>
        <w:t>（普通机型手动版，高端机型无创版）。</w:t>
      </w:r>
    </w:p>
    <w:p w14:paraId="5E8084E5" w14:textId="77777777" w:rsidR="00261E04" w:rsidRDefault="002D5775">
      <w:pPr>
        <w:spacing w:after="200"/>
      </w:pPr>
      <w:r>
        <w:t xml:space="preserve"> </w:t>
      </w:r>
    </w:p>
    <w:p w14:paraId="5E8084E6" w14:textId="77777777" w:rsidR="00261E04" w:rsidRDefault="00261E04">
      <w:pPr>
        <w:pBdr>
          <w:bottom w:val="single" w:sz="6" w:space="1" w:color="auto"/>
        </w:pBdr>
        <w:spacing w:after="120"/>
      </w:pPr>
    </w:p>
    <w:p w14:paraId="5E8084E7" w14:textId="77777777" w:rsidR="00261E04" w:rsidRDefault="002D5775">
      <w:pPr>
        <w:spacing w:after="200"/>
      </w:pPr>
      <w:r>
        <w:t xml:space="preserve"> </w:t>
      </w:r>
    </w:p>
    <w:p w14:paraId="5E8084E8" w14:textId="77777777" w:rsidR="00261E04" w:rsidRDefault="002D5775">
      <w:pPr>
        <w:pStyle w:val="2"/>
        <w:spacing w:after="200"/>
      </w:pPr>
      <w:r>
        <w:t>三、各方向详细分析</w:t>
      </w:r>
    </w:p>
    <w:p w14:paraId="5E8084E9" w14:textId="77777777" w:rsidR="00261E04" w:rsidRDefault="002D5775">
      <w:pPr>
        <w:spacing w:after="200"/>
      </w:pPr>
      <w:r>
        <w:t xml:space="preserve"> </w:t>
      </w:r>
    </w:p>
    <w:p w14:paraId="5E8084EA" w14:textId="77777777" w:rsidR="00261E04" w:rsidRDefault="002D5775">
      <w:pPr>
        <w:pStyle w:val="3"/>
        <w:spacing w:after="200"/>
      </w:pPr>
      <w:r>
        <w:t>方向</w:t>
      </w:r>
      <w:r>
        <w:t>1</w:t>
      </w:r>
      <w:r>
        <w:t>：</w:t>
      </w:r>
      <w:r>
        <w:t>ΔP</w:t>
      </w:r>
      <w:r>
        <w:t>（驱动压）暴露累积风险量化</w:t>
      </w:r>
      <w:r>
        <w:t xml:space="preserve"> + </w:t>
      </w:r>
      <w:r>
        <w:t>趋势分析</w:t>
      </w:r>
    </w:p>
    <w:p w14:paraId="5E8084EB" w14:textId="77777777" w:rsidR="00261E04" w:rsidRDefault="002D5775">
      <w:pPr>
        <w:spacing w:after="200"/>
      </w:pPr>
      <w:r>
        <w:lastRenderedPageBreak/>
        <w:t xml:space="preserve"> </w:t>
      </w:r>
    </w:p>
    <w:p w14:paraId="5E8084EC" w14:textId="77777777" w:rsidR="00261E04" w:rsidRDefault="002D5775">
      <w:pPr>
        <w:spacing w:after="120"/>
      </w:pPr>
      <w:r>
        <w:t>驱动压是肺应力的核心替代指标。在</w:t>
      </w:r>
      <w:r>
        <w:t>ARDS</w:t>
      </w:r>
      <w:r>
        <w:t>患者中，</w:t>
      </w:r>
      <w:r>
        <w:t xml:space="preserve">ΔP &gt; 15 </w:t>
      </w:r>
      <w:proofErr w:type="spellStart"/>
      <w:r>
        <w:t>cmH₂O</w:t>
      </w:r>
      <w:proofErr w:type="spellEnd"/>
      <w:r>
        <w:t xml:space="preserve"> </w:t>
      </w:r>
      <w:r>
        <w:t>与死亡率升高明确相关。传统</w:t>
      </w:r>
      <w:r>
        <w:t>ΔP</w:t>
      </w:r>
      <w:r>
        <w:t>基于气道压，数据易得，但在肥胖、腹高压、胸壁僵硬患者中可能高估或低估真实肺应力。高端机型具备食管压，可计算</w:t>
      </w:r>
      <w:r>
        <w:rPr>
          <w:b/>
          <w:bCs/>
        </w:rPr>
        <w:t>跨肺驱动压（</w:t>
      </w:r>
      <w:r>
        <w:rPr>
          <w:b/>
          <w:bCs/>
        </w:rPr>
        <w:t>ΔP_L</w:t>
      </w:r>
      <w:r>
        <w:rPr>
          <w:b/>
          <w:bCs/>
        </w:rPr>
        <w:t>）</w:t>
      </w:r>
      <w:r>
        <w:t>，直接反映肺实质承受的应力，更为精准。</w:t>
      </w:r>
    </w:p>
    <w:p w14:paraId="5E8084ED" w14:textId="77777777" w:rsidR="00261E04" w:rsidRDefault="002D5775">
      <w:pPr>
        <w:spacing w:after="200"/>
      </w:pPr>
      <w:r>
        <w:t xml:space="preserve"> </w:t>
      </w:r>
    </w:p>
    <w:p w14:paraId="5E8084EE" w14:textId="77777777" w:rsidR="00261E04" w:rsidRDefault="002D5775">
      <w:pPr>
        <w:spacing w:after="120"/>
      </w:pPr>
      <w:r>
        <w:t>将驱动压转化为</w:t>
      </w:r>
      <w:r>
        <w:rPr>
          <w:b/>
          <w:bCs/>
        </w:rPr>
        <w:t>时间加权累积暴露</w:t>
      </w:r>
      <w:r>
        <w:t>（如超过阈值的曲线下面积、持续时间、时间占比），可量化机械通气全过程的</w:t>
      </w:r>
      <w:r>
        <w:t>VILI</w:t>
      </w:r>
      <w:r>
        <w:t>风险负担，而非单点风险。</w:t>
      </w:r>
    </w:p>
    <w:p w14:paraId="5E8084EF" w14:textId="77777777" w:rsidR="00261E04" w:rsidRDefault="002D5775">
      <w:pPr>
        <w:spacing w:after="200"/>
      </w:pPr>
      <w:r>
        <w:t xml:space="preserve"> </w:t>
      </w:r>
    </w:p>
    <w:p w14:paraId="5E8084F0" w14:textId="77777777" w:rsidR="00261E04" w:rsidRDefault="002D5775">
      <w:pPr>
        <w:spacing w:after="120"/>
      </w:pPr>
      <w:r>
        <w:t>根据机型配置，本方向拆分为两个子方向：</w:t>
      </w:r>
    </w:p>
    <w:p w14:paraId="5E8084F1" w14:textId="77777777" w:rsidR="00261E04" w:rsidRDefault="002D5775">
      <w:pPr>
        <w:spacing w:after="200"/>
      </w:pPr>
      <w:r>
        <w:t xml:space="preserve"> </w:t>
      </w:r>
    </w:p>
    <w:p w14:paraId="5E8084F2" w14:textId="77777777" w:rsidR="00261E04" w:rsidRDefault="00261E04">
      <w:pPr>
        <w:pBdr>
          <w:bottom w:val="single" w:sz="6" w:space="1" w:color="auto"/>
        </w:pBdr>
        <w:spacing w:after="120"/>
      </w:pPr>
    </w:p>
    <w:p w14:paraId="5E8084F3" w14:textId="77777777" w:rsidR="00261E04" w:rsidRDefault="002D5775">
      <w:pPr>
        <w:spacing w:after="200"/>
      </w:pPr>
      <w:r>
        <w:t xml:space="preserve"> </w:t>
      </w:r>
    </w:p>
    <w:p w14:paraId="5E8084F4" w14:textId="77777777" w:rsidR="00261E04" w:rsidRDefault="002D5775">
      <w:pPr>
        <w:pStyle w:val="4"/>
        <w:spacing w:after="200"/>
      </w:pPr>
      <w:r>
        <w:t>子方向</w:t>
      </w:r>
      <w:r>
        <w:t>1A</w:t>
      </w:r>
      <w:r>
        <w:t>：普通</w:t>
      </w:r>
      <w:proofErr w:type="gramStart"/>
      <w:r>
        <w:t>机型</w:t>
      </w:r>
      <w:r>
        <w:t xml:space="preserve"> — </w:t>
      </w:r>
      <w:proofErr w:type="gramEnd"/>
      <w:r>
        <w:t>基于气道驱动压的累积暴露与趋势分析</w:t>
      </w:r>
    </w:p>
    <w:p w14:paraId="5E8084F5" w14:textId="77777777" w:rsidR="00261E04" w:rsidRDefault="002D5775">
      <w:pPr>
        <w:spacing w:after="200"/>
      </w:pPr>
      <w:r>
        <w:t xml:space="preserve"> </w:t>
      </w:r>
    </w:p>
    <w:p w14:paraId="5E8084F6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：不具备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的普通机型。</w:t>
      </w:r>
    </w:p>
    <w:p w14:paraId="5E8084F7" w14:textId="77777777" w:rsidR="00261E04" w:rsidRDefault="002D5775">
      <w:pPr>
        <w:spacing w:after="200"/>
      </w:pPr>
      <w:r>
        <w:t xml:space="preserve"> </w:t>
      </w:r>
    </w:p>
    <w:p w14:paraId="5E8084F8" w14:textId="77777777" w:rsidR="00261E04" w:rsidRDefault="002D5775">
      <w:pPr>
        <w:pStyle w:val="5"/>
        <w:spacing w:after="200"/>
      </w:pPr>
      <w:r>
        <w:t>临床意义</w:t>
      </w:r>
    </w:p>
    <w:p w14:paraId="5E8084F9" w14:textId="77777777" w:rsidR="00261E04" w:rsidRDefault="002D5775">
      <w:pPr>
        <w:spacing w:after="200"/>
      </w:pPr>
      <w:r>
        <w:t xml:space="preserve"> </w:t>
      </w:r>
    </w:p>
    <w:p w14:paraId="5E8084F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使用传统气道驱动压：</w:t>
      </w:r>
      <w:r>
        <w:t xml:space="preserve">ΔP = </w:t>
      </w:r>
      <w:proofErr w:type="spellStart"/>
      <w:r>
        <w:t>Pplat</w:t>
      </w:r>
      <w:proofErr w:type="spellEnd"/>
      <w:r>
        <w:t xml:space="preserve"> − PEEP</w:t>
      </w:r>
      <w:r>
        <w:t>。</w:t>
      </w:r>
    </w:p>
    <w:p w14:paraId="5E8084F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数据完全来自常规气道压力和流量传感器，无需任何额外硬件。</w:t>
      </w:r>
    </w:p>
    <w:p w14:paraId="5E8084F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可立即在全部普通机型上实现累积暴露监测，覆盖最广的用户群体。</w:t>
      </w:r>
    </w:p>
    <w:p w14:paraId="5E8084F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对多数患者（胸壁力学正常）已具备良好的肺保护指导价值。</w:t>
      </w:r>
    </w:p>
    <w:p w14:paraId="5E8084FE" w14:textId="77777777" w:rsidR="00261E04" w:rsidRDefault="002D5775">
      <w:pPr>
        <w:spacing w:after="200"/>
      </w:pPr>
      <w:r>
        <w:t xml:space="preserve"> </w:t>
      </w:r>
    </w:p>
    <w:p w14:paraId="5E8084FF" w14:textId="77777777" w:rsidR="00261E04" w:rsidRDefault="002D5775">
      <w:pPr>
        <w:pStyle w:val="5"/>
        <w:spacing w:after="200"/>
      </w:pPr>
      <w:r>
        <w:t>能增强的能力</w:t>
      </w:r>
    </w:p>
    <w:p w14:paraId="5E808500" w14:textId="77777777" w:rsidR="00261E04" w:rsidRDefault="002D5775">
      <w:pPr>
        <w:spacing w:after="200"/>
      </w:pPr>
      <w:r>
        <w:t xml:space="preserve"> </w:t>
      </w:r>
    </w:p>
    <w:p w14:paraId="5E808501" w14:textId="77777777" w:rsidR="00261E04" w:rsidRDefault="002D5775">
      <w:pPr>
        <w:pStyle w:val="a4"/>
        <w:numPr>
          <w:ilvl w:val="0"/>
          <w:numId w:val="2"/>
        </w:numPr>
        <w:spacing w:after="100"/>
      </w:pPr>
      <w:r w:rsidRPr="00AC3D9D">
        <w:rPr>
          <w:highlight w:val="yellow"/>
        </w:rPr>
        <w:t>肺保护通气从</w:t>
      </w:r>
      <w:r w:rsidRPr="00AC3D9D">
        <w:rPr>
          <w:highlight w:val="yellow"/>
        </w:rPr>
        <w:t>“</w:t>
      </w:r>
      <w:r w:rsidRPr="00AC3D9D">
        <w:rPr>
          <w:highlight w:val="yellow"/>
        </w:rPr>
        <w:t>单点监测</w:t>
      </w:r>
      <w:r w:rsidRPr="00AC3D9D">
        <w:rPr>
          <w:highlight w:val="yellow"/>
        </w:rPr>
        <w:t>”</w:t>
      </w:r>
      <w:r w:rsidRPr="00AC3D9D">
        <w:rPr>
          <w:highlight w:val="yellow"/>
        </w:rPr>
        <w:t>升级为</w:t>
      </w:r>
      <w:r w:rsidRPr="00AC3D9D">
        <w:rPr>
          <w:highlight w:val="yellow"/>
        </w:rPr>
        <w:t>“</w:t>
      </w:r>
      <w:r w:rsidRPr="00AC3D9D">
        <w:rPr>
          <w:highlight w:val="yellow"/>
        </w:rPr>
        <w:t>累积暴露管理</w:t>
      </w:r>
      <w:r>
        <w:t>”</w:t>
      </w:r>
      <w:r>
        <w:t>；</w:t>
      </w:r>
    </w:p>
    <w:p w14:paraId="5E80850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提供气道驱动压的时间加权累积、阈值时间占比和趋势图；</w:t>
      </w:r>
    </w:p>
    <w:p w14:paraId="5E80850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辅助潮气量、</w:t>
      </w:r>
      <w:r>
        <w:t>PEEP</w:t>
      </w:r>
      <w:r>
        <w:t>等参数调整；</w:t>
      </w:r>
    </w:p>
    <w:p w14:paraId="5E808504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适合</w:t>
      </w:r>
      <w:r>
        <w:t>ARDS</w:t>
      </w:r>
      <w:r>
        <w:t>质控和回顾性研究；</w:t>
      </w:r>
    </w:p>
    <w:p w14:paraId="5E80850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为后续升级到跨肺压版本预留数据接口和显示框架。</w:t>
      </w:r>
    </w:p>
    <w:p w14:paraId="5E808506" w14:textId="77777777" w:rsidR="00261E04" w:rsidRDefault="002D5775">
      <w:pPr>
        <w:spacing w:after="200"/>
      </w:pPr>
      <w:r>
        <w:lastRenderedPageBreak/>
        <w:t xml:space="preserve"> </w:t>
      </w:r>
    </w:p>
    <w:p w14:paraId="5E808507" w14:textId="77777777" w:rsidR="00261E04" w:rsidRDefault="002D5775">
      <w:pPr>
        <w:pStyle w:val="5"/>
        <w:spacing w:after="200"/>
      </w:pPr>
      <w:r>
        <w:t>挑战</w:t>
      </w:r>
    </w:p>
    <w:p w14:paraId="5E808508" w14:textId="77777777" w:rsidR="00261E04" w:rsidRDefault="002D5775">
      <w:pPr>
        <w:spacing w:after="200"/>
      </w:pPr>
      <w:r>
        <w:t xml:space="preserve"> </w:t>
      </w:r>
    </w:p>
    <w:p w14:paraId="5E80850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胸壁力学干扰</w:t>
      </w:r>
      <w:r>
        <w:t>：肥胖、腹高压、胸壁僵硬患者中，气道</w:t>
      </w:r>
      <w:r>
        <w:t>ΔP</w:t>
      </w:r>
      <w:r>
        <w:t>可能严重偏离真实肺应力，存在误判风险。</w:t>
      </w:r>
    </w:p>
    <w:p w14:paraId="5E80850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自主呼吸干扰</w:t>
      </w:r>
      <w:r>
        <w:t>：自主呼吸较强时平台压不可靠，需识别控制通气</w:t>
      </w:r>
      <w:r>
        <w:t>/</w:t>
      </w:r>
      <w:r>
        <w:t>被动通气状态。</w:t>
      </w:r>
    </w:p>
    <w:p w14:paraId="5E80850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阈值通用性</w:t>
      </w:r>
      <w:r>
        <w:t>：气道</w:t>
      </w:r>
      <w:r>
        <w:t>ΔP</w:t>
      </w:r>
      <w:r>
        <w:t>的安全阈值（如</w:t>
      </w:r>
      <w:r>
        <w:t xml:space="preserve">15 </w:t>
      </w:r>
      <w:proofErr w:type="spellStart"/>
      <w:r>
        <w:t>cmH₂O</w:t>
      </w:r>
      <w:proofErr w:type="spellEnd"/>
      <w:r>
        <w:t>）在特殊人群中可能不适用，需要提示局限性。</w:t>
      </w:r>
    </w:p>
    <w:p w14:paraId="5E80850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临床接受度</w:t>
      </w:r>
      <w:r>
        <w:t>：部分医生可能过度依赖单一阈值，忽略个体差异。</w:t>
      </w:r>
    </w:p>
    <w:p w14:paraId="5E80850D" w14:textId="77777777" w:rsidR="00261E04" w:rsidRDefault="002D5775">
      <w:pPr>
        <w:spacing w:after="200"/>
      </w:pPr>
      <w:r>
        <w:t xml:space="preserve"> </w:t>
      </w:r>
    </w:p>
    <w:p w14:paraId="5E80850E" w14:textId="77777777" w:rsidR="00261E04" w:rsidRDefault="002D5775">
      <w:pPr>
        <w:pStyle w:val="5"/>
        <w:spacing w:after="200"/>
      </w:pPr>
      <w:r>
        <w:t>建议</w:t>
      </w:r>
    </w:p>
    <w:p w14:paraId="5E80850F" w14:textId="77777777" w:rsidR="00261E04" w:rsidRDefault="002D5775">
      <w:pPr>
        <w:spacing w:after="200"/>
      </w:pPr>
      <w:r>
        <w:t xml:space="preserve"> </w:t>
      </w:r>
    </w:p>
    <w:p w14:paraId="5E80851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作为</w:t>
      </w:r>
      <w:r>
        <w:rPr>
          <w:b/>
          <w:bCs/>
        </w:rPr>
        <w:t>第一阶段最优先模块</w:t>
      </w:r>
      <w:r>
        <w:t>在全部普通机型上落地，快速建立用户对</w:t>
      </w:r>
      <w:r>
        <w:t>“</w:t>
      </w:r>
      <w:r>
        <w:t>累积暴露</w:t>
      </w:r>
      <w:r>
        <w:t>”</w:t>
      </w:r>
      <w:r>
        <w:t>概念的认知。</w:t>
      </w:r>
    </w:p>
    <w:p w14:paraId="5E80851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在界面中明确标注</w:t>
      </w:r>
      <w:r>
        <w:t>“</w:t>
      </w:r>
      <w:r>
        <w:t>气道驱动压</w:t>
      </w:r>
      <w:r>
        <w:t>”</w:t>
      </w:r>
      <w:r>
        <w:t>及适用条件，当患者存在胸壁力学异常风险时提示</w:t>
      </w:r>
      <w:r>
        <w:t>“</w:t>
      </w:r>
      <w:r>
        <w:t>建议使用跨肺压版本（高端机型）</w:t>
      </w:r>
      <w:r>
        <w:t>”</w:t>
      </w:r>
      <w:r>
        <w:t>。</w:t>
      </w:r>
    </w:p>
    <w:p w14:paraId="5E80851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加入自动标注功能，标记超过阈值的时段并在趋势图上高亮。</w:t>
      </w:r>
    </w:p>
    <w:p w14:paraId="5E80851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</w:t>
      </w:r>
      <w:r>
        <w:t>MP</w:t>
      </w:r>
      <w:r>
        <w:t>模块合并设计，共享数据管道和风险可视化框架。</w:t>
      </w:r>
    </w:p>
    <w:p w14:paraId="5E808514" w14:textId="77777777" w:rsidR="00261E04" w:rsidRDefault="002D5775">
      <w:pPr>
        <w:spacing w:after="200"/>
      </w:pPr>
      <w:r>
        <w:t xml:space="preserve"> </w:t>
      </w:r>
    </w:p>
    <w:p w14:paraId="5E808515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16" w14:textId="77777777" w:rsidR="00261E04" w:rsidRDefault="002D5775">
      <w:pPr>
        <w:spacing w:after="200"/>
      </w:pPr>
      <w:r>
        <w:t xml:space="preserve"> </w:t>
      </w:r>
    </w:p>
    <w:p w14:paraId="5E808517" w14:textId="77777777" w:rsidR="00261E04" w:rsidRDefault="002D5775">
      <w:pPr>
        <w:pStyle w:val="4"/>
        <w:spacing w:after="200"/>
      </w:pPr>
      <w:r>
        <w:t>子方向</w:t>
      </w:r>
      <w:r>
        <w:t>1B</w:t>
      </w:r>
      <w:r>
        <w:t>：高端</w:t>
      </w:r>
      <w:proofErr w:type="gramStart"/>
      <w:r>
        <w:t>机型</w:t>
      </w:r>
      <w:r>
        <w:t xml:space="preserve"> — </w:t>
      </w:r>
      <w:proofErr w:type="gramEnd"/>
      <w:r>
        <w:t>基于跨肺驱动压的累积暴露与趋势分析</w:t>
      </w:r>
    </w:p>
    <w:p w14:paraId="5E808518" w14:textId="77777777" w:rsidR="00261E04" w:rsidRDefault="002D5775">
      <w:pPr>
        <w:spacing w:after="200"/>
      </w:pPr>
      <w:r>
        <w:t xml:space="preserve"> </w:t>
      </w:r>
    </w:p>
    <w:p w14:paraId="5E808519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的高端机型。</w:t>
      </w:r>
    </w:p>
    <w:p w14:paraId="5E80851A" w14:textId="77777777" w:rsidR="00261E04" w:rsidRDefault="002D5775">
      <w:pPr>
        <w:spacing w:after="200"/>
      </w:pPr>
      <w:r>
        <w:t xml:space="preserve"> </w:t>
      </w:r>
    </w:p>
    <w:p w14:paraId="5E80851B" w14:textId="77777777" w:rsidR="00261E04" w:rsidRDefault="002D5775">
      <w:pPr>
        <w:pStyle w:val="5"/>
        <w:spacing w:after="200"/>
      </w:pPr>
      <w:r>
        <w:t>临床意义</w:t>
      </w:r>
    </w:p>
    <w:p w14:paraId="5E80851C" w14:textId="77777777" w:rsidR="00261E04" w:rsidRDefault="002D5775">
      <w:pPr>
        <w:spacing w:after="200"/>
      </w:pPr>
      <w:r>
        <w:t xml:space="preserve"> </w:t>
      </w:r>
    </w:p>
    <w:p w14:paraId="5E80851D" w14:textId="77777777" w:rsidR="00261E04" w:rsidRDefault="002D5775">
      <w:pPr>
        <w:pStyle w:val="a4"/>
        <w:numPr>
          <w:ilvl w:val="0"/>
          <w:numId w:val="2"/>
        </w:numPr>
        <w:spacing w:before="240" w:after="140"/>
        <w:jc w:val="center"/>
      </w:pPr>
      <w:r>
        <w:t>计算跨肺驱动压：</w:t>
      </w:r>
      <m:oMath>
        <m:r>
          <m:rPr>
            <m:nor/>
          </m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plat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es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plat</m:t>
            </m:r>
          </m:sub>
        </m:sSub>
        <m:r>
          <w:rPr>
            <w:rFonts w:ascii="Cambria Math" w:hAnsi="Cambria Math"/>
          </w:rPr>
          <m:t>)-(</m:t>
        </m:r>
        <m:r>
          <w:rPr>
            <w:rFonts w:ascii="Cambria Math" w:hAnsi="Cambria Math"/>
          </w:rPr>
          <m:t>PEEP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es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exp</m:t>
            </m:r>
          </m:sub>
        </m:sSub>
        <m:r>
          <w:rPr>
            <w:rFonts w:ascii="Cambria Math" w:hAnsi="Cambria Math"/>
          </w:rPr>
          <m:t>)</m:t>
        </m:r>
      </m:oMath>
    </w:p>
    <w:p w14:paraId="5E80851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直接反映肺实质承受的应力，剔除胸壁力学影响。</w:t>
      </w:r>
    </w:p>
    <w:p w14:paraId="5E80851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对肥胖、腹高压、胸壁僵硬、俯卧位等特殊患者尤为关键。</w:t>
      </w:r>
    </w:p>
    <w:p w14:paraId="5E80852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跨肺驱动压的安全目标通常为</w:t>
      </w:r>
      <w:r>
        <w:t xml:space="preserve"> &lt; 15 </w:t>
      </w:r>
      <w:proofErr w:type="spellStart"/>
      <w:r>
        <w:t>cmH₂O</w:t>
      </w:r>
      <w:proofErr w:type="spellEnd"/>
      <w:r>
        <w:t>（</w:t>
      </w:r>
      <w:r>
        <w:t>ARDS</w:t>
      </w:r>
      <w:r>
        <w:t>患者）。</w:t>
      </w:r>
    </w:p>
    <w:p w14:paraId="5E80852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lastRenderedPageBreak/>
        <w:t>累积暴露分析可更精准地量化</w:t>
      </w:r>
      <w:r>
        <w:t>VILI</w:t>
      </w:r>
      <w:r>
        <w:t>风险负担，指导个体化通气策略。</w:t>
      </w:r>
    </w:p>
    <w:p w14:paraId="5E808522" w14:textId="77777777" w:rsidR="00261E04" w:rsidRDefault="002D5775">
      <w:pPr>
        <w:spacing w:after="200"/>
      </w:pPr>
      <w:r>
        <w:t xml:space="preserve"> </w:t>
      </w:r>
    </w:p>
    <w:p w14:paraId="5E808523" w14:textId="77777777" w:rsidR="00261E04" w:rsidRDefault="002D5775">
      <w:pPr>
        <w:pStyle w:val="5"/>
        <w:spacing w:after="200"/>
      </w:pPr>
      <w:r>
        <w:t>能增强的能力</w:t>
      </w:r>
    </w:p>
    <w:p w14:paraId="5E808524" w14:textId="77777777" w:rsidR="00261E04" w:rsidRDefault="002D5775">
      <w:pPr>
        <w:spacing w:after="200"/>
      </w:pPr>
      <w:r>
        <w:t xml:space="preserve"> </w:t>
      </w:r>
    </w:p>
    <w:p w14:paraId="5E80852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</w:t>
      </w:r>
      <w:r>
        <w:t>“</w:t>
      </w:r>
      <w:r>
        <w:t>气道</w:t>
      </w:r>
      <w:r>
        <w:t>ΔP”</w:t>
      </w:r>
      <w:r>
        <w:t>和</w:t>
      </w:r>
      <w:r>
        <w:t>“</w:t>
      </w:r>
      <w:r>
        <w:t>跨肺</w:t>
      </w:r>
      <w:r>
        <w:t>ΔP”</w:t>
      </w:r>
      <w:r>
        <w:t>双视图，便于对比理解；</w:t>
      </w:r>
    </w:p>
    <w:p w14:paraId="5E80852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实现更精准的肺保护监测，尤其适用于复杂重症患者；</w:t>
      </w:r>
    </w:p>
    <w:p w14:paraId="5E80852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为</w:t>
      </w:r>
      <w:r>
        <w:t>Pes-P-SILI</w:t>
      </w:r>
      <w:r>
        <w:t>和</w:t>
      </w:r>
      <w:r>
        <w:t>WOB</w:t>
      </w:r>
      <w:r>
        <w:t>模块共享食管压信号处理基础；</w:t>
      </w:r>
    </w:p>
    <w:p w14:paraId="5E80852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支持临床研究，积累跨肺驱动压累积暴露的循证数据。</w:t>
      </w:r>
    </w:p>
    <w:p w14:paraId="5E808529" w14:textId="77777777" w:rsidR="00261E04" w:rsidRDefault="002D5775">
      <w:pPr>
        <w:spacing w:after="200"/>
      </w:pPr>
      <w:r>
        <w:t xml:space="preserve"> </w:t>
      </w:r>
    </w:p>
    <w:p w14:paraId="5E80852A" w14:textId="77777777" w:rsidR="00261E04" w:rsidRDefault="002D5775">
      <w:pPr>
        <w:pStyle w:val="5"/>
        <w:spacing w:after="200"/>
      </w:pPr>
      <w:r>
        <w:t>挑战</w:t>
      </w:r>
    </w:p>
    <w:p w14:paraId="5E80852B" w14:textId="77777777" w:rsidR="00261E04" w:rsidRDefault="002D5775">
      <w:pPr>
        <w:spacing w:after="200"/>
      </w:pPr>
      <w:r>
        <w:t xml:space="preserve"> </w:t>
      </w:r>
    </w:p>
    <w:p w14:paraId="5E80852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食管压信号质量</w:t>
      </w:r>
      <w:r>
        <w:t>：心脏伪影、吞咽、体位变化影响</w:t>
      </w:r>
      <w:r>
        <w:t>Pes</w:t>
      </w:r>
      <w:r>
        <w:t>准确性，需自动滤波和位置校准。</w:t>
      </w:r>
    </w:p>
    <w:p w14:paraId="5E80852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自主呼吸干扰</w:t>
      </w:r>
      <w:r>
        <w:t>：自主呼吸较强时平台压和食管压的同步读取困难，需识别被动通气状态。</w:t>
      </w:r>
    </w:p>
    <w:p w14:paraId="5E80852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阈值标准化</w:t>
      </w:r>
      <w:r>
        <w:t>：跨肺驱动压的安全阈值虽有共识，但累积暴露的阈值缺乏大规模验证。</w:t>
      </w:r>
    </w:p>
    <w:p w14:paraId="5E80852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临床培训</w:t>
      </w:r>
      <w:r>
        <w:t>：临床医生对食管压解读需要培训，初期接受度可能有限。</w:t>
      </w:r>
    </w:p>
    <w:p w14:paraId="5E808530" w14:textId="77777777" w:rsidR="00261E04" w:rsidRDefault="002D5775">
      <w:pPr>
        <w:spacing w:after="200"/>
      </w:pPr>
      <w:r>
        <w:t xml:space="preserve"> </w:t>
      </w:r>
    </w:p>
    <w:p w14:paraId="5E808531" w14:textId="77777777" w:rsidR="00261E04" w:rsidRDefault="002D5775">
      <w:pPr>
        <w:pStyle w:val="5"/>
        <w:spacing w:after="200"/>
      </w:pPr>
      <w:r>
        <w:t>建议</w:t>
      </w:r>
    </w:p>
    <w:p w14:paraId="5E808532" w14:textId="77777777" w:rsidR="00261E04" w:rsidRDefault="002D5775">
      <w:pPr>
        <w:spacing w:after="200"/>
      </w:pPr>
      <w:r>
        <w:t xml:space="preserve"> </w:t>
      </w:r>
    </w:p>
    <w:p w14:paraId="5E80853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与子方向</w:t>
      </w:r>
      <w:r>
        <w:t>1A</w:t>
      </w:r>
      <w:r>
        <w:rPr>
          <w:b/>
          <w:bCs/>
        </w:rPr>
        <w:t>共用同一套累积暴露分析和趋势展示框架</w:t>
      </w:r>
      <w:r>
        <w:t>，仅替换驱动压计算源。</w:t>
      </w:r>
    </w:p>
    <w:p w14:paraId="5E808534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在高端机型上默认提供跨肺版本，并允许一键切换至气道版本以进行对比。</w:t>
      </w:r>
    </w:p>
    <w:p w14:paraId="5E80853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加入食管压信号质量指数（如心脏伪影比例、稳定性评分），自动提示数据可靠性。</w:t>
      </w:r>
    </w:p>
    <w:p w14:paraId="5E80853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开展前瞻性研究，建立本机型的跨肺驱动压累积暴露风险分级。</w:t>
      </w:r>
    </w:p>
    <w:p w14:paraId="5E808537" w14:textId="77777777" w:rsidR="00261E04" w:rsidRDefault="002D5775">
      <w:pPr>
        <w:spacing w:after="200"/>
      </w:pPr>
      <w:r>
        <w:t xml:space="preserve"> </w:t>
      </w:r>
    </w:p>
    <w:p w14:paraId="5E808538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39" w14:textId="77777777" w:rsidR="00261E04" w:rsidRDefault="002D5775">
      <w:pPr>
        <w:spacing w:after="200"/>
      </w:pPr>
      <w:r>
        <w:t xml:space="preserve"> </w:t>
      </w:r>
    </w:p>
    <w:p w14:paraId="5E80853A" w14:textId="77777777" w:rsidR="00261E04" w:rsidRDefault="002D5775">
      <w:pPr>
        <w:pStyle w:val="3"/>
        <w:spacing w:after="200"/>
      </w:pPr>
      <w:r>
        <w:t>方向</w:t>
      </w:r>
      <w:r>
        <w:t>2</w:t>
      </w:r>
      <w:r>
        <w:t>：</w:t>
      </w:r>
      <w:r>
        <w:t>MP</w:t>
      </w:r>
      <w:r>
        <w:t>（机械功率</w:t>
      </w:r>
      <w:r>
        <w:t>/</w:t>
      </w:r>
      <w:r>
        <w:t>机械能）暴露累积风险量化</w:t>
      </w:r>
      <w:r>
        <w:t xml:space="preserve"> + </w:t>
      </w:r>
      <w:r>
        <w:t>趋势分析</w:t>
      </w:r>
    </w:p>
    <w:p w14:paraId="5E80853B" w14:textId="77777777" w:rsidR="00261E04" w:rsidRDefault="002D5775">
      <w:pPr>
        <w:spacing w:after="200"/>
      </w:pPr>
      <w:r>
        <w:t xml:space="preserve"> </w:t>
      </w:r>
    </w:p>
    <w:p w14:paraId="5E80853C" w14:textId="77777777" w:rsidR="00261E04" w:rsidRDefault="002D5775">
      <w:pPr>
        <w:spacing w:after="120"/>
      </w:pPr>
      <w:r>
        <w:lastRenderedPageBreak/>
        <w:t>机械功率整合潮气量、驱动压、呼吸频率、</w:t>
      </w:r>
      <w:r>
        <w:t>PEEP</w:t>
      </w:r>
      <w:r>
        <w:t>、气道阻力等要素，反映单位时间内对肺施加的总能量。</w:t>
      </w:r>
      <w:r>
        <w:t xml:space="preserve">MP &gt; 17 J/min </w:t>
      </w:r>
      <w:r>
        <w:t>与</w:t>
      </w:r>
      <w:r>
        <w:t>VILI</w:t>
      </w:r>
      <w:r>
        <w:t>风险增加相关，机械能则为功率对时间的累积。</w:t>
      </w:r>
    </w:p>
    <w:p w14:paraId="5E80853D" w14:textId="77777777" w:rsidR="00261E04" w:rsidRDefault="002D5775">
      <w:pPr>
        <w:spacing w:after="200"/>
      </w:pPr>
      <w:r>
        <w:t xml:space="preserve"> </w:t>
      </w:r>
    </w:p>
    <w:p w14:paraId="5E80853E" w14:textId="77777777" w:rsidR="00261E04" w:rsidRDefault="002D5775">
      <w:pPr>
        <w:spacing w:after="120"/>
      </w:pPr>
      <w:r>
        <w:t>普通机型可计算</w:t>
      </w:r>
      <w:r>
        <w:rPr>
          <w:b/>
          <w:bCs/>
        </w:rPr>
        <w:t>气道机械功率</w:t>
      </w:r>
      <w:r>
        <w:t>；高端机型可利用食管压计算</w:t>
      </w:r>
      <w:r>
        <w:rPr>
          <w:b/>
          <w:bCs/>
        </w:rPr>
        <w:t>跨肺机械功率（</w:t>
      </w:r>
      <w:r>
        <w:rPr>
          <w:b/>
          <w:bCs/>
        </w:rPr>
        <w:t>MP_L</w:t>
      </w:r>
      <w:r>
        <w:rPr>
          <w:b/>
          <w:bCs/>
        </w:rPr>
        <w:t>）</w:t>
      </w:r>
      <w:r>
        <w:t>，剔除胸壁做功部分，更精准反映肺本身承受的能量负荷。根据机型配置，本方向拆分为两个子方向：</w:t>
      </w:r>
    </w:p>
    <w:p w14:paraId="5E80853F" w14:textId="77777777" w:rsidR="00261E04" w:rsidRDefault="002D5775">
      <w:pPr>
        <w:spacing w:after="200"/>
      </w:pPr>
      <w:r>
        <w:t xml:space="preserve"> </w:t>
      </w:r>
    </w:p>
    <w:p w14:paraId="5E808540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41" w14:textId="77777777" w:rsidR="00261E04" w:rsidRDefault="002D5775">
      <w:pPr>
        <w:spacing w:after="200"/>
      </w:pPr>
      <w:r>
        <w:t xml:space="preserve"> </w:t>
      </w:r>
    </w:p>
    <w:p w14:paraId="5E808542" w14:textId="77777777" w:rsidR="00261E04" w:rsidRDefault="002D5775">
      <w:pPr>
        <w:pStyle w:val="4"/>
        <w:spacing w:after="200"/>
      </w:pPr>
      <w:r>
        <w:t>子方向</w:t>
      </w:r>
      <w:r>
        <w:t>2A</w:t>
      </w:r>
      <w:r>
        <w:t>：普通</w:t>
      </w:r>
      <w:proofErr w:type="gramStart"/>
      <w:r>
        <w:t>机型</w:t>
      </w:r>
      <w:r>
        <w:t xml:space="preserve"> — </w:t>
      </w:r>
      <w:proofErr w:type="gramEnd"/>
      <w:r>
        <w:t>基于气道机械功率的累积暴露与趋势分析</w:t>
      </w:r>
    </w:p>
    <w:p w14:paraId="5E808543" w14:textId="77777777" w:rsidR="00261E04" w:rsidRDefault="002D5775">
      <w:pPr>
        <w:spacing w:after="200"/>
      </w:pPr>
      <w:r>
        <w:t xml:space="preserve"> </w:t>
      </w:r>
    </w:p>
    <w:p w14:paraId="5E808544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：不具备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的普通机型。</w:t>
      </w:r>
    </w:p>
    <w:p w14:paraId="5E808545" w14:textId="77777777" w:rsidR="00261E04" w:rsidRDefault="002D5775">
      <w:pPr>
        <w:spacing w:after="200"/>
      </w:pPr>
      <w:r>
        <w:t xml:space="preserve"> </w:t>
      </w:r>
    </w:p>
    <w:p w14:paraId="5E808546" w14:textId="77777777" w:rsidR="00261E04" w:rsidRDefault="002D5775">
      <w:pPr>
        <w:pStyle w:val="5"/>
        <w:spacing w:after="200"/>
      </w:pPr>
      <w:r>
        <w:t>临床意义</w:t>
      </w:r>
    </w:p>
    <w:p w14:paraId="5E808547" w14:textId="77777777" w:rsidR="00261E04" w:rsidRDefault="002D5775">
      <w:pPr>
        <w:spacing w:after="200"/>
      </w:pPr>
      <w:r>
        <w:t xml:space="preserve"> </w:t>
      </w:r>
    </w:p>
    <w:p w14:paraId="5E808548" w14:textId="77777777" w:rsidR="00261E04" w:rsidRDefault="002D5775">
      <w:pPr>
        <w:pStyle w:val="a4"/>
        <w:numPr>
          <w:ilvl w:val="0"/>
          <w:numId w:val="2"/>
        </w:numPr>
        <w:spacing w:before="240" w:after="140"/>
        <w:jc w:val="center"/>
      </w:pPr>
      <w:r>
        <w:t>使用简化气道机械功率公式：</w:t>
      </w:r>
      <m:oMath>
        <m:r>
          <w:rPr>
            <w:rFonts w:ascii="Cambria Math" w:hAnsi="Cambria Math"/>
          </w:rPr>
          <m:t>MP</m:t>
        </m:r>
        <m:r>
          <w:rPr>
            <w:rFonts w:ascii="Cambria Math" w:hAnsi="Cambria Math"/>
          </w:rPr>
          <m:t>=0.098×</m:t>
        </m:r>
        <m:r>
          <w:rPr>
            <w:rFonts w:ascii="Cambria Math" w:hAnsi="Cambria Math"/>
          </w:rPr>
          <m:t>RR</m:t>
        </m:r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×(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0.5×</m:t>
        </m:r>
        <m:r>
          <m:rPr>
            <m:nor/>
          </m:rPr>
          <m:t>Δ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)</m:t>
        </m:r>
      </m:oMath>
    </w:p>
    <w:p w14:paraId="5E80854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完全基于常规气道压力和流量参数，无需额外硬件。</w:t>
      </w:r>
    </w:p>
    <w:p w14:paraId="5E80854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反映呼吸机对肺施加的总能量负荷，即使单个参数正常但总功率过高仍可识别风险。</w:t>
      </w:r>
    </w:p>
    <w:p w14:paraId="5E80854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累积机械能</w:t>
      </w:r>
      <w:r>
        <w:t xml:space="preserve"> = MP </w:t>
      </w:r>
      <w:proofErr w:type="gramStart"/>
      <w:r>
        <w:t xml:space="preserve">× </w:t>
      </w:r>
      <w:r>
        <w:t>时间</w:t>
      </w:r>
      <w:proofErr w:type="gramEnd"/>
      <w:r>
        <w:t>，可评估整个通气过程的能量暴露。</w:t>
      </w:r>
    </w:p>
    <w:p w14:paraId="5E80854C" w14:textId="77777777" w:rsidR="00261E04" w:rsidRDefault="002D5775">
      <w:pPr>
        <w:spacing w:after="200"/>
      </w:pPr>
      <w:r>
        <w:t xml:space="preserve"> </w:t>
      </w:r>
    </w:p>
    <w:p w14:paraId="5E80854D" w14:textId="77777777" w:rsidR="00261E04" w:rsidRDefault="002D5775">
      <w:pPr>
        <w:pStyle w:val="5"/>
        <w:spacing w:after="200"/>
      </w:pPr>
      <w:r>
        <w:t>能增强的能力</w:t>
      </w:r>
    </w:p>
    <w:p w14:paraId="5E80854E" w14:textId="77777777" w:rsidR="00261E04" w:rsidRDefault="002D5775">
      <w:pPr>
        <w:spacing w:after="200"/>
      </w:pPr>
      <w:r>
        <w:t xml:space="preserve"> </w:t>
      </w:r>
    </w:p>
    <w:p w14:paraId="5E80854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提供能量视角的肺保护监测；</w:t>
      </w:r>
    </w:p>
    <w:p w14:paraId="5E80855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与气道</w:t>
      </w:r>
      <w:r>
        <w:t>ΔP</w:t>
      </w:r>
      <w:r>
        <w:t>互补：</w:t>
      </w:r>
      <w:r>
        <w:t>ΔP</w:t>
      </w:r>
      <w:r>
        <w:t>看应力，</w:t>
      </w:r>
      <w:r>
        <w:t>MP</w:t>
      </w:r>
      <w:r>
        <w:t>看能量负荷；</w:t>
      </w:r>
    </w:p>
    <w:p w14:paraId="5E80855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识别</w:t>
      </w:r>
      <w:r>
        <w:t>“</w:t>
      </w:r>
      <w:r>
        <w:t>单参数均正常但总能量过高</w:t>
      </w:r>
      <w:r>
        <w:t>”</w:t>
      </w:r>
      <w:r>
        <w:t>的隐匿风险；</w:t>
      </w:r>
    </w:p>
    <w:p w14:paraId="5E80855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可用于对比不同通气策略的</w:t>
      </w:r>
      <w:r>
        <w:t>“</w:t>
      </w:r>
      <w:r>
        <w:t>能量成本</w:t>
      </w:r>
      <w:r>
        <w:t>”</w:t>
      </w:r>
      <w:r>
        <w:t>；</w:t>
      </w:r>
    </w:p>
    <w:p w14:paraId="5E80855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覆盖全部普通机型用户，提升日常监测水平。</w:t>
      </w:r>
    </w:p>
    <w:p w14:paraId="5E808554" w14:textId="77777777" w:rsidR="00261E04" w:rsidRDefault="002D5775">
      <w:pPr>
        <w:spacing w:after="200"/>
      </w:pPr>
      <w:r>
        <w:t xml:space="preserve"> </w:t>
      </w:r>
    </w:p>
    <w:p w14:paraId="5E808555" w14:textId="77777777" w:rsidR="00261E04" w:rsidRDefault="002D5775">
      <w:pPr>
        <w:pStyle w:val="5"/>
        <w:spacing w:after="200"/>
      </w:pPr>
      <w:r>
        <w:t>挑战</w:t>
      </w:r>
    </w:p>
    <w:p w14:paraId="5E808556" w14:textId="77777777" w:rsidR="00261E04" w:rsidRDefault="002D5775">
      <w:pPr>
        <w:spacing w:after="200"/>
      </w:pPr>
      <w:r>
        <w:lastRenderedPageBreak/>
        <w:t xml:space="preserve"> </w:t>
      </w:r>
    </w:p>
    <w:p w14:paraId="5E80855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公式适用性</w:t>
      </w:r>
      <w:r>
        <w:t>：不同通气模式下公式需调整，自主呼吸存在时计算误差增大。</w:t>
      </w:r>
    </w:p>
    <w:p w14:paraId="5E80855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标准化问题</w:t>
      </w:r>
      <w:r>
        <w:t>：</w:t>
      </w:r>
      <w:r>
        <w:t>MP</w:t>
      </w:r>
      <w:r>
        <w:t>是否需要按理想体重、肺容量或顺应性标准化尚无统一结论。</w:t>
      </w:r>
    </w:p>
    <w:p w14:paraId="5E80855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胸壁力学影响</w:t>
      </w:r>
      <w:r>
        <w:t>：气道</w:t>
      </w:r>
      <w:r>
        <w:t>MP</w:t>
      </w:r>
      <w:r>
        <w:t>包含胸壁做功，在肥胖或腹高压患者中可能高估肺实际能量负荷。</w:t>
      </w:r>
    </w:p>
    <w:p w14:paraId="5E80855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数据展示复杂度</w:t>
      </w:r>
      <w:r>
        <w:t>：功率包含多参数交互，临床解读需设计直观的可视化方式。</w:t>
      </w:r>
    </w:p>
    <w:p w14:paraId="5E80855B" w14:textId="77777777" w:rsidR="00261E04" w:rsidRDefault="002D5775">
      <w:pPr>
        <w:spacing w:after="200"/>
      </w:pPr>
      <w:r>
        <w:t xml:space="preserve"> </w:t>
      </w:r>
    </w:p>
    <w:p w14:paraId="5E80855C" w14:textId="77777777" w:rsidR="00261E04" w:rsidRDefault="002D5775">
      <w:pPr>
        <w:pStyle w:val="5"/>
        <w:spacing w:after="200"/>
      </w:pPr>
      <w:r>
        <w:t>建议</w:t>
      </w:r>
    </w:p>
    <w:p w14:paraId="5E80855D" w14:textId="77777777" w:rsidR="00261E04" w:rsidRDefault="002D5775">
      <w:pPr>
        <w:spacing w:after="200"/>
      </w:pPr>
      <w:r>
        <w:t xml:space="preserve"> </w:t>
      </w:r>
    </w:p>
    <w:p w14:paraId="5E80855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与子方向</w:t>
      </w:r>
      <w:r>
        <w:t>1A</w:t>
      </w:r>
      <w:r>
        <w:t>合并为普通机型</w:t>
      </w:r>
      <w:r>
        <w:t>“</w:t>
      </w:r>
      <w:r>
        <w:t>肺机械暴露风险</w:t>
      </w:r>
      <w:r>
        <w:t>”</w:t>
      </w:r>
      <w:r>
        <w:t>模块，第一阶段同步开发。</w:t>
      </w:r>
    </w:p>
    <w:p w14:paraId="5E80855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设计</w:t>
      </w:r>
      <w:r>
        <w:t>“</w:t>
      </w:r>
      <w:r>
        <w:t>能量</w:t>
      </w:r>
      <w:r>
        <w:t>-</w:t>
      </w:r>
      <w:r>
        <w:t>应力</w:t>
      </w:r>
      <w:r>
        <w:t>”</w:t>
      </w:r>
      <w:r>
        <w:t>二维风险图：横轴气道</w:t>
      </w:r>
      <w:r>
        <w:t>ΔP</w:t>
      </w:r>
      <w:r>
        <w:t>，纵轴气道</w:t>
      </w:r>
      <w:r>
        <w:t>MP</w:t>
      </w:r>
      <w:r>
        <w:t>，直观展示患者所处风险区间。</w:t>
      </w:r>
    </w:p>
    <w:p w14:paraId="5E80856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在自主呼吸较强时自动暂停计算并提示</w:t>
      </w:r>
      <w:r>
        <w:t>“</w:t>
      </w:r>
      <w:r>
        <w:t>当前状态不适用于</w:t>
      </w:r>
      <w:r>
        <w:t>MP</w:t>
      </w:r>
      <w:r>
        <w:t>评估</w:t>
      </w:r>
      <w:r>
        <w:t>”</w:t>
      </w:r>
      <w:r>
        <w:t>。</w:t>
      </w:r>
    </w:p>
    <w:p w14:paraId="5E80856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界面中注明气道</w:t>
      </w:r>
      <w:r>
        <w:t>MP</w:t>
      </w:r>
      <w:r>
        <w:t>的局限性，提示胸壁力学异常患者建议使用高端机型跨肺版本。</w:t>
      </w:r>
    </w:p>
    <w:p w14:paraId="5E808562" w14:textId="77777777" w:rsidR="00261E04" w:rsidRDefault="002D5775">
      <w:pPr>
        <w:spacing w:after="200"/>
      </w:pPr>
      <w:r>
        <w:t xml:space="preserve"> </w:t>
      </w:r>
    </w:p>
    <w:p w14:paraId="5E808563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64" w14:textId="77777777" w:rsidR="00261E04" w:rsidRDefault="002D5775">
      <w:pPr>
        <w:spacing w:after="200"/>
      </w:pPr>
      <w:r>
        <w:t xml:space="preserve"> </w:t>
      </w:r>
    </w:p>
    <w:p w14:paraId="5E808565" w14:textId="77777777" w:rsidR="00261E04" w:rsidRDefault="002D5775">
      <w:pPr>
        <w:pStyle w:val="4"/>
        <w:spacing w:after="200"/>
      </w:pPr>
      <w:r>
        <w:t>子方向</w:t>
      </w:r>
      <w:r>
        <w:t>2B</w:t>
      </w:r>
      <w:r>
        <w:t>：高端</w:t>
      </w:r>
      <w:proofErr w:type="gramStart"/>
      <w:r>
        <w:t>机型</w:t>
      </w:r>
      <w:r>
        <w:t xml:space="preserve"> — </w:t>
      </w:r>
      <w:proofErr w:type="gramEnd"/>
      <w:r>
        <w:t>基于跨肺机械功率的累积暴露与趋势分析</w:t>
      </w:r>
    </w:p>
    <w:p w14:paraId="5E808566" w14:textId="77777777" w:rsidR="00261E04" w:rsidRDefault="002D5775">
      <w:pPr>
        <w:spacing w:after="200"/>
      </w:pPr>
      <w:r>
        <w:t xml:space="preserve"> </w:t>
      </w:r>
    </w:p>
    <w:p w14:paraId="5E808567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的高端机型。</w:t>
      </w:r>
    </w:p>
    <w:p w14:paraId="5E808568" w14:textId="77777777" w:rsidR="00261E04" w:rsidRDefault="002D5775">
      <w:pPr>
        <w:spacing w:after="200"/>
      </w:pPr>
      <w:r>
        <w:t xml:space="preserve"> </w:t>
      </w:r>
    </w:p>
    <w:p w14:paraId="5E808569" w14:textId="77777777" w:rsidR="00261E04" w:rsidRDefault="002D5775">
      <w:pPr>
        <w:pStyle w:val="5"/>
        <w:spacing w:after="200"/>
      </w:pPr>
      <w:r>
        <w:t>临床意义</w:t>
      </w:r>
    </w:p>
    <w:p w14:paraId="5E80856A" w14:textId="77777777" w:rsidR="00261E04" w:rsidRDefault="002D5775">
      <w:pPr>
        <w:spacing w:after="200"/>
      </w:pPr>
      <w:r>
        <w:t xml:space="preserve"> </w:t>
      </w:r>
    </w:p>
    <w:p w14:paraId="5E80856B" w14:textId="77777777" w:rsidR="00261E04" w:rsidRDefault="002D5775">
      <w:pPr>
        <w:pStyle w:val="a4"/>
        <w:numPr>
          <w:ilvl w:val="0"/>
          <w:numId w:val="2"/>
        </w:numPr>
        <w:spacing w:before="240" w:after="140"/>
        <w:jc w:val="center"/>
      </w:pPr>
      <w:r>
        <w:t>计算跨肺机械功率：</w:t>
      </w:r>
      <m:oMath>
        <m:r>
          <w:rPr>
            <w:rFonts w:ascii="Cambria Math" w:hAnsi="Cambria Math"/>
          </w:rPr>
          <m:t>M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=0.098×</m:t>
        </m:r>
        <m:r>
          <w:rPr>
            <w:rFonts w:ascii="Cambria Math" w:hAnsi="Cambria Math"/>
          </w:rPr>
          <m:t>RR</m:t>
        </m:r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×(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peak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0.5×</m:t>
        </m:r>
        <m:r>
          <m:rPr>
            <m:nor/>
          </m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)</m:t>
        </m:r>
      </m:oMath>
      <w:r>
        <w:t>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L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peak</m:t>
            </m:r>
          </m:sub>
        </m:sSub>
      </m:oMath>
      <w:r>
        <w:t xml:space="preserve"> </w:t>
      </w:r>
      <w:r>
        <w:t>为吸气末跨肺压。</w:t>
      </w:r>
    </w:p>
    <w:p w14:paraId="5E80856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剔除胸壁做功部分，更精准反映肺实质承受的能量负荷。</w:t>
      </w:r>
    </w:p>
    <w:p w14:paraId="5E80856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对肥胖、</w:t>
      </w:r>
      <w:r>
        <w:t>ARDS</w:t>
      </w:r>
      <w:r>
        <w:t>、</w:t>
      </w:r>
      <w:r>
        <w:t>ECMO</w:t>
      </w:r>
      <w:r>
        <w:t>等复杂患者尤为重要，避免高估或低估肺损伤风险。</w:t>
      </w:r>
    </w:p>
    <w:p w14:paraId="5E80856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累积跨肺机械能可评估整个通气过程的肺能量暴露。</w:t>
      </w:r>
    </w:p>
    <w:p w14:paraId="5E80856F" w14:textId="77777777" w:rsidR="00261E04" w:rsidRDefault="002D5775">
      <w:pPr>
        <w:spacing w:after="200"/>
      </w:pPr>
      <w:r>
        <w:t xml:space="preserve"> </w:t>
      </w:r>
    </w:p>
    <w:p w14:paraId="5E808570" w14:textId="77777777" w:rsidR="00261E04" w:rsidRDefault="002D5775">
      <w:pPr>
        <w:pStyle w:val="5"/>
        <w:spacing w:after="200"/>
      </w:pPr>
      <w:r>
        <w:t>能增强的能力</w:t>
      </w:r>
    </w:p>
    <w:p w14:paraId="5E808571" w14:textId="77777777" w:rsidR="00261E04" w:rsidRDefault="002D5775">
      <w:pPr>
        <w:spacing w:after="200"/>
      </w:pPr>
      <w:r>
        <w:lastRenderedPageBreak/>
        <w:t xml:space="preserve"> </w:t>
      </w:r>
    </w:p>
    <w:p w14:paraId="5E80857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</w:t>
      </w:r>
      <w:r>
        <w:t>“</w:t>
      </w:r>
      <w:r>
        <w:t>气道</w:t>
      </w:r>
      <w:r>
        <w:t>MP”</w:t>
      </w:r>
      <w:r>
        <w:t>和</w:t>
      </w:r>
      <w:r>
        <w:t>“</w:t>
      </w:r>
      <w:r>
        <w:t>跨肺</w:t>
      </w:r>
      <w:r>
        <w:t>MP”</w:t>
      </w:r>
      <w:r>
        <w:t>双视图，便于对比理解；</w:t>
      </w:r>
    </w:p>
    <w:p w14:paraId="5E80857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实现更精准的肺能量负荷监测，尤其适用于复杂重症患者；</w:t>
      </w:r>
    </w:p>
    <w:p w14:paraId="5E808574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与跨肺</w:t>
      </w:r>
      <w:r>
        <w:t>ΔP</w:t>
      </w:r>
      <w:r>
        <w:t>模块协同，形成</w:t>
      </w:r>
      <w:r>
        <w:t>“</w:t>
      </w:r>
      <w:r>
        <w:t>跨肺应力</w:t>
      </w:r>
      <w:r>
        <w:t>-</w:t>
      </w:r>
      <w:r>
        <w:t>能量</w:t>
      </w:r>
      <w:r>
        <w:t>”</w:t>
      </w:r>
      <w:r>
        <w:t>联合评估；</w:t>
      </w:r>
    </w:p>
    <w:p w14:paraId="5E80857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为</w:t>
      </w:r>
      <w:r>
        <w:t>Pes-P-SILI</w:t>
      </w:r>
      <w:r>
        <w:t>和</w:t>
      </w:r>
      <w:r>
        <w:t>WOB</w:t>
      </w:r>
      <w:r>
        <w:t>模块共享食管压信号处理基础。</w:t>
      </w:r>
    </w:p>
    <w:p w14:paraId="5E808576" w14:textId="77777777" w:rsidR="00261E04" w:rsidRDefault="002D5775">
      <w:pPr>
        <w:spacing w:after="200"/>
      </w:pPr>
      <w:r>
        <w:t xml:space="preserve"> </w:t>
      </w:r>
    </w:p>
    <w:p w14:paraId="5E808577" w14:textId="77777777" w:rsidR="00261E04" w:rsidRDefault="002D5775">
      <w:pPr>
        <w:pStyle w:val="5"/>
        <w:spacing w:after="200"/>
      </w:pPr>
      <w:r>
        <w:t>挑战</w:t>
      </w:r>
    </w:p>
    <w:p w14:paraId="5E808578" w14:textId="77777777" w:rsidR="00261E04" w:rsidRDefault="002D5775">
      <w:pPr>
        <w:spacing w:after="200"/>
      </w:pPr>
      <w:r>
        <w:t xml:space="preserve"> </w:t>
      </w:r>
    </w:p>
    <w:p w14:paraId="5E80857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食管压信号质量</w:t>
      </w:r>
      <w:r>
        <w:t>：心脏伪影、吞咽、体位变化影响</w:t>
      </w:r>
      <w:r>
        <w:t>Pes</w:t>
      </w:r>
      <w:r>
        <w:t>准确性，需自动滤波和位置校准。</w:t>
      </w:r>
    </w:p>
    <w:p w14:paraId="5E80857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自主呼吸干扰</w:t>
      </w:r>
      <w:r>
        <w:t>：自主呼吸较强时跨肺压计算困难，需识别被动通气状态。</w:t>
      </w:r>
    </w:p>
    <w:p w14:paraId="5E80857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跨肺</w:t>
      </w:r>
      <w:r>
        <w:rPr>
          <w:b/>
          <w:bCs/>
        </w:rPr>
        <w:t>MP</w:t>
      </w:r>
      <w:r>
        <w:rPr>
          <w:b/>
          <w:bCs/>
        </w:rPr>
        <w:t>验证不足</w:t>
      </w:r>
      <w:r>
        <w:t>：跨肺</w:t>
      </w:r>
      <w:r>
        <w:t>MP</w:t>
      </w:r>
      <w:r>
        <w:t>的研究仍较少，需要更多临床数据支持阈值设定。</w:t>
      </w:r>
    </w:p>
    <w:p w14:paraId="5E80857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数据展示复杂度</w:t>
      </w:r>
      <w:r>
        <w:t>：跨肺</w:t>
      </w:r>
      <w:r>
        <w:t>MP</w:t>
      </w:r>
      <w:r>
        <w:t>与气道</w:t>
      </w:r>
      <w:r>
        <w:t>MP</w:t>
      </w:r>
      <w:r>
        <w:t>的差异需要直观解释，避免临床混淆。</w:t>
      </w:r>
    </w:p>
    <w:p w14:paraId="5E80857D" w14:textId="77777777" w:rsidR="00261E04" w:rsidRDefault="002D5775">
      <w:pPr>
        <w:spacing w:after="200"/>
      </w:pPr>
      <w:r>
        <w:t xml:space="preserve"> </w:t>
      </w:r>
    </w:p>
    <w:p w14:paraId="5E80857E" w14:textId="77777777" w:rsidR="00261E04" w:rsidRDefault="002D5775">
      <w:pPr>
        <w:pStyle w:val="5"/>
        <w:spacing w:after="200"/>
      </w:pPr>
      <w:r>
        <w:t>建议</w:t>
      </w:r>
    </w:p>
    <w:p w14:paraId="5E80857F" w14:textId="77777777" w:rsidR="00261E04" w:rsidRDefault="002D5775">
      <w:pPr>
        <w:spacing w:after="200"/>
      </w:pPr>
      <w:r>
        <w:t xml:space="preserve"> </w:t>
      </w:r>
    </w:p>
    <w:p w14:paraId="5E80858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与子方向</w:t>
      </w:r>
      <w:r>
        <w:t>2A</w:t>
      </w:r>
      <w:r>
        <w:t>共用同一套累积暴露分析和趋势展示框架，仅替换功率计算源。</w:t>
      </w:r>
    </w:p>
    <w:p w14:paraId="5E80858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在高端机型上默认显示跨肺</w:t>
      </w:r>
      <w:r>
        <w:t>MP</w:t>
      </w:r>
      <w:r>
        <w:t>，提供一键切换至气道</w:t>
      </w:r>
      <w:r>
        <w:t>MP</w:t>
      </w:r>
      <w:r>
        <w:t>进行对比。</w:t>
      </w:r>
    </w:p>
    <w:p w14:paraId="5E80858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设计</w:t>
      </w:r>
      <w:r>
        <w:t>“</w:t>
      </w:r>
      <w:r>
        <w:t>跨肺应力</w:t>
      </w:r>
      <w:r>
        <w:t>-</w:t>
      </w:r>
      <w:r>
        <w:t>能量</w:t>
      </w:r>
      <w:r>
        <w:t>”</w:t>
      </w:r>
      <w:r>
        <w:t>二维风险图，横轴跨肺</w:t>
      </w:r>
      <w:r>
        <w:t>ΔP</w:t>
      </w:r>
      <w:r>
        <w:t>，纵轴跨肺</w:t>
      </w:r>
      <w:r>
        <w:t>MP</w:t>
      </w:r>
      <w:r>
        <w:t>。</w:t>
      </w:r>
    </w:p>
    <w:p w14:paraId="5E80858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开展前瞻性研究，建立跨肺机械功率的安全阈值和累积暴露风险分级。</w:t>
      </w:r>
    </w:p>
    <w:p w14:paraId="5E808584" w14:textId="77777777" w:rsidR="00261E04" w:rsidRDefault="002D5775">
      <w:pPr>
        <w:spacing w:after="200"/>
      </w:pPr>
      <w:r>
        <w:t xml:space="preserve"> </w:t>
      </w:r>
    </w:p>
    <w:p w14:paraId="5E808585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86" w14:textId="77777777" w:rsidR="00261E04" w:rsidRDefault="002D5775">
      <w:pPr>
        <w:spacing w:after="200"/>
      </w:pPr>
      <w:r>
        <w:t xml:space="preserve"> </w:t>
      </w:r>
    </w:p>
    <w:p w14:paraId="5E808587" w14:textId="77777777" w:rsidR="00261E04" w:rsidRDefault="002D5775">
      <w:pPr>
        <w:pStyle w:val="3"/>
        <w:spacing w:after="200"/>
      </w:pPr>
      <w:r>
        <w:t>方向</w:t>
      </w:r>
      <w:r>
        <w:t>3</w:t>
      </w:r>
      <w:r>
        <w:t>：</w:t>
      </w:r>
      <w:r>
        <w:t>WOB — Campbell</w:t>
      </w:r>
      <w:r>
        <w:t>图六分量分解</w:t>
      </w:r>
    </w:p>
    <w:p w14:paraId="5E808588" w14:textId="77777777" w:rsidR="00261E04" w:rsidRDefault="002D5775">
      <w:pPr>
        <w:spacing w:after="200"/>
      </w:pPr>
      <w:r>
        <w:t xml:space="preserve"> </w:t>
      </w:r>
    </w:p>
    <w:p w14:paraId="5E808589" w14:textId="77777777" w:rsidR="00261E04" w:rsidRDefault="002D5775">
      <w:pPr>
        <w:pStyle w:val="4"/>
        <w:spacing w:after="200"/>
      </w:pPr>
      <w:r>
        <w:t>临床意义</w:t>
      </w:r>
    </w:p>
    <w:p w14:paraId="5E80858A" w14:textId="77777777" w:rsidR="00261E04" w:rsidRDefault="002D5775">
      <w:pPr>
        <w:spacing w:after="200"/>
      </w:pPr>
      <w:r>
        <w:t xml:space="preserve"> </w:t>
      </w:r>
    </w:p>
    <w:p w14:paraId="5E80858B" w14:textId="77777777" w:rsidR="00261E04" w:rsidRDefault="002D5775">
      <w:pPr>
        <w:spacing w:after="120"/>
      </w:pPr>
      <w:r>
        <w:t>呼吸功是评估呼吸肌负荷的核心指标。</w:t>
      </w:r>
      <w:r>
        <w:t>Campbell</w:t>
      </w:r>
      <w:r>
        <w:t>图可分解为</w:t>
      </w:r>
      <w:r w:rsidRPr="00CF7791">
        <w:rPr>
          <w:u w:val="single"/>
        </w:rPr>
        <w:t>胸壁弹性功、肺弹性功、气道阻力功、内源性</w:t>
      </w:r>
      <w:r w:rsidRPr="00CF7791">
        <w:rPr>
          <w:u w:val="single"/>
        </w:rPr>
        <w:t>PEEP</w:t>
      </w:r>
      <w:r w:rsidRPr="00CF7791">
        <w:rPr>
          <w:u w:val="single"/>
        </w:rPr>
        <w:t>功、主动吸气功等分量</w:t>
      </w:r>
      <w:r>
        <w:t>，临床价值包括：</w:t>
      </w:r>
    </w:p>
    <w:p w14:paraId="5E80858C" w14:textId="77777777" w:rsidR="00261E04" w:rsidRDefault="002D5775">
      <w:pPr>
        <w:spacing w:after="200"/>
      </w:pPr>
      <w:r>
        <w:t xml:space="preserve"> </w:t>
      </w:r>
    </w:p>
    <w:p w14:paraId="5E80858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lastRenderedPageBreak/>
        <w:t>识别</w:t>
      </w:r>
      <w:proofErr w:type="spellStart"/>
      <w:r>
        <w:t>autoPEEP</w:t>
      </w:r>
      <w:proofErr w:type="spellEnd"/>
      <w:r>
        <w:t>；</w:t>
      </w:r>
    </w:p>
    <w:p w14:paraId="5E80858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评估触发失败；</w:t>
      </w:r>
    </w:p>
    <w:p w14:paraId="5E80858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量化人机不同步；</w:t>
      </w:r>
    </w:p>
    <w:p w14:paraId="5E80859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判断呼吸肌负荷是否过重；</w:t>
      </w:r>
    </w:p>
    <w:p w14:paraId="5E80859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辅助撤机决策；</w:t>
      </w:r>
    </w:p>
    <w:p w14:paraId="5E80859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指导</w:t>
      </w:r>
      <w:r>
        <w:t>COPD</w:t>
      </w:r>
      <w:r>
        <w:t>、哮喘、膈肌功能障碍患者管理。</w:t>
      </w:r>
    </w:p>
    <w:p w14:paraId="5E808593" w14:textId="77777777" w:rsidR="00261E04" w:rsidRDefault="002D5775">
      <w:pPr>
        <w:spacing w:after="200"/>
      </w:pPr>
      <w:r>
        <w:t xml:space="preserve"> </w:t>
      </w:r>
    </w:p>
    <w:p w14:paraId="5E808594" w14:textId="77777777" w:rsidR="00261E04" w:rsidRDefault="002D5775">
      <w:pPr>
        <w:spacing w:after="120"/>
      </w:pPr>
      <w:r>
        <w:rPr>
          <w:b/>
          <w:bCs/>
        </w:rPr>
        <w:t>硬件依赖</w:t>
      </w:r>
      <w:r>
        <w:t>：完整</w:t>
      </w:r>
      <w:r>
        <w:t>Campbell</w:t>
      </w:r>
      <w:r>
        <w:t>图六分量分解</w:t>
      </w:r>
      <w:r>
        <w:rPr>
          <w:b/>
          <w:bCs/>
        </w:rPr>
        <w:t>必须有食管压</w:t>
      </w:r>
      <w:r>
        <w:t>。因此本方向仅适用于高端机型，普通机型无法实现。</w:t>
      </w:r>
    </w:p>
    <w:p w14:paraId="5E808595" w14:textId="77777777" w:rsidR="00261E04" w:rsidRDefault="002D5775">
      <w:pPr>
        <w:spacing w:after="200"/>
      </w:pPr>
      <w:r>
        <w:t xml:space="preserve"> </w:t>
      </w:r>
    </w:p>
    <w:p w14:paraId="5E808596" w14:textId="77777777" w:rsidR="00261E04" w:rsidRDefault="002D5775">
      <w:pPr>
        <w:pStyle w:val="4"/>
        <w:spacing w:after="200"/>
      </w:pPr>
      <w:r>
        <w:t>子方向</w:t>
      </w:r>
      <w:r>
        <w:t>3A</w:t>
      </w:r>
      <w:r>
        <w:t>：普通机型</w:t>
      </w:r>
    </w:p>
    <w:p w14:paraId="5E808597" w14:textId="77777777" w:rsidR="00261E04" w:rsidRDefault="002D5775">
      <w:pPr>
        <w:spacing w:after="200"/>
      </w:pPr>
      <w:r>
        <w:t xml:space="preserve"> </w:t>
      </w:r>
    </w:p>
    <w:p w14:paraId="5E808598" w14:textId="77777777" w:rsidR="00261E04" w:rsidRDefault="002D5775">
      <w:pPr>
        <w:spacing w:after="120"/>
      </w:pPr>
      <w:r>
        <w:rPr>
          <w:b/>
          <w:bCs/>
        </w:rPr>
        <w:t>不适用</w:t>
      </w:r>
      <w:r>
        <w:t>。普通机型不具备食管压，无法实现真实</w:t>
      </w:r>
      <w:r>
        <w:t>Campbell</w:t>
      </w:r>
      <w:r>
        <w:t>图六分量分解。可考虑未来通过其他替代指标（如气道压波形分析）提供简化呼吸功估算，但不在当前规划范围内。</w:t>
      </w:r>
    </w:p>
    <w:p w14:paraId="5E808599" w14:textId="77777777" w:rsidR="00261E04" w:rsidRDefault="002D5775">
      <w:pPr>
        <w:spacing w:after="200"/>
      </w:pPr>
      <w:r>
        <w:t xml:space="preserve"> </w:t>
      </w:r>
    </w:p>
    <w:p w14:paraId="5E80859A" w14:textId="77777777" w:rsidR="00261E04" w:rsidRDefault="002D5775">
      <w:pPr>
        <w:pStyle w:val="4"/>
        <w:spacing w:after="200"/>
      </w:pPr>
      <w:r>
        <w:t>子方向</w:t>
      </w:r>
      <w:r>
        <w:t>3B</w:t>
      </w:r>
      <w:r>
        <w:t>：高端</w:t>
      </w:r>
      <w:proofErr w:type="gramStart"/>
      <w:r>
        <w:t>机型</w:t>
      </w:r>
      <w:r>
        <w:t xml:space="preserve"> — </w:t>
      </w:r>
      <w:proofErr w:type="gramEnd"/>
      <w:r>
        <w:t>基于食管压的</w:t>
      </w:r>
      <w:r>
        <w:t>Campbell</w:t>
      </w:r>
      <w:r>
        <w:t>图六分量分解</w:t>
      </w:r>
    </w:p>
    <w:p w14:paraId="5E80859B" w14:textId="77777777" w:rsidR="00261E04" w:rsidRDefault="002D5775">
      <w:pPr>
        <w:spacing w:after="200"/>
      </w:pPr>
      <w:r>
        <w:t xml:space="preserve"> </w:t>
      </w:r>
    </w:p>
    <w:p w14:paraId="5E80859C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的高端机型。</w:t>
      </w:r>
    </w:p>
    <w:p w14:paraId="5E80859D" w14:textId="77777777" w:rsidR="00261E04" w:rsidRDefault="002D5775">
      <w:pPr>
        <w:spacing w:after="200"/>
      </w:pPr>
      <w:r>
        <w:t xml:space="preserve"> </w:t>
      </w:r>
    </w:p>
    <w:p w14:paraId="5E80859E" w14:textId="77777777" w:rsidR="00261E04" w:rsidRDefault="002D5775">
      <w:pPr>
        <w:pStyle w:val="5"/>
        <w:spacing w:after="200"/>
      </w:pPr>
      <w:r>
        <w:t>临床意义</w:t>
      </w:r>
    </w:p>
    <w:p w14:paraId="5E80859F" w14:textId="77777777" w:rsidR="00261E04" w:rsidRDefault="002D5775">
      <w:pPr>
        <w:spacing w:after="200"/>
      </w:pPr>
      <w:r>
        <w:t xml:space="preserve"> </w:t>
      </w:r>
    </w:p>
    <w:p w14:paraId="5E8085A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高端机型具备食管压，可实现</w:t>
      </w:r>
      <w:r>
        <w:rPr>
          <w:b/>
          <w:bCs/>
        </w:rPr>
        <w:t>真实</w:t>
      </w:r>
      <w:r>
        <w:rPr>
          <w:b/>
          <w:bCs/>
        </w:rPr>
        <w:t>Campbell</w:t>
      </w:r>
      <w:r>
        <w:rPr>
          <w:b/>
          <w:bCs/>
        </w:rPr>
        <w:t>图</w:t>
      </w:r>
      <w:r>
        <w:t>，显示胸壁和肺的压力</w:t>
      </w:r>
      <w:r>
        <w:t>-</w:t>
      </w:r>
      <w:r>
        <w:t>容积环，精准量化各分量。</w:t>
      </w:r>
    </w:p>
    <w:p w14:paraId="5E8085A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可区分胸壁弹性功与肺弹性功，判断肺实质病变与胸壁因素对呼吸功的贡献。</w:t>
      </w:r>
    </w:p>
    <w:p w14:paraId="5E8085A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可准确识别内源性</w:t>
      </w:r>
      <w:r>
        <w:t>PEEP</w:t>
      </w:r>
      <w:r>
        <w:t>，指导外源性</w:t>
      </w:r>
      <w:r>
        <w:t>PEEP</w:t>
      </w:r>
      <w:r>
        <w:t>设置。</w:t>
      </w:r>
    </w:p>
    <w:p w14:paraId="5E8085A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可量化主动吸气功，评估呼吸肌负荷和撤机潜力。</w:t>
      </w:r>
    </w:p>
    <w:p w14:paraId="5E8085A4" w14:textId="77777777" w:rsidR="00261E04" w:rsidRDefault="002D5775">
      <w:pPr>
        <w:spacing w:after="200"/>
      </w:pPr>
      <w:r>
        <w:t xml:space="preserve"> </w:t>
      </w:r>
    </w:p>
    <w:p w14:paraId="5E8085A5" w14:textId="77777777" w:rsidR="00261E04" w:rsidRDefault="002D5775">
      <w:pPr>
        <w:pStyle w:val="5"/>
        <w:spacing w:after="200"/>
      </w:pPr>
      <w:r>
        <w:t>能增强的能力</w:t>
      </w:r>
    </w:p>
    <w:p w14:paraId="5E8085A6" w14:textId="77777777" w:rsidR="00261E04" w:rsidRDefault="002D5775">
      <w:pPr>
        <w:spacing w:after="200"/>
      </w:pPr>
      <w:r>
        <w:t xml:space="preserve"> </w:t>
      </w:r>
    </w:p>
    <w:p w14:paraId="5E8085A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呼吸肌负荷可视化；</w:t>
      </w:r>
    </w:p>
    <w:p w14:paraId="5E8085A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lastRenderedPageBreak/>
        <w:t>撤机失败风险预警；</w:t>
      </w:r>
    </w:p>
    <w:p w14:paraId="5E8085A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人机同步性量化；</w:t>
      </w:r>
    </w:p>
    <w:p w14:paraId="5E8085A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从单纯</w:t>
      </w:r>
      <w:r>
        <w:t>“</w:t>
      </w:r>
      <w:r>
        <w:t>肺保护</w:t>
      </w:r>
      <w:r>
        <w:t>”</w:t>
      </w:r>
      <w:r>
        <w:t>扩展到</w:t>
      </w:r>
      <w:r>
        <w:t>“</w:t>
      </w:r>
      <w:r>
        <w:t>肺</w:t>
      </w:r>
      <w:r>
        <w:t>-</w:t>
      </w:r>
      <w:r>
        <w:t>膈肌保护</w:t>
      </w:r>
      <w:r>
        <w:t>”</w:t>
      </w:r>
      <w:r>
        <w:t>；</w:t>
      </w:r>
    </w:p>
    <w:p w14:paraId="5E8085A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为呼吸治疗师和重症医师提供高级教学工具。</w:t>
      </w:r>
    </w:p>
    <w:p w14:paraId="5E8085AC" w14:textId="77777777" w:rsidR="00261E04" w:rsidRDefault="002D5775">
      <w:pPr>
        <w:spacing w:after="200"/>
      </w:pPr>
      <w:r>
        <w:t xml:space="preserve"> </w:t>
      </w:r>
    </w:p>
    <w:p w14:paraId="5E8085AD" w14:textId="77777777" w:rsidR="00261E04" w:rsidRDefault="002D5775">
      <w:pPr>
        <w:pStyle w:val="5"/>
        <w:spacing w:after="200"/>
      </w:pPr>
      <w:r>
        <w:t>挑战</w:t>
      </w:r>
    </w:p>
    <w:p w14:paraId="5E8085AE" w14:textId="77777777" w:rsidR="00261E04" w:rsidRDefault="002D5775">
      <w:pPr>
        <w:spacing w:after="200"/>
      </w:pPr>
      <w:r>
        <w:t xml:space="preserve"> </w:t>
      </w:r>
    </w:p>
    <w:p w14:paraId="5E8085A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信号处理复杂</w:t>
      </w:r>
      <w:r>
        <w:t>：食管压、流量、容积需高精度同步，心脏伪影需有效剔除。</w:t>
      </w:r>
    </w:p>
    <w:p w14:paraId="5E8085B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六分量算法标准</w:t>
      </w:r>
      <w:r>
        <w:t>：目前不同文献对分量的定义和计算方法略有差异，需确定内部标准。</w:t>
      </w:r>
    </w:p>
    <w:p w14:paraId="5E8085B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临床解读门槛高</w:t>
      </w:r>
      <w:r>
        <w:t>：普通</w:t>
      </w:r>
      <w:r>
        <w:t>ICU</w:t>
      </w:r>
      <w:r>
        <w:t>医生对</w:t>
      </w:r>
      <w:r>
        <w:t>Campbell</w:t>
      </w:r>
      <w:r>
        <w:t>图不熟悉，需要自动解读和提示功能。</w:t>
      </w:r>
    </w:p>
    <w:p w14:paraId="5E8085B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数据可靠性</w:t>
      </w:r>
      <w:r>
        <w:t>：食管压导管位置偏移会显著影响</w:t>
      </w:r>
      <w:r>
        <w:t>WOB</w:t>
      </w:r>
      <w:r>
        <w:t>计算结果，需要自动校准或位置检测。</w:t>
      </w:r>
    </w:p>
    <w:p w14:paraId="5E8085B3" w14:textId="77777777" w:rsidR="00261E04" w:rsidRDefault="002D5775">
      <w:pPr>
        <w:spacing w:after="200"/>
      </w:pPr>
      <w:r>
        <w:t xml:space="preserve"> </w:t>
      </w:r>
    </w:p>
    <w:p w14:paraId="5E8085B4" w14:textId="77777777" w:rsidR="00261E04" w:rsidRDefault="002D5775">
      <w:pPr>
        <w:pStyle w:val="5"/>
        <w:spacing w:after="200"/>
      </w:pPr>
      <w:r>
        <w:t>建议</w:t>
      </w:r>
    </w:p>
    <w:p w14:paraId="5E8085B5" w14:textId="77777777" w:rsidR="00261E04" w:rsidRDefault="002D5775">
      <w:pPr>
        <w:spacing w:after="200"/>
      </w:pPr>
      <w:r>
        <w:t xml:space="preserve"> </w:t>
      </w:r>
    </w:p>
    <w:p w14:paraId="5E8085B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作为</w:t>
      </w:r>
      <w:r>
        <w:rPr>
          <w:b/>
          <w:bCs/>
        </w:rPr>
        <w:t>第二阶段高端功能</w:t>
      </w:r>
      <w:r>
        <w:t>开发，与</w:t>
      </w:r>
      <w:r>
        <w:t>P-SILI</w:t>
      </w:r>
      <w:r>
        <w:t>模块共享食管压信号处理平台。</w:t>
      </w:r>
    </w:p>
    <w:p w14:paraId="5E8085B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提供简化的自动报告，例如</w:t>
      </w:r>
      <w:r>
        <w:t>“</w:t>
      </w:r>
      <w:r>
        <w:t>弹性功占比过高，提示</w:t>
      </w:r>
      <w:r>
        <w:t>ARDS</w:t>
      </w:r>
      <w:r>
        <w:t>肺顺应性差</w:t>
      </w:r>
      <w:r>
        <w:t>”</w:t>
      </w:r>
      <w:r>
        <w:t>或</w:t>
      </w:r>
      <w:r>
        <w:t>“</w:t>
      </w:r>
      <w:r>
        <w:t>阻力功升高，注意气道分泌物或支气管痉挛</w:t>
      </w:r>
      <w:r>
        <w:t>”</w:t>
      </w:r>
      <w:r>
        <w:t>。</w:t>
      </w:r>
    </w:p>
    <w:p w14:paraId="5E8085B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开发培训模式，展示典型病理状态下的</w:t>
      </w:r>
      <w:r>
        <w:t>Campbell</w:t>
      </w:r>
      <w:r>
        <w:t>图库，帮助临床医生学习。</w:t>
      </w:r>
    </w:p>
    <w:p w14:paraId="5E8085B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优先在科研合作单位试用，积累数据后逐步推向常规临床。</w:t>
      </w:r>
    </w:p>
    <w:p w14:paraId="5E8085BA" w14:textId="77777777" w:rsidR="00261E04" w:rsidRDefault="002D5775">
      <w:pPr>
        <w:spacing w:after="200"/>
      </w:pPr>
      <w:r>
        <w:t xml:space="preserve"> </w:t>
      </w:r>
    </w:p>
    <w:p w14:paraId="5E8085BB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BC" w14:textId="77777777" w:rsidR="00261E04" w:rsidRDefault="002D5775">
      <w:pPr>
        <w:spacing w:after="200"/>
      </w:pPr>
      <w:r>
        <w:t xml:space="preserve"> </w:t>
      </w:r>
    </w:p>
    <w:p w14:paraId="5E8085BD" w14:textId="77777777" w:rsidR="00261E04" w:rsidRDefault="002D5775">
      <w:pPr>
        <w:pStyle w:val="3"/>
        <w:spacing w:after="200"/>
      </w:pPr>
      <w:r>
        <w:t>方向</w:t>
      </w:r>
      <w:r>
        <w:t>4</w:t>
      </w:r>
      <w:r>
        <w:t>：</w:t>
      </w:r>
      <w:r>
        <w:t>ABG</w:t>
      </w:r>
      <w:r>
        <w:t>智能分析套件</w:t>
      </w:r>
    </w:p>
    <w:p w14:paraId="5E8085BE" w14:textId="77777777" w:rsidR="00261E04" w:rsidRDefault="002D5775">
      <w:pPr>
        <w:spacing w:after="200"/>
      </w:pPr>
      <w:r>
        <w:t xml:space="preserve"> </w:t>
      </w:r>
    </w:p>
    <w:p w14:paraId="5E8085BF" w14:textId="77777777" w:rsidR="00261E04" w:rsidRDefault="002D5775">
      <w:pPr>
        <w:pStyle w:val="4"/>
        <w:spacing w:after="200"/>
      </w:pPr>
      <w:r>
        <w:t>临床意义</w:t>
      </w:r>
    </w:p>
    <w:p w14:paraId="5E8085C0" w14:textId="77777777" w:rsidR="00261E04" w:rsidRDefault="002D5775">
      <w:pPr>
        <w:spacing w:after="200"/>
      </w:pPr>
      <w:r>
        <w:t xml:space="preserve"> </w:t>
      </w:r>
    </w:p>
    <w:p w14:paraId="5E8085C1" w14:textId="77777777" w:rsidR="00261E04" w:rsidRDefault="002D5775">
      <w:pPr>
        <w:spacing w:after="120"/>
      </w:pPr>
      <w:r>
        <w:t>血气分析是呼吸机调整的核心依据。本方向根据机型配置拆分为两个子方向：普通机型提供</w:t>
      </w:r>
      <w:r>
        <w:rPr>
          <w:b/>
          <w:bCs/>
        </w:rPr>
        <w:t>手动输入版</w:t>
      </w:r>
      <w:r>
        <w:t>，高端机型提供</w:t>
      </w:r>
      <w:r>
        <w:rPr>
          <w:b/>
          <w:bCs/>
        </w:rPr>
        <w:t>连续无创趋势版</w:t>
      </w:r>
      <w:r>
        <w:t>。</w:t>
      </w:r>
    </w:p>
    <w:p w14:paraId="5E8085C2" w14:textId="77777777" w:rsidR="00261E04" w:rsidRDefault="002D5775">
      <w:pPr>
        <w:spacing w:after="200"/>
      </w:pPr>
      <w:r>
        <w:t xml:space="preserve"> </w:t>
      </w:r>
    </w:p>
    <w:p w14:paraId="5E8085C3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C4" w14:textId="77777777" w:rsidR="00261E04" w:rsidRDefault="002D5775">
      <w:pPr>
        <w:spacing w:after="200"/>
      </w:pPr>
      <w:r>
        <w:t xml:space="preserve"> </w:t>
      </w:r>
    </w:p>
    <w:p w14:paraId="5E8085C5" w14:textId="77777777" w:rsidR="00261E04" w:rsidRDefault="002D5775">
      <w:pPr>
        <w:pStyle w:val="4"/>
        <w:spacing w:after="200"/>
      </w:pPr>
      <w:r>
        <w:t>子方向</w:t>
      </w:r>
      <w:r>
        <w:t>4A</w:t>
      </w:r>
      <w:r>
        <w:t>：普通</w:t>
      </w:r>
      <w:proofErr w:type="gramStart"/>
      <w:r>
        <w:t>机型</w:t>
      </w:r>
      <w:r>
        <w:t xml:space="preserve"> — </w:t>
      </w:r>
      <w:proofErr w:type="gramEnd"/>
      <w:r>
        <w:t>手动输入血气结果的智能解读与建议</w:t>
      </w:r>
    </w:p>
    <w:p w14:paraId="5E8085C6" w14:textId="77777777" w:rsidR="00261E04" w:rsidRDefault="002D5775">
      <w:pPr>
        <w:spacing w:after="200"/>
      </w:pPr>
      <w:r>
        <w:t xml:space="preserve"> </w:t>
      </w:r>
    </w:p>
    <w:p w14:paraId="5E8085C7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：不具备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的普通机型。</w:t>
      </w:r>
    </w:p>
    <w:p w14:paraId="5E8085C8" w14:textId="77777777" w:rsidR="00261E04" w:rsidRDefault="002D5775">
      <w:pPr>
        <w:spacing w:after="200"/>
      </w:pPr>
      <w:r>
        <w:t xml:space="preserve"> </w:t>
      </w:r>
    </w:p>
    <w:p w14:paraId="5E8085C9" w14:textId="77777777" w:rsidR="00261E04" w:rsidRDefault="002D5775">
      <w:pPr>
        <w:pStyle w:val="5"/>
        <w:spacing w:after="200"/>
      </w:pPr>
      <w:r>
        <w:t>临床意义</w:t>
      </w:r>
    </w:p>
    <w:p w14:paraId="5E8085CA" w14:textId="77777777" w:rsidR="00261E04" w:rsidRDefault="002D5775">
      <w:pPr>
        <w:spacing w:after="200"/>
      </w:pPr>
      <w:r>
        <w:t xml:space="preserve"> </w:t>
      </w:r>
    </w:p>
    <w:p w14:paraId="5E8085C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普通机型没有连续</w:t>
      </w:r>
      <w:r>
        <w:t>SpO₂</w:t>
      </w:r>
      <w:r>
        <w:t>和</w:t>
      </w:r>
      <w:r>
        <w:t>CO₂</w:t>
      </w:r>
      <w:r>
        <w:t>，无法自动获取氧合和通气趋势。</w:t>
      </w:r>
    </w:p>
    <w:p w14:paraId="5E8085C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但临床仍会间断抽取动脉血气，可提供手动输入界面，将血气结果（</w:t>
      </w:r>
      <w:r>
        <w:t>pH</w:t>
      </w:r>
      <w:r>
        <w:t>、</w:t>
      </w:r>
      <w:proofErr w:type="spellStart"/>
      <w:r>
        <w:t>PaO</w:t>
      </w:r>
      <w:proofErr w:type="spellEnd"/>
      <w:r>
        <w:t>₂</w:t>
      </w:r>
      <w:r>
        <w:t>、</w:t>
      </w:r>
      <w:proofErr w:type="spellStart"/>
      <w:r>
        <w:t>PaCO</w:t>
      </w:r>
      <w:proofErr w:type="spellEnd"/>
      <w:r>
        <w:t>₂</w:t>
      </w:r>
      <w:r>
        <w:t>、</w:t>
      </w:r>
      <w:r>
        <w:t>HCO₃⁻</w:t>
      </w:r>
      <w:r>
        <w:t>、乳酸等）录入系统。</w:t>
      </w:r>
    </w:p>
    <w:p w14:paraId="5E8085C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系统自动解读酸碱平衡类型（呼吸性</w:t>
      </w:r>
      <w:r>
        <w:t>/</w:t>
      </w:r>
      <w:r>
        <w:t>代谢性、代偿情况）、计算氧合指数、肺泡</w:t>
      </w:r>
      <w:r>
        <w:t>-</w:t>
      </w:r>
      <w:r>
        <w:t>动脉氧分压差等。</w:t>
      </w:r>
    </w:p>
    <w:p w14:paraId="5E8085C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结合当前呼吸机力学参数（气道</w:t>
      </w:r>
      <w:r>
        <w:t>ΔP</w:t>
      </w:r>
      <w:r>
        <w:t>、</w:t>
      </w:r>
      <w:r>
        <w:t>MP</w:t>
      </w:r>
      <w:r>
        <w:t>等），给出通气调整建议（如潮气量、</w:t>
      </w:r>
      <w:r>
        <w:t>PEEP</w:t>
      </w:r>
      <w:r>
        <w:t>、</w:t>
      </w:r>
      <w:proofErr w:type="spellStart"/>
      <w:r>
        <w:t>FiO</w:t>
      </w:r>
      <w:proofErr w:type="spellEnd"/>
      <w:r>
        <w:t>₂</w:t>
      </w:r>
      <w:r>
        <w:t>方向）。</w:t>
      </w:r>
    </w:p>
    <w:p w14:paraId="5E8085CF" w14:textId="77777777" w:rsidR="00261E04" w:rsidRDefault="002D5775">
      <w:pPr>
        <w:spacing w:after="200"/>
      </w:pPr>
      <w:r>
        <w:t xml:space="preserve"> </w:t>
      </w:r>
    </w:p>
    <w:p w14:paraId="5E8085D0" w14:textId="77777777" w:rsidR="00261E04" w:rsidRDefault="002D5775">
      <w:pPr>
        <w:pStyle w:val="5"/>
        <w:spacing w:after="200"/>
      </w:pPr>
      <w:r>
        <w:t>能增强的能力</w:t>
      </w:r>
    </w:p>
    <w:p w14:paraId="5E8085D1" w14:textId="77777777" w:rsidR="00261E04" w:rsidRDefault="002D5775">
      <w:pPr>
        <w:spacing w:after="200"/>
      </w:pPr>
      <w:r>
        <w:t xml:space="preserve"> </w:t>
      </w:r>
    </w:p>
    <w:p w14:paraId="5E8085D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提供标准化的血气解读，减少年轻医生误读；</w:t>
      </w:r>
    </w:p>
    <w:p w14:paraId="5E8085D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将血气结果与呼吸力学参数联动，形成</w:t>
      </w:r>
      <w:r>
        <w:t>“</w:t>
      </w:r>
      <w:r>
        <w:t>力学</w:t>
      </w:r>
      <w:r>
        <w:t xml:space="preserve"> + </w:t>
      </w:r>
      <w:r>
        <w:t>血气</w:t>
      </w:r>
      <w:r>
        <w:t>”</w:t>
      </w:r>
      <w:r>
        <w:t>闭环决策支持；</w:t>
      </w:r>
    </w:p>
    <w:p w14:paraId="5E8085D4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提高普通机型的临床易用性和安全性；</w:t>
      </w:r>
    </w:p>
    <w:p w14:paraId="5E8085D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适合基层医院和普通</w:t>
      </w:r>
      <w:r>
        <w:t>ICU</w:t>
      </w:r>
      <w:r>
        <w:t>。</w:t>
      </w:r>
    </w:p>
    <w:p w14:paraId="5E8085D6" w14:textId="77777777" w:rsidR="00261E04" w:rsidRDefault="002D5775">
      <w:pPr>
        <w:spacing w:after="200"/>
      </w:pPr>
      <w:r>
        <w:t xml:space="preserve"> </w:t>
      </w:r>
    </w:p>
    <w:p w14:paraId="5E8085D7" w14:textId="77777777" w:rsidR="00261E04" w:rsidRDefault="002D5775">
      <w:pPr>
        <w:pStyle w:val="5"/>
        <w:spacing w:after="200"/>
      </w:pPr>
      <w:r>
        <w:t>挑战</w:t>
      </w:r>
    </w:p>
    <w:p w14:paraId="5E8085D8" w14:textId="77777777" w:rsidR="00261E04" w:rsidRDefault="002D5775">
      <w:pPr>
        <w:spacing w:after="200"/>
      </w:pPr>
      <w:r>
        <w:t xml:space="preserve"> </w:t>
      </w:r>
    </w:p>
    <w:p w14:paraId="5E8085D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手动输入不便</w:t>
      </w:r>
      <w:r>
        <w:t>：需要医护人员手工录入，增加工作负担，可能影响使用频率。</w:t>
      </w:r>
    </w:p>
    <w:p w14:paraId="5E8085D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无法连续监测</w:t>
      </w:r>
      <w:r>
        <w:t>：只能基于间断血气结果，缺乏趋势预警能力。</w:t>
      </w:r>
    </w:p>
    <w:p w14:paraId="5E8085D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建议责任</w:t>
      </w:r>
      <w:r>
        <w:t>：若算法建议过于激进或错误，可能带来医疗风险，需明确</w:t>
      </w:r>
      <w:r>
        <w:t>“</w:t>
      </w:r>
      <w:r>
        <w:t>建议仅供参考</w:t>
      </w:r>
      <w:r>
        <w:t>”</w:t>
      </w:r>
      <w:r>
        <w:t>。</w:t>
      </w:r>
    </w:p>
    <w:p w14:paraId="5E8085D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差异化不明显</w:t>
      </w:r>
      <w:r>
        <w:t>：许多医院信息系统或血气分析仪自带解读功能，普通机型版本需更深入整合力学参数才有价值。</w:t>
      </w:r>
    </w:p>
    <w:p w14:paraId="5E8085DD" w14:textId="77777777" w:rsidR="00261E04" w:rsidRDefault="002D5775">
      <w:pPr>
        <w:spacing w:after="200"/>
      </w:pPr>
      <w:r>
        <w:t xml:space="preserve"> </w:t>
      </w:r>
    </w:p>
    <w:p w14:paraId="5E8085DE" w14:textId="77777777" w:rsidR="00261E04" w:rsidRDefault="002D5775">
      <w:pPr>
        <w:pStyle w:val="5"/>
        <w:spacing w:after="200"/>
      </w:pPr>
      <w:r>
        <w:lastRenderedPageBreak/>
        <w:t>建议</w:t>
      </w:r>
    </w:p>
    <w:p w14:paraId="5E8085DF" w14:textId="77777777" w:rsidR="00261E04" w:rsidRDefault="002D5775">
      <w:pPr>
        <w:spacing w:after="200"/>
      </w:pPr>
      <w:r>
        <w:t xml:space="preserve"> </w:t>
      </w:r>
    </w:p>
    <w:p w14:paraId="5E8085E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作为</w:t>
      </w:r>
      <w:r>
        <w:rPr>
          <w:b/>
          <w:bCs/>
        </w:rPr>
        <w:t>第三阶段功能</w:t>
      </w:r>
      <w:r>
        <w:t>在普通机型上开发，可与医院信息系统对接自动导入血气结果（如果条件允许）。</w:t>
      </w:r>
    </w:p>
    <w:p w14:paraId="5E8085E1" w14:textId="77777777" w:rsidR="00261E04" w:rsidRDefault="002D5775">
      <w:pPr>
        <w:pStyle w:val="a4"/>
        <w:numPr>
          <w:ilvl w:val="0"/>
          <w:numId w:val="2"/>
        </w:numPr>
        <w:spacing w:after="100"/>
      </w:pPr>
      <w:r w:rsidRPr="00B57139">
        <w:rPr>
          <w:highlight w:val="yellow"/>
        </w:rPr>
        <w:t>重点开发</w:t>
      </w:r>
      <w:r w:rsidRPr="00B57139">
        <w:rPr>
          <w:highlight w:val="yellow"/>
        </w:rPr>
        <w:t>“</w:t>
      </w:r>
      <w:r w:rsidRPr="00B57139">
        <w:rPr>
          <w:highlight w:val="yellow"/>
        </w:rPr>
        <w:t>血气</w:t>
      </w:r>
      <w:r w:rsidRPr="00B57139">
        <w:rPr>
          <w:highlight w:val="yellow"/>
        </w:rPr>
        <w:t xml:space="preserve"> + </w:t>
      </w:r>
      <w:r w:rsidRPr="00B57139">
        <w:rPr>
          <w:highlight w:val="yellow"/>
        </w:rPr>
        <w:t>力学参数</w:t>
      </w:r>
      <w:r w:rsidRPr="00B57139">
        <w:rPr>
          <w:highlight w:val="yellow"/>
        </w:rPr>
        <w:t>”</w:t>
      </w:r>
      <w:r w:rsidRPr="00B57139">
        <w:rPr>
          <w:highlight w:val="yellow"/>
        </w:rPr>
        <w:t>联合分析</w:t>
      </w:r>
      <w:r>
        <w:t>，例如：</w:t>
      </w:r>
      <w:proofErr w:type="spellStart"/>
      <w:r>
        <w:t>PaO</w:t>
      </w:r>
      <w:proofErr w:type="spellEnd"/>
      <w:r>
        <w:t>₂/</w:t>
      </w:r>
      <w:proofErr w:type="spellStart"/>
      <w:r>
        <w:t>FiO</w:t>
      </w:r>
      <w:proofErr w:type="spellEnd"/>
      <w:r>
        <w:t>₂</w:t>
      </w:r>
      <w:r>
        <w:t>下降同时气道</w:t>
      </w:r>
      <w:r>
        <w:t>ΔP</w:t>
      </w:r>
      <w:r>
        <w:t>上升，提示肺保护与氧合矛盾。</w:t>
      </w:r>
    </w:p>
    <w:p w14:paraId="5E8085E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界</w:t>
      </w:r>
      <w:r w:rsidRPr="00B27909">
        <w:rPr>
          <w:highlight w:val="yellow"/>
        </w:rPr>
        <w:t>面设计成</w:t>
      </w:r>
      <w:r w:rsidRPr="00B27909">
        <w:rPr>
          <w:highlight w:val="yellow"/>
        </w:rPr>
        <w:t>“</w:t>
      </w:r>
      <w:r w:rsidRPr="00B27909">
        <w:rPr>
          <w:highlight w:val="yellow"/>
        </w:rPr>
        <w:t>分析报告</w:t>
      </w:r>
      <w:r w:rsidRPr="00B27909">
        <w:rPr>
          <w:highlight w:val="yellow"/>
        </w:rPr>
        <w:t xml:space="preserve"> + </w:t>
      </w:r>
      <w:r w:rsidRPr="00B27909">
        <w:rPr>
          <w:highlight w:val="yellow"/>
        </w:rPr>
        <w:t>调整建议</w:t>
      </w:r>
      <w:r w:rsidRPr="00B27909">
        <w:rPr>
          <w:highlight w:val="yellow"/>
        </w:rPr>
        <w:t>”</w:t>
      </w:r>
      <w:r w:rsidRPr="00B27909">
        <w:rPr>
          <w:highlight w:val="yellow"/>
        </w:rPr>
        <w:t>而非</w:t>
      </w:r>
      <w:r w:rsidRPr="00B27909">
        <w:rPr>
          <w:highlight w:val="yellow"/>
        </w:rPr>
        <w:t>“</w:t>
      </w:r>
      <w:r w:rsidRPr="00B27909">
        <w:rPr>
          <w:highlight w:val="yellow"/>
        </w:rPr>
        <w:t>诊断</w:t>
      </w:r>
      <w:r>
        <w:t>”</w:t>
      </w:r>
      <w:r>
        <w:t>，避免法律风险。</w:t>
      </w:r>
    </w:p>
    <w:p w14:paraId="5E8085E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提供历史血气结果趋势图，辅助医生判断病情演变。</w:t>
      </w:r>
    </w:p>
    <w:p w14:paraId="5E8085E4" w14:textId="77777777" w:rsidR="00261E04" w:rsidRDefault="002D5775">
      <w:pPr>
        <w:spacing w:after="200"/>
      </w:pPr>
      <w:r>
        <w:t xml:space="preserve"> </w:t>
      </w:r>
    </w:p>
    <w:p w14:paraId="5E8085E5" w14:textId="77777777" w:rsidR="00261E04" w:rsidRDefault="00261E04">
      <w:pPr>
        <w:pBdr>
          <w:bottom w:val="single" w:sz="6" w:space="1" w:color="auto"/>
        </w:pBdr>
        <w:spacing w:after="120"/>
      </w:pPr>
    </w:p>
    <w:p w14:paraId="5E8085E6" w14:textId="77777777" w:rsidR="00261E04" w:rsidRDefault="002D5775">
      <w:pPr>
        <w:spacing w:after="200"/>
      </w:pPr>
      <w:r>
        <w:t xml:space="preserve"> </w:t>
      </w:r>
    </w:p>
    <w:p w14:paraId="5E8085E7" w14:textId="77777777" w:rsidR="00261E04" w:rsidRDefault="002D5775">
      <w:pPr>
        <w:pStyle w:val="4"/>
        <w:spacing w:after="200"/>
      </w:pPr>
      <w:r>
        <w:t>子方向</w:t>
      </w:r>
      <w:r>
        <w:t>4B</w:t>
      </w:r>
      <w:r>
        <w:t>：高端</w:t>
      </w:r>
      <w:proofErr w:type="gramStart"/>
      <w:r>
        <w:t>机型</w:t>
      </w:r>
      <w:r>
        <w:t xml:space="preserve"> — </w:t>
      </w:r>
      <w:proofErr w:type="gramEnd"/>
      <w:r>
        <w:t>基于连续</w:t>
      </w:r>
      <w:r>
        <w:t>SpO₂</w:t>
      </w:r>
      <w:r>
        <w:t>与</w:t>
      </w:r>
      <w:r>
        <w:t>CO₂</w:t>
      </w:r>
      <w:r>
        <w:t>的无创趋势分析</w:t>
      </w:r>
    </w:p>
    <w:p w14:paraId="5E8085E8" w14:textId="77777777" w:rsidR="00261E04" w:rsidRDefault="002D5775">
      <w:pPr>
        <w:spacing w:after="200"/>
      </w:pPr>
      <w:r>
        <w:t xml:space="preserve"> </w:t>
      </w:r>
    </w:p>
    <w:p w14:paraId="5E8085E9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的高端机型。</w:t>
      </w:r>
    </w:p>
    <w:p w14:paraId="5E8085EA" w14:textId="77777777" w:rsidR="00261E04" w:rsidRDefault="002D5775">
      <w:pPr>
        <w:spacing w:after="200"/>
      </w:pPr>
      <w:r>
        <w:t xml:space="preserve"> </w:t>
      </w:r>
    </w:p>
    <w:p w14:paraId="5E8085EB" w14:textId="77777777" w:rsidR="00261E04" w:rsidRDefault="002D5775">
      <w:pPr>
        <w:pStyle w:val="5"/>
        <w:spacing w:after="200"/>
      </w:pPr>
      <w:r>
        <w:t>临床意义</w:t>
      </w:r>
    </w:p>
    <w:p w14:paraId="5E8085EC" w14:textId="77777777" w:rsidR="00261E04" w:rsidRDefault="002D5775">
      <w:pPr>
        <w:spacing w:after="200"/>
      </w:pPr>
      <w:r>
        <w:t xml:space="preserve"> </w:t>
      </w:r>
    </w:p>
    <w:p w14:paraId="5E8085ED" w14:textId="77777777" w:rsidR="00261E04" w:rsidRDefault="002D5775">
      <w:pPr>
        <w:spacing w:after="120"/>
      </w:pPr>
      <w:r>
        <w:t>高端机型具备连续</w:t>
      </w:r>
      <w:r>
        <w:t>SpO₂</w:t>
      </w:r>
      <w:r>
        <w:t>和</w:t>
      </w:r>
      <w:r>
        <w:t>CO₂</w:t>
      </w:r>
      <w:r>
        <w:t>监测，可提供：</w:t>
      </w:r>
    </w:p>
    <w:p w14:paraId="5E8085EE" w14:textId="77777777" w:rsidR="00261E04" w:rsidRDefault="002D5775">
      <w:pPr>
        <w:spacing w:after="200"/>
      </w:pPr>
      <w:r>
        <w:t xml:space="preserve"> </w:t>
      </w:r>
    </w:p>
    <w:p w14:paraId="5E8085E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连续无创氧合趋势（如</w:t>
      </w:r>
      <w:r>
        <w:t>SpO₂/</w:t>
      </w:r>
      <w:proofErr w:type="spellStart"/>
      <w:r>
        <w:t>FiO</w:t>
      </w:r>
      <w:proofErr w:type="spellEnd"/>
      <w:r>
        <w:t>₂</w:t>
      </w:r>
      <w:r>
        <w:t>、</w:t>
      </w:r>
      <w:r>
        <w:t>OSI</w:t>
      </w:r>
      <w:r>
        <w:t>）；</w:t>
      </w:r>
    </w:p>
    <w:p w14:paraId="5E8085F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连续无创通气趋势（</w:t>
      </w:r>
      <w:proofErr w:type="spellStart"/>
      <w:r>
        <w:t>etCO</w:t>
      </w:r>
      <w:proofErr w:type="spellEnd"/>
      <w:r>
        <w:t>₂</w:t>
      </w:r>
      <w:r>
        <w:t>、</w:t>
      </w:r>
      <w:proofErr w:type="spellStart"/>
      <w:r>
        <w:t>tcPCO</w:t>
      </w:r>
      <w:proofErr w:type="spellEnd"/>
      <w:r>
        <w:t>₂</w:t>
      </w:r>
      <w:r>
        <w:t>、死腔分数估算）；</w:t>
      </w:r>
    </w:p>
    <w:p w14:paraId="5E8085F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结合食管压和力学参数（跨肺</w:t>
      </w:r>
      <w:r>
        <w:t>ΔP</w:t>
      </w:r>
      <w:r>
        <w:t>、跨肺</w:t>
      </w:r>
      <w:r>
        <w:t>MP</w:t>
      </w:r>
      <w:r>
        <w:t>），推断肺保护与氧合</w:t>
      </w:r>
      <w:r>
        <w:t>/</w:t>
      </w:r>
      <w:r>
        <w:t>通气的平衡状态；</w:t>
      </w:r>
    </w:p>
    <w:p w14:paraId="5E8085F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智能预警通气不足</w:t>
      </w:r>
      <w:r>
        <w:t>/</w:t>
      </w:r>
      <w:r>
        <w:t>过度、氧合恶化等。</w:t>
      </w:r>
    </w:p>
    <w:p w14:paraId="5E8085F3" w14:textId="77777777" w:rsidR="00261E04" w:rsidRDefault="002D5775">
      <w:pPr>
        <w:spacing w:after="200"/>
      </w:pPr>
      <w:r>
        <w:t xml:space="preserve"> </w:t>
      </w:r>
    </w:p>
    <w:p w14:paraId="5E8085F4" w14:textId="77777777" w:rsidR="00261E04" w:rsidRDefault="002D5775">
      <w:pPr>
        <w:spacing w:after="120"/>
      </w:pPr>
      <w:r>
        <w:rPr>
          <w:b/>
          <w:bCs/>
        </w:rPr>
        <w:t>注意</w:t>
      </w:r>
      <w:r>
        <w:t>：若无有创血气校准，该套件更应</w:t>
      </w:r>
      <w:r w:rsidRPr="00B27909">
        <w:rPr>
          <w:highlight w:val="yellow"/>
        </w:rPr>
        <w:t>定位为</w:t>
      </w:r>
      <w:r w:rsidRPr="00B27909">
        <w:rPr>
          <w:highlight w:val="yellow"/>
        </w:rPr>
        <w:t>“</w:t>
      </w:r>
      <w:r w:rsidRPr="00B27909">
        <w:rPr>
          <w:highlight w:val="yellow"/>
        </w:rPr>
        <w:t>无创趋势分析与早期预警</w:t>
      </w:r>
      <w:r>
        <w:t>”</w:t>
      </w:r>
      <w:r>
        <w:t>，而非替代传统</w:t>
      </w:r>
      <w:r>
        <w:t>ABG</w:t>
      </w:r>
      <w:r>
        <w:t>。</w:t>
      </w:r>
    </w:p>
    <w:p w14:paraId="5E8085F5" w14:textId="77777777" w:rsidR="00261E04" w:rsidRDefault="002D5775">
      <w:pPr>
        <w:spacing w:after="200"/>
      </w:pPr>
      <w:r>
        <w:t xml:space="preserve"> </w:t>
      </w:r>
    </w:p>
    <w:p w14:paraId="5E8085F6" w14:textId="77777777" w:rsidR="00261E04" w:rsidRDefault="002D5775">
      <w:pPr>
        <w:pStyle w:val="5"/>
        <w:spacing w:after="200"/>
      </w:pPr>
      <w:r>
        <w:t>能增强的能力</w:t>
      </w:r>
    </w:p>
    <w:p w14:paraId="5E8085F7" w14:textId="77777777" w:rsidR="00261E04" w:rsidRDefault="002D5775">
      <w:pPr>
        <w:spacing w:after="200"/>
      </w:pPr>
      <w:r>
        <w:t xml:space="preserve"> </w:t>
      </w:r>
    </w:p>
    <w:p w14:paraId="5E8085F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无创连续监测，减少有创采血频率；</w:t>
      </w:r>
    </w:p>
    <w:p w14:paraId="5E8085F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lastRenderedPageBreak/>
        <w:t>血气（无创趋势）与呼吸力学参数（跨肺）联动，形成闭环决策支持；</w:t>
      </w:r>
    </w:p>
    <w:p w14:paraId="5E8085F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提升日常使用的安全性和便捷性；</w:t>
      </w:r>
    </w:p>
    <w:p w14:paraId="5E8085F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适合长程机械通气、转运和家庭呼吸支持场景；</w:t>
      </w:r>
    </w:p>
    <w:p w14:paraId="5E8085F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与普通机型版本形成明显差异化。</w:t>
      </w:r>
    </w:p>
    <w:p w14:paraId="5E8085FD" w14:textId="77777777" w:rsidR="00261E04" w:rsidRDefault="002D5775">
      <w:pPr>
        <w:spacing w:after="200"/>
      </w:pPr>
      <w:r>
        <w:t xml:space="preserve"> </w:t>
      </w:r>
    </w:p>
    <w:p w14:paraId="5E8085FE" w14:textId="77777777" w:rsidR="00261E04" w:rsidRDefault="002D5775">
      <w:pPr>
        <w:pStyle w:val="5"/>
        <w:spacing w:after="200"/>
      </w:pPr>
      <w:r>
        <w:t>挑战</w:t>
      </w:r>
    </w:p>
    <w:p w14:paraId="5E8085FF" w14:textId="77777777" w:rsidR="00261E04" w:rsidRDefault="002D5775">
      <w:pPr>
        <w:spacing w:after="200"/>
      </w:pPr>
      <w:r>
        <w:t xml:space="preserve"> </w:t>
      </w:r>
    </w:p>
    <w:p w14:paraId="5E80860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无创指标局限性</w:t>
      </w:r>
      <w:r>
        <w:t>：</w:t>
      </w:r>
      <w:r>
        <w:t>SpO₂</w:t>
      </w:r>
      <w:r>
        <w:t>在低灌注、贫血、异常血红蛋白时不准；</w:t>
      </w:r>
      <w:r>
        <w:t>CO₂</w:t>
      </w:r>
      <w:r>
        <w:t>监测受通气死腔和心输出量影响。</w:t>
      </w:r>
    </w:p>
    <w:p w14:paraId="5E808601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不能替代有创血气</w:t>
      </w:r>
      <w:r>
        <w:t>：无法提供</w:t>
      </w:r>
      <w:r>
        <w:t>pH</w:t>
      </w:r>
      <w:r>
        <w:t>、</w:t>
      </w:r>
      <w:r>
        <w:t>HCO₃⁻</w:t>
      </w:r>
      <w:r>
        <w:t>、乳酸等关键参数，酸碱平衡判断有限。</w:t>
      </w:r>
    </w:p>
    <w:p w14:paraId="5E808602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临床决策责任</w:t>
      </w:r>
      <w:r>
        <w:t>：若建议算法过于激进或错误，可能带来医疗风险，需明确</w:t>
      </w:r>
      <w:r>
        <w:t>“</w:t>
      </w:r>
      <w:r>
        <w:t>建议仅供参考</w:t>
      </w:r>
      <w:r>
        <w:t>”</w:t>
      </w:r>
      <w:r>
        <w:t>。</w:t>
      </w:r>
    </w:p>
    <w:p w14:paraId="5E808603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数据整合复杂度</w:t>
      </w:r>
      <w:r>
        <w:t>：需融合</w:t>
      </w:r>
      <w:r>
        <w:t>SpO₂</w:t>
      </w:r>
      <w:r>
        <w:t>、</w:t>
      </w:r>
      <w:r>
        <w:t>CO₂</w:t>
      </w:r>
      <w:r>
        <w:t>、食管压、力学参数等多源数据，算法设计难度较高。</w:t>
      </w:r>
    </w:p>
    <w:p w14:paraId="5E808604" w14:textId="77777777" w:rsidR="00261E04" w:rsidRDefault="002D5775">
      <w:pPr>
        <w:spacing w:after="200"/>
      </w:pPr>
      <w:r>
        <w:t xml:space="preserve"> </w:t>
      </w:r>
    </w:p>
    <w:p w14:paraId="5E808605" w14:textId="77777777" w:rsidR="00261E04" w:rsidRDefault="002D5775">
      <w:pPr>
        <w:pStyle w:val="5"/>
        <w:spacing w:after="200"/>
      </w:pPr>
      <w:r>
        <w:t>建议</w:t>
      </w:r>
    </w:p>
    <w:p w14:paraId="5E808606" w14:textId="77777777" w:rsidR="00261E04" w:rsidRDefault="002D5775">
      <w:pPr>
        <w:spacing w:after="200"/>
      </w:pPr>
      <w:r>
        <w:t xml:space="preserve"> </w:t>
      </w:r>
    </w:p>
    <w:p w14:paraId="5E80860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作为</w:t>
      </w:r>
      <w:r>
        <w:rPr>
          <w:b/>
          <w:bCs/>
        </w:rPr>
        <w:t>第三阶段功能</w:t>
      </w:r>
      <w:r>
        <w:t>在高端机型上开发，优先级略高于普通机型版本。</w:t>
      </w:r>
    </w:p>
    <w:p w14:paraId="5E80860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重点开发</w:t>
      </w:r>
      <w:r>
        <w:t>“</w:t>
      </w:r>
      <w:r>
        <w:t>无创趋势</w:t>
      </w:r>
      <w:r>
        <w:t xml:space="preserve"> + </w:t>
      </w:r>
      <w:r>
        <w:t>跨肺力学参数</w:t>
      </w:r>
      <w:r>
        <w:t>”</w:t>
      </w:r>
      <w:r>
        <w:t>联合分析，例如：</w:t>
      </w:r>
      <w:r>
        <w:t>SpO₂/</w:t>
      </w:r>
      <w:proofErr w:type="spellStart"/>
      <w:r>
        <w:t>FiO</w:t>
      </w:r>
      <w:proofErr w:type="spellEnd"/>
      <w:r>
        <w:t>₂</w:t>
      </w:r>
      <w:r>
        <w:t>下降同时跨肺驱动压上升，提示肺保护与氧合矛盾，需调整策略。</w:t>
      </w:r>
    </w:p>
    <w:p w14:paraId="5E80860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界面设计成</w:t>
      </w:r>
      <w:r>
        <w:t>“</w:t>
      </w:r>
      <w:r>
        <w:t>趋势预警</w:t>
      </w:r>
      <w:r>
        <w:t>”</w:t>
      </w:r>
      <w:r>
        <w:t>而非</w:t>
      </w:r>
      <w:r>
        <w:t>“</w:t>
      </w:r>
      <w:r>
        <w:t>诊断报告</w:t>
      </w:r>
      <w:r>
        <w:t>”</w:t>
      </w:r>
      <w:r>
        <w:t>，避免与有创血气分析仪形成法律冲突。</w:t>
      </w:r>
    </w:p>
    <w:p w14:paraId="5E80860A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可与医院信息系统联动，在获得有创血气结果后自动校准无创趋势模型。</w:t>
      </w:r>
    </w:p>
    <w:p w14:paraId="5E80860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在高端机型上将</w:t>
      </w:r>
      <w:r>
        <w:t>ABG</w:t>
      </w:r>
      <w:r>
        <w:t>无创趋势与</w:t>
      </w:r>
      <w:r>
        <w:t>ΔP</w:t>
      </w:r>
      <w:r>
        <w:t>、</w:t>
      </w:r>
      <w:r>
        <w:t>MP</w:t>
      </w:r>
      <w:r>
        <w:t>、</w:t>
      </w:r>
      <w:r>
        <w:t>P-SILI</w:t>
      </w:r>
      <w:r>
        <w:t>、</w:t>
      </w:r>
      <w:r>
        <w:t>WOB</w:t>
      </w:r>
      <w:r>
        <w:t>模块整合，形成统一的风险概览界面。</w:t>
      </w:r>
    </w:p>
    <w:p w14:paraId="5E80860C" w14:textId="77777777" w:rsidR="00261E04" w:rsidRDefault="002D5775">
      <w:pPr>
        <w:spacing w:after="200"/>
      </w:pPr>
      <w:r>
        <w:t xml:space="preserve"> </w:t>
      </w:r>
    </w:p>
    <w:p w14:paraId="5E80860D" w14:textId="77777777" w:rsidR="00261E04" w:rsidRDefault="00261E04">
      <w:pPr>
        <w:pBdr>
          <w:bottom w:val="single" w:sz="6" w:space="1" w:color="auto"/>
        </w:pBdr>
        <w:spacing w:after="120"/>
      </w:pPr>
    </w:p>
    <w:p w14:paraId="5E80860E" w14:textId="77777777" w:rsidR="00261E04" w:rsidRDefault="002D5775">
      <w:pPr>
        <w:spacing w:after="200"/>
      </w:pPr>
      <w:r>
        <w:t xml:space="preserve"> </w:t>
      </w:r>
    </w:p>
    <w:p w14:paraId="5E80860F" w14:textId="77777777" w:rsidR="00261E04" w:rsidRDefault="002D5775">
      <w:pPr>
        <w:pStyle w:val="3"/>
        <w:spacing w:after="200"/>
      </w:pPr>
      <w:r>
        <w:t>方向</w:t>
      </w:r>
      <w:r>
        <w:t>5</w:t>
      </w:r>
      <w:r>
        <w:t>：</w:t>
      </w:r>
      <w:r>
        <w:t xml:space="preserve">Pes-P-SILI </w:t>
      </w:r>
      <w:r>
        <w:t>风险监测（患者自身诱导的肺损伤）</w:t>
      </w:r>
    </w:p>
    <w:p w14:paraId="5E808610" w14:textId="77777777" w:rsidR="00261E04" w:rsidRDefault="002D5775">
      <w:pPr>
        <w:spacing w:after="200"/>
      </w:pPr>
      <w:r>
        <w:t xml:space="preserve"> </w:t>
      </w:r>
    </w:p>
    <w:p w14:paraId="5E808611" w14:textId="77777777" w:rsidR="00261E04" w:rsidRDefault="002D5775">
      <w:pPr>
        <w:pStyle w:val="4"/>
        <w:spacing w:after="200"/>
      </w:pPr>
      <w:r>
        <w:t>临床意义</w:t>
      </w:r>
    </w:p>
    <w:p w14:paraId="5E808612" w14:textId="77777777" w:rsidR="00261E04" w:rsidRDefault="002D5775">
      <w:pPr>
        <w:spacing w:after="200"/>
      </w:pPr>
      <w:r>
        <w:t xml:space="preserve"> </w:t>
      </w:r>
    </w:p>
    <w:p w14:paraId="5E808613" w14:textId="77777777" w:rsidR="00261E04" w:rsidRDefault="002D5775">
      <w:pPr>
        <w:spacing w:after="120"/>
      </w:pPr>
      <w:r>
        <w:lastRenderedPageBreak/>
        <w:t>P-SILI</w:t>
      </w:r>
      <w:r>
        <w:t>指患者自身过强的呼吸努力导致的肺损伤，常见于</w:t>
      </w:r>
      <w:r>
        <w:t>ARDS</w:t>
      </w:r>
      <w:r>
        <w:t>自主呼吸、无创通气、高流量氧疗、</w:t>
      </w:r>
      <w:r>
        <w:t>ECMO</w:t>
      </w:r>
      <w:r>
        <w:t>清醒患者。过强的吸气努力可导致：</w:t>
      </w:r>
    </w:p>
    <w:p w14:paraId="5E808614" w14:textId="77777777" w:rsidR="00261E04" w:rsidRDefault="002D5775">
      <w:pPr>
        <w:spacing w:after="200"/>
      </w:pPr>
      <w:r>
        <w:t xml:space="preserve"> </w:t>
      </w:r>
    </w:p>
    <w:p w14:paraId="5E80861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跨肺压波动过大；</w:t>
      </w:r>
    </w:p>
    <w:p w14:paraId="5E80861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肺水肿加重；</w:t>
      </w:r>
    </w:p>
    <w:p w14:paraId="5E80861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呼吸肌疲劳与肺损伤并存；</w:t>
      </w:r>
    </w:p>
    <w:p w14:paraId="5E80861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人机不同步。</w:t>
      </w:r>
    </w:p>
    <w:p w14:paraId="5E808619" w14:textId="77777777" w:rsidR="00261E04" w:rsidRDefault="002D5775">
      <w:pPr>
        <w:spacing w:after="200"/>
      </w:pPr>
      <w:r>
        <w:t xml:space="preserve"> </w:t>
      </w:r>
    </w:p>
    <w:p w14:paraId="5E80861A" w14:textId="77777777" w:rsidR="00261E04" w:rsidRDefault="002D5775">
      <w:pPr>
        <w:spacing w:after="120"/>
      </w:pPr>
      <w:r>
        <w:rPr>
          <w:b/>
          <w:bCs/>
        </w:rPr>
        <w:t>硬件依赖</w:t>
      </w:r>
      <w:r>
        <w:t>：</w:t>
      </w:r>
      <w:r>
        <w:t>P-SILI</w:t>
      </w:r>
      <w:r>
        <w:t>监测</w:t>
      </w:r>
      <w:r>
        <w:rPr>
          <w:b/>
          <w:bCs/>
        </w:rPr>
        <w:t>必须有食管压</w:t>
      </w:r>
      <w:r>
        <w:t>。因此本方向仅适用于高端机型，普通机型无法实现。</w:t>
      </w:r>
    </w:p>
    <w:p w14:paraId="5E80861B" w14:textId="77777777" w:rsidR="00261E04" w:rsidRDefault="002D5775">
      <w:pPr>
        <w:spacing w:after="200"/>
      </w:pPr>
      <w:r>
        <w:t xml:space="preserve"> </w:t>
      </w:r>
    </w:p>
    <w:p w14:paraId="5E80861C" w14:textId="77777777" w:rsidR="00261E04" w:rsidRDefault="002D5775">
      <w:pPr>
        <w:pStyle w:val="4"/>
        <w:spacing w:after="200"/>
      </w:pPr>
      <w:r>
        <w:t>子方向</w:t>
      </w:r>
      <w:r>
        <w:t>5A</w:t>
      </w:r>
      <w:r>
        <w:t>：普通机型</w:t>
      </w:r>
    </w:p>
    <w:p w14:paraId="5E80861D" w14:textId="77777777" w:rsidR="00261E04" w:rsidRDefault="002D5775">
      <w:pPr>
        <w:spacing w:after="200"/>
      </w:pPr>
      <w:r>
        <w:t xml:space="preserve"> </w:t>
      </w:r>
    </w:p>
    <w:p w14:paraId="5E80861E" w14:textId="77777777" w:rsidR="00261E04" w:rsidRDefault="002D5775">
      <w:pPr>
        <w:spacing w:after="120"/>
      </w:pPr>
      <w:r>
        <w:rPr>
          <w:b/>
          <w:bCs/>
        </w:rPr>
        <w:t>不适用</w:t>
      </w:r>
      <w:r>
        <w:t>。普通机型不具备食管压，无法监测跨肺压摆动和吸气努力。可考虑未来通过替代指标（如气道压波动、</w:t>
      </w:r>
      <w:r>
        <w:t>P0.1</w:t>
      </w:r>
      <w:r>
        <w:t>）提供粗略的自主呼吸努力提示，但无法实现真正的</w:t>
      </w:r>
      <w:r>
        <w:t>P-SILI</w:t>
      </w:r>
      <w:r>
        <w:t>风险评估。</w:t>
      </w:r>
    </w:p>
    <w:p w14:paraId="5E80861F" w14:textId="77777777" w:rsidR="00261E04" w:rsidRDefault="002D5775">
      <w:pPr>
        <w:spacing w:after="200"/>
      </w:pPr>
      <w:r>
        <w:t xml:space="preserve"> </w:t>
      </w:r>
    </w:p>
    <w:p w14:paraId="5E808620" w14:textId="77777777" w:rsidR="00261E04" w:rsidRDefault="002D5775">
      <w:pPr>
        <w:pStyle w:val="4"/>
        <w:spacing w:after="200"/>
      </w:pPr>
      <w:r>
        <w:t>子方向</w:t>
      </w:r>
      <w:r>
        <w:t>5B</w:t>
      </w:r>
      <w:r>
        <w:t>：高端</w:t>
      </w:r>
      <w:proofErr w:type="gramStart"/>
      <w:r>
        <w:t>机型</w:t>
      </w:r>
      <w:r>
        <w:t xml:space="preserve"> — </w:t>
      </w:r>
      <w:proofErr w:type="gramEnd"/>
      <w:r>
        <w:t>基于食管压的</w:t>
      </w:r>
      <w:r>
        <w:t>P-SILI</w:t>
      </w:r>
      <w:r>
        <w:t>风险监测</w:t>
      </w:r>
    </w:p>
    <w:p w14:paraId="5E808621" w14:textId="77777777" w:rsidR="00261E04" w:rsidRDefault="002D5775">
      <w:pPr>
        <w:spacing w:after="200"/>
      </w:pPr>
      <w:r>
        <w:t xml:space="preserve"> </w:t>
      </w:r>
    </w:p>
    <w:p w14:paraId="5E808622" w14:textId="77777777" w:rsidR="00261E04" w:rsidRDefault="002D5775">
      <w:pPr>
        <w:spacing w:after="120"/>
      </w:pPr>
      <w:r>
        <w:rPr>
          <w:b/>
          <w:bCs/>
        </w:rPr>
        <w:t>适用机型</w:t>
      </w:r>
      <w:r>
        <w:t>：具备</w:t>
      </w:r>
      <w:r>
        <w:t>Pes</w:t>
      </w:r>
      <w:r>
        <w:t>、</w:t>
      </w:r>
      <w:r>
        <w:t>SpO₂</w:t>
      </w:r>
      <w:r>
        <w:t>、</w:t>
      </w:r>
      <w:r>
        <w:t>CO₂</w:t>
      </w:r>
      <w:r>
        <w:t>的高端机型。</w:t>
      </w:r>
    </w:p>
    <w:p w14:paraId="5E808623" w14:textId="77777777" w:rsidR="00261E04" w:rsidRDefault="002D5775">
      <w:pPr>
        <w:spacing w:after="200"/>
      </w:pPr>
      <w:r>
        <w:t xml:space="preserve"> </w:t>
      </w:r>
    </w:p>
    <w:p w14:paraId="5E808624" w14:textId="77777777" w:rsidR="00261E04" w:rsidRDefault="002D5775">
      <w:pPr>
        <w:pStyle w:val="5"/>
        <w:spacing w:after="200"/>
      </w:pPr>
      <w:r>
        <w:t>临床意义</w:t>
      </w:r>
    </w:p>
    <w:p w14:paraId="5E808625" w14:textId="77777777" w:rsidR="00261E04" w:rsidRDefault="002D5775">
      <w:pPr>
        <w:spacing w:after="200"/>
      </w:pPr>
      <w:r>
        <w:t xml:space="preserve"> </w:t>
      </w:r>
    </w:p>
    <w:p w14:paraId="5E80862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高端机型的食管压可实时监测吸气努力（</w:t>
      </w:r>
      <w:r>
        <w:t>Pes</w:t>
      </w:r>
      <w:r>
        <w:t>摆动幅度、</w:t>
      </w:r>
      <w:proofErr w:type="spellStart"/>
      <w:r>
        <w:t>Pmus</w:t>
      </w:r>
      <w:proofErr w:type="spellEnd"/>
      <w:r>
        <w:t>）、跨肺压摆动（</w:t>
      </w:r>
      <w:proofErr w:type="spellStart"/>
      <w:r>
        <w:t>ΔP_L,dyn</w:t>
      </w:r>
      <w:proofErr w:type="spellEnd"/>
      <w:r>
        <w:t>）、呼吸驱动（</w:t>
      </w:r>
      <w:r>
        <w:t>P0.1</w:t>
      </w:r>
      <w:r>
        <w:t>、</w:t>
      </w:r>
      <w:r>
        <w:t>Pocc</w:t>
      </w:r>
      <w:r>
        <w:t>）等，是实现</w:t>
      </w:r>
      <w:r>
        <w:t>P-SILI</w:t>
      </w:r>
      <w:r>
        <w:t>早期预警的理想工具。</w:t>
      </w:r>
    </w:p>
    <w:p w14:paraId="5E80862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可识别自主呼吸过强导致的隐匿性肺损伤风险，指导镇静、肌松、支持水平调整。</w:t>
      </w:r>
    </w:p>
    <w:p w14:paraId="5E80862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在无创通气、高流量氧疗、</w:t>
      </w:r>
      <w:r>
        <w:t>ECMO</w:t>
      </w:r>
      <w:r>
        <w:t>清醒患者中尤为关键。</w:t>
      </w:r>
    </w:p>
    <w:p w14:paraId="5E808629" w14:textId="77777777" w:rsidR="00261E04" w:rsidRDefault="002D5775">
      <w:pPr>
        <w:spacing w:after="200"/>
      </w:pPr>
      <w:r>
        <w:t xml:space="preserve"> </w:t>
      </w:r>
    </w:p>
    <w:p w14:paraId="5E80862A" w14:textId="77777777" w:rsidR="00261E04" w:rsidRDefault="002D5775">
      <w:pPr>
        <w:pStyle w:val="5"/>
        <w:spacing w:after="200"/>
      </w:pPr>
      <w:r>
        <w:t>能增强的能力</w:t>
      </w:r>
    </w:p>
    <w:p w14:paraId="5E80862B" w14:textId="77777777" w:rsidR="00261E04" w:rsidRDefault="002D5775">
      <w:pPr>
        <w:spacing w:after="200"/>
      </w:pPr>
      <w:r>
        <w:t xml:space="preserve"> </w:t>
      </w:r>
    </w:p>
    <w:p w14:paraId="5E80862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从</w:t>
      </w:r>
      <w:r>
        <w:t>“</w:t>
      </w:r>
      <w:r>
        <w:t>呼吸机导致的肺损伤</w:t>
      </w:r>
      <w:r>
        <w:t>”</w:t>
      </w:r>
      <w:r>
        <w:t>扩展到</w:t>
      </w:r>
      <w:r>
        <w:t>“</w:t>
      </w:r>
      <w:r>
        <w:t>患者自身诱导的肺损伤</w:t>
      </w:r>
      <w:r>
        <w:t>”</w:t>
      </w:r>
      <w:r>
        <w:t>；</w:t>
      </w:r>
    </w:p>
    <w:p w14:paraId="5E80862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lastRenderedPageBreak/>
        <w:t>实现肺</w:t>
      </w:r>
      <w:r>
        <w:t>-</w:t>
      </w:r>
      <w:r>
        <w:t>膈肌双重保护；</w:t>
      </w:r>
    </w:p>
    <w:p w14:paraId="5E80862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指导镇静、肌松、支持水平调整；</w:t>
      </w:r>
    </w:p>
    <w:p w14:paraId="5E80862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优化无创通气和</w:t>
      </w:r>
      <w:r>
        <w:t>ECMO</w:t>
      </w:r>
      <w:r>
        <w:t>清醒策略；</w:t>
      </w:r>
    </w:p>
    <w:p w14:paraId="5E80863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填补当前呼吸机监测空白，具有显著差异化。</w:t>
      </w:r>
    </w:p>
    <w:p w14:paraId="5E808631" w14:textId="77777777" w:rsidR="00261E04" w:rsidRDefault="002D5775">
      <w:pPr>
        <w:spacing w:after="200"/>
      </w:pPr>
      <w:r>
        <w:t xml:space="preserve"> </w:t>
      </w:r>
    </w:p>
    <w:p w14:paraId="5E808632" w14:textId="77777777" w:rsidR="00261E04" w:rsidRDefault="002D5775">
      <w:pPr>
        <w:pStyle w:val="5"/>
        <w:spacing w:after="200"/>
      </w:pPr>
      <w:r>
        <w:t>挑战</w:t>
      </w:r>
    </w:p>
    <w:p w14:paraId="5E808633" w14:textId="77777777" w:rsidR="00261E04" w:rsidRDefault="002D5775">
      <w:pPr>
        <w:spacing w:after="200"/>
      </w:pPr>
      <w:r>
        <w:t xml:space="preserve"> </w:t>
      </w:r>
    </w:p>
    <w:p w14:paraId="5E808634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阈值未标准化</w:t>
      </w:r>
      <w:r>
        <w:t>：</w:t>
      </w:r>
      <w:r>
        <w:t>P-SILI</w:t>
      </w:r>
      <w:r>
        <w:t>相关指标的界值（如</w:t>
      </w:r>
      <w:proofErr w:type="spellStart"/>
      <w:r>
        <w:t>ΔP_L,dyn</w:t>
      </w:r>
      <w:proofErr w:type="spellEnd"/>
      <w:r>
        <w:t xml:space="preserve"> &gt; 20 </w:t>
      </w:r>
      <w:proofErr w:type="spellStart"/>
      <w:r>
        <w:t>cmH₂O</w:t>
      </w:r>
      <w:proofErr w:type="spellEnd"/>
      <w:r>
        <w:t>、</w:t>
      </w:r>
      <w:r>
        <w:t>Pes</w:t>
      </w:r>
      <w:r>
        <w:t>摆动</w:t>
      </w:r>
      <w:r>
        <w:t xml:space="preserve"> &lt; -10 </w:t>
      </w:r>
      <w:proofErr w:type="spellStart"/>
      <w:r>
        <w:t>cmH₂O</w:t>
      </w:r>
      <w:proofErr w:type="spellEnd"/>
      <w:r>
        <w:t>）仍缺乏大规模前瞻验证。</w:t>
      </w:r>
    </w:p>
    <w:p w14:paraId="5E80863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信号伪影</w:t>
      </w:r>
      <w:r>
        <w:t>：食管压受心脏搏动、吞咽、体位影响，需稳健的信号处理算法。</w:t>
      </w:r>
    </w:p>
    <w:p w14:paraId="5E80863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临床验证周期长</w:t>
      </w:r>
      <w:r>
        <w:t>：将</w:t>
      </w:r>
      <w:r>
        <w:t>P-SILI</w:t>
      </w:r>
      <w:r>
        <w:t>预警与临床结局关联需要多年研究，短期内难以作为明确诊断指标。</w:t>
      </w:r>
    </w:p>
    <w:p w14:paraId="5E80863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用户接受度</w:t>
      </w:r>
      <w:r>
        <w:t>：概念较新，部分临床医生可能不熟悉，需要培训和循证支持。</w:t>
      </w:r>
    </w:p>
    <w:p w14:paraId="5E808638" w14:textId="77777777" w:rsidR="00261E04" w:rsidRDefault="002D5775">
      <w:pPr>
        <w:spacing w:after="200"/>
      </w:pPr>
      <w:r>
        <w:t xml:space="preserve"> </w:t>
      </w:r>
    </w:p>
    <w:p w14:paraId="5E808639" w14:textId="77777777" w:rsidR="00261E04" w:rsidRDefault="002D5775">
      <w:pPr>
        <w:pStyle w:val="5"/>
        <w:spacing w:after="200"/>
      </w:pPr>
      <w:r>
        <w:t>建议</w:t>
      </w:r>
    </w:p>
    <w:p w14:paraId="5E80863A" w14:textId="77777777" w:rsidR="00261E04" w:rsidRDefault="002D5775">
      <w:pPr>
        <w:spacing w:after="200"/>
      </w:pPr>
      <w:r>
        <w:t xml:space="preserve"> </w:t>
      </w:r>
    </w:p>
    <w:p w14:paraId="5E80863B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</w:t>
      </w:r>
      <w:r>
        <w:t>WOB</w:t>
      </w:r>
      <w:r>
        <w:t>模块</w:t>
      </w:r>
      <w:r>
        <w:rPr>
          <w:b/>
          <w:bCs/>
        </w:rPr>
        <w:t>并行开发</w:t>
      </w:r>
      <w:r>
        <w:t>，作为第二阶段核心差异化功能（仅限高端机型）。</w:t>
      </w:r>
    </w:p>
    <w:p w14:paraId="5E80863C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先以</w:t>
      </w:r>
      <w:r>
        <w:t>“</w:t>
      </w:r>
      <w:r>
        <w:t>风险提示</w:t>
      </w:r>
      <w:r>
        <w:t>”</w:t>
      </w:r>
      <w:r>
        <w:t>而非</w:t>
      </w:r>
      <w:r>
        <w:t>“</w:t>
      </w:r>
      <w:r>
        <w:t>诊断</w:t>
      </w:r>
      <w:r>
        <w:t>”</w:t>
      </w:r>
      <w:r>
        <w:t>形式呈现，例如：</w:t>
      </w:r>
      <w:r>
        <w:t>“</w:t>
      </w:r>
      <w:r>
        <w:t>检测到跨肺压摆动持续高于阈值，提示自主呼吸努力过强，建议评估镇静或支持水平</w:t>
      </w:r>
      <w:r>
        <w:t>”</w:t>
      </w:r>
      <w:r>
        <w:t>。</w:t>
      </w:r>
    </w:p>
    <w:p w14:paraId="5E80863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与科研型</w:t>
      </w:r>
      <w:r>
        <w:t>ICU</w:t>
      </w:r>
      <w:r>
        <w:t>合作，开展前瞻性观察研究，逐步建立本机型的</w:t>
      </w:r>
      <w:r>
        <w:t>P-SILI</w:t>
      </w:r>
      <w:r>
        <w:t>阈值数据库。</w:t>
      </w:r>
    </w:p>
    <w:p w14:paraId="5E80863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提供</w:t>
      </w:r>
      <w:r>
        <w:t>P-SILI</w:t>
      </w:r>
      <w:r>
        <w:t>风险趋势图，结合</w:t>
      </w:r>
      <w:r>
        <w:t>ΔP</w:t>
      </w:r>
      <w:r>
        <w:t>和</w:t>
      </w:r>
      <w:r>
        <w:t>MP</w:t>
      </w:r>
      <w:r>
        <w:t>模块，形成</w:t>
      </w:r>
      <w:r>
        <w:t>“</w:t>
      </w:r>
      <w:r>
        <w:t>肺应力</w:t>
      </w:r>
      <w:r>
        <w:t>-</w:t>
      </w:r>
      <w:r>
        <w:t>能量</w:t>
      </w:r>
      <w:r>
        <w:t>-</w:t>
      </w:r>
      <w:r>
        <w:t>自主努力</w:t>
      </w:r>
      <w:r>
        <w:t>”</w:t>
      </w:r>
      <w:r>
        <w:t>三位一体的风险概览。</w:t>
      </w:r>
    </w:p>
    <w:p w14:paraId="5E80863F" w14:textId="77777777" w:rsidR="00261E04" w:rsidRDefault="002D5775">
      <w:pPr>
        <w:spacing w:after="200"/>
      </w:pPr>
      <w:r>
        <w:t xml:space="preserve"> </w:t>
      </w:r>
    </w:p>
    <w:p w14:paraId="5E808640" w14:textId="77777777" w:rsidR="00261E04" w:rsidRDefault="00261E04">
      <w:pPr>
        <w:pBdr>
          <w:bottom w:val="single" w:sz="6" w:space="1" w:color="auto"/>
        </w:pBdr>
        <w:spacing w:after="120"/>
      </w:pPr>
    </w:p>
    <w:p w14:paraId="5E808641" w14:textId="77777777" w:rsidR="00261E04" w:rsidRDefault="002D5775">
      <w:pPr>
        <w:spacing w:after="200"/>
      </w:pPr>
      <w:r>
        <w:t xml:space="preserve"> </w:t>
      </w:r>
    </w:p>
    <w:p w14:paraId="5E808642" w14:textId="77777777" w:rsidR="00261E04" w:rsidRDefault="002D5775">
      <w:pPr>
        <w:pStyle w:val="2"/>
        <w:spacing w:after="200"/>
      </w:pPr>
      <w:r>
        <w:t>四、推荐实施路线图</w:t>
      </w:r>
    </w:p>
    <w:p w14:paraId="5E808643" w14:textId="77777777" w:rsidR="00261E04" w:rsidRDefault="002D5775">
      <w:pPr>
        <w:spacing w:after="200"/>
      </w:pPr>
      <w:r>
        <w:t xml:space="preserve"> </w:t>
      </w:r>
    </w:p>
    <w:p w14:paraId="5E808644" w14:textId="77777777" w:rsidR="00261E04" w:rsidRDefault="002D5775">
      <w:pPr>
        <w:pStyle w:val="3"/>
        <w:spacing w:after="200"/>
      </w:pPr>
      <w:r>
        <w:t>第一阶段：核心</w:t>
      </w:r>
      <w:proofErr w:type="gramStart"/>
      <w:r>
        <w:t>基础</w:t>
      </w:r>
      <w:r>
        <w:t xml:space="preserve"> — </w:t>
      </w:r>
      <w:proofErr w:type="gramEnd"/>
      <w:r>
        <w:t>驱动压与机械功率累积暴露（全机型）</w:t>
      </w:r>
    </w:p>
    <w:p w14:paraId="5E808645" w14:textId="77777777" w:rsidR="00261E04" w:rsidRDefault="002D5775">
      <w:pPr>
        <w:spacing w:after="200"/>
      </w:pPr>
      <w:r>
        <w:t xml:space="preserve"> </w:t>
      </w:r>
    </w:p>
    <w:p w14:paraId="5E80864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普通机型</w:t>
      </w:r>
      <w:r>
        <w:t>：开发</w:t>
      </w:r>
      <w:r>
        <w:rPr>
          <w:b/>
          <w:bCs/>
        </w:rPr>
        <w:t>气道驱动压与气道机械功率</w:t>
      </w:r>
      <w:r>
        <w:t>的累积暴露模块（子方向</w:t>
      </w:r>
      <w:r>
        <w:t>1A</w:t>
      </w:r>
      <w:r>
        <w:t>、</w:t>
      </w:r>
      <w:r>
        <w:t>2A</w:t>
      </w:r>
      <w:r>
        <w:t>）。</w:t>
      </w:r>
    </w:p>
    <w:p w14:paraId="5E808647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高端机型</w:t>
      </w:r>
      <w:r>
        <w:t>：同步提供</w:t>
      </w:r>
      <w:r>
        <w:rPr>
          <w:b/>
          <w:bCs/>
        </w:rPr>
        <w:t>跨肺驱动压与跨肺机械功率</w:t>
      </w:r>
      <w:r>
        <w:t>版本（子方向</w:t>
      </w:r>
      <w:r>
        <w:t>1B</w:t>
      </w:r>
      <w:r>
        <w:t>、</w:t>
      </w:r>
      <w:r>
        <w:t>2B</w:t>
      </w:r>
      <w:r>
        <w:t>）。</w:t>
      </w:r>
    </w:p>
    <w:p w14:paraId="5E808648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lastRenderedPageBreak/>
        <w:t>功能包括：时间加权累积、风险等级趋势图、超过阈值的时间占比、历史回顾、气道</w:t>
      </w:r>
      <w:r>
        <w:t>/</w:t>
      </w:r>
      <w:r>
        <w:t>跨肺双视图（高端机型）。</w:t>
      </w:r>
    </w:p>
    <w:p w14:paraId="5E808649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目标：快速建立临床信任，形成</w:t>
      </w:r>
      <w:r>
        <w:t>“</w:t>
      </w:r>
      <w:r>
        <w:t>肺保护量化监测</w:t>
      </w:r>
      <w:r>
        <w:t>”</w:t>
      </w:r>
      <w:r>
        <w:t>核心能力，覆盖最广用户群体。</w:t>
      </w:r>
    </w:p>
    <w:p w14:paraId="5E80864A" w14:textId="77777777" w:rsidR="00261E04" w:rsidRDefault="002D5775">
      <w:pPr>
        <w:spacing w:after="200"/>
      </w:pPr>
      <w:r>
        <w:t xml:space="preserve"> </w:t>
      </w:r>
    </w:p>
    <w:p w14:paraId="5E80864B" w14:textId="77777777" w:rsidR="00261E04" w:rsidRDefault="002D5775">
      <w:pPr>
        <w:pStyle w:val="3"/>
        <w:spacing w:after="200"/>
      </w:pPr>
      <w:r>
        <w:t>第二阶段：高级</w:t>
      </w:r>
      <w:proofErr w:type="gramStart"/>
      <w:r>
        <w:t>差异化</w:t>
      </w:r>
      <w:r>
        <w:t xml:space="preserve"> — </w:t>
      </w:r>
      <w:proofErr w:type="gramEnd"/>
      <w:r>
        <w:t>Pes-P-SILI + WOB</w:t>
      </w:r>
      <w:r>
        <w:t>六分量（仅高端机型）</w:t>
      </w:r>
    </w:p>
    <w:p w14:paraId="5E80864C" w14:textId="77777777" w:rsidR="00261E04" w:rsidRDefault="002D5775">
      <w:pPr>
        <w:spacing w:after="200"/>
      </w:pPr>
      <w:r>
        <w:t xml:space="preserve"> </w:t>
      </w:r>
    </w:p>
    <w:p w14:paraId="5E80864D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共享食管压信号处理与算法平台；</w:t>
      </w:r>
    </w:p>
    <w:p w14:paraId="5E80864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P-SILI</w:t>
      </w:r>
      <w:r>
        <w:rPr>
          <w:b/>
          <w:bCs/>
        </w:rPr>
        <w:t>模块</w:t>
      </w:r>
      <w:r>
        <w:t>（子方向</w:t>
      </w:r>
      <w:r>
        <w:t>5B</w:t>
      </w:r>
      <w:r>
        <w:t>）：实时监测跨肺压摆动、吸气努力、呼吸驱动，提供风险预警；</w:t>
      </w:r>
    </w:p>
    <w:p w14:paraId="5E80864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WOB</w:t>
      </w:r>
      <w:r>
        <w:rPr>
          <w:b/>
          <w:bCs/>
        </w:rPr>
        <w:t>模块</w:t>
      </w:r>
      <w:r>
        <w:t>（子方向</w:t>
      </w:r>
      <w:r>
        <w:t>3B</w:t>
      </w:r>
      <w:r>
        <w:t>）：</w:t>
      </w:r>
      <w:r>
        <w:t>Campbell</w:t>
      </w:r>
      <w:r>
        <w:t>图六分量分解，可视化呼吸肌负荷和人机同步性；</w:t>
      </w:r>
    </w:p>
    <w:p w14:paraId="5E80865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目标：形成</w:t>
      </w:r>
      <w:r>
        <w:t>“</w:t>
      </w:r>
      <w:r>
        <w:t>肺</w:t>
      </w:r>
      <w:r>
        <w:t>-</w:t>
      </w:r>
      <w:r>
        <w:t>膈肌双重保护</w:t>
      </w:r>
      <w:r>
        <w:t>”</w:t>
      </w:r>
      <w:r>
        <w:t>高端监测能力，拉开与竞品差距。</w:t>
      </w:r>
    </w:p>
    <w:p w14:paraId="5E808651" w14:textId="77777777" w:rsidR="00261E04" w:rsidRDefault="002D5775">
      <w:pPr>
        <w:spacing w:after="200"/>
      </w:pPr>
      <w:r>
        <w:t xml:space="preserve"> </w:t>
      </w:r>
    </w:p>
    <w:p w14:paraId="5E808652" w14:textId="77777777" w:rsidR="00261E04" w:rsidRDefault="002D5775">
      <w:pPr>
        <w:pStyle w:val="3"/>
        <w:spacing w:after="200"/>
      </w:pPr>
      <w:r>
        <w:t>第三阶段：易用性</w:t>
      </w:r>
      <w:proofErr w:type="gramStart"/>
      <w:r>
        <w:t>提升</w:t>
      </w:r>
      <w:r>
        <w:t xml:space="preserve"> — </w:t>
      </w:r>
      <w:proofErr w:type="gramEnd"/>
      <w:r>
        <w:t>ABG</w:t>
      </w:r>
      <w:r>
        <w:t>智能分析套件（分普通</w:t>
      </w:r>
      <w:r>
        <w:t>/</w:t>
      </w:r>
      <w:r>
        <w:t>高端）</w:t>
      </w:r>
    </w:p>
    <w:p w14:paraId="5E808653" w14:textId="77777777" w:rsidR="00261E04" w:rsidRDefault="002D5775">
      <w:pPr>
        <w:spacing w:after="200"/>
      </w:pPr>
      <w:r>
        <w:t xml:space="preserve"> </w:t>
      </w:r>
    </w:p>
    <w:p w14:paraId="5E808654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普通机型</w:t>
      </w:r>
      <w:r>
        <w:t>：手动输入血气结果的智能解读与力学参数联动建议（子方向</w:t>
      </w:r>
      <w:r>
        <w:t>4A</w:t>
      </w:r>
      <w:r>
        <w:t>）；</w:t>
      </w:r>
    </w:p>
    <w:p w14:paraId="5E808655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高端机型</w:t>
      </w:r>
      <w:r>
        <w:t>：基于连续</w:t>
      </w:r>
      <w:r>
        <w:t>SpO₂</w:t>
      </w:r>
      <w:r>
        <w:t>与</w:t>
      </w:r>
      <w:r>
        <w:t>CO₂</w:t>
      </w:r>
      <w:r>
        <w:t>的无创趋势分析，并与跨肺力学参数整合（子方向</w:t>
      </w:r>
      <w:r>
        <w:t>4B</w:t>
      </w:r>
      <w:r>
        <w:t>）；</w:t>
      </w:r>
    </w:p>
    <w:p w14:paraId="5E808656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t>目标：增强日常临床决策支持，降低使用门槛，提升用户体验。</w:t>
      </w:r>
    </w:p>
    <w:p w14:paraId="5E808657" w14:textId="77777777" w:rsidR="00261E04" w:rsidRDefault="002D5775">
      <w:pPr>
        <w:spacing w:after="200"/>
      </w:pPr>
      <w:r>
        <w:t xml:space="preserve"> </w:t>
      </w:r>
    </w:p>
    <w:p w14:paraId="5E808658" w14:textId="77777777" w:rsidR="00261E04" w:rsidRDefault="00261E04">
      <w:pPr>
        <w:pBdr>
          <w:bottom w:val="single" w:sz="6" w:space="1" w:color="auto"/>
        </w:pBdr>
        <w:spacing w:after="120"/>
      </w:pPr>
    </w:p>
    <w:p w14:paraId="5E808659" w14:textId="77777777" w:rsidR="00261E04" w:rsidRDefault="002D5775">
      <w:pPr>
        <w:spacing w:after="200"/>
      </w:pPr>
      <w:r>
        <w:t xml:space="preserve"> </w:t>
      </w:r>
    </w:p>
    <w:p w14:paraId="5E80865A" w14:textId="77777777" w:rsidR="00261E04" w:rsidRDefault="002D5775">
      <w:pPr>
        <w:pStyle w:val="2"/>
        <w:spacing w:after="200"/>
      </w:pPr>
      <w:r>
        <w:t>五、总结</w:t>
      </w:r>
    </w:p>
    <w:p w14:paraId="5E80865B" w14:textId="77777777" w:rsidR="00261E04" w:rsidRDefault="002D5775">
      <w:pPr>
        <w:spacing w:after="200"/>
      </w:pPr>
      <w:r>
        <w:t xml:space="preserve"> </w:t>
      </w:r>
    </w:p>
    <w:p w14:paraId="5E80865C" w14:textId="77777777" w:rsidR="00261E04" w:rsidRDefault="002D5775">
      <w:pPr>
        <w:spacing w:after="120"/>
      </w:pPr>
      <w:r>
        <w:t>在具备食管压（仅高端机型）、</w:t>
      </w:r>
      <w:r>
        <w:t>SpO₂</w:t>
      </w:r>
      <w:r>
        <w:t>（仅高端机型）、</w:t>
      </w:r>
      <w:r>
        <w:t>CO₂</w:t>
      </w:r>
      <w:r>
        <w:t>（仅高端机型）监测的硬件基础上，您的呼吸机产品线已具备打造</w:t>
      </w:r>
      <w:r>
        <w:t>**“</w:t>
      </w:r>
      <w:r>
        <w:t>肺</w:t>
      </w:r>
      <w:r>
        <w:t>-</w:t>
      </w:r>
      <w:r>
        <w:t>膈肌联合保护高级监测平台</w:t>
      </w:r>
      <w:r>
        <w:t>”**</w:t>
      </w:r>
      <w:r>
        <w:t>的条件，并可通过普通与高端机型的梯度功能布局实现市场分层。</w:t>
      </w:r>
    </w:p>
    <w:p w14:paraId="5E80865D" w14:textId="77777777" w:rsidR="00261E04" w:rsidRDefault="002D5775">
      <w:pPr>
        <w:spacing w:after="200"/>
      </w:pPr>
      <w:r>
        <w:t xml:space="preserve"> </w:t>
      </w:r>
    </w:p>
    <w:p w14:paraId="5E80865E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ΔP</w:t>
      </w:r>
      <w:r>
        <w:rPr>
          <w:b/>
          <w:bCs/>
        </w:rPr>
        <w:t>和</w:t>
      </w:r>
      <w:r>
        <w:rPr>
          <w:b/>
          <w:bCs/>
        </w:rPr>
        <w:t>MP</w:t>
      </w:r>
      <w:r>
        <w:rPr>
          <w:b/>
          <w:bCs/>
        </w:rPr>
        <w:t>累积暴露</w:t>
      </w:r>
      <w:r>
        <w:t>是当前最值得优先开发的核心功能：普通机型提供气道压版本（</w:t>
      </w:r>
      <w:r>
        <w:t>1A</w:t>
      </w:r>
      <w:r>
        <w:t>、</w:t>
      </w:r>
      <w:r>
        <w:t>2A</w:t>
      </w:r>
      <w:r>
        <w:t>），高端机型升级为跨肺压版本（</w:t>
      </w:r>
      <w:r>
        <w:t>1B</w:t>
      </w:r>
      <w:r>
        <w:t>、</w:t>
      </w:r>
      <w:r>
        <w:t>2B</w:t>
      </w:r>
      <w:r>
        <w:t>），证据强、易落地；</w:t>
      </w:r>
    </w:p>
    <w:p w14:paraId="5E80865F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Pes-P-SILI</w:t>
      </w:r>
      <w:r>
        <w:rPr>
          <w:b/>
          <w:bCs/>
        </w:rPr>
        <w:t>和</w:t>
      </w:r>
      <w:r>
        <w:rPr>
          <w:b/>
          <w:bCs/>
        </w:rPr>
        <w:t>WOB</w:t>
      </w:r>
      <w:r>
        <w:rPr>
          <w:b/>
          <w:bCs/>
        </w:rPr>
        <w:t>六分量</w:t>
      </w:r>
      <w:r>
        <w:t>是形成高端差异化的关键，可依托食管压在高端机型快速实现（</w:t>
      </w:r>
      <w:r>
        <w:t>3B</w:t>
      </w:r>
      <w:r>
        <w:t>、</w:t>
      </w:r>
      <w:r>
        <w:t>5B</w:t>
      </w:r>
      <w:r>
        <w:t>）；</w:t>
      </w:r>
    </w:p>
    <w:p w14:paraId="5E808660" w14:textId="77777777" w:rsidR="00261E04" w:rsidRDefault="002D5775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ABG</w:t>
      </w:r>
      <w:r>
        <w:rPr>
          <w:b/>
          <w:bCs/>
        </w:rPr>
        <w:t>智能分析套件</w:t>
      </w:r>
      <w:r>
        <w:t>可按机型分别提供手动输入版（</w:t>
      </w:r>
      <w:r>
        <w:t>4A</w:t>
      </w:r>
      <w:r>
        <w:t>）和无创趋势版（</w:t>
      </w:r>
      <w:r>
        <w:t>4B</w:t>
      </w:r>
      <w:r>
        <w:t>），逐步完善。</w:t>
      </w:r>
    </w:p>
    <w:p w14:paraId="5E808661" w14:textId="77777777" w:rsidR="00261E04" w:rsidRDefault="002D5775">
      <w:pPr>
        <w:spacing w:after="200"/>
      </w:pPr>
      <w:r>
        <w:t xml:space="preserve"> </w:t>
      </w:r>
    </w:p>
    <w:p w14:paraId="5E808662" w14:textId="77777777" w:rsidR="00261E04" w:rsidRDefault="002D5775">
      <w:pPr>
        <w:spacing w:after="120"/>
      </w:pPr>
      <w:r>
        <w:t>最终目标：</w:t>
      </w:r>
    </w:p>
    <w:p w14:paraId="5E808663" w14:textId="77777777" w:rsidR="00261E04" w:rsidRDefault="002D5775">
      <w:pPr>
        <w:spacing w:after="200"/>
      </w:pPr>
      <w:r>
        <w:t xml:space="preserve"> </w:t>
      </w:r>
    </w:p>
    <w:p w14:paraId="5E808664" w14:textId="77777777" w:rsidR="00261E04" w:rsidRDefault="002D5775">
      <w:pPr>
        <w:pBdr>
          <w:left w:val="single" w:sz="12" w:space="8" w:color="BFBFBF"/>
        </w:pBdr>
        <w:spacing w:after="120"/>
        <w:ind w:left="300"/>
      </w:pPr>
      <w:r>
        <w:t>让呼吸机从</w:t>
      </w:r>
      <w:r>
        <w:t>“</w:t>
      </w:r>
      <w:r>
        <w:t>通气和波形监测设备</w:t>
      </w:r>
      <w:r>
        <w:t>”</w:t>
      </w:r>
      <w:r>
        <w:t>，升级为</w:t>
      </w:r>
      <w:r>
        <w:t>**“</w:t>
      </w:r>
      <w:r>
        <w:t>肺保护量化、膈肌保护预警、无创趋势分析</w:t>
      </w:r>
      <w:r>
        <w:t>”</w:t>
      </w:r>
      <w:r>
        <w:t>三位一体的智能决策支持平台</w:t>
      </w:r>
      <w:r>
        <w:t>**</w:t>
      </w:r>
      <w:r>
        <w:t>，并通过普通与高端机型的差异化配置，满足不同层级临床需求。</w:t>
      </w:r>
    </w:p>
    <w:p w14:paraId="5E808665" w14:textId="77777777" w:rsidR="00261E04" w:rsidRDefault="002D5775">
      <w:pPr>
        <w:spacing w:after="200"/>
      </w:pPr>
      <w:r>
        <w:t xml:space="preserve"> </w:t>
      </w:r>
    </w:p>
    <w:p w14:paraId="5E808666" w14:textId="77777777" w:rsidR="00261E04" w:rsidRDefault="00261E04">
      <w:pPr>
        <w:pBdr>
          <w:bottom w:val="single" w:sz="6" w:space="1" w:color="auto"/>
        </w:pBdr>
        <w:spacing w:after="120"/>
      </w:pPr>
    </w:p>
    <w:p w14:paraId="312A7D3F" w14:textId="77777777" w:rsidR="00111CD0" w:rsidRDefault="00111CD0" w:rsidP="00111CD0">
      <w:pPr>
        <w:spacing w:after="200"/>
        <w:sectPr w:rsidR="00111CD0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E808667" w14:textId="4F894148" w:rsidR="00111CD0" w:rsidRPr="003E58DC" w:rsidRDefault="00111CD0" w:rsidP="00111CD0">
      <w:pPr>
        <w:spacing w:after="200"/>
        <w:rPr>
          <w:rFonts w:hint="eastAsia"/>
        </w:rPr>
      </w:pPr>
    </w:p>
    <w:p w14:paraId="5E80866A" w14:textId="55301011" w:rsidR="00261E04" w:rsidRDefault="00261E04">
      <w:pPr>
        <w:spacing w:after="120"/>
      </w:pPr>
    </w:p>
    <w:sectPr w:rsidR="00261E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98216" w14:textId="77777777" w:rsidR="002D5775" w:rsidRDefault="002D5775" w:rsidP="002E469A">
      <w:r>
        <w:separator/>
      </w:r>
    </w:p>
  </w:endnote>
  <w:endnote w:type="continuationSeparator" w:id="0">
    <w:p w14:paraId="2156453A" w14:textId="77777777" w:rsidR="002D5775" w:rsidRDefault="002D5775" w:rsidP="002E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39971" w14:textId="77777777" w:rsidR="002D5775" w:rsidRDefault="002D5775" w:rsidP="002E469A">
      <w:r>
        <w:separator/>
      </w:r>
    </w:p>
  </w:footnote>
  <w:footnote w:type="continuationSeparator" w:id="0">
    <w:p w14:paraId="041A3AA4" w14:textId="77777777" w:rsidR="002D5775" w:rsidRDefault="002D5775" w:rsidP="002E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900"/>
    <w:multiLevelType w:val="hybridMultilevel"/>
    <w:tmpl w:val="AEBC15FA"/>
    <w:lvl w:ilvl="0" w:tplc="7B6E9606">
      <w:start w:val="1"/>
      <w:numFmt w:val="bullet"/>
      <w:lvlText w:val="●"/>
      <w:lvlJc w:val="left"/>
      <w:pPr>
        <w:ind w:left="720" w:hanging="360"/>
      </w:pPr>
    </w:lvl>
    <w:lvl w:ilvl="1" w:tplc="DD4E8282">
      <w:start w:val="1"/>
      <w:numFmt w:val="bullet"/>
      <w:lvlText w:val="○"/>
      <w:lvlJc w:val="left"/>
      <w:pPr>
        <w:ind w:left="1440" w:hanging="360"/>
      </w:pPr>
    </w:lvl>
    <w:lvl w:ilvl="2" w:tplc="15EE9FFC">
      <w:start w:val="1"/>
      <w:numFmt w:val="bullet"/>
      <w:lvlText w:val="■"/>
      <w:lvlJc w:val="left"/>
      <w:pPr>
        <w:ind w:left="2160" w:hanging="360"/>
      </w:pPr>
    </w:lvl>
    <w:lvl w:ilvl="3" w:tplc="FC0284B8">
      <w:start w:val="1"/>
      <w:numFmt w:val="bullet"/>
      <w:lvlText w:val="●"/>
      <w:lvlJc w:val="left"/>
      <w:pPr>
        <w:ind w:left="2880" w:hanging="360"/>
      </w:pPr>
    </w:lvl>
    <w:lvl w:ilvl="4" w:tplc="EDF2FBDC">
      <w:start w:val="1"/>
      <w:numFmt w:val="bullet"/>
      <w:lvlText w:val="○"/>
      <w:lvlJc w:val="left"/>
      <w:pPr>
        <w:ind w:left="3600" w:hanging="360"/>
      </w:pPr>
    </w:lvl>
    <w:lvl w:ilvl="5" w:tplc="E800DE5E">
      <w:start w:val="1"/>
      <w:numFmt w:val="bullet"/>
      <w:lvlText w:val="■"/>
      <w:lvlJc w:val="left"/>
      <w:pPr>
        <w:ind w:left="4320" w:hanging="360"/>
      </w:pPr>
    </w:lvl>
    <w:lvl w:ilvl="6" w:tplc="4F9A3A54">
      <w:start w:val="1"/>
      <w:numFmt w:val="bullet"/>
      <w:lvlText w:val="●"/>
      <w:lvlJc w:val="left"/>
      <w:pPr>
        <w:ind w:left="5040" w:hanging="360"/>
      </w:pPr>
    </w:lvl>
    <w:lvl w:ilvl="7" w:tplc="1D42C928">
      <w:start w:val="1"/>
      <w:numFmt w:val="bullet"/>
      <w:lvlText w:val="●"/>
      <w:lvlJc w:val="left"/>
      <w:pPr>
        <w:ind w:left="5760" w:hanging="360"/>
      </w:pPr>
    </w:lvl>
    <w:lvl w:ilvl="8" w:tplc="A140BF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9048E"/>
    <w:multiLevelType w:val="hybridMultilevel"/>
    <w:tmpl w:val="EDFC88E0"/>
    <w:lvl w:ilvl="0" w:tplc="8864DD9C">
      <w:start w:val="1"/>
      <w:numFmt w:val="bullet"/>
      <w:suff w:val="space"/>
      <w:lvlText w:val="●"/>
      <w:lvlJc w:val="left"/>
      <w:pPr>
        <w:ind w:left="240" w:hanging="180"/>
      </w:pPr>
    </w:lvl>
    <w:lvl w:ilvl="1" w:tplc="69C63134">
      <w:start w:val="1"/>
      <w:numFmt w:val="bullet"/>
      <w:suff w:val="space"/>
      <w:lvlText w:val="○"/>
      <w:lvlJc w:val="left"/>
      <w:pPr>
        <w:ind w:left="660" w:hanging="180"/>
      </w:pPr>
    </w:lvl>
    <w:lvl w:ilvl="2" w:tplc="026886BA">
      <w:start w:val="1"/>
      <w:numFmt w:val="bullet"/>
      <w:suff w:val="space"/>
      <w:lvlText w:val="■"/>
      <w:lvlJc w:val="left"/>
      <w:pPr>
        <w:ind w:left="1080" w:hanging="180"/>
      </w:pPr>
    </w:lvl>
    <w:lvl w:ilvl="3" w:tplc="11A2DFC4">
      <w:start w:val="1"/>
      <w:numFmt w:val="bullet"/>
      <w:suff w:val="space"/>
      <w:lvlText w:val="●"/>
      <w:lvlJc w:val="left"/>
      <w:pPr>
        <w:ind w:left="1500" w:hanging="180"/>
      </w:pPr>
    </w:lvl>
    <w:lvl w:ilvl="4" w:tplc="142EAF02">
      <w:start w:val="1"/>
      <w:numFmt w:val="bullet"/>
      <w:suff w:val="space"/>
      <w:lvlText w:val="○"/>
      <w:lvlJc w:val="left"/>
      <w:pPr>
        <w:ind w:left="1920" w:hanging="180"/>
      </w:pPr>
    </w:lvl>
    <w:lvl w:ilvl="5" w:tplc="83527B38">
      <w:start w:val="1"/>
      <w:numFmt w:val="bullet"/>
      <w:suff w:val="space"/>
      <w:lvlText w:val="■"/>
      <w:lvlJc w:val="left"/>
      <w:pPr>
        <w:ind w:left="2340" w:hanging="180"/>
      </w:pPr>
    </w:lvl>
    <w:lvl w:ilvl="6" w:tplc="7BD036DC">
      <w:start w:val="1"/>
      <w:numFmt w:val="bullet"/>
      <w:suff w:val="space"/>
      <w:lvlText w:val="●"/>
      <w:lvlJc w:val="left"/>
      <w:pPr>
        <w:ind w:left="2760" w:hanging="180"/>
      </w:pPr>
    </w:lvl>
    <w:lvl w:ilvl="7" w:tplc="233CFED4">
      <w:start w:val="1"/>
      <w:numFmt w:val="bullet"/>
      <w:suff w:val="space"/>
      <w:lvlText w:val="○"/>
      <w:lvlJc w:val="left"/>
      <w:pPr>
        <w:ind w:left="3180" w:hanging="180"/>
      </w:pPr>
    </w:lvl>
    <w:lvl w:ilvl="8" w:tplc="B47A1C3E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1643851306">
    <w:abstractNumId w:val="0"/>
    <w:lvlOverride w:ilvl="0">
      <w:startOverride w:val="1"/>
    </w:lvlOverride>
  </w:num>
  <w:num w:numId="2" w16cid:durableId="12891244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E04"/>
    <w:rsid w:val="00111CD0"/>
    <w:rsid w:val="00261E04"/>
    <w:rsid w:val="002A5572"/>
    <w:rsid w:val="002D5775"/>
    <w:rsid w:val="002E469A"/>
    <w:rsid w:val="003E58DC"/>
    <w:rsid w:val="00517217"/>
    <w:rsid w:val="005E0998"/>
    <w:rsid w:val="00AC3D9D"/>
    <w:rsid w:val="00B27909"/>
    <w:rsid w:val="00B57139"/>
    <w:rsid w:val="00CF7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08496"/>
  <w15:docId w15:val="{DC93CFBC-4359-4045-A766-F08A5FD4B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2E46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E469A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E46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E46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18</Pages>
  <Words>1252</Words>
  <Characters>7141</Characters>
  <Application>Microsoft Office Word</Application>
  <DocSecurity>0</DocSecurity>
  <Lines>59</Lines>
  <Paragraphs>16</Paragraphs>
  <ScaleCrop>false</ScaleCrop>
  <Company/>
  <LinksUpToDate>false</LinksUpToDate>
  <CharactersWithSpaces>8377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Lei Wang</cp:lastModifiedBy>
  <cp:revision>4</cp:revision>
  <dcterms:created xsi:type="dcterms:W3CDTF">2026-08-26T01:33:00Z</dcterms:created>
  <dcterms:modified xsi:type="dcterms:W3CDTF">2026-08-26T03:26:00Z</dcterms:modified>
</cp:coreProperties>
</file>