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东莞理工学院网络空间安全学院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QtSQL数据库模块与View-Model结构的使用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三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1A547206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理解View/Model编程框架，了解QStackedWidget的使用技巧</w:t>
            </w:r>
          </w:p>
          <w:p w14:paraId="34A7024F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 SQL数据库模块的使用，会使用数据库模块进行数据库的连接、查询等操作</w:t>
            </w:r>
          </w:p>
          <w:p w14:paraId="06105809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掌握TableView等视图组件的使用，会使用自定义代理完成数据的编辑功能</w:t>
            </w:r>
          </w:p>
          <w:p w14:paraId="3C0E01C0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进一步熟悉工具栏的定制，会采用代码化方法添加控件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掌握利用QSqlQuery模块实现通用查询的功能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6.7.3，Git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3B44CC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rFonts w:hint="eastAsia"/>
              </w:rPr>
              <w:t>教材第1</w:t>
            </w:r>
            <w:r>
              <w:t>1</w:t>
            </w:r>
            <w:r>
              <w:rPr>
                <w:rFonts w:hint="eastAsia"/>
              </w:rPr>
              <w:t>章示例</w:t>
            </w:r>
          </w:p>
          <w:p w14:paraId="4C829022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"https://blog.csdn.net/liang19890820/article/details/51614346" </w:instrText>
            </w:r>
            <w:r>
              <w:fldChar w:fldCharType="separate"/>
            </w:r>
            <w:r>
              <w:rPr>
                <w:rStyle w:val="12"/>
                <w:color w:val="auto"/>
              </w:rPr>
              <w:t>https://blog.csdn.net/liang19890820/article/details/51614346</w:t>
            </w:r>
            <w:r>
              <w:rPr>
                <w:rStyle w:val="12"/>
                <w:color w:val="auto"/>
              </w:rPr>
              <w:fldChar w:fldCharType="end"/>
            </w:r>
          </w:p>
          <w:p w14:paraId="66B51A3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"https://stackoverflow.com/questions/1008019/c-singleton-design-pattern"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https://stackoverflow.com/questions/1008019/c-singleton-design-pattern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D80D90A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"https://github.com/Tsunaou/Student-Management-System-Qt"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https://github.com/Tsunaou/Student-Management-System-Qt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33134A1F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"https://github.com/aliemre/book-manager"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https://github.com/aliemre/book-manager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810BE59">
            <w:pPr>
              <w:pStyle w:val="24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00EAD61D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设计并实现一个简单的医院诊疗系统用户信息管理应用。具体要求如下：</w:t>
            </w:r>
          </w:p>
          <w:p w14:paraId="4C24D2B4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采用MVC模式实现数据处理和界面功能的分离</w:t>
            </w:r>
          </w:p>
          <w:p w14:paraId="155CA83A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支持用户登录检测</w:t>
            </w:r>
          </w:p>
          <w:p w14:paraId="279C736E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支持患者信息列表显示和查询操作，可以增加，删除，修改用户记录。</w:t>
            </w:r>
          </w:p>
          <w:p w14:paraId="258FAC2C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需要在界面的某个位置添加开发者的学号和姓名信息</w:t>
            </w:r>
          </w:p>
          <w:p w14:paraId="41664D1D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支持医生信息管理和科室信息管理（选做）</w:t>
            </w:r>
          </w:p>
          <w:p w14:paraId="3F7D0BE8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支持用户操作记录数据保存和查询(选做)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15CF5F7A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87600" cy="1591310"/>
                  <wp:effectExtent l="0" t="0" r="0" b="889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023" cy="1593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378710" cy="1585595"/>
                  <wp:effectExtent l="0" t="0" r="254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262" cy="159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1CA70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45055" cy="156337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614" cy="156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425700" cy="1616710"/>
                  <wp:effectExtent l="0" t="0" r="0" b="254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431" cy="162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参考数据库设计</w:t>
            </w:r>
            <w:r>
              <w:rPr>
                <w:rFonts w:hint="eastAsia"/>
                <w:color w:val="FF0000"/>
                <w:sz w:val="24"/>
              </w:rPr>
              <w:t>（请将字段调整至合适的大小）：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4617720" cy="5692140"/>
                  <wp:effectExtent l="0" t="0" r="0" b="381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120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设计数据库，利用给出的数据表结构，在Navicat中设计数据库表</w:t>
            </w:r>
          </w:p>
          <w:p w14:paraId="36D3A232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3838575" cy="4400550"/>
                  <wp:effectExtent l="0" t="0" r="9525" b="0"/>
                  <wp:docPr id="2" name="图片 2" descr="27b6d39895b860020df1b67eb5864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7b6d39895b860020df1b67eb5864e5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440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3A5CB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4686300" cy="2257425"/>
                  <wp:effectExtent l="0" t="0" r="0" b="9525"/>
                  <wp:docPr id="7" name="图片 7" descr="7b2fc7fe64b436f4897a33ff855040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7b2fc7fe64b436f4897a33ff8550401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3883A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629275" cy="1228725"/>
                  <wp:effectExtent l="0" t="0" r="9525" b="9525"/>
                  <wp:docPr id="8" name="图片 8" descr="baf2e4323ce9d0975191b5d35ecdcb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baf2e4323ce9d0975191b5d35ecdcb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设计初步UI</w:t>
            </w:r>
          </w:p>
          <w:p w14:paraId="765BB3FC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1475" cy="3009900"/>
                  <wp:effectExtent l="0" t="0" r="9525" b="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300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54C2FA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7825" cy="3129915"/>
                  <wp:effectExtent l="0" t="0" r="3175" b="13335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825" cy="3129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CE7A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213225" cy="2549525"/>
                  <wp:effectExtent l="0" t="0" r="1587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3225" cy="254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E4217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373245" cy="2750185"/>
                  <wp:effectExtent l="0" t="0" r="8255" b="12065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45" cy="275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C4A8DF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19245" cy="3043555"/>
                  <wp:effectExtent l="0" t="0" r="14605" b="4445"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9245" cy="3043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925A3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619750" cy="3427095"/>
                  <wp:effectExtent l="0" t="0" r="0" b="1905"/>
                  <wp:docPr id="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42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实现界面切换</w:t>
            </w:r>
          </w:p>
          <w:p w14:paraId="1F299C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MasterView::MasterView(QWidget *parent)</w:t>
            </w:r>
          </w:p>
          <w:p w14:paraId="7B1765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342DCF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Ui::MasterView)</w:t>
            </w:r>
          </w:p>
          <w:p w14:paraId="7786ECF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B1E60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4EE5B1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6E52C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this-&gt;setWindowFlag(Qt::FramelessWindowHint);</w:t>
            </w:r>
          </w:p>
          <w:p w14:paraId="7664CF8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4290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goLoginView();</w:t>
            </w:r>
          </w:p>
          <w:p w14:paraId="70FF8B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D57E6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ACFCB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MasterView::~MasterView()</w:t>
            </w:r>
          </w:p>
          <w:p w14:paraId="6F7C4D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70F4F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D0D0A2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B3D794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9FAF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MasterView::goLoginView()</w:t>
            </w:r>
          </w:p>
          <w:p w14:paraId="12A63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F545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qDebug()&lt;&lt;"goLoginView";</w:t>
            </w:r>
          </w:p>
          <w:p w14:paraId="0390FD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loginView = new LoginView(this);</w:t>
            </w:r>
          </w:p>
          <w:p w14:paraId="47362F5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pushWidgetToStackView(loginView);</w:t>
            </w:r>
          </w:p>
          <w:p w14:paraId="797ACF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2EFC1A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connect(loginView, SIGNAL(loginSuccess()),this, SLOT(goWelcomeView()));</w:t>
            </w:r>
          </w:p>
          <w:p w14:paraId="24A096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067319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0BD72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MasterView::goWelcomeView()</w:t>
            </w:r>
          </w:p>
          <w:p w14:paraId="57D69B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11104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qDebug()&lt;&lt;"goWelcomeView";</w:t>
            </w:r>
          </w:p>
          <w:p w14:paraId="0EC134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welcomeView = new WelcomeView(this);</w:t>
            </w:r>
          </w:p>
          <w:p w14:paraId="6C7A51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pushWidgetToStackView(welcomeView);</w:t>
            </w:r>
          </w:p>
          <w:p w14:paraId="56EEAB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0ABF3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SIGNAL(goDoctorView()),this, SLOT(goDoctorView()));</w:t>
            </w:r>
          </w:p>
          <w:p w14:paraId="0B5AD2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SIGNAL(goPatientView()),this, SLOT(goPatientView()));</w:t>
            </w:r>
          </w:p>
          <w:p w14:paraId="7A923C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SIGNAL(goDepartmentView()),this, SLOT(goDepartmentView()));</w:t>
            </w:r>
          </w:p>
          <w:p w14:paraId="3A351DB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219DE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F3794C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MasterView::goDoctorView()</w:t>
            </w:r>
          </w:p>
          <w:p w14:paraId="7F3526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1D0332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qDebug()&lt;&lt;"goDoctorView";</w:t>
            </w:r>
          </w:p>
          <w:p w14:paraId="24457AA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doctorView = new DoctorView(this);</w:t>
            </w:r>
          </w:p>
          <w:p w14:paraId="20B221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pushWidgetToStackView(doctorView);</w:t>
            </w:r>
          </w:p>
          <w:p w14:paraId="47977C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D40D1B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B4EC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MasterView::goDepartmentView()</w:t>
            </w:r>
          </w:p>
          <w:p w14:paraId="7545306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10158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qDebug()&lt;&lt;"goDepartmentView";</w:t>
            </w:r>
          </w:p>
          <w:p w14:paraId="527AD7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departmentView = new DepartmentView(this);</w:t>
            </w:r>
          </w:p>
          <w:p w14:paraId="2FF9CB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pushWidgetToStackView(departmentView);</w:t>
            </w:r>
          </w:p>
          <w:p w14:paraId="4C93C9A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4F630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E7257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MasterView::goPatientEditView()</w:t>
            </w:r>
          </w:p>
          <w:p w14:paraId="19DE6A4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0D34D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qDebug()&lt;&lt;"goPatientEditView";</w:t>
            </w:r>
          </w:p>
          <w:p w14:paraId="7C9BC6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patientEditView = new PatientEditView(this);</w:t>
            </w:r>
          </w:p>
          <w:p w14:paraId="22402CC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pushWidgetToStackView(patientEditView);</w:t>
            </w:r>
          </w:p>
          <w:p w14:paraId="193EF2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274C58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30540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MasterView::goPatientView()</w:t>
            </w:r>
          </w:p>
          <w:p w14:paraId="465AF40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91AB3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qDebug()&lt;&lt;"goPatientView";</w:t>
            </w:r>
          </w:p>
          <w:p w14:paraId="56FEBF7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patientView = new PatientView(this);</w:t>
            </w:r>
          </w:p>
          <w:p w14:paraId="265624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pushWidgetToStackView(patientView);</w:t>
            </w:r>
          </w:p>
          <w:p w14:paraId="55B1ED9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F72A1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connect(patientView, SIGNAL(goPatientEditView()),this,SLOT(goPatientEditView()));</w:t>
            </w:r>
          </w:p>
          <w:p w14:paraId="052604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9AEAA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D2FEE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MasterView::goPreviousView()</w:t>
            </w:r>
          </w:p>
          <w:p w14:paraId="046C95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6D38B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42F91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5FFD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if(count&gt;1){</w:t>
            </w:r>
          </w:p>
          <w:p w14:paraId="0EB1A38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ui-&gt;stackedWidget-&gt;setCurrentIndex(count-2);</w:t>
            </w:r>
          </w:p>
          <w:p w14:paraId="7A850B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ui-&gt;labelTitle-&gt;setText(ui-&gt;stackedWidget-&gt;currentWidget()-&gt;windowTitle());</w:t>
            </w:r>
          </w:p>
          <w:p w14:paraId="386B5A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C26DAE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QWidget *widget = ui-&gt;stackedWidget-&gt;widget(count-1);</w:t>
            </w:r>
          </w:p>
          <w:p w14:paraId="5BB1033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ui-&gt;stackedWidget-&gt;removeWidget(widget);</w:t>
            </w:r>
          </w:p>
          <w:p w14:paraId="16CB604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delete widget;</w:t>
            </w:r>
          </w:p>
          <w:p w14:paraId="0645370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BAEDB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4FE8DC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37FC85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MasterView::pushWidgetToStackView(QWidget *widget)</w:t>
            </w:r>
          </w:p>
          <w:p w14:paraId="2975631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56FA11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ui-&gt;stackedWidget-&gt;addWidget(widget);</w:t>
            </w:r>
          </w:p>
          <w:p w14:paraId="503E44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8F6E6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ui-&gt;stackedWidget-&gt;setCurrentIndex(count-1);</w:t>
            </w:r>
          </w:p>
          <w:p w14:paraId="611F6A3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ui-&gt;labelTitle-&gt;setText(widget-&gt;windowTitle());</w:t>
            </w:r>
          </w:p>
          <w:p w14:paraId="43BCDB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0776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2AAD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MasterView::on_btBack_clicked()</w:t>
            </w:r>
          </w:p>
          <w:p w14:paraId="6B3D48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48555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5FBF00C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45A1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87D0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BF07F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MasterView::on_stackedWidget_currentChanged(int arg1)</w:t>
            </w:r>
          </w:p>
          <w:p w14:paraId="7CF21E4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E56F7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4D01B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</w:t>
            </w:r>
          </w:p>
          <w:p w14:paraId="13BCA2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ui-&gt;btBack-&gt;setEnabled(true);</w:t>
            </w:r>
          </w:p>
          <w:p w14:paraId="4098D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41919C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5103576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F0BDB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title = ui-&gt;stackedWidget-&gt;currentWidget()-&gt;windowTitle();</w:t>
            </w:r>
          </w:p>
          <w:p w14:paraId="19E2BF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FECC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if(title=="欢迎"){</w:t>
            </w:r>
          </w:p>
          <w:p w14:paraId="32CE1B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ui-&gt;btLogout-&gt;setEnabled(true);</w:t>
            </w:r>
          </w:p>
          <w:p w14:paraId="1F2E8A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1DE7CDC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C647B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2C7B2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ui-&gt;btLogout-&gt;setEnabled(false);</w:t>
            </w:r>
          </w:p>
          <w:p w14:paraId="73E16A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5354D9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CD337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7967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MasterView::on_btLogout_clicked()</w:t>
            </w:r>
          </w:p>
          <w:p w14:paraId="571A172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586E5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6E51A31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7135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0575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 w:eastAsia="宋体"/>
                <w:sz w:val="24"/>
                <w:lang w:eastAsia="zh-CN"/>
              </w:rPr>
            </w:pPr>
            <w:r>
              <w:drawing>
                <wp:inline distT="0" distB="0" distL="114300" distR="114300">
                  <wp:extent cx="4305300" cy="3181350"/>
                  <wp:effectExtent l="0" t="0" r="0" b="0"/>
                  <wp:docPr id="38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2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318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29CAB4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061710" cy="3320415"/>
                  <wp:effectExtent l="0" t="0" r="15240" b="13335"/>
                  <wp:docPr id="1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1710" cy="332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EDF88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06090" cy="2213610"/>
                  <wp:effectExtent l="0" t="0" r="3810" b="15240"/>
                  <wp:docPr id="2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090" cy="221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61640" cy="2195195"/>
                  <wp:effectExtent l="0" t="0" r="10160" b="14605"/>
                  <wp:docPr id="2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640" cy="219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313A3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44825" cy="2240915"/>
                  <wp:effectExtent l="0" t="0" r="3175" b="6985"/>
                  <wp:docPr id="2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825" cy="2240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61970" cy="2236470"/>
                  <wp:effectExtent l="0" t="0" r="5080" b="11430"/>
                  <wp:docPr id="2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970" cy="2236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CB9768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163310" cy="3063240"/>
                  <wp:effectExtent l="0" t="0" r="8890" b="3810"/>
                  <wp:docPr id="2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10" cy="306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F05A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添加数据库支持</w:t>
            </w:r>
          </w:p>
          <w:p w14:paraId="762FF0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&lt;QObject&gt;</w:t>
            </w:r>
          </w:p>
          <w:p w14:paraId="19A4420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&lt;QtSql&gt;</w:t>
            </w:r>
          </w:p>
          <w:p w14:paraId="42A2F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&lt;QsqlDatabase&gt;</w:t>
            </w:r>
          </w:p>
          <w:p w14:paraId="5F59DA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A709A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class IDatabase : public QObject</w:t>
            </w:r>
          </w:p>
          <w:p w14:paraId="3E18235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652BB1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Q_OBJECT</w:t>
            </w:r>
          </w:p>
          <w:p w14:paraId="46E379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59339EA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540EAC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IDatabase &amp;getInstance()</w:t>
            </w:r>
          </w:p>
          <w:p w14:paraId="2EFECF5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5C4B4CC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static IDatabase instance;</w:t>
            </w:r>
          </w:p>
          <w:p w14:paraId="6E537AC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instance;</w:t>
            </w:r>
          </w:p>
          <w:p w14:paraId="7FDBD8DF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FB901C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7C32FE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private:</w:t>
            </w:r>
          </w:p>
          <w:p w14:paraId="69EFA9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explicit IDatabase(QObject *parent = nullptr);</w:t>
            </w:r>
          </w:p>
          <w:p w14:paraId="74A1561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IDatabase(IDatabase const &amp;) = delete;</w:t>
            </w:r>
          </w:p>
          <w:p w14:paraId="665004C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operator=(IDatabase const &amp;) = delete;</w:t>
            </w:r>
          </w:p>
          <w:p w14:paraId="0533D8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0029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QSqlDatabase database;</w:t>
            </w:r>
          </w:p>
          <w:p w14:paraId="1288CB7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1E195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ininDatabase();</w:t>
            </w:r>
          </w:p>
          <w:p w14:paraId="5B50E1C6">
            <w:pPr>
              <w:pStyle w:val="24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};</w:t>
            </w:r>
          </w:p>
          <w:p w14:paraId="29403A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BAE75E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#endif // IDATABASE_H</w:t>
            </w:r>
          </w:p>
          <w:p w14:paraId="5A126AE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EC9E2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"idatabase.h"</w:t>
            </w:r>
          </w:p>
          <w:p w14:paraId="25AD9E7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&lt;QUuid&gt;</w:t>
            </w:r>
          </w:p>
          <w:p w14:paraId="697545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A24B7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IDatabase::ininDatabase()</w:t>
            </w:r>
          </w:p>
          <w:p w14:paraId="55E810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E9ED84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database=QSqlDatabase::addDatabase("QSQLITE");</w:t>
            </w:r>
          </w:p>
          <w:p w14:paraId="1E633B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aFile="E:/QT/QTCourse/lab3/lab4a.db";</w:t>
            </w:r>
          </w:p>
          <w:p w14:paraId="59E0737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database.setDatabaseName(aFile);</w:t>
            </w:r>
          </w:p>
          <w:p w14:paraId="3C7D5AE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6F8B0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if(!database.open()){</w:t>
            </w:r>
          </w:p>
          <w:p w14:paraId="4AFE6AA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&lt;&lt;"failed to open database";</w:t>
            </w:r>
          </w:p>
          <w:p w14:paraId="3FBDDD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0ABA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5693C8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&lt;&lt;"open database is ok";</w:t>
            </w:r>
          </w:p>
          <w:p w14:paraId="42206D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3021C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IDatabase::IDatabase(QObject *parent) : QObject(parent)</w:t>
            </w:r>
          </w:p>
          <w:p w14:paraId="669076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B5845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ininDatabase();</w:t>
            </w:r>
          </w:p>
          <w:p w14:paraId="36DF54D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2C72ECC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534660" cy="3451225"/>
                  <wp:effectExtent l="0" t="0" r="8890" b="15875"/>
                  <wp:docPr id="26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660" cy="345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1697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</w:rPr>
            </w:pPr>
            <w:r>
              <w:drawing>
                <wp:inline distT="0" distB="0" distL="114300" distR="114300">
                  <wp:extent cx="5956300" cy="1684655"/>
                  <wp:effectExtent l="0" t="0" r="6350" b="10795"/>
                  <wp:docPr id="27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1684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FFCFC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实现登录控制</w:t>
            </w:r>
          </w:p>
          <w:p w14:paraId="1DDFFCE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QString IDatabase::userLogin(QString userName, QString password)</w:t>
            </w:r>
          </w:p>
          <w:p w14:paraId="0AE69C0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F5272E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   return "loginOK";</w:t>
            </w:r>
          </w:p>
          <w:p w14:paraId="6B60510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QSqlQuery query;</w:t>
            </w:r>
          </w:p>
          <w:p w14:paraId="0D3783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query.prepare("select username,password from user where username = :USER");</w:t>
            </w:r>
          </w:p>
          <w:p w14:paraId="346CBB0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query.bindValue(":USER",userName);</w:t>
            </w:r>
          </w:p>
          <w:p w14:paraId="574D57E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query.exec();</w:t>
            </w:r>
          </w:p>
          <w:p w14:paraId="50A68CD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(query.first() &amp;&amp; query.value("username").isValid()){</w:t>
            </w:r>
          </w:p>
          <w:p w14:paraId="2AC4E2F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QString passwd = query.value("password").toString();</w:t>
            </w:r>
          </w:p>
          <w:p w14:paraId="21CDDFA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if(passwd == password)</w:t>
            </w:r>
          </w:p>
          <w:p w14:paraId="6B1C87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2D7ADE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&lt;&lt;"login ok";</w:t>
            </w:r>
          </w:p>
          <w:p w14:paraId="2CDC91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"loginOK";</w:t>
            </w:r>
          </w:p>
          <w:p w14:paraId="4617C7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7934D0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</w:t>
            </w:r>
          </w:p>
          <w:p w14:paraId="6147CA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36FE7E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&lt;&lt;"wrong password";</w:t>
            </w:r>
          </w:p>
          <w:p w14:paraId="503ECB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"wrongPassword";</w:t>
            </w:r>
          </w:p>
          <w:p w14:paraId="24E293B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7B42748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5C33202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44FE6B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qDebug()&lt;&lt; "no such user";</w:t>
            </w:r>
          </w:p>
          <w:p w14:paraId="6B2151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"wrongUsername";</w:t>
            </w:r>
          </w:p>
          <w:p w14:paraId="43DA13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490E9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3DA13D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345012C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855970" cy="2910205"/>
                  <wp:effectExtent l="0" t="0" r="11430" b="4445"/>
                  <wp:docPr id="28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5970" cy="291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F89499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808345" cy="3064510"/>
                  <wp:effectExtent l="0" t="0" r="1905" b="2540"/>
                  <wp:docPr id="29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8345" cy="3064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E46975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768975" cy="3028950"/>
                  <wp:effectExtent l="0" t="0" r="3175" b="0"/>
                  <wp:docPr id="3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975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8730D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</w:rPr>
            </w:pPr>
            <w:r>
              <w:drawing>
                <wp:inline distT="0" distB="0" distL="114300" distR="114300">
                  <wp:extent cx="5781675" cy="1911350"/>
                  <wp:effectExtent l="0" t="0" r="9525" b="12700"/>
                  <wp:docPr id="31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1675" cy="191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BDC261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实现患者信息列表显示，查询，删除操作</w:t>
            </w:r>
          </w:p>
          <w:p w14:paraId="4F254A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PatientView::PatientView(QWidget *parent)</w:t>
            </w:r>
          </w:p>
          <w:p w14:paraId="2B972C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643AC39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Ui::PatientView)</w:t>
            </w:r>
          </w:p>
          <w:p w14:paraId="529950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CF6C8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15B4776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F52EC7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ui-&gt;tableView-&gt;setSelectionBehavior(QAbstractItemView::SelectRows);</w:t>
            </w:r>
          </w:p>
          <w:p w14:paraId="58373E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ui-&gt;tableView-&gt;setSelectionMode(QAbstractItemView::SingleSelection);</w:t>
            </w:r>
          </w:p>
          <w:p w14:paraId="731FDA0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ui-&gt;tableView-&gt;setEditTriggers(QAbstractItemView::NoEditTriggers);</w:t>
            </w:r>
          </w:p>
          <w:p w14:paraId="46A4695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ui-&gt;tableView-&gt;setAlternatingRowColors(true);</w:t>
            </w:r>
          </w:p>
          <w:p w14:paraId="08C64A0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840653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 &amp;iDatabase = IDatabase::getInstance();</w:t>
            </w:r>
          </w:p>
          <w:p w14:paraId="4C8690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(iDatabase.initPatientModel()){</w:t>
            </w:r>
          </w:p>
          <w:p w14:paraId="648D5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ui-&gt;tableView-&gt;setModel(iDatabase.patientTabModel);</w:t>
            </w:r>
          </w:p>
          <w:p w14:paraId="41B64D3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ui-&gt;tableView-&gt;setSelectionModel(iDatabase.thePatientSelection);</w:t>
            </w:r>
          </w:p>
          <w:p w14:paraId="0E27A76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845427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FEA3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394A2A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initPatientModel()</w:t>
            </w:r>
          </w:p>
          <w:p w14:paraId="0733173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3C81E0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 = new QSqlTableModel(this,database);</w:t>
            </w:r>
          </w:p>
          <w:p w14:paraId="4A0F3F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patientTabModel-&gt;setTable("patient");</w:t>
            </w:r>
          </w:p>
          <w:p w14:paraId="1FD165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patientTabModel-&gt;setEditStrategy(QSqlTableModel::OnManualSubmit);</w:t>
            </w:r>
          </w:p>
          <w:p w14:paraId="0691D79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patientTabModel-&gt;setSort(patientTabModel-&gt;fieldIndex("name"),Qt::AscendingOrder);</w:t>
            </w:r>
          </w:p>
          <w:p w14:paraId="5705A3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if(!(patientTabModel-&gt;select()))</w:t>
            </w:r>
          </w:p>
          <w:p w14:paraId="0665687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false;</w:t>
            </w:r>
          </w:p>
          <w:p w14:paraId="187515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DC9195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thePatientSelection = new QItemSelectionModel(patientTabModel);</w:t>
            </w:r>
          </w:p>
          <w:p w14:paraId="327E41A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true;</w:t>
            </w:r>
          </w:p>
          <w:p w14:paraId="0A55FA0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7FB2C10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IDatabase::searchPatient(QString filter)</w:t>
            </w:r>
          </w:p>
          <w:p w14:paraId="553AE6AE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AEC945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patientTabModel-&gt;setFilter(filter);</w:t>
            </w:r>
          </w:p>
          <w:p w14:paraId="18387F3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patientTabModel-&gt;select();</w:t>
            </w:r>
          </w:p>
          <w:p w14:paraId="550C850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918593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6B359ED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2272EB3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263834D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IDatabase::deleteCurrentPatient()</w:t>
            </w:r>
          </w:p>
          <w:p w14:paraId="2885BB20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3BF30A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QModelIndex curIndex = thePatientSelection-&gt;currentIndex();</w:t>
            </w:r>
          </w:p>
          <w:p w14:paraId="31A3BEA6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patientTabModel-&gt;removeRow(curIndex.row());</w:t>
            </w:r>
          </w:p>
          <w:p w14:paraId="4728A9E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patientTabModel-&gt;submitAll();</w:t>
            </w:r>
          </w:p>
          <w:p w14:paraId="4BBEC159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patientTabModel-&gt;select();</w:t>
            </w:r>
          </w:p>
          <w:p w14:paraId="053AA4CF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检查是否有选中的行</w:t>
            </w:r>
          </w:p>
          <w:p w14:paraId="63186E5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(!thePatientSelection-&gt;hasSelection()) {</w:t>
            </w:r>
          </w:p>
          <w:p w14:paraId="2FA111BB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false; // 没有选中行，直接返回</w:t>
            </w:r>
          </w:p>
          <w:p w14:paraId="19BEB45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6AC7B4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42D5AD3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QModelIndex curIndex = thePatientSelection-&gt;currentIndex();</w:t>
            </w:r>
          </w:p>
          <w:p w14:paraId="06A8C5E8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(curIndex.isValid()) { // 确保索引有效</w:t>
            </w:r>
          </w:p>
          <w:p w14:paraId="03A184D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patientTabModel-&gt;removeRow(curIndex.row());</w:t>
            </w:r>
          </w:p>
          <w:p w14:paraId="39F708F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patientTabModel-&gt;submitAll(); // 返回提交结果</w:t>
            </w:r>
          </w:p>
          <w:p w14:paraId="2C44D13D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0100C3C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false;</w:t>
            </w:r>
          </w:p>
          <w:p w14:paraId="156FEC7C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5EE9C8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</w:pPr>
            <w:r>
              <w:drawing>
                <wp:inline distT="0" distB="0" distL="114300" distR="114300">
                  <wp:extent cx="2830195" cy="2080895"/>
                  <wp:effectExtent l="0" t="0" r="8255" b="14605"/>
                  <wp:docPr id="32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0195" cy="2080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16555" cy="2128520"/>
                  <wp:effectExtent l="0" t="0" r="17145" b="5080"/>
                  <wp:docPr id="33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2128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95386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</w:rPr>
            </w:pPr>
            <w:r>
              <w:drawing>
                <wp:inline distT="0" distB="0" distL="114300" distR="114300">
                  <wp:extent cx="5807075" cy="2439035"/>
                  <wp:effectExtent l="0" t="0" r="3175" b="18415"/>
                  <wp:docPr id="34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075" cy="2439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52EEFE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实现患者信息的添加和修改</w:t>
            </w:r>
          </w:p>
          <w:p w14:paraId="2ADDB19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PatientEditView::PatientEditView(QWidget *parent, int index)</w:t>
            </w:r>
          </w:p>
          <w:p w14:paraId="1CA9141B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487C78BB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Ui::PatientEditView)</w:t>
            </w:r>
          </w:p>
          <w:p w14:paraId="2EB8DD1D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AB6966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33906DF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2A9398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 = new QDataWidgetMapper();</w:t>
            </w:r>
          </w:p>
          <w:p w14:paraId="0E413ED0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QSqlTableModel *tabModel = IDatabase::getInstance().patientTabModel;</w:t>
            </w:r>
          </w:p>
          <w:p w14:paraId="217130E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dataMapper-&gt;setModel(IDatabase::getInstance().patientTabModel);</w:t>
            </w:r>
          </w:p>
          <w:p w14:paraId="6BBF45B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dataMapper-&gt;setSubmitPolicy(QDataWidgetMapper::AutoSubmit);</w:t>
            </w:r>
          </w:p>
          <w:p w14:paraId="2E29A7E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1DE3CAD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dataMapper-&gt;addMapping(ui-&gt;dbEditID, tabModel-&gt;fieldIndex("ID"));</w:t>
            </w:r>
          </w:p>
          <w:p w14:paraId="008B27D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dataMapper-&gt;addMapping(ui-&gt;dbEditName, tabModel-&gt;fieldIndex("NAME"));</w:t>
            </w:r>
          </w:p>
          <w:p w14:paraId="2F227736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dataMapper-&gt;addMapping(ui-&gt;dbEditIDCard, tabModel-&gt;fieldIndex("ID_CARD"));</w:t>
            </w:r>
          </w:p>
          <w:p w14:paraId="65BC4A51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dataMapper-&gt;addMapping(ui-&gt;dbSpinHeight, tabModel-&gt;fieldIndex("HEIGHT"));</w:t>
            </w:r>
          </w:p>
          <w:p w14:paraId="49F65EC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dataMapper-&gt;addMapping(ui-&gt;dbSpinWeight, tabModel-&gt;fieldIndex("WEIGHT"));</w:t>
            </w:r>
          </w:p>
          <w:p w14:paraId="0ACF94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dataMapper-&gt;addMapping(ui-&gt;dbEditMobile, tabModel-&gt;fieldIndex("MOBILEPHONE"));</w:t>
            </w:r>
          </w:p>
          <w:p w14:paraId="681288F1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dataMapper-&gt;addMapping(ui-&gt;dbDateEditDOB, tabModel-&gt;fieldIndex("DOB"));</w:t>
            </w:r>
          </w:p>
          <w:p w14:paraId="423BBE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dataMapper-&gt;addMapping(ui-&gt;dbComboSex, tabModel-&gt;fieldIndex("SEX"));</w:t>
            </w:r>
          </w:p>
          <w:p w14:paraId="0E375A5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dataMapper-&gt;addMapping(ui-&gt;dbCreatedTimeStamp, tabModel-&gt;fieldIndex("CREATEDTIMESTAMP"));</w:t>
            </w:r>
          </w:p>
          <w:p w14:paraId="7A07BF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0B65D6F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dataMapper-&gt;setCurrentIndex(index);</w:t>
            </w:r>
          </w:p>
          <w:p w14:paraId="4E4CE920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ADB6F5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03B0D5A2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PatientEditView::~PatientEditView()</w:t>
            </w:r>
          </w:p>
          <w:p w14:paraId="3BEA9C5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0238E6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4833B10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64907D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841D11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PatientEditView::on_pushButton_clicked()</w:t>
            </w:r>
          </w:p>
          <w:p w14:paraId="4BBBBDA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DBCA1E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IDatabase::getInstance().submitPatientEdit();</w:t>
            </w:r>
          </w:p>
          <w:p w14:paraId="18C01E8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69C7626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goPreviousView();</w:t>
            </w:r>
          </w:p>
          <w:p w14:paraId="320A747A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B8391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091E9D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76DBB87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PatientEditView::on_pushButton_2_clicked()</w:t>
            </w:r>
          </w:p>
          <w:p w14:paraId="7927A47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36214BA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IDatabase::getInstance().revertPatientEdit();</w:t>
            </w:r>
          </w:p>
          <w:p w14:paraId="73048FD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goPreviousView();</w:t>
            </w:r>
          </w:p>
          <w:p w14:paraId="7787F27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FEFC41F">
            <w:pPr>
              <w:pStyle w:val="24"/>
              <w:numPr>
                <w:numId w:val="0"/>
              </w:numPr>
              <w:spacing w:line="480" w:lineRule="auto"/>
              <w:ind w:left="466" w:leftChars="0"/>
            </w:pPr>
            <w:r>
              <w:drawing>
                <wp:inline distT="0" distB="0" distL="114300" distR="114300">
                  <wp:extent cx="3562350" cy="2603500"/>
                  <wp:effectExtent l="0" t="0" r="0" b="6350"/>
                  <wp:docPr id="35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350" cy="260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5BD2E6">
            <w:pPr>
              <w:pStyle w:val="24"/>
              <w:numPr>
                <w:numId w:val="0"/>
              </w:numPr>
              <w:spacing w:line="480" w:lineRule="auto"/>
              <w:ind w:left="466" w:leftChars="0"/>
            </w:pPr>
            <w:r>
              <w:drawing>
                <wp:inline distT="0" distB="0" distL="114300" distR="114300">
                  <wp:extent cx="5935345" cy="2485390"/>
                  <wp:effectExtent l="0" t="0" r="8255" b="10160"/>
                  <wp:docPr id="36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5345" cy="2485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770941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64C1FBF8">
            <w:pPr>
              <w:numPr>
                <w:numId w:val="0"/>
              </w:numPr>
              <w:spacing w:line="480" w:lineRule="auto"/>
              <w:ind w:leftChars="0"/>
              <w:rPr>
                <w:sz w:val="24"/>
              </w:rPr>
            </w:pPr>
            <w:r>
              <w:drawing>
                <wp:inline distT="0" distB="0" distL="114300" distR="114300">
                  <wp:extent cx="6379845" cy="2195830"/>
                  <wp:effectExtent l="0" t="0" r="1905" b="13970"/>
                  <wp:docPr id="39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25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9845" cy="219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38AB5BC0">
            <w:pPr>
              <w:spacing w:line="480" w:lineRule="auto"/>
              <w:ind w:left="480" w:firstLine="480" w:firstLineChars="200"/>
              <w:rPr>
                <w:color w:val="FF0000"/>
                <w:sz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本次实验成功实现医院诊疗系统用户信息管理应用，达成核心目标。运用 QStackedWidget 完成登录、欢迎、患者管理等页面切换，掌握了 Qt SQL 数据库连接与操作，实现用户登录验证及患者信息增删改查功能。界面添加了开发者学号和姓名信息，Git 版本控制规范。实验中深化了 View/Model 框架理解，熟悉了 TableView 等组件使用。</w:t>
            </w:r>
            <w:bookmarkStart w:id="0" w:name="_GoBack"/>
            <w:bookmarkEnd w:id="0"/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32266"/>
    <w:multiLevelType w:val="multilevel"/>
    <w:tmpl w:val="16A32266"/>
    <w:lvl w:ilvl="0" w:tentative="0">
      <w:start w:val="1"/>
      <w:numFmt w:val="decimal"/>
      <w:lvlText w:val="%1)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3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0F5D2D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327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1F4E61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70C4"/>
    <w:rsid w:val="00327266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89C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E39FA"/>
    <w:rsid w:val="004F00A4"/>
    <w:rsid w:val="004F1C2F"/>
    <w:rsid w:val="004F34B2"/>
    <w:rsid w:val="0050371F"/>
    <w:rsid w:val="00506C98"/>
    <w:rsid w:val="005203E3"/>
    <w:rsid w:val="005238F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C5600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28F0"/>
    <w:rsid w:val="007D6ABA"/>
    <w:rsid w:val="007E1FF5"/>
    <w:rsid w:val="007E3AD6"/>
    <w:rsid w:val="007E40E2"/>
    <w:rsid w:val="007E7109"/>
    <w:rsid w:val="007F4B63"/>
    <w:rsid w:val="00801DDF"/>
    <w:rsid w:val="00810462"/>
    <w:rsid w:val="00811D2C"/>
    <w:rsid w:val="008134A6"/>
    <w:rsid w:val="008173FB"/>
    <w:rsid w:val="00826C3D"/>
    <w:rsid w:val="008277EC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CA7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251B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0F22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2080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40731AA"/>
    <w:rsid w:val="070F5018"/>
    <w:rsid w:val="07784A9B"/>
    <w:rsid w:val="08074B0B"/>
    <w:rsid w:val="08CE6789"/>
    <w:rsid w:val="0C9870EE"/>
    <w:rsid w:val="0F2B23C3"/>
    <w:rsid w:val="0F5C6796"/>
    <w:rsid w:val="12394D42"/>
    <w:rsid w:val="12AD77BE"/>
    <w:rsid w:val="14945B76"/>
    <w:rsid w:val="17AF1790"/>
    <w:rsid w:val="181461D3"/>
    <w:rsid w:val="1BCD7790"/>
    <w:rsid w:val="1C0B291A"/>
    <w:rsid w:val="1EA444EE"/>
    <w:rsid w:val="1EF26257"/>
    <w:rsid w:val="1FEC49BD"/>
    <w:rsid w:val="257E0390"/>
    <w:rsid w:val="26AF2076"/>
    <w:rsid w:val="2A5C7555"/>
    <w:rsid w:val="30551A25"/>
    <w:rsid w:val="30B43543"/>
    <w:rsid w:val="33D26538"/>
    <w:rsid w:val="39D13674"/>
    <w:rsid w:val="3A8A3559"/>
    <w:rsid w:val="42A41642"/>
    <w:rsid w:val="4366271E"/>
    <w:rsid w:val="436C78AE"/>
    <w:rsid w:val="4AE61558"/>
    <w:rsid w:val="4BAD65D1"/>
    <w:rsid w:val="4F0B4F6A"/>
    <w:rsid w:val="50224D98"/>
    <w:rsid w:val="52013764"/>
    <w:rsid w:val="5207138D"/>
    <w:rsid w:val="534B5BD9"/>
    <w:rsid w:val="5379511E"/>
    <w:rsid w:val="59004CE5"/>
    <w:rsid w:val="590F17F8"/>
    <w:rsid w:val="592937AF"/>
    <w:rsid w:val="5C3055A1"/>
    <w:rsid w:val="5C825540"/>
    <w:rsid w:val="5D557375"/>
    <w:rsid w:val="5EB2125D"/>
    <w:rsid w:val="5EC92704"/>
    <w:rsid w:val="5F1320F8"/>
    <w:rsid w:val="5F447126"/>
    <w:rsid w:val="5FEE4C0C"/>
    <w:rsid w:val="604F5DAD"/>
    <w:rsid w:val="606D6F96"/>
    <w:rsid w:val="611E024C"/>
    <w:rsid w:val="62CC27C3"/>
    <w:rsid w:val="67994EBE"/>
    <w:rsid w:val="683D0FF6"/>
    <w:rsid w:val="6CC43076"/>
    <w:rsid w:val="6EE57F45"/>
    <w:rsid w:val="76F1164A"/>
    <w:rsid w:val="76F235FC"/>
    <w:rsid w:val="771F0CBB"/>
    <w:rsid w:val="77DE0B76"/>
    <w:rsid w:val="788123E1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5"/>
    <w:unhideWhenUsed/>
    <w:qFormat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8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nhideWhenUsed/>
    <w:qFormat/>
    <w:uiPriority w:val="99"/>
    <w:rPr>
      <w:color w:val="0000FF"/>
      <w:u w:val="single"/>
    </w:rPr>
  </w:style>
  <w:style w:type="character" w:customStyle="1" w:styleId="13">
    <w:name w:val="作业 Char"/>
    <w:link w:val="14"/>
    <w:qFormat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4">
    <w:name w:val="作业"/>
    <w:basedOn w:val="1"/>
    <w:link w:val="13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5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7">
    <w:name w:val="apple-converted-space"/>
    <w:qFormat/>
    <w:uiPriority w:val="0"/>
  </w:style>
  <w:style w:type="character" w:customStyle="1" w:styleId="18">
    <w:name w:val="副标题 字符"/>
    <w:link w:val="6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pl-s1"/>
    <w:basedOn w:val="11"/>
    <w:qFormat/>
    <w:uiPriority w:val="0"/>
  </w:style>
  <w:style w:type="character" w:customStyle="1" w:styleId="20">
    <w:name w:val="pl-c1"/>
    <w:basedOn w:val="11"/>
    <w:qFormat/>
    <w:uiPriority w:val="0"/>
  </w:style>
  <w:style w:type="character" w:customStyle="1" w:styleId="21">
    <w:name w:val="pl-en"/>
    <w:basedOn w:val="11"/>
    <w:qFormat/>
    <w:uiPriority w:val="0"/>
  </w:style>
  <w:style w:type="character" w:customStyle="1" w:styleId="22">
    <w:name w:val="HTML 预设格式 字符"/>
    <w:basedOn w:val="11"/>
    <w:link w:val="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2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24">
    <w:name w:val="List Paragraph"/>
    <w:basedOn w:val="1"/>
    <w:qFormat/>
    <w:uiPriority w:val="99"/>
    <w:pPr>
      <w:ind w:firstLine="420" w:firstLineChars="200"/>
    </w:pPr>
  </w:style>
  <w:style w:type="character" w:customStyle="1" w:styleId="25">
    <w:name w:val="纯文本 字符"/>
    <w:basedOn w:val="11"/>
    <w:link w:val="2"/>
    <w:qFormat/>
    <w:uiPriority w:val="99"/>
    <w:rPr>
      <w:rFonts w:hAnsi="Courier New" w:cs="Courier New" w:asciiTheme="minorEastAsia" w:eastAsiaTheme="minorEastAsia"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24</Pages>
  <Words>665</Words>
  <Characters>984</Characters>
  <Lines>79</Lines>
  <Paragraphs>81</Paragraphs>
  <TotalTime>127</TotalTime>
  <ScaleCrop>false</ScaleCrop>
  <LinksUpToDate>false</LinksUpToDate>
  <CharactersWithSpaces>1049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2025-12-19T13:15:10Z</dcterms:modified>
  <cp:revision>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3230496EDA7742A29C11128FCC62BB59_12</vt:lpwstr>
  </property>
</Properties>
</file>