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eastAsia="Calibri"/>
          <w:b/>
          <w:color w:val="000000"/>
          <w:sz w:val="48"/>
        </w:rPr>
        <w:t>BÁO CÁO CUỐI KỲ</w:t>
      </w:r>
    </w:p>
    <w:p>
      <w:pPr>
        <w:pStyle w:val="Subtitle"/>
        <w:jc w:val="center"/>
      </w:pPr>
      <w:r>
        <w:rPr>
          <w:rFonts w:ascii="Calibri" w:hAnsi="Calibri" w:eastAsia="Calibri"/>
          <w:color w:val="555555"/>
          <w:sz w:val="30"/>
        </w:rPr>
        <w:t>Đề tài: Cờ Tướng AI - Chinese Chess / Xiangqi AI Game</w:t>
      </w:r>
    </w:p>
    <w:tbl>
      <w:tblPr>
        <w:tblStyle w:val="TableGrid"/>
        <w:tblW w:type="dxa" w:w="9360"/>
        <w:jc w:val="left"/>
        <w:tblLook w:firstColumn="1" w:firstRow="1" w:lastColumn="0" w:lastRow="0" w:noHBand="0" w:noVBand="1" w:val="04A0"/>
        <w:tblInd w:w="120" w:type="dxa"/>
        <w:tblLayout w:type="fixed"/>
      </w:tblPr>
      <w:tblGrid>
        <w:gridCol w:w="2520"/>
        <w:gridCol w:w="6840"/>
      </w:tblGrid>
      <w:tr>
        <w:tc>
          <w:tcPr>
            <w:tcW w:type="dxa" w:w="2520"/>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20"/>
              </w:rPr>
              <w:t>Thông tin</w:t>
            </w:r>
          </w:p>
        </w:tc>
        <w:tc>
          <w:tcPr>
            <w:tcW w:type="dxa" w:w="6840"/>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20"/>
              </w:rPr>
              <w:t>Nội dung</w:t>
            </w:r>
          </w:p>
        </w:tc>
      </w:tr>
      <w:tr>
        <w:tc>
          <w:tcPr>
            <w:tcW w:type="dxa" w:w="2520"/>
          </w:tcPr>
          <w:p>
            <w:pPr>
              <w:spacing w:before="0" w:after="40" w:line="252" w:lineRule="auto"/>
              <w:jc w:val="left"/>
            </w:pPr>
            <w:r>
              <w:rPr>
                <w:rFonts w:ascii="Calibri" w:hAnsi="Calibri" w:eastAsia="Calibri"/>
                <w:b w:val="0"/>
                <w:color w:val="000000"/>
                <w:sz w:val="20"/>
              </w:rPr>
              <w:t>Môn học</w:t>
            </w:r>
          </w:p>
        </w:tc>
        <w:tc>
          <w:tcPr>
            <w:tcW w:type="dxa" w:w="6840"/>
          </w:tcPr>
          <w:p>
            <w:pPr>
              <w:spacing w:before="0" w:after="40" w:line="252" w:lineRule="auto"/>
              <w:jc w:val="left"/>
            </w:pPr>
            <w:r>
              <w:rPr>
                <w:rFonts w:ascii="Calibri" w:hAnsi="Calibri" w:eastAsia="Calibri"/>
                <w:b w:val="0"/>
                <w:color w:val="000000"/>
                <w:sz w:val="20"/>
              </w:rPr>
              <w:t>Trí tuệ nhân tạo</w:t>
            </w:r>
          </w:p>
        </w:tc>
      </w:tr>
      <w:tr>
        <w:tc>
          <w:tcPr>
            <w:tcW w:type="dxa" w:w="2520"/>
          </w:tcPr>
          <w:p>
            <w:pPr>
              <w:spacing w:before="0" w:after="40" w:line="252" w:lineRule="auto"/>
              <w:jc w:val="left"/>
            </w:pPr>
            <w:r>
              <w:rPr>
                <w:rFonts w:ascii="Calibri" w:hAnsi="Calibri" w:eastAsia="Calibri"/>
                <w:b w:val="0"/>
                <w:color w:val="000000"/>
                <w:sz w:val="20"/>
              </w:rPr>
              <w:t>Đơn vị đào tạo</w:t>
            </w:r>
          </w:p>
        </w:tc>
        <w:tc>
          <w:tcPr>
            <w:tcW w:type="dxa" w:w="6840"/>
          </w:tcPr>
          <w:p>
            <w:pPr>
              <w:spacing w:before="0" w:after="40" w:line="252" w:lineRule="auto"/>
              <w:jc w:val="left"/>
            </w:pPr>
            <w:r>
              <w:rPr>
                <w:rFonts w:ascii="Calibri" w:hAnsi="Calibri" w:eastAsia="Calibri"/>
                <w:b w:val="0"/>
                <w:color w:val="000000"/>
                <w:sz w:val="20"/>
              </w:rPr>
              <w:t>Đại học Sư phạm Kỹ thuật TP.HCM (HCMUTE)</w:t>
            </w:r>
          </w:p>
        </w:tc>
      </w:tr>
      <w:tr>
        <w:tc>
          <w:tcPr>
            <w:tcW w:type="dxa" w:w="2520"/>
          </w:tcPr>
          <w:p>
            <w:pPr>
              <w:spacing w:before="0" w:after="40" w:line="252" w:lineRule="auto"/>
              <w:jc w:val="left"/>
            </w:pPr>
            <w:r>
              <w:rPr>
                <w:rFonts w:ascii="Calibri" w:hAnsi="Calibri" w:eastAsia="Calibri"/>
                <w:b w:val="0"/>
                <w:color w:val="000000"/>
                <w:sz w:val="20"/>
              </w:rPr>
              <w:t>Giảng viên hướng dẫn</w:t>
            </w:r>
          </w:p>
        </w:tc>
        <w:tc>
          <w:tcPr>
            <w:tcW w:type="dxa" w:w="6840"/>
          </w:tcPr>
          <w:p>
            <w:pPr>
              <w:spacing w:before="0" w:after="40" w:line="252" w:lineRule="auto"/>
              <w:jc w:val="left"/>
            </w:pPr>
            <w:r>
              <w:rPr>
                <w:rFonts w:ascii="Calibri" w:hAnsi="Calibri" w:eastAsia="Calibri"/>
                <w:b w:val="0"/>
                <w:color w:val="000000"/>
                <w:sz w:val="20"/>
              </w:rPr>
              <w:t>TS. Phan Thị Huyền Trang</w:t>
            </w:r>
          </w:p>
        </w:tc>
      </w:tr>
      <w:tr>
        <w:tc>
          <w:tcPr>
            <w:tcW w:type="dxa" w:w="2520"/>
          </w:tcPr>
          <w:p>
            <w:pPr>
              <w:spacing w:before="0" w:after="40" w:line="252" w:lineRule="auto"/>
              <w:jc w:val="left"/>
            </w:pPr>
            <w:r>
              <w:rPr>
                <w:rFonts w:ascii="Calibri" w:hAnsi="Calibri" w:eastAsia="Calibri"/>
                <w:b w:val="0"/>
                <w:color w:val="000000"/>
                <w:sz w:val="20"/>
              </w:rPr>
              <w:t>Nhóm thực hiện</w:t>
            </w:r>
          </w:p>
        </w:tc>
        <w:tc>
          <w:tcPr>
            <w:tcW w:type="dxa" w:w="6840"/>
          </w:tcPr>
          <w:p>
            <w:pPr>
              <w:spacing w:before="0" w:after="40" w:line="252" w:lineRule="auto"/>
              <w:jc w:val="left"/>
            </w:pPr>
            <w:r>
              <w:rPr>
                <w:rFonts w:ascii="Calibri" w:hAnsi="Calibri" w:eastAsia="Calibri"/>
                <w:b w:val="0"/>
                <w:color w:val="000000"/>
                <w:sz w:val="20"/>
              </w:rPr>
              <w:t>Nhóm 1 - Cờ tướng 6 level</w:t>
            </w:r>
          </w:p>
        </w:tc>
      </w:tr>
      <w:tr>
        <w:tc>
          <w:tcPr>
            <w:tcW w:type="dxa" w:w="2520"/>
          </w:tcPr>
          <w:p>
            <w:pPr>
              <w:spacing w:before="0" w:after="40" w:line="252" w:lineRule="auto"/>
              <w:jc w:val="left"/>
            </w:pPr>
            <w:r>
              <w:rPr>
                <w:rFonts w:ascii="Calibri" w:hAnsi="Calibri" w:eastAsia="Calibri"/>
                <w:b w:val="0"/>
                <w:color w:val="000000"/>
                <w:sz w:val="20"/>
              </w:rPr>
              <w:t>Thành viên</w:t>
            </w:r>
          </w:p>
        </w:tc>
        <w:tc>
          <w:tcPr>
            <w:tcW w:type="dxa" w:w="6840"/>
          </w:tcPr>
          <w:p>
            <w:pPr>
              <w:spacing w:before="0" w:after="40" w:line="252" w:lineRule="auto"/>
              <w:jc w:val="left"/>
            </w:pPr>
            <w:r>
              <w:rPr>
                <w:rFonts w:ascii="Calibri" w:hAnsi="Calibri" w:eastAsia="Calibri"/>
                <w:b w:val="0"/>
                <w:color w:val="000000"/>
                <w:sz w:val="20"/>
              </w:rPr>
              <w:t>Lương Viết Vĩ Đông (24110202); Trần Lê Thái (24110331); Nguyễn Minh Trí (24110359)</w:t>
            </w:r>
          </w:p>
        </w:tc>
      </w:tr>
      <w:tr>
        <w:tc>
          <w:tcPr>
            <w:tcW w:type="dxa" w:w="2520"/>
          </w:tcPr>
          <w:p>
            <w:pPr>
              <w:spacing w:before="0" w:after="40" w:line="252" w:lineRule="auto"/>
              <w:jc w:val="left"/>
            </w:pPr>
            <w:r>
              <w:rPr>
                <w:rFonts w:ascii="Calibri" w:hAnsi="Calibri" w:eastAsia="Calibri"/>
                <w:b w:val="0"/>
                <w:color w:val="000000"/>
                <w:sz w:val="20"/>
              </w:rPr>
              <w:t>Công nghệ chính</w:t>
            </w:r>
          </w:p>
        </w:tc>
        <w:tc>
          <w:tcPr>
            <w:tcW w:type="dxa" w:w="6840"/>
          </w:tcPr>
          <w:p>
            <w:pPr>
              <w:spacing w:before="0" w:after="40" w:line="252" w:lineRule="auto"/>
              <w:jc w:val="left"/>
            </w:pPr>
            <w:r>
              <w:rPr>
                <w:rFonts w:ascii="Calibri" w:hAnsi="Calibri" w:eastAsia="Calibri"/>
                <w:b w:val="0"/>
                <w:color w:val="000000"/>
                <w:sz w:val="20"/>
              </w:rPr>
              <w:t>Python 3.13, Pygame 2.6.1, NumPy, unittest</w:t>
            </w:r>
          </w:p>
        </w:tc>
      </w:tr>
      <w:tr>
        <w:tc>
          <w:tcPr>
            <w:tcW w:type="dxa" w:w="2520"/>
          </w:tcPr>
          <w:p>
            <w:pPr>
              <w:spacing w:before="0" w:after="40" w:line="252" w:lineRule="auto"/>
              <w:jc w:val="left"/>
            </w:pPr>
            <w:r>
              <w:rPr>
                <w:rFonts w:ascii="Calibri" w:hAnsi="Calibri" w:eastAsia="Calibri"/>
                <w:b w:val="0"/>
                <w:color w:val="000000"/>
                <w:sz w:val="20"/>
              </w:rPr>
              <w:t>Kho mã nguồn</w:t>
            </w:r>
          </w:p>
        </w:tc>
        <w:tc>
          <w:tcPr>
            <w:tcW w:type="dxa" w:w="6840"/>
          </w:tcPr>
          <w:p>
            <w:pPr>
              <w:spacing w:before="0" w:after="40" w:line="252" w:lineRule="auto"/>
              <w:jc w:val="left"/>
            </w:pPr>
            <w:r>
              <w:rPr>
                <w:rFonts w:ascii="Calibri" w:hAnsi="Calibri" w:eastAsia="Calibri"/>
                <w:b w:val="0"/>
                <w:color w:val="000000"/>
                <w:sz w:val="20"/>
              </w:rPr>
              <w:t>https://github.com/lwd7071/chinese_chess.git</w:t>
            </w:r>
          </w:p>
        </w:tc>
      </w:tr>
      <w:tr>
        <w:tc>
          <w:tcPr>
            <w:tcW w:type="dxa" w:w="2520"/>
          </w:tcPr>
          <w:p>
            <w:pPr>
              <w:spacing w:before="0" w:after="40" w:line="252" w:lineRule="auto"/>
              <w:jc w:val="left"/>
            </w:pPr>
            <w:r>
              <w:rPr>
                <w:rFonts w:ascii="Calibri" w:hAnsi="Calibri" w:eastAsia="Calibri"/>
                <w:b w:val="0"/>
                <w:color w:val="000000"/>
                <w:sz w:val="20"/>
              </w:rPr>
              <w:t>Commit tham chiếu</w:t>
            </w:r>
          </w:p>
        </w:tc>
        <w:tc>
          <w:tcPr>
            <w:tcW w:type="dxa" w:w="6840"/>
          </w:tcPr>
          <w:p>
            <w:pPr>
              <w:spacing w:before="0" w:after="40" w:line="252" w:lineRule="auto"/>
              <w:jc w:val="left"/>
            </w:pPr>
            <w:r>
              <w:rPr>
                <w:rFonts w:ascii="Calibri" w:hAnsi="Calibri" w:eastAsia="Calibri"/>
                <w:b w:val="0"/>
                <w:color w:val="000000"/>
                <w:sz w:val="20"/>
              </w:rPr>
              <w:t>cbb28d4 - 2026-06-22 - chore: update .gitignore to ignore evals and remove CLAUDE.md</w:t>
            </w:r>
          </w:p>
        </w:tc>
      </w:tr>
      <w:tr>
        <w:tc>
          <w:tcPr>
            <w:tcW w:type="dxa" w:w="2520"/>
          </w:tcPr>
          <w:p>
            <w:pPr>
              <w:spacing w:before="0" w:after="40" w:line="252" w:lineRule="auto"/>
              <w:jc w:val="left"/>
            </w:pPr>
            <w:r>
              <w:rPr>
                <w:rFonts w:ascii="Calibri" w:hAnsi="Calibri" w:eastAsia="Calibri"/>
                <w:b w:val="0"/>
                <w:color w:val="000000"/>
                <w:sz w:val="20"/>
              </w:rPr>
              <w:t>Ngày lập báo cáo</w:t>
            </w:r>
          </w:p>
        </w:tc>
        <w:tc>
          <w:tcPr>
            <w:tcW w:type="dxa" w:w="6840"/>
          </w:tcPr>
          <w:p>
            <w:pPr>
              <w:spacing w:before="0" w:after="40" w:line="252" w:lineRule="auto"/>
              <w:jc w:val="left"/>
            </w:pPr>
            <w:r>
              <w:rPr>
                <w:rFonts w:ascii="Calibri" w:hAnsi="Calibri" w:eastAsia="Calibri"/>
                <w:b w:val="0"/>
                <w:color w:val="000000"/>
                <w:sz w:val="20"/>
              </w:rPr>
              <w:t>24/06/2026</w:t>
            </w:r>
          </w:p>
        </w:tc>
      </w:tr>
    </w:tbl>
    <w:tbl>
      <w:tblPr>
        <w:tblStyle w:val="TableGrid"/>
        <w:tblW w:type="dxa" w:w="9360"/>
        <w:jc w:val="left"/>
        <w:tblLook w:firstColumn="1" w:firstRow="1" w:lastColumn="0" w:lastRow="0" w:noHBand="0" w:noVBand="1" w:val="04A0"/>
        <w:tblInd w:w="120" w:type="dxa"/>
        <w:tblLayout w:type="fixed"/>
      </w:tblPr>
      <w:tblGrid>
        <w:gridCol w:w="9360"/>
      </w:tblGrid>
      <w:tr>
        <w:tc>
          <w:tcPr>
            <w:tcW w:type="dxa" w:w="9360"/>
            <w:vAlign w:val="center"/>
            <w:tcMar>
              <w:top w:w="80" w:type="dxa"/>
              <w:start w:w="120" w:type="dxa"/>
              <w:bottom w:w="80" w:type="dxa"/>
              <w:end w:w="120" w:type="dxa"/>
            </w:tcMar>
            <w:shd w:fill="F4F6F9"/>
          </w:tcPr>
          <w:p>
            <w:pPr>
              <w:spacing w:after="80"/>
            </w:pPr>
            <w:r>
              <w:rPr>
                <w:rFonts w:ascii="Calibri" w:hAnsi="Calibri" w:eastAsia="Calibri"/>
                <w:b/>
                <w:color w:val="1F4D78"/>
                <w:sz w:val="22"/>
              </w:rPr>
              <w:t>Tóm tắt</w:t>
            </w:r>
          </w:p>
          <w:p>
            <w:pPr>
              <w:spacing w:after="0"/>
            </w:pPr>
            <w:r>
              <w:rPr>
                <w:rFonts w:ascii="Calibri" w:hAnsi="Calibri" w:eastAsia="Calibri"/>
                <w:sz w:val="21"/>
              </w:rPr>
              <w:t>Dự án xây dựng trò chơi Cờ tướng ngoại tuyến bằng Python/Pygame, có hai chế độ chơi Người đấu Bot và Bot đấu Bot, tích hợp 6 level AI tương ứng 18 thuật toán. Báo cáo này trình bày bài toán theo mô hình PEAS, kiến trúc chương trình, các nhóm thuật toán tìm kiếm, kết quả kiểm thử tự động và đánh giá mức độ phù hợp của từng nhóm thuật toán với bài toán Cờ tướng.</w:t>
            </w:r>
          </w:p>
        </w:tc>
      </w:tr>
    </w:tbl>
    <w:p/>
    <w:p>
      <w:r>
        <w:br w:type="page"/>
      </w:r>
    </w:p>
    <w:p>
      <w:pPr>
        <w:pStyle w:val="Heading1"/>
        <w:keepNext/>
      </w:pPr>
      <w:r>
        <w:t>MỤC LỤC</w:t>
      </w:r>
    </w:p>
    <w:p>
      <w:pPr>
        <w:pStyle w:val="ListBullet"/>
      </w:pPr>
      <w:r>
        <w:rPr>
          <w:rFonts w:ascii="Calibri" w:hAnsi="Calibri" w:eastAsia="Calibri"/>
          <w:sz w:val="22"/>
        </w:rPr>
        <w:t>I. Bài toán đặt ra</w:t>
      </w:r>
    </w:p>
    <w:p>
      <w:pPr>
        <w:pStyle w:val="ListBullet"/>
      </w:pPr>
      <w:r>
        <w:rPr>
          <w:rFonts w:ascii="Calibri" w:hAnsi="Calibri" w:eastAsia="Calibri"/>
          <w:sz w:val="22"/>
        </w:rPr>
        <w:t>II. Thuật toán áp dụng</w:t>
      </w:r>
    </w:p>
    <w:p>
      <w:pPr>
        <w:pStyle w:val="ListBullet"/>
      </w:pPr>
      <w:r>
        <w:rPr>
          <w:rFonts w:ascii="Calibri" w:hAnsi="Calibri" w:eastAsia="Calibri"/>
          <w:sz w:val="22"/>
        </w:rPr>
        <w:t>III. Thực nghiệm và kết quả</w:t>
      </w:r>
    </w:p>
    <w:p>
      <w:pPr>
        <w:pStyle w:val="ListBullet"/>
      </w:pPr>
      <w:r>
        <w:rPr>
          <w:rFonts w:ascii="Calibri" w:hAnsi="Calibri" w:eastAsia="Calibri"/>
          <w:sz w:val="22"/>
        </w:rPr>
        <w:t>IV. Đánh giá và thảo luận</w:t>
      </w:r>
    </w:p>
    <w:p>
      <w:pPr>
        <w:pStyle w:val="ListBullet"/>
      </w:pPr>
      <w:r>
        <w:rPr>
          <w:rFonts w:ascii="Calibri" w:hAnsi="Calibri" w:eastAsia="Calibri"/>
          <w:sz w:val="22"/>
        </w:rPr>
        <w:t>V. Kết luận</w:t>
      </w:r>
    </w:p>
    <w:p>
      <w:pPr>
        <w:pStyle w:val="ListBullet"/>
      </w:pPr>
      <w:r>
        <w:rPr>
          <w:rFonts w:ascii="Calibri" w:hAnsi="Calibri" w:eastAsia="Calibri"/>
          <w:sz w:val="22"/>
        </w:rPr>
        <w:t>Tài liệu tham khảo</w:t>
      </w:r>
    </w:p>
    <w:p>
      <w:pPr>
        <w:pStyle w:val="ListBullet"/>
      </w:pPr>
      <w:r>
        <w:rPr>
          <w:rFonts w:ascii="Calibri" w:hAnsi="Calibri" w:eastAsia="Calibri"/>
          <w:sz w:val="22"/>
        </w:rPr>
        <w:t>Phụ lục: Liên hệ giữa mã nguồn và nội dung báo cáo</w:t>
      </w:r>
    </w:p>
    <w:p>
      <w:r>
        <w:br w:type="page"/>
      </w:r>
    </w:p>
    <w:p>
      <w:pPr>
        <w:pStyle w:val="Heading1"/>
        <w:keepNext/>
      </w:pPr>
      <w:r>
        <w:t>I. BÀI TOÁN ĐẶT RA</w:t>
      </w:r>
    </w:p>
    <w:p>
      <w:pPr>
        <w:pStyle w:val="Heading2"/>
        <w:keepNext/>
      </w:pPr>
      <w:r>
        <w:t>1. Bài toán gì</w:t>
      </w:r>
    </w:p>
    <w:p>
      <w:r>
        <w:rPr>
          <w:rFonts w:ascii="Calibri" w:hAnsi="Calibri" w:eastAsia="Calibri"/>
          <w:b w:val="0"/>
          <w:i w:val="0"/>
          <w:color w:val="000000"/>
        </w:rPr>
        <w:t>Bài toán của dự án là thiết kế và cài đặt một hệ thống Cờ tướng AI có thể mô phỏng đầy đủ bàn cờ 9x10, luật di chuyển của 7 loại quân, kiểm tra chiếu tướng/chiếu bí/hết nước đi, đồng thời cho phép người chơi chọn nhiều thuật toán AI khác nhau để thi đấu hoặc quan sát bot đấu bot. Thay vì chỉ tạo một bot duy nhất, dự án dùng Cờ tướng như môi trường thực nghiệm cho nhiều nhóm thuật toán trong môn Trí tuệ nhân tạo.</w:t>
      </w:r>
    </w:p>
    <w:p>
      <w:r>
        <w:rPr>
          <w:rFonts w:ascii="Calibri" w:hAnsi="Calibri" w:eastAsia="Calibri"/>
          <w:b w:val="0"/>
          <w:i w:val="0"/>
          <w:color w:val="000000"/>
        </w:rPr>
        <w:t>Từ góc nhìn AI, mỗi trạng thái bàn cờ là một node trong không gian trạng thái; mỗi nước đi hợp lệ là một cạnh; mục tiêu của tác tử là chọn nước đi làm tăng khả năng thắng, giảm nguy cơ bị bắt quân quan trọng hoặc rơi vào thế thua. Do Cờ tướng là trò chơi đối kháng, không gian trạng thái lớn, có ràng buộc luật phức tạp và cần phản hồi nhanh trong giao diện, dự án kết hợp nhiều kỹ thuật: tìm kiếm mù, tìm kiếm có heuristic, tìm kiếm cục bộ, tìm kiếm trong môi trường không chắc chắn, CSP và tìm kiếm đối kháng.</w:t>
      </w:r>
    </w:p>
    <w:p>
      <w:pPr>
        <w:pStyle w:val="Heading2"/>
        <w:keepNext/>
      </w:pPr>
      <w:r>
        <w:t>2. PEAS của bài toán</w:t>
      </w:r>
    </w:p>
    <w:tbl>
      <w:tblPr>
        <w:tblStyle w:val="TableGrid"/>
        <w:tblW w:type="dxa" w:w="9360"/>
        <w:jc w:val="left"/>
        <w:tblLook w:firstColumn="1" w:firstRow="1" w:lastColumn="0" w:lastRow="0" w:noHBand="0" w:noVBand="1" w:val="04A0"/>
        <w:tblInd w:w="120" w:type="dxa"/>
        <w:tblLayout w:type="fixed"/>
      </w:tblPr>
      <w:tblGrid>
        <w:gridCol w:w="2448"/>
        <w:gridCol w:w="6912"/>
      </w:tblGrid>
      <w:tr>
        <w:tc>
          <w:tcPr>
            <w:tcW w:type="dxa" w:w="2448"/>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9"/>
              </w:rPr>
              <w:t>Thành phần PEAS</w:t>
            </w:r>
          </w:p>
        </w:tc>
        <w:tc>
          <w:tcPr>
            <w:tcW w:type="dxa" w:w="6912"/>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9"/>
              </w:rPr>
              <w:t>Mô tả trong dự án Chinese Chess</w:t>
            </w:r>
          </w:p>
        </w:tc>
      </w:tr>
      <w:tr>
        <w:tc>
          <w:tcPr>
            <w:tcW w:type="dxa" w:w="2448"/>
          </w:tcPr>
          <w:p>
            <w:pPr>
              <w:spacing w:before="0" w:after="40" w:line="252" w:lineRule="auto"/>
              <w:jc w:val="left"/>
            </w:pPr>
            <w:r>
              <w:rPr>
                <w:rFonts w:ascii="Calibri" w:hAnsi="Calibri" w:eastAsia="Calibri"/>
                <w:b w:val="0"/>
                <w:color w:val="000000"/>
                <w:sz w:val="19"/>
              </w:rPr>
              <w:t>Performance measure</w:t>
            </w:r>
          </w:p>
        </w:tc>
        <w:tc>
          <w:tcPr>
            <w:tcW w:type="dxa" w:w="6912"/>
          </w:tcPr>
          <w:p>
            <w:pPr>
              <w:spacing w:before="0" w:after="40" w:line="252" w:lineRule="auto"/>
              <w:jc w:val="left"/>
            </w:pPr>
            <w:r>
              <w:rPr>
                <w:rFonts w:ascii="Calibri" w:hAnsi="Calibri" w:eastAsia="Calibri"/>
                <w:b w:val="0"/>
                <w:color w:val="000000"/>
                <w:sz w:val="19"/>
              </w:rPr>
              <w:t>Thắng ván đấu; tránh chiếu bí; bảo toàn quân có giá trị cao; ăn quân đối thủ; chọn nước đi hợp lệ; phản hồi trong thời gian ngắn; giao diện không bị treo; hạn chế lặp trạng thái.</w:t>
            </w:r>
          </w:p>
        </w:tc>
      </w:tr>
      <w:tr>
        <w:tc>
          <w:tcPr>
            <w:tcW w:type="dxa" w:w="2448"/>
          </w:tcPr>
          <w:p>
            <w:pPr>
              <w:spacing w:before="0" w:after="40" w:line="252" w:lineRule="auto"/>
              <w:jc w:val="left"/>
            </w:pPr>
            <w:r>
              <w:rPr>
                <w:rFonts w:ascii="Calibri" w:hAnsi="Calibri" w:eastAsia="Calibri"/>
                <w:b w:val="0"/>
                <w:color w:val="000000"/>
                <w:sz w:val="19"/>
              </w:rPr>
              <w:t>Environment</w:t>
            </w:r>
          </w:p>
        </w:tc>
        <w:tc>
          <w:tcPr>
            <w:tcW w:type="dxa" w:w="6912"/>
          </w:tcPr>
          <w:p>
            <w:pPr>
              <w:spacing w:before="0" w:after="40" w:line="252" w:lineRule="auto"/>
              <w:jc w:val="left"/>
            </w:pPr>
            <w:r>
              <w:rPr>
                <w:rFonts w:ascii="Calibri" w:hAnsi="Calibri" w:eastAsia="Calibri"/>
                <w:b w:val="0"/>
                <w:color w:val="000000"/>
                <w:sz w:val="19"/>
              </w:rPr>
              <w:t>Bàn cờ Cờ tướng 9x10; hai phe Đỏ/Đen; luật cung cấm, sông, cản chân Mã, cản mắt Tượng, ngòi Pháo, luật lộ mặt Tướng; chế độ người đấu bot và bot đấu bot.</w:t>
            </w:r>
          </w:p>
        </w:tc>
      </w:tr>
      <w:tr>
        <w:tc>
          <w:tcPr>
            <w:tcW w:type="dxa" w:w="2448"/>
          </w:tcPr>
          <w:p>
            <w:pPr>
              <w:spacing w:before="0" w:after="40" w:line="252" w:lineRule="auto"/>
              <w:jc w:val="left"/>
            </w:pPr>
            <w:r>
              <w:rPr>
                <w:rFonts w:ascii="Calibri" w:hAnsi="Calibri" w:eastAsia="Calibri"/>
                <w:b w:val="0"/>
                <w:color w:val="000000"/>
                <w:sz w:val="19"/>
              </w:rPr>
              <w:t>Actuators</w:t>
            </w:r>
          </w:p>
        </w:tc>
        <w:tc>
          <w:tcPr>
            <w:tcW w:type="dxa" w:w="6912"/>
          </w:tcPr>
          <w:p>
            <w:pPr>
              <w:spacing w:before="0" w:after="40" w:line="252" w:lineRule="auto"/>
              <w:jc w:val="left"/>
            </w:pPr>
            <w:r>
              <w:rPr>
                <w:rFonts w:ascii="Calibri" w:hAnsi="Calibri" w:eastAsia="Calibri"/>
                <w:b w:val="0"/>
                <w:color w:val="000000"/>
                <w:sz w:val="19"/>
              </w:rPr>
              <w:t>Chọn quân; chọn ô đến; thực thi nước đi; hoàn nước; gợi ý nước đi; đổi thuật toán; điều chỉnh lượt bot; hiển thị hiệu ứng ăn quân/chiếu tướng.</w:t>
            </w:r>
          </w:p>
        </w:tc>
      </w:tr>
      <w:tr>
        <w:tc>
          <w:tcPr>
            <w:tcW w:type="dxa" w:w="2448"/>
          </w:tcPr>
          <w:p>
            <w:pPr>
              <w:spacing w:before="0" w:after="40" w:line="252" w:lineRule="auto"/>
              <w:jc w:val="left"/>
            </w:pPr>
            <w:r>
              <w:rPr>
                <w:rFonts w:ascii="Calibri" w:hAnsi="Calibri" w:eastAsia="Calibri"/>
                <w:b w:val="0"/>
                <w:color w:val="000000"/>
                <w:sz w:val="19"/>
              </w:rPr>
              <w:t>Sensors</w:t>
            </w:r>
          </w:p>
        </w:tc>
        <w:tc>
          <w:tcPr>
            <w:tcW w:type="dxa" w:w="6912"/>
          </w:tcPr>
          <w:p>
            <w:pPr>
              <w:spacing w:before="0" w:after="40" w:line="252" w:lineRule="auto"/>
              <w:jc w:val="left"/>
            </w:pPr>
            <w:r>
              <w:rPr>
                <w:rFonts w:ascii="Calibri" w:hAnsi="Calibri" w:eastAsia="Calibri"/>
                <w:b w:val="0"/>
                <w:color w:val="000000"/>
                <w:sz w:val="19"/>
              </w:rPr>
              <w:t>Ma trận bàn cờ hiện tại; quân đang tới lượt; danh sách nước đi hợp lệ; lịch sử nước đi; trạng thái chiếu; nước đi vừa qua của đối thủ; input chuột từ người chơi; trạng thái giao diện.</w:t>
            </w:r>
          </w:p>
        </w:tc>
      </w:tr>
    </w:tbl>
    <w:p>
      <w:pPr>
        <w:pStyle w:val="Heading2"/>
        <w:keepNext/>
      </w:pPr>
      <w:r>
        <w:t>3. Mục tiêu và phạm vi</w:t>
      </w:r>
    </w:p>
    <w:p>
      <w:pPr>
        <w:pStyle w:val="ListBullet"/>
      </w:pPr>
      <w:r>
        <w:rPr>
          <w:rFonts w:ascii="Calibri" w:hAnsi="Calibri" w:eastAsia="Calibri"/>
          <w:sz w:val="22"/>
        </w:rPr>
        <w:t>Xây dựng chương trình Cờ tướng chạy ngoại tuyến, có giao diện trực quan bằng Pygame.</w:t>
      </w:r>
    </w:p>
    <w:p>
      <w:pPr>
        <w:pStyle w:val="ListBullet"/>
      </w:pPr>
      <w:r>
        <w:rPr>
          <w:rFonts w:ascii="Calibri" w:hAnsi="Calibri" w:eastAsia="Calibri"/>
          <w:sz w:val="22"/>
        </w:rPr>
        <w:t>Cài đặt mô hình luật đầy đủ cho các quân: Tướng, Sĩ, Tượng, Xe, Pháo, Mã, Tốt.</w:t>
      </w:r>
    </w:p>
    <w:p>
      <w:pPr>
        <w:pStyle w:val="ListBullet"/>
      </w:pPr>
      <w:r>
        <w:rPr>
          <w:rFonts w:ascii="Calibri" w:hAnsi="Calibri" w:eastAsia="Calibri"/>
          <w:sz w:val="22"/>
        </w:rPr>
        <w:t>Tạo hệ thống AI 6 level, mỗi level gồm 3 thuật toán để người học có thể so sánh hành vi.</w:t>
      </w:r>
    </w:p>
    <w:p>
      <w:pPr>
        <w:pStyle w:val="ListBullet"/>
      </w:pPr>
      <w:r>
        <w:rPr>
          <w:rFonts w:ascii="Calibri" w:hAnsi="Calibri" w:eastAsia="Calibri"/>
          <w:sz w:val="22"/>
        </w:rPr>
        <w:t>Hỗ trợ Human vs Bot, Bot vs Bot, Undo, Hint bằng Alpha-Beta, lịch sử nước đi, hiệu ứng và âm thanh.</w:t>
      </w:r>
    </w:p>
    <w:p>
      <w:pPr>
        <w:pStyle w:val="ListBullet"/>
      </w:pPr>
      <w:r>
        <w:rPr>
          <w:rFonts w:ascii="Calibri" w:hAnsi="Calibri" w:eastAsia="Calibri"/>
          <w:sz w:val="22"/>
        </w:rPr>
        <w:t>Tách kiến trúc thành các module rõ ràng: game logic, AI, GUI, test và tài liệu.</w:t>
      </w:r>
    </w:p>
    <w:p>
      <w:pPr>
        <w:pStyle w:val="Heading2"/>
        <w:keepNext/>
      </w:pPr>
      <w:r>
        <w:t>4. Yêu cầu chức năng và phi chức năng</w:t>
      </w:r>
    </w:p>
    <w:tbl>
      <w:tblPr>
        <w:tblStyle w:val="TableGrid"/>
        <w:tblW w:type="dxa" w:w="9360"/>
        <w:jc w:val="left"/>
        <w:tblLook w:firstColumn="1" w:firstRow="1" w:lastColumn="0" w:lastRow="0" w:noHBand="0" w:noVBand="1" w:val="04A0"/>
        <w:tblInd w:w="120" w:type="dxa"/>
        <w:tblLayout w:type="fixed"/>
      </w:tblPr>
      <w:tblGrid>
        <w:gridCol w:w="2160"/>
        <w:gridCol w:w="7200"/>
      </w:tblGrid>
      <w:tr>
        <w:tc>
          <w:tcPr>
            <w:tcW w:type="dxa" w:w="2160"/>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9"/>
              </w:rPr>
              <w:t>Nhóm yêu cầu</w:t>
            </w:r>
          </w:p>
        </w:tc>
        <w:tc>
          <w:tcPr>
            <w:tcW w:type="dxa" w:w="7200"/>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9"/>
              </w:rPr>
              <w:t>Cách đáp ứng trong dự án</w:t>
            </w:r>
          </w:p>
        </w:tc>
      </w:tr>
      <w:tr>
        <w:tc>
          <w:tcPr>
            <w:tcW w:type="dxa" w:w="2160"/>
          </w:tcPr>
          <w:p>
            <w:pPr>
              <w:spacing w:before="0" w:after="40" w:line="252" w:lineRule="auto"/>
              <w:jc w:val="left"/>
            </w:pPr>
            <w:r>
              <w:rPr>
                <w:rFonts w:ascii="Calibri" w:hAnsi="Calibri" w:eastAsia="Calibri"/>
                <w:b w:val="0"/>
                <w:color w:val="000000"/>
                <w:sz w:val="19"/>
              </w:rPr>
              <w:t>Luật chơi</w:t>
            </w:r>
          </w:p>
        </w:tc>
        <w:tc>
          <w:tcPr>
            <w:tcW w:type="dxa" w:w="7200"/>
          </w:tcPr>
          <w:p>
            <w:pPr>
              <w:spacing w:before="0" w:after="40" w:line="252" w:lineRule="auto"/>
              <w:jc w:val="left"/>
            </w:pPr>
            <w:r>
              <w:rPr>
                <w:rFonts w:ascii="Calibri" w:hAnsi="Calibri" w:eastAsia="Calibri"/>
                <w:b w:val="0"/>
                <w:color w:val="000000"/>
                <w:sz w:val="19"/>
              </w:rPr>
              <w:t>Sinh nước đi pseudo-legal theo từng quân, sau đó lọc self-check để giữ lại nước đi hợp lệ.</w:t>
            </w:r>
          </w:p>
        </w:tc>
      </w:tr>
      <w:tr>
        <w:tc>
          <w:tcPr>
            <w:tcW w:type="dxa" w:w="2160"/>
          </w:tcPr>
          <w:p>
            <w:pPr>
              <w:spacing w:before="0" w:after="40" w:line="252" w:lineRule="auto"/>
              <w:jc w:val="left"/>
            </w:pPr>
            <w:r>
              <w:rPr>
                <w:rFonts w:ascii="Calibri" w:hAnsi="Calibri" w:eastAsia="Calibri"/>
                <w:b w:val="0"/>
                <w:color w:val="000000"/>
                <w:sz w:val="19"/>
              </w:rPr>
              <w:t>Trạng thái ván đấu</w:t>
            </w:r>
          </w:p>
        </w:tc>
        <w:tc>
          <w:tcPr>
            <w:tcW w:type="dxa" w:w="7200"/>
          </w:tcPr>
          <w:p>
            <w:pPr>
              <w:spacing w:before="0" w:after="40" w:line="252" w:lineRule="auto"/>
              <w:jc w:val="left"/>
            </w:pPr>
            <w:r>
              <w:rPr>
                <w:rFonts w:ascii="Calibri" w:hAnsi="Calibri" w:eastAsia="Calibri"/>
                <w:b w:val="0"/>
                <w:color w:val="000000"/>
                <w:sz w:val="19"/>
              </w:rPr>
              <w:t>Theo dõi lượt đi, lịch sử, nước vừa đi, undo, trạng thái chiếu/chiếu bí/hòa khi hết quân qua sông.</w:t>
            </w:r>
          </w:p>
        </w:tc>
      </w:tr>
      <w:tr>
        <w:tc>
          <w:tcPr>
            <w:tcW w:type="dxa" w:w="2160"/>
          </w:tcPr>
          <w:p>
            <w:pPr>
              <w:spacing w:before="0" w:after="40" w:line="252" w:lineRule="auto"/>
              <w:jc w:val="left"/>
            </w:pPr>
            <w:r>
              <w:rPr>
                <w:rFonts w:ascii="Calibri" w:hAnsi="Calibri" w:eastAsia="Calibri"/>
                <w:b w:val="0"/>
                <w:color w:val="000000"/>
                <w:sz w:val="19"/>
              </w:rPr>
              <w:t>AI</w:t>
            </w:r>
          </w:p>
        </w:tc>
        <w:tc>
          <w:tcPr>
            <w:tcW w:type="dxa" w:w="7200"/>
          </w:tcPr>
          <w:p>
            <w:pPr>
              <w:spacing w:before="0" w:after="40" w:line="252" w:lineRule="auto"/>
              <w:jc w:val="left"/>
            </w:pPr>
            <w:r>
              <w:rPr>
                <w:rFonts w:ascii="Calibri" w:hAnsi="Calibri" w:eastAsia="Calibri"/>
                <w:b w:val="0"/>
                <w:color w:val="000000"/>
                <w:sz w:val="19"/>
              </w:rPr>
              <w:t>Đăng ký 18 thuật toán trong AI_REGISTRY để GUI có thể gọi thống nhất theo tên thuật toán.</w:t>
            </w:r>
          </w:p>
        </w:tc>
      </w:tr>
      <w:tr>
        <w:tc>
          <w:tcPr>
            <w:tcW w:type="dxa" w:w="2160"/>
          </w:tcPr>
          <w:p>
            <w:pPr>
              <w:spacing w:before="0" w:after="40" w:line="252" w:lineRule="auto"/>
              <w:jc w:val="left"/>
            </w:pPr>
            <w:r>
              <w:rPr>
                <w:rFonts w:ascii="Calibri" w:hAnsi="Calibri" w:eastAsia="Calibri"/>
                <w:b w:val="0"/>
                <w:color w:val="000000"/>
                <w:sz w:val="19"/>
              </w:rPr>
              <w:t>Giao diện</w:t>
            </w:r>
          </w:p>
        </w:tc>
        <w:tc>
          <w:tcPr>
            <w:tcW w:type="dxa" w:w="7200"/>
          </w:tcPr>
          <w:p>
            <w:pPr>
              <w:spacing w:before="0" w:after="40" w:line="252" w:lineRule="auto"/>
              <w:jc w:val="left"/>
            </w:pPr>
            <w:r>
              <w:rPr>
                <w:rFonts w:ascii="Calibri" w:hAnsi="Calibri" w:eastAsia="Calibri"/>
                <w:b w:val="0"/>
                <w:color w:val="000000"/>
                <w:sz w:val="19"/>
              </w:rPr>
              <w:t>Menu chọn chế độ, chọn level, bàn cờ, sidebar điều khiển, shop đổi theme/quân.</w:t>
            </w:r>
          </w:p>
        </w:tc>
      </w:tr>
      <w:tr>
        <w:tc>
          <w:tcPr>
            <w:tcW w:type="dxa" w:w="2160"/>
          </w:tcPr>
          <w:p>
            <w:pPr>
              <w:spacing w:before="0" w:after="40" w:line="252" w:lineRule="auto"/>
              <w:jc w:val="left"/>
            </w:pPr>
            <w:r>
              <w:rPr>
                <w:rFonts w:ascii="Calibri" w:hAnsi="Calibri" w:eastAsia="Calibri"/>
                <w:b w:val="0"/>
                <w:color w:val="000000"/>
                <w:sz w:val="19"/>
              </w:rPr>
              <w:t>Hiệu năng</w:t>
            </w:r>
          </w:p>
        </w:tc>
        <w:tc>
          <w:tcPr>
            <w:tcW w:type="dxa" w:w="7200"/>
          </w:tcPr>
          <w:p>
            <w:pPr>
              <w:spacing w:before="0" w:after="40" w:line="252" w:lineRule="auto"/>
              <w:jc w:val="left"/>
            </w:pPr>
            <w:r>
              <w:rPr>
                <w:rFonts w:ascii="Calibri" w:hAnsi="Calibri" w:eastAsia="Calibri"/>
                <w:b w:val="0"/>
                <w:color w:val="000000"/>
                <w:sz w:val="19"/>
              </w:rPr>
              <w:t>AI chạy trên luồng nền; Alpha-Beta/Minimax giới hạn thời gian khoảng 1.2 giây trong vòng tìm kiếm.</w:t>
            </w:r>
          </w:p>
        </w:tc>
      </w:tr>
      <w:tr>
        <w:tc>
          <w:tcPr>
            <w:tcW w:type="dxa" w:w="2160"/>
          </w:tcPr>
          <w:p>
            <w:pPr>
              <w:spacing w:before="0" w:after="40" w:line="252" w:lineRule="auto"/>
              <w:jc w:val="left"/>
            </w:pPr>
            <w:r>
              <w:rPr>
                <w:rFonts w:ascii="Calibri" w:hAnsi="Calibri" w:eastAsia="Calibri"/>
                <w:b w:val="0"/>
                <w:color w:val="000000"/>
                <w:sz w:val="19"/>
              </w:rPr>
              <w:t>Kiểm thử</w:t>
            </w:r>
          </w:p>
        </w:tc>
        <w:tc>
          <w:tcPr>
            <w:tcW w:type="dxa" w:w="7200"/>
          </w:tcPr>
          <w:p>
            <w:pPr>
              <w:spacing w:before="0" w:after="40" w:line="252" w:lineRule="auto"/>
              <w:jc w:val="left"/>
            </w:pPr>
            <w:r>
              <w:rPr>
                <w:rFonts w:ascii="Calibri" w:hAnsi="Calibri" w:eastAsia="Calibri"/>
                <w:b w:val="0"/>
                <w:color w:val="000000"/>
                <w:sz w:val="19"/>
              </w:rPr>
              <w:t>Có unit test cho luật quân cờ, luật trạng thái ván, hành vi AI và an toàn luồng.</w:t>
            </w:r>
          </w:p>
        </w:tc>
      </w:tr>
    </w:tbl>
    <w:p>
      <w:pPr>
        <w:pStyle w:val="Heading2"/>
        <w:keepNext/>
      </w:pPr>
      <w:r>
        <w:t>5. Kiến trúc tổng quan chương trình</w:t>
      </w:r>
    </w:p>
    <w:tbl>
      <w:tblPr>
        <w:tblStyle w:val="TableGrid"/>
        <w:tblW w:type="dxa" w:w="9359"/>
        <w:jc w:val="left"/>
        <w:tblLook w:firstColumn="1" w:firstRow="1" w:lastColumn="0" w:lastRow="0" w:noHBand="0" w:noVBand="1" w:val="04A0"/>
        <w:tblInd w:w="120" w:type="dxa"/>
        <w:tblLayout w:type="fixed"/>
      </w:tblPr>
      <w:tblGrid>
        <w:gridCol w:w="2951"/>
        <w:gridCol w:w="6408"/>
      </w:tblGrid>
      <w:tr>
        <w:tc>
          <w:tcPr>
            <w:tcW w:type="dxa" w:w="2951"/>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9"/>
              </w:rPr>
              <w:t>Module</w:t>
            </w:r>
          </w:p>
        </w:tc>
        <w:tc>
          <w:tcPr>
            <w:tcW w:type="dxa" w:w="6408"/>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9"/>
              </w:rPr>
              <w:t>Vai trò</w:t>
            </w:r>
          </w:p>
        </w:tc>
      </w:tr>
      <w:tr>
        <w:tc>
          <w:tcPr>
            <w:tcW w:type="dxa" w:w="2951"/>
          </w:tcPr>
          <w:p>
            <w:pPr>
              <w:spacing w:before="0" w:after="40" w:line="252" w:lineRule="auto"/>
              <w:jc w:val="left"/>
            </w:pPr>
            <w:r>
              <w:rPr>
                <w:rFonts w:ascii="Calibri" w:hAnsi="Calibri" w:eastAsia="Calibri"/>
                <w:b w:val="0"/>
                <w:color w:val="000000"/>
                <w:sz w:val="19"/>
              </w:rPr>
              <w:t>game/board.py</w:t>
            </w:r>
          </w:p>
        </w:tc>
        <w:tc>
          <w:tcPr>
            <w:tcW w:type="dxa" w:w="6408"/>
          </w:tcPr>
          <w:p>
            <w:pPr>
              <w:spacing w:before="0" w:after="40" w:line="252" w:lineRule="auto"/>
              <w:jc w:val="left"/>
            </w:pPr>
            <w:r>
              <w:rPr>
                <w:rFonts w:ascii="Calibri" w:hAnsi="Calibri" w:eastAsia="Calibri"/>
                <w:b w:val="0"/>
                <w:color w:val="000000"/>
                <w:sz w:val="19"/>
              </w:rPr>
              <w:t>Quản lý ma trận 10x9, lượt đi, lịch sử, copy board, make/undo move, lọc nước đi hợp lệ.</w:t>
            </w:r>
          </w:p>
        </w:tc>
      </w:tr>
      <w:tr>
        <w:tc>
          <w:tcPr>
            <w:tcW w:type="dxa" w:w="2951"/>
          </w:tcPr>
          <w:p>
            <w:pPr>
              <w:spacing w:before="0" w:after="40" w:line="252" w:lineRule="auto"/>
              <w:jc w:val="left"/>
            </w:pPr>
            <w:r>
              <w:rPr>
                <w:rFonts w:ascii="Calibri" w:hAnsi="Calibri" w:eastAsia="Calibri"/>
                <w:b w:val="0"/>
                <w:color w:val="000000"/>
                <w:sz w:val="19"/>
              </w:rPr>
              <w:t>game/pieces.py</w:t>
            </w:r>
          </w:p>
        </w:tc>
        <w:tc>
          <w:tcPr>
            <w:tcW w:type="dxa" w:w="6408"/>
          </w:tcPr>
          <w:p>
            <w:pPr>
              <w:spacing w:before="0" w:after="40" w:line="252" w:lineRule="auto"/>
              <w:jc w:val="left"/>
            </w:pPr>
            <w:r>
              <w:rPr>
                <w:rFonts w:ascii="Calibri" w:hAnsi="Calibri" w:eastAsia="Calibri"/>
                <w:b w:val="0"/>
                <w:color w:val="000000"/>
                <w:sz w:val="19"/>
              </w:rPr>
              <w:t>Định nghĩa Piece và luật di chuyển pseudo-legal cho từng loại quân.</w:t>
            </w:r>
          </w:p>
        </w:tc>
      </w:tr>
      <w:tr>
        <w:tc>
          <w:tcPr>
            <w:tcW w:type="dxa" w:w="2951"/>
          </w:tcPr>
          <w:p>
            <w:pPr>
              <w:spacing w:before="0" w:after="40" w:line="252" w:lineRule="auto"/>
              <w:jc w:val="left"/>
            </w:pPr>
            <w:r>
              <w:rPr>
                <w:rFonts w:ascii="Calibri" w:hAnsi="Calibri" w:eastAsia="Calibri"/>
                <w:b w:val="0"/>
                <w:color w:val="000000"/>
                <w:sz w:val="19"/>
              </w:rPr>
              <w:t>game/rules.py</w:t>
            </w:r>
          </w:p>
        </w:tc>
        <w:tc>
          <w:tcPr>
            <w:tcW w:type="dxa" w:w="6408"/>
          </w:tcPr>
          <w:p>
            <w:pPr>
              <w:spacing w:before="0" w:after="40" w:line="252" w:lineRule="auto"/>
              <w:jc w:val="left"/>
            </w:pPr>
            <w:r>
              <w:rPr>
                <w:rFonts w:ascii="Calibri" w:hAnsi="Calibri" w:eastAsia="Calibri"/>
                <w:b w:val="0"/>
                <w:color w:val="000000"/>
                <w:sz w:val="19"/>
              </w:rPr>
              <w:t>Kiểm tra chiếu, chiếu bí, stalemate và hòa khi không còn quân có khả năng qua sông.</w:t>
            </w:r>
          </w:p>
        </w:tc>
      </w:tr>
      <w:tr>
        <w:tc>
          <w:tcPr>
            <w:tcW w:type="dxa" w:w="2951"/>
          </w:tcPr>
          <w:p>
            <w:pPr>
              <w:spacing w:before="0" w:after="40" w:line="252" w:lineRule="auto"/>
              <w:jc w:val="left"/>
            </w:pPr>
            <w:r>
              <w:rPr>
                <w:rFonts w:ascii="Calibri" w:hAnsi="Calibri" w:eastAsia="Calibri"/>
                <w:b w:val="0"/>
                <w:color w:val="000000"/>
                <w:sz w:val="19"/>
              </w:rPr>
              <w:t>ai/eval.py</w:t>
            </w:r>
          </w:p>
        </w:tc>
        <w:tc>
          <w:tcPr>
            <w:tcW w:type="dxa" w:w="6408"/>
          </w:tcPr>
          <w:p>
            <w:pPr>
              <w:spacing w:before="0" w:after="40" w:line="252" w:lineRule="auto"/>
              <w:jc w:val="left"/>
            </w:pPr>
            <w:r>
              <w:rPr>
                <w:rFonts w:ascii="Calibri" w:hAnsi="Calibri" w:eastAsia="Calibri"/>
                <w:b w:val="0"/>
                <w:color w:val="000000"/>
                <w:sz w:val="19"/>
              </w:rPr>
              <w:t>Hàm lượng giá dựa trên giá trị vật chất và bảng vị trí Piece-Square Table.</w:t>
            </w:r>
          </w:p>
        </w:tc>
      </w:tr>
      <w:tr>
        <w:tc>
          <w:tcPr>
            <w:tcW w:type="dxa" w:w="2951"/>
          </w:tcPr>
          <w:p>
            <w:pPr>
              <w:spacing w:before="0" w:after="40" w:line="252" w:lineRule="auto"/>
              <w:jc w:val="left"/>
            </w:pPr>
            <w:r>
              <w:rPr>
                <w:rFonts w:ascii="Calibri" w:hAnsi="Calibri" w:eastAsia="Calibri"/>
                <w:b w:val="0"/>
                <w:color w:val="000000"/>
                <w:sz w:val="19"/>
              </w:rPr>
              <w:t>ai/level1.py - level6.py</w:t>
            </w:r>
          </w:p>
        </w:tc>
        <w:tc>
          <w:tcPr>
            <w:tcW w:type="dxa" w:w="6408"/>
          </w:tcPr>
          <w:p>
            <w:pPr>
              <w:spacing w:before="0" w:after="40" w:line="252" w:lineRule="auto"/>
              <w:jc w:val="left"/>
            </w:pPr>
            <w:r>
              <w:rPr>
                <w:rFonts w:ascii="Calibri" w:hAnsi="Calibri" w:eastAsia="Calibri"/>
                <w:b w:val="0"/>
                <w:color w:val="000000"/>
                <w:sz w:val="19"/>
              </w:rPr>
              <w:t>Các thuật toán AI theo 6 nhóm, từ BFS/DFS/UCS đến Alpha-Beta/Expectimax.</w:t>
            </w:r>
          </w:p>
        </w:tc>
      </w:tr>
      <w:tr>
        <w:tc>
          <w:tcPr>
            <w:tcW w:type="dxa" w:w="2951"/>
          </w:tcPr>
          <w:p>
            <w:pPr>
              <w:spacing w:before="0" w:after="40" w:line="252" w:lineRule="auto"/>
              <w:jc w:val="left"/>
            </w:pPr>
            <w:r>
              <w:rPr>
                <w:rFonts w:ascii="Calibri" w:hAnsi="Calibri" w:eastAsia="Calibri"/>
                <w:b w:val="0"/>
                <w:color w:val="000000"/>
                <w:sz w:val="19"/>
              </w:rPr>
              <w:t>gui/menu.py, renderer.py, sidebar.py, shop.py</w:t>
            </w:r>
          </w:p>
        </w:tc>
        <w:tc>
          <w:tcPr>
            <w:tcW w:type="dxa" w:w="6408"/>
          </w:tcPr>
          <w:p>
            <w:pPr>
              <w:spacing w:before="0" w:after="40" w:line="252" w:lineRule="auto"/>
              <w:jc w:val="left"/>
            </w:pPr>
            <w:r>
              <w:rPr>
                <w:rFonts w:ascii="Calibri" w:hAnsi="Calibri" w:eastAsia="Calibri"/>
                <w:b w:val="0"/>
                <w:color w:val="000000"/>
                <w:sz w:val="19"/>
              </w:rPr>
              <w:t>Giao diện chọn chế độ, vẽ bàn cờ/quân, bảng điều khiển và cửa tiệm theme.</w:t>
            </w:r>
          </w:p>
        </w:tc>
      </w:tr>
      <w:tr>
        <w:tc>
          <w:tcPr>
            <w:tcW w:type="dxa" w:w="2951"/>
          </w:tcPr>
          <w:p>
            <w:pPr>
              <w:spacing w:before="0" w:after="40" w:line="252" w:lineRule="auto"/>
              <w:jc w:val="left"/>
            </w:pPr>
            <w:r>
              <w:rPr>
                <w:rFonts w:ascii="Calibri" w:hAnsi="Calibri" w:eastAsia="Calibri"/>
                <w:b w:val="0"/>
                <w:color w:val="000000"/>
                <w:sz w:val="19"/>
              </w:rPr>
              <w:t>main.py</w:t>
            </w:r>
          </w:p>
        </w:tc>
        <w:tc>
          <w:tcPr>
            <w:tcW w:type="dxa" w:w="6408"/>
          </w:tcPr>
          <w:p>
            <w:pPr>
              <w:spacing w:before="0" w:after="40" w:line="252" w:lineRule="auto"/>
              <w:jc w:val="left"/>
            </w:pPr>
            <w:r>
              <w:rPr>
                <w:rFonts w:ascii="Calibri" w:hAnsi="Calibri" w:eastAsia="Calibri"/>
                <w:b w:val="0"/>
                <w:color w:val="000000"/>
                <w:sz w:val="19"/>
              </w:rPr>
              <w:t>GameController, vòng lặp Pygame, xử lý sự kiện, chạy AI nền, đồng bộ kết quả bằng Lock.</w:t>
            </w:r>
          </w:p>
        </w:tc>
      </w:tr>
      <w:tr>
        <w:tc>
          <w:tcPr>
            <w:tcW w:type="dxa" w:w="2951"/>
          </w:tcPr>
          <w:p>
            <w:pPr>
              <w:spacing w:before="0" w:after="40" w:line="252" w:lineRule="auto"/>
              <w:jc w:val="left"/>
            </w:pPr>
            <w:r>
              <w:rPr>
                <w:rFonts w:ascii="Calibri" w:hAnsi="Calibri" w:eastAsia="Calibri"/>
                <w:b w:val="0"/>
                <w:color w:val="000000"/>
                <w:sz w:val="19"/>
              </w:rPr>
              <w:t>tests/</w:t>
            </w:r>
          </w:p>
        </w:tc>
        <w:tc>
          <w:tcPr>
            <w:tcW w:type="dxa" w:w="6408"/>
          </w:tcPr>
          <w:p>
            <w:pPr>
              <w:spacing w:before="0" w:after="40" w:line="252" w:lineRule="auto"/>
              <w:jc w:val="left"/>
            </w:pPr>
            <w:r>
              <w:rPr>
                <w:rFonts w:ascii="Calibri" w:hAnsi="Calibri" w:eastAsia="Calibri"/>
                <w:b w:val="0"/>
                <w:color w:val="000000"/>
                <w:sz w:val="19"/>
              </w:rPr>
              <w:t>47 test tự động cho luật và hành vi AI.</w:t>
            </w:r>
          </w:p>
        </w:tc>
      </w:tr>
    </w:tbl>
    <w:p>
      <w:r>
        <w:br w:type="page"/>
      </w:r>
    </w:p>
    <w:p>
      <w:pPr>
        <w:pStyle w:val="Heading1"/>
        <w:keepNext/>
      </w:pPr>
      <w:r>
        <w:t>II. THUẬT TOÁN ÁP DỤNG</w:t>
      </w:r>
    </w:p>
    <w:p>
      <w:pPr>
        <w:pStyle w:val="Heading2"/>
        <w:keepNext/>
      </w:pPr>
      <w:r>
        <w:t>1. Hàm lượng giá trạng thái bàn cờ</w:t>
      </w:r>
    </w:p>
    <w:p>
      <w:r>
        <w:rPr>
          <w:rFonts w:ascii="Calibri" w:hAnsi="Calibri" w:eastAsia="Calibri"/>
          <w:b w:val="0"/>
          <w:i w:val="0"/>
          <w:color w:val="000000"/>
        </w:rPr>
        <w:t>Trước khi so sánh các thuật toán, dự án cần một hàm đánh giá chung để lượng hóa trạng thái bàn cờ. Trong ai/eval.py, hàm evaluate_board(board) trả về điểm từ góc nhìn quân Đỏ: điểm dương có lợi cho Đỏ, điểm âm có lợi cho Đen. Công thức tổng quát là tổng vật chất và điểm vị trí của Đỏ trừ tổng vật chất và điểm vị trí của Đen.</w:t>
      </w:r>
    </w:p>
    <w:tbl>
      <w:tblPr>
        <w:tblStyle w:val="TableGrid"/>
        <w:tblW w:type="dxa" w:w="9359"/>
        <w:jc w:val="left"/>
        <w:tblLook w:firstColumn="1" w:firstRow="1" w:lastColumn="0" w:lastRow="0" w:noHBand="0" w:noVBand="1" w:val="04A0"/>
        <w:tblInd w:w="120" w:type="dxa"/>
        <w:tblLayout w:type="fixed"/>
      </w:tblPr>
      <w:tblGrid>
        <w:gridCol w:w="1655"/>
        <w:gridCol w:w="1080"/>
        <w:gridCol w:w="1152"/>
        <w:gridCol w:w="5472"/>
      </w:tblGrid>
      <w:tr>
        <w:tc>
          <w:tcPr>
            <w:tcW w:type="dxa" w:w="1655"/>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9"/>
              </w:rPr>
              <w:t>Quân</w:t>
            </w:r>
          </w:p>
        </w:tc>
        <w:tc>
          <w:tcPr>
            <w:tcW w:type="dxa" w:w="1080"/>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9"/>
              </w:rPr>
              <w:t>Ký hiệu</w:t>
            </w:r>
          </w:p>
        </w:tc>
        <w:tc>
          <w:tcPr>
            <w:tcW w:type="dxa" w:w="1152"/>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9"/>
              </w:rPr>
              <w:t>Giá trị</w:t>
            </w:r>
          </w:p>
        </w:tc>
        <w:tc>
          <w:tcPr>
            <w:tcW w:type="dxa" w:w="5472"/>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9"/>
              </w:rPr>
              <w:t>Ý nghĩa</w:t>
            </w:r>
          </w:p>
        </w:tc>
      </w:tr>
      <w:tr>
        <w:tc>
          <w:tcPr>
            <w:tcW w:type="dxa" w:w="1655"/>
          </w:tcPr>
          <w:p>
            <w:pPr>
              <w:spacing w:before="0" w:after="40" w:line="252" w:lineRule="auto"/>
              <w:jc w:val="left"/>
            </w:pPr>
            <w:r>
              <w:rPr>
                <w:rFonts w:ascii="Calibri" w:hAnsi="Calibri" w:eastAsia="Calibri"/>
                <w:b w:val="0"/>
                <w:color w:val="000000"/>
                <w:sz w:val="19"/>
              </w:rPr>
              <w:t>Tướng</w:t>
            </w:r>
          </w:p>
        </w:tc>
        <w:tc>
          <w:tcPr>
            <w:tcW w:type="dxa" w:w="1080"/>
          </w:tcPr>
          <w:p>
            <w:pPr>
              <w:spacing w:before="0" w:after="40" w:line="252" w:lineRule="auto"/>
              <w:jc w:val="left"/>
            </w:pPr>
            <w:r>
              <w:rPr>
                <w:rFonts w:ascii="Calibri" w:hAnsi="Calibri" w:eastAsia="Calibri"/>
                <w:b w:val="0"/>
                <w:color w:val="000000"/>
                <w:sz w:val="19"/>
              </w:rPr>
              <w:t>G</w:t>
            </w:r>
          </w:p>
        </w:tc>
        <w:tc>
          <w:tcPr>
            <w:tcW w:type="dxa" w:w="1152"/>
          </w:tcPr>
          <w:p>
            <w:pPr>
              <w:spacing w:before="0" w:after="40" w:line="252" w:lineRule="auto"/>
              <w:jc w:val="left"/>
            </w:pPr>
            <w:r>
              <w:rPr>
                <w:rFonts w:ascii="Calibri" w:hAnsi="Calibri" w:eastAsia="Calibri"/>
                <w:b w:val="0"/>
                <w:color w:val="000000"/>
                <w:sz w:val="19"/>
              </w:rPr>
              <w:t>10000</w:t>
            </w:r>
          </w:p>
        </w:tc>
        <w:tc>
          <w:tcPr>
            <w:tcW w:type="dxa" w:w="5472"/>
          </w:tcPr>
          <w:p>
            <w:pPr>
              <w:spacing w:before="0" w:after="40" w:line="252" w:lineRule="auto"/>
              <w:jc w:val="left"/>
            </w:pPr>
            <w:r>
              <w:rPr>
                <w:rFonts w:ascii="Calibri" w:hAnsi="Calibri" w:eastAsia="Calibri"/>
                <w:b w:val="0"/>
                <w:color w:val="000000"/>
                <w:sz w:val="19"/>
              </w:rPr>
              <w:t>Giá trị sống còn, mất Tướng tương đương thua ván.</w:t>
            </w:r>
          </w:p>
        </w:tc>
      </w:tr>
      <w:tr>
        <w:tc>
          <w:tcPr>
            <w:tcW w:type="dxa" w:w="1655"/>
          </w:tcPr>
          <w:p>
            <w:pPr>
              <w:spacing w:before="0" w:after="40" w:line="252" w:lineRule="auto"/>
              <w:jc w:val="left"/>
            </w:pPr>
            <w:r>
              <w:rPr>
                <w:rFonts w:ascii="Calibri" w:hAnsi="Calibri" w:eastAsia="Calibri"/>
                <w:b w:val="0"/>
                <w:color w:val="000000"/>
                <w:sz w:val="19"/>
              </w:rPr>
              <w:t>Xe</w:t>
            </w:r>
          </w:p>
        </w:tc>
        <w:tc>
          <w:tcPr>
            <w:tcW w:type="dxa" w:w="1080"/>
          </w:tcPr>
          <w:p>
            <w:pPr>
              <w:spacing w:before="0" w:after="40" w:line="252" w:lineRule="auto"/>
              <w:jc w:val="left"/>
            </w:pPr>
            <w:r>
              <w:rPr>
                <w:rFonts w:ascii="Calibri" w:hAnsi="Calibri" w:eastAsia="Calibri"/>
                <w:b w:val="0"/>
                <w:color w:val="000000"/>
                <w:sz w:val="19"/>
              </w:rPr>
              <w:t>R</w:t>
            </w:r>
          </w:p>
        </w:tc>
        <w:tc>
          <w:tcPr>
            <w:tcW w:type="dxa" w:w="1152"/>
          </w:tcPr>
          <w:p>
            <w:pPr>
              <w:spacing w:before="0" w:after="40" w:line="252" w:lineRule="auto"/>
              <w:jc w:val="left"/>
            </w:pPr>
            <w:r>
              <w:rPr>
                <w:rFonts w:ascii="Calibri" w:hAnsi="Calibri" w:eastAsia="Calibri"/>
                <w:b w:val="0"/>
                <w:color w:val="000000"/>
                <w:sz w:val="19"/>
              </w:rPr>
              <w:t>900</w:t>
            </w:r>
          </w:p>
        </w:tc>
        <w:tc>
          <w:tcPr>
            <w:tcW w:type="dxa" w:w="5472"/>
          </w:tcPr>
          <w:p>
            <w:pPr>
              <w:spacing w:before="0" w:after="40" w:line="252" w:lineRule="auto"/>
              <w:jc w:val="left"/>
            </w:pPr>
            <w:r>
              <w:rPr>
                <w:rFonts w:ascii="Calibri" w:hAnsi="Calibri" w:eastAsia="Calibri"/>
                <w:b w:val="0"/>
                <w:color w:val="000000"/>
                <w:sz w:val="19"/>
              </w:rPr>
              <w:t>Quân tấn công mạnh nhất, kiểm soát hàng/cột mở.</w:t>
            </w:r>
          </w:p>
        </w:tc>
      </w:tr>
      <w:tr>
        <w:tc>
          <w:tcPr>
            <w:tcW w:type="dxa" w:w="1655"/>
          </w:tcPr>
          <w:p>
            <w:pPr>
              <w:spacing w:before="0" w:after="40" w:line="252" w:lineRule="auto"/>
              <w:jc w:val="left"/>
            </w:pPr>
            <w:r>
              <w:rPr>
                <w:rFonts w:ascii="Calibri" w:hAnsi="Calibri" w:eastAsia="Calibri"/>
                <w:b w:val="0"/>
                <w:color w:val="000000"/>
                <w:sz w:val="19"/>
              </w:rPr>
              <w:t>Pháo</w:t>
            </w:r>
          </w:p>
        </w:tc>
        <w:tc>
          <w:tcPr>
            <w:tcW w:type="dxa" w:w="1080"/>
          </w:tcPr>
          <w:p>
            <w:pPr>
              <w:spacing w:before="0" w:after="40" w:line="252" w:lineRule="auto"/>
              <w:jc w:val="left"/>
            </w:pPr>
            <w:r>
              <w:rPr>
                <w:rFonts w:ascii="Calibri" w:hAnsi="Calibri" w:eastAsia="Calibri"/>
                <w:b w:val="0"/>
                <w:color w:val="000000"/>
                <w:sz w:val="19"/>
              </w:rPr>
              <w:t>C</w:t>
            </w:r>
          </w:p>
        </w:tc>
        <w:tc>
          <w:tcPr>
            <w:tcW w:type="dxa" w:w="1152"/>
          </w:tcPr>
          <w:p>
            <w:pPr>
              <w:spacing w:before="0" w:after="40" w:line="252" w:lineRule="auto"/>
              <w:jc w:val="left"/>
            </w:pPr>
            <w:r>
              <w:rPr>
                <w:rFonts w:ascii="Calibri" w:hAnsi="Calibri" w:eastAsia="Calibri"/>
                <w:b w:val="0"/>
                <w:color w:val="000000"/>
                <w:sz w:val="19"/>
              </w:rPr>
              <w:t>450</w:t>
            </w:r>
          </w:p>
        </w:tc>
        <w:tc>
          <w:tcPr>
            <w:tcW w:type="dxa" w:w="5472"/>
          </w:tcPr>
          <w:p>
            <w:pPr>
              <w:spacing w:before="0" w:after="40" w:line="252" w:lineRule="auto"/>
              <w:jc w:val="left"/>
            </w:pPr>
            <w:r>
              <w:rPr>
                <w:rFonts w:ascii="Calibri" w:hAnsi="Calibri" w:eastAsia="Calibri"/>
                <w:b w:val="0"/>
                <w:color w:val="000000"/>
                <w:sz w:val="19"/>
              </w:rPr>
              <w:t>Mạnh khi có ngòi, tạo đe dọa xa.</w:t>
            </w:r>
          </w:p>
        </w:tc>
      </w:tr>
      <w:tr>
        <w:tc>
          <w:tcPr>
            <w:tcW w:type="dxa" w:w="1655"/>
          </w:tcPr>
          <w:p>
            <w:pPr>
              <w:spacing w:before="0" w:after="40" w:line="252" w:lineRule="auto"/>
              <w:jc w:val="left"/>
            </w:pPr>
            <w:r>
              <w:rPr>
                <w:rFonts w:ascii="Calibri" w:hAnsi="Calibri" w:eastAsia="Calibri"/>
                <w:b w:val="0"/>
                <w:color w:val="000000"/>
                <w:sz w:val="19"/>
              </w:rPr>
              <w:t>Mã</w:t>
            </w:r>
          </w:p>
        </w:tc>
        <w:tc>
          <w:tcPr>
            <w:tcW w:type="dxa" w:w="1080"/>
          </w:tcPr>
          <w:p>
            <w:pPr>
              <w:spacing w:before="0" w:after="40" w:line="252" w:lineRule="auto"/>
              <w:jc w:val="left"/>
            </w:pPr>
            <w:r>
              <w:rPr>
                <w:rFonts w:ascii="Calibri" w:hAnsi="Calibri" w:eastAsia="Calibri"/>
                <w:b w:val="0"/>
                <w:color w:val="000000"/>
                <w:sz w:val="19"/>
              </w:rPr>
              <w:t>H</w:t>
            </w:r>
          </w:p>
        </w:tc>
        <w:tc>
          <w:tcPr>
            <w:tcW w:type="dxa" w:w="1152"/>
          </w:tcPr>
          <w:p>
            <w:pPr>
              <w:spacing w:before="0" w:after="40" w:line="252" w:lineRule="auto"/>
              <w:jc w:val="left"/>
            </w:pPr>
            <w:r>
              <w:rPr>
                <w:rFonts w:ascii="Calibri" w:hAnsi="Calibri" w:eastAsia="Calibri"/>
                <w:b w:val="0"/>
                <w:color w:val="000000"/>
                <w:sz w:val="19"/>
              </w:rPr>
              <w:t>300</w:t>
            </w:r>
          </w:p>
        </w:tc>
        <w:tc>
          <w:tcPr>
            <w:tcW w:type="dxa" w:w="5472"/>
          </w:tcPr>
          <w:p>
            <w:pPr>
              <w:spacing w:before="0" w:after="40" w:line="252" w:lineRule="auto"/>
              <w:jc w:val="left"/>
            </w:pPr>
            <w:r>
              <w:rPr>
                <w:rFonts w:ascii="Calibri" w:hAnsi="Calibri" w:eastAsia="Calibri"/>
                <w:b w:val="0"/>
                <w:color w:val="000000"/>
                <w:sz w:val="19"/>
              </w:rPr>
              <w:t>Linh hoạt, cần tránh bị cản chân.</w:t>
            </w:r>
          </w:p>
        </w:tc>
      </w:tr>
      <w:tr>
        <w:tc>
          <w:tcPr>
            <w:tcW w:type="dxa" w:w="1655"/>
          </w:tcPr>
          <w:p>
            <w:pPr>
              <w:spacing w:before="0" w:after="40" w:line="252" w:lineRule="auto"/>
              <w:jc w:val="left"/>
            </w:pPr>
            <w:r>
              <w:rPr>
                <w:rFonts w:ascii="Calibri" w:hAnsi="Calibri" w:eastAsia="Calibri"/>
                <w:b w:val="0"/>
                <w:color w:val="000000"/>
                <w:sz w:val="19"/>
              </w:rPr>
              <w:t>Tượng</w:t>
            </w:r>
          </w:p>
        </w:tc>
        <w:tc>
          <w:tcPr>
            <w:tcW w:type="dxa" w:w="1080"/>
          </w:tcPr>
          <w:p>
            <w:pPr>
              <w:spacing w:before="0" w:after="40" w:line="252" w:lineRule="auto"/>
              <w:jc w:val="left"/>
            </w:pPr>
            <w:r>
              <w:rPr>
                <w:rFonts w:ascii="Calibri" w:hAnsi="Calibri" w:eastAsia="Calibri"/>
                <w:b w:val="0"/>
                <w:color w:val="000000"/>
                <w:sz w:val="19"/>
              </w:rPr>
              <w:t>E</w:t>
            </w:r>
          </w:p>
        </w:tc>
        <w:tc>
          <w:tcPr>
            <w:tcW w:type="dxa" w:w="1152"/>
          </w:tcPr>
          <w:p>
            <w:pPr>
              <w:spacing w:before="0" w:after="40" w:line="252" w:lineRule="auto"/>
              <w:jc w:val="left"/>
            </w:pPr>
            <w:r>
              <w:rPr>
                <w:rFonts w:ascii="Calibri" w:hAnsi="Calibri" w:eastAsia="Calibri"/>
                <w:b w:val="0"/>
                <w:color w:val="000000"/>
                <w:sz w:val="19"/>
              </w:rPr>
              <w:t>200</w:t>
            </w:r>
          </w:p>
        </w:tc>
        <w:tc>
          <w:tcPr>
            <w:tcW w:type="dxa" w:w="5472"/>
          </w:tcPr>
          <w:p>
            <w:pPr>
              <w:spacing w:before="0" w:after="40" w:line="252" w:lineRule="auto"/>
              <w:jc w:val="left"/>
            </w:pPr>
            <w:r>
              <w:rPr>
                <w:rFonts w:ascii="Calibri" w:hAnsi="Calibri" w:eastAsia="Calibri"/>
                <w:b w:val="0"/>
                <w:color w:val="000000"/>
                <w:sz w:val="19"/>
              </w:rPr>
              <w:t>Phòng thủ, không qua sông.</w:t>
            </w:r>
          </w:p>
        </w:tc>
      </w:tr>
      <w:tr>
        <w:tc>
          <w:tcPr>
            <w:tcW w:type="dxa" w:w="1655"/>
          </w:tcPr>
          <w:p>
            <w:pPr>
              <w:spacing w:before="0" w:after="40" w:line="252" w:lineRule="auto"/>
              <w:jc w:val="left"/>
            </w:pPr>
            <w:r>
              <w:rPr>
                <w:rFonts w:ascii="Calibri" w:hAnsi="Calibri" w:eastAsia="Calibri"/>
                <w:b w:val="0"/>
                <w:color w:val="000000"/>
                <w:sz w:val="19"/>
              </w:rPr>
              <w:t>Sĩ</w:t>
            </w:r>
          </w:p>
        </w:tc>
        <w:tc>
          <w:tcPr>
            <w:tcW w:type="dxa" w:w="1080"/>
          </w:tcPr>
          <w:p>
            <w:pPr>
              <w:spacing w:before="0" w:after="40" w:line="252" w:lineRule="auto"/>
              <w:jc w:val="left"/>
            </w:pPr>
            <w:r>
              <w:rPr>
                <w:rFonts w:ascii="Calibri" w:hAnsi="Calibri" w:eastAsia="Calibri"/>
                <w:b w:val="0"/>
                <w:color w:val="000000"/>
                <w:sz w:val="19"/>
              </w:rPr>
              <w:t>A</w:t>
            </w:r>
          </w:p>
        </w:tc>
        <w:tc>
          <w:tcPr>
            <w:tcW w:type="dxa" w:w="1152"/>
          </w:tcPr>
          <w:p>
            <w:pPr>
              <w:spacing w:before="0" w:after="40" w:line="252" w:lineRule="auto"/>
              <w:jc w:val="left"/>
            </w:pPr>
            <w:r>
              <w:rPr>
                <w:rFonts w:ascii="Calibri" w:hAnsi="Calibri" w:eastAsia="Calibri"/>
                <w:b w:val="0"/>
                <w:color w:val="000000"/>
                <w:sz w:val="19"/>
              </w:rPr>
              <w:t>200</w:t>
            </w:r>
          </w:p>
        </w:tc>
        <w:tc>
          <w:tcPr>
            <w:tcW w:type="dxa" w:w="5472"/>
          </w:tcPr>
          <w:p>
            <w:pPr>
              <w:spacing w:before="0" w:after="40" w:line="252" w:lineRule="auto"/>
              <w:jc w:val="left"/>
            </w:pPr>
            <w:r>
              <w:rPr>
                <w:rFonts w:ascii="Calibri" w:hAnsi="Calibri" w:eastAsia="Calibri"/>
                <w:b w:val="0"/>
                <w:color w:val="000000"/>
                <w:sz w:val="19"/>
              </w:rPr>
              <w:t>Bảo vệ Tướng trong cung.</w:t>
            </w:r>
          </w:p>
        </w:tc>
      </w:tr>
      <w:tr>
        <w:tc>
          <w:tcPr>
            <w:tcW w:type="dxa" w:w="1655"/>
          </w:tcPr>
          <w:p>
            <w:pPr>
              <w:spacing w:before="0" w:after="40" w:line="252" w:lineRule="auto"/>
              <w:jc w:val="left"/>
            </w:pPr>
            <w:r>
              <w:rPr>
                <w:rFonts w:ascii="Calibri" w:hAnsi="Calibri" w:eastAsia="Calibri"/>
                <w:b w:val="0"/>
                <w:color w:val="000000"/>
                <w:sz w:val="19"/>
              </w:rPr>
              <w:t>Tốt</w:t>
            </w:r>
          </w:p>
        </w:tc>
        <w:tc>
          <w:tcPr>
            <w:tcW w:type="dxa" w:w="1080"/>
          </w:tcPr>
          <w:p>
            <w:pPr>
              <w:spacing w:before="0" w:after="40" w:line="252" w:lineRule="auto"/>
              <w:jc w:val="left"/>
            </w:pPr>
            <w:r>
              <w:rPr>
                <w:rFonts w:ascii="Calibri" w:hAnsi="Calibri" w:eastAsia="Calibri"/>
                <w:b w:val="0"/>
                <w:color w:val="000000"/>
                <w:sz w:val="19"/>
              </w:rPr>
              <w:t>P</w:t>
            </w:r>
          </w:p>
        </w:tc>
        <w:tc>
          <w:tcPr>
            <w:tcW w:type="dxa" w:w="1152"/>
          </w:tcPr>
          <w:p>
            <w:pPr>
              <w:spacing w:before="0" w:after="40" w:line="252" w:lineRule="auto"/>
              <w:jc w:val="left"/>
            </w:pPr>
            <w:r>
              <w:rPr>
                <w:rFonts w:ascii="Calibri" w:hAnsi="Calibri" w:eastAsia="Calibri"/>
                <w:b w:val="0"/>
                <w:color w:val="000000"/>
                <w:sz w:val="19"/>
              </w:rPr>
              <w:t>100</w:t>
            </w:r>
          </w:p>
        </w:tc>
        <w:tc>
          <w:tcPr>
            <w:tcW w:type="dxa" w:w="5472"/>
          </w:tcPr>
          <w:p>
            <w:pPr>
              <w:spacing w:before="0" w:after="40" w:line="252" w:lineRule="auto"/>
              <w:jc w:val="left"/>
            </w:pPr>
            <w:r>
              <w:rPr>
                <w:rFonts w:ascii="Calibri" w:hAnsi="Calibri" w:eastAsia="Calibri"/>
                <w:b w:val="0"/>
                <w:color w:val="000000"/>
                <w:sz w:val="19"/>
              </w:rPr>
              <w:t>Tăng giá trị khi qua sông và tiến gần trung tâm.</w:t>
            </w:r>
          </w:p>
        </w:tc>
      </w:tr>
    </w:tbl>
    <w:p>
      <w:r>
        <w:rPr>
          <w:rFonts w:ascii="Calibri" w:hAnsi="Calibri" w:eastAsia="Calibri"/>
          <w:b w:val="0"/>
          <w:i w:val="0"/>
          <w:color w:val="000000"/>
        </w:rPr>
        <w:t>Ngoài điểm vật chất, chương trình còn dùng Piece-Square Table cho Tốt, Mã, Pháo, Xe và nhóm quân phòng thủ. Ví dụ, Tốt được cộng điểm khi đã qua sông và đứng gần trung tâm; Mã được khuyến khích ra trung lộ; Xe được ưu tiên trên hàng/cột mở. Đối với quân Đen, bảng vị trí được phản chiếu dọc để giữ đối xứng.</w:t>
      </w:r>
    </w:p>
    <w:p>
      <w:pPr>
        <w:pStyle w:val="Heading2"/>
        <w:keepNext/>
      </w:pPr>
      <w:r>
        <w:t>2. Level 1 - Tìm kiếm mù: BFS, DFS, UCS</w:t>
      </w:r>
    </w:p>
    <w:p>
      <w:r>
        <w:rPr>
          <w:rFonts w:ascii="Calibri" w:hAnsi="Calibri" w:eastAsia="Calibri"/>
          <w:b w:val="0"/>
          <w:i w:val="0"/>
          <w:color w:val="000000"/>
        </w:rPr>
        <w:t>Level 1 dùng các thuật toán không cần tri thức miền sâu. BFS và DFS trong dự án đã được nâng cấp thành tìm kiếm độ sâu giới hạn và lan truyền điểm theo logic minimax. Vì evaluate_board lấy Đỏ làm chiều dương, Đỏ chọn điểm lớn nhất còn Đen chọn điểm nhỏ nhất.</w:t>
      </w:r>
    </w:p>
    <w:tbl>
      <w:tblPr>
        <w:tblStyle w:val="TableGrid"/>
        <w:tblW w:type="dxa" w:w="9360"/>
        <w:jc w:val="left"/>
        <w:tblLook w:firstColumn="1" w:firstRow="1" w:lastColumn="0" w:lastRow="0" w:noHBand="0" w:noVBand="1" w:val="04A0"/>
        <w:tblInd w:w="120" w:type="dxa"/>
        <w:tblLayout w:type="fixed"/>
      </w:tblPr>
      <w:tblGrid>
        <w:gridCol w:w="1512"/>
        <w:gridCol w:w="2880"/>
        <w:gridCol w:w="2664"/>
        <w:gridCol w:w="2304"/>
      </w:tblGrid>
      <w:tr>
        <w:tc>
          <w:tcPr>
            <w:tcW w:type="dxa" w:w="1512"/>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8"/>
              </w:rPr>
              <w:t>Thuật toán</w:t>
            </w:r>
          </w:p>
        </w:tc>
        <w:tc>
          <w:tcPr>
            <w:tcW w:type="dxa" w:w="2880"/>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8"/>
              </w:rPr>
              <w:t>Cách cài đặt</w:t>
            </w:r>
          </w:p>
        </w:tc>
        <w:tc>
          <w:tcPr>
            <w:tcW w:type="dxa" w:w="2664"/>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8"/>
              </w:rPr>
              <w:t>Ưu điểm</w:t>
            </w:r>
          </w:p>
        </w:tc>
        <w:tc>
          <w:tcPr>
            <w:tcW w:type="dxa" w:w="2304"/>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8"/>
              </w:rPr>
              <w:t>Hạn chế</w:t>
            </w:r>
          </w:p>
        </w:tc>
      </w:tr>
      <w:tr>
        <w:tc>
          <w:tcPr>
            <w:tcW w:type="dxa" w:w="1512"/>
          </w:tcPr>
          <w:p>
            <w:pPr>
              <w:spacing w:before="0" w:after="40" w:line="252" w:lineRule="auto"/>
              <w:jc w:val="left"/>
            </w:pPr>
            <w:r>
              <w:rPr>
                <w:rFonts w:ascii="Calibri" w:hAnsi="Calibri" w:eastAsia="Calibri"/>
                <w:b w:val="0"/>
                <w:color w:val="000000"/>
                <w:sz w:val="18"/>
              </w:rPr>
              <w:t>BFS</w:t>
            </w:r>
          </w:p>
        </w:tc>
        <w:tc>
          <w:tcPr>
            <w:tcW w:type="dxa" w:w="2880"/>
          </w:tcPr>
          <w:p>
            <w:pPr>
              <w:spacing w:before="0" w:after="40" w:line="252" w:lineRule="auto"/>
              <w:jc w:val="left"/>
            </w:pPr>
            <w:r>
              <w:rPr>
                <w:rFonts w:ascii="Calibri" w:hAnsi="Calibri" w:eastAsia="Calibri"/>
                <w:b w:val="0"/>
                <w:color w:val="000000"/>
                <w:sz w:val="18"/>
              </w:rPr>
              <w:t>Duyệt cây nước đi theo từng tầng bằng deque.</w:t>
            </w:r>
          </w:p>
        </w:tc>
        <w:tc>
          <w:tcPr>
            <w:tcW w:type="dxa" w:w="2664"/>
          </w:tcPr>
          <w:p>
            <w:pPr>
              <w:spacing w:before="0" w:after="40" w:line="252" w:lineRule="auto"/>
              <w:jc w:val="left"/>
            </w:pPr>
            <w:r>
              <w:rPr>
                <w:rFonts w:ascii="Calibri" w:hAnsi="Calibri" w:eastAsia="Calibri"/>
                <w:b w:val="0"/>
                <w:color w:val="000000"/>
                <w:sz w:val="18"/>
              </w:rPr>
              <w:t>Tìm được nước đi an toàn ở độ sâu 2; dễ giải thích.</w:t>
            </w:r>
          </w:p>
        </w:tc>
        <w:tc>
          <w:tcPr>
            <w:tcW w:type="dxa" w:w="2304"/>
          </w:tcPr>
          <w:p>
            <w:pPr>
              <w:spacing w:before="0" w:after="40" w:line="252" w:lineRule="auto"/>
              <w:jc w:val="left"/>
            </w:pPr>
            <w:r>
              <w:rPr>
                <w:rFonts w:ascii="Calibri" w:hAnsi="Calibri" w:eastAsia="Calibri"/>
                <w:b w:val="0"/>
                <w:color w:val="000000"/>
                <w:sz w:val="18"/>
              </w:rPr>
              <w:t>Tốn bộ nhớ vì giữ nhiều board copy.</w:t>
            </w:r>
          </w:p>
        </w:tc>
      </w:tr>
      <w:tr>
        <w:tc>
          <w:tcPr>
            <w:tcW w:type="dxa" w:w="1512"/>
          </w:tcPr>
          <w:p>
            <w:pPr>
              <w:spacing w:before="0" w:after="40" w:line="252" w:lineRule="auto"/>
              <w:jc w:val="left"/>
            </w:pPr>
            <w:r>
              <w:rPr>
                <w:rFonts w:ascii="Calibri" w:hAnsi="Calibri" w:eastAsia="Calibri"/>
                <w:b w:val="0"/>
                <w:color w:val="000000"/>
                <w:sz w:val="18"/>
              </w:rPr>
              <w:t>DFS</w:t>
            </w:r>
          </w:p>
        </w:tc>
        <w:tc>
          <w:tcPr>
            <w:tcW w:type="dxa" w:w="2880"/>
          </w:tcPr>
          <w:p>
            <w:pPr>
              <w:spacing w:before="0" w:after="40" w:line="252" w:lineRule="auto"/>
              <w:jc w:val="left"/>
            </w:pPr>
            <w:r>
              <w:rPr>
                <w:rFonts w:ascii="Calibri" w:hAnsi="Calibri" w:eastAsia="Calibri"/>
                <w:b w:val="0"/>
                <w:color w:val="000000"/>
                <w:sz w:val="18"/>
              </w:rPr>
              <w:t>Duyệt sâu bằng đệ quy make_move/undo_move.</w:t>
            </w:r>
          </w:p>
        </w:tc>
        <w:tc>
          <w:tcPr>
            <w:tcW w:type="dxa" w:w="2664"/>
          </w:tcPr>
          <w:p>
            <w:pPr>
              <w:spacing w:before="0" w:after="40" w:line="252" w:lineRule="auto"/>
              <w:jc w:val="left"/>
            </w:pPr>
            <w:r>
              <w:rPr>
                <w:rFonts w:ascii="Calibri" w:hAnsi="Calibri" w:eastAsia="Calibri"/>
                <w:b w:val="0"/>
                <w:color w:val="000000"/>
                <w:sz w:val="18"/>
              </w:rPr>
              <w:t>Tiết kiệm bộ nhớ hơn BFS; phù hợp duyệt cây theo nhánh.</w:t>
            </w:r>
          </w:p>
        </w:tc>
        <w:tc>
          <w:tcPr>
            <w:tcW w:type="dxa" w:w="2304"/>
          </w:tcPr>
          <w:p>
            <w:pPr>
              <w:spacing w:before="0" w:after="40" w:line="252" w:lineRule="auto"/>
              <w:jc w:val="left"/>
            </w:pPr>
            <w:r>
              <w:rPr>
                <w:rFonts w:ascii="Calibri" w:hAnsi="Calibri" w:eastAsia="Calibri"/>
                <w:b w:val="0"/>
                <w:color w:val="000000"/>
                <w:sz w:val="18"/>
              </w:rPr>
              <w:t>Nhạy với thứ tự nước đi nếu độ sâu nhỏ.</w:t>
            </w:r>
          </w:p>
        </w:tc>
      </w:tr>
      <w:tr>
        <w:tc>
          <w:tcPr>
            <w:tcW w:type="dxa" w:w="1512"/>
          </w:tcPr>
          <w:p>
            <w:pPr>
              <w:spacing w:before="0" w:after="40" w:line="252" w:lineRule="auto"/>
              <w:jc w:val="left"/>
            </w:pPr>
            <w:r>
              <w:rPr>
                <w:rFonts w:ascii="Calibri" w:hAnsi="Calibri" w:eastAsia="Calibri"/>
                <w:b w:val="0"/>
                <w:color w:val="000000"/>
                <w:sz w:val="18"/>
              </w:rPr>
              <w:t>UCS</w:t>
            </w:r>
          </w:p>
        </w:tc>
        <w:tc>
          <w:tcPr>
            <w:tcW w:type="dxa" w:w="2880"/>
          </w:tcPr>
          <w:p>
            <w:pPr>
              <w:spacing w:before="0" w:after="40" w:line="252" w:lineRule="auto"/>
              <w:jc w:val="left"/>
            </w:pPr>
            <w:r>
              <w:rPr>
                <w:rFonts w:ascii="Calibri" w:hAnsi="Calibri" w:eastAsia="Calibri"/>
                <w:b w:val="0"/>
                <w:color w:val="000000"/>
                <w:sz w:val="18"/>
              </w:rPr>
              <w:t>Chi phí = 1000 - giá trị quân bị ăn.</w:t>
            </w:r>
          </w:p>
        </w:tc>
        <w:tc>
          <w:tcPr>
            <w:tcW w:type="dxa" w:w="2664"/>
          </w:tcPr>
          <w:p>
            <w:pPr>
              <w:spacing w:before="0" w:after="40" w:line="252" w:lineRule="auto"/>
              <w:jc w:val="left"/>
            </w:pPr>
            <w:r>
              <w:rPr>
                <w:rFonts w:ascii="Calibri" w:hAnsi="Calibri" w:eastAsia="Calibri"/>
                <w:b w:val="0"/>
                <w:color w:val="000000"/>
                <w:sz w:val="18"/>
              </w:rPr>
              <w:t>Ưu tiên ăn quân có giá trị lớn.</w:t>
            </w:r>
          </w:p>
        </w:tc>
        <w:tc>
          <w:tcPr>
            <w:tcW w:type="dxa" w:w="2304"/>
          </w:tcPr>
          <w:p>
            <w:pPr>
              <w:spacing w:before="0" w:after="40" w:line="252" w:lineRule="auto"/>
              <w:jc w:val="left"/>
            </w:pPr>
            <w:r>
              <w:rPr>
                <w:rFonts w:ascii="Calibri" w:hAnsi="Calibri" w:eastAsia="Calibri"/>
                <w:b w:val="0"/>
                <w:color w:val="000000"/>
                <w:sz w:val="18"/>
              </w:rPr>
              <w:t>Thiên về vật chất tức thời, dễ rơi vào bẫy phản công.</w:t>
            </w:r>
          </w:p>
        </w:tc>
      </w:tr>
    </w:tbl>
    <w:p>
      <w:pPr>
        <w:pStyle w:val="Heading2"/>
        <w:keepNext/>
      </w:pPr>
      <w:r>
        <w:t>3. Level 2 - Tìm kiếm có heuristic: Greedy, A*, IDA*</w:t>
      </w:r>
    </w:p>
    <w:p>
      <w:r>
        <w:rPr>
          <w:rFonts w:ascii="Calibri" w:hAnsi="Calibri" w:eastAsia="Calibri"/>
          <w:b w:val="0"/>
          <w:i w:val="0"/>
          <w:color w:val="000000"/>
        </w:rPr>
        <w:t>Level 2 bổ sung heuristic. Greedy chọn nước ăn quân tốt nhất ngay trước mắt. A* dùng f(n) = g(n) + h(n), trong đó g(n) phản ánh lợi ích ăn quân và h(n) là tổng vật chất còn lại của đối thủ. IDA* mô phỏng tìm kiếm sâu dần theo ngưỡng f-cost, giới hạn số vòng để tránh làm chậm giao diện.</w:t>
      </w:r>
    </w:p>
    <w:tbl>
      <w:tblPr>
        <w:tblStyle w:val="TableGrid"/>
        <w:tblW w:type="dxa" w:w="9360"/>
        <w:jc w:val="left"/>
        <w:tblLook w:firstColumn="1" w:firstRow="1" w:lastColumn="0" w:lastRow="0" w:noHBand="0" w:noVBand="1" w:val="04A0"/>
        <w:tblInd w:w="120" w:type="dxa"/>
        <w:tblLayout w:type="fixed"/>
      </w:tblPr>
      <w:tblGrid>
        <w:gridCol w:w="1512"/>
        <w:gridCol w:w="3024"/>
        <w:gridCol w:w="2520"/>
        <w:gridCol w:w="2304"/>
      </w:tblGrid>
      <w:tr>
        <w:tc>
          <w:tcPr>
            <w:tcW w:type="dxa" w:w="1512"/>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8"/>
              </w:rPr>
              <w:t>Thuật toán</w:t>
            </w:r>
          </w:p>
        </w:tc>
        <w:tc>
          <w:tcPr>
            <w:tcW w:type="dxa" w:w="3024"/>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8"/>
              </w:rPr>
              <w:t>Cách cài đặt</w:t>
            </w:r>
          </w:p>
        </w:tc>
        <w:tc>
          <w:tcPr>
            <w:tcW w:type="dxa" w:w="2520"/>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8"/>
              </w:rPr>
              <w:t>Ưu điểm</w:t>
            </w:r>
          </w:p>
        </w:tc>
        <w:tc>
          <w:tcPr>
            <w:tcW w:type="dxa" w:w="2304"/>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8"/>
              </w:rPr>
              <w:t>Hạn chế</w:t>
            </w:r>
          </w:p>
        </w:tc>
      </w:tr>
      <w:tr>
        <w:tc>
          <w:tcPr>
            <w:tcW w:type="dxa" w:w="1512"/>
          </w:tcPr>
          <w:p>
            <w:pPr>
              <w:spacing w:before="0" w:after="40" w:line="252" w:lineRule="auto"/>
              <w:jc w:val="left"/>
            </w:pPr>
            <w:r>
              <w:rPr>
                <w:rFonts w:ascii="Calibri" w:hAnsi="Calibri" w:eastAsia="Calibri"/>
                <w:b w:val="0"/>
                <w:color w:val="000000"/>
                <w:sz w:val="18"/>
              </w:rPr>
              <w:t>Greedy</w:t>
            </w:r>
          </w:p>
        </w:tc>
        <w:tc>
          <w:tcPr>
            <w:tcW w:type="dxa" w:w="3024"/>
          </w:tcPr>
          <w:p>
            <w:pPr>
              <w:spacing w:before="0" w:after="40" w:line="252" w:lineRule="auto"/>
              <w:jc w:val="left"/>
            </w:pPr>
            <w:r>
              <w:rPr>
                <w:rFonts w:ascii="Calibri" w:hAnsi="Calibri" w:eastAsia="Calibri"/>
                <w:b w:val="0"/>
                <w:color w:val="000000"/>
                <w:sz w:val="18"/>
              </w:rPr>
              <w:t>Chọn nước ăn quân có giá trị cao nhất; nếu không ăn quân thì chọn ngẫu nhiên.</w:t>
            </w:r>
          </w:p>
        </w:tc>
        <w:tc>
          <w:tcPr>
            <w:tcW w:type="dxa" w:w="2520"/>
          </w:tcPr>
          <w:p>
            <w:pPr>
              <w:spacing w:before="0" w:after="40" w:line="252" w:lineRule="auto"/>
              <w:jc w:val="left"/>
            </w:pPr>
            <w:r>
              <w:rPr>
                <w:rFonts w:ascii="Calibri" w:hAnsi="Calibri" w:eastAsia="Calibri"/>
                <w:b w:val="0"/>
                <w:color w:val="000000"/>
                <w:sz w:val="18"/>
              </w:rPr>
              <w:t>Rất nhanh, hành vi dễ hiểu.</w:t>
            </w:r>
          </w:p>
        </w:tc>
        <w:tc>
          <w:tcPr>
            <w:tcW w:type="dxa" w:w="2304"/>
          </w:tcPr>
          <w:p>
            <w:pPr>
              <w:spacing w:before="0" w:after="40" w:line="252" w:lineRule="auto"/>
              <w:jc w:val="left"/>
            </w:pPr>
            <w:r>
              <w:rPr>
                <w:rFonts w:ascii="Calibri" w:hAnsi="Calibri" w:eastAsia="Calibri"/>
                <w:b w:val="0"/>
                <w:color w:val="000000"/>
                <w:sz w:val="18"/>
              </w:rPr>
              <w:t>Không xét phản ứng của đối thủ.</w:t>
            </w:r>
          </w:p>
        </w:tc>
      </w:tr>
      <w:tr>
        <w:tc>
          <w:tcPr>
            <w:tcW w:type="dxa" w:w="1512"/>
          </w:tcPr>
          <w:p>
            <w:pPr>
              <w:spacing w:before="0" w:after="40" w:line="252" w:lineRule="auto"/>
              <w:jc w:val="left"/>
            </w:pPr>
            <w:r>
              <w:rPr>
                <w:rFonts w:ascii="Calibri" w:hAnsi="Calibri" w:eastAsia="Calibri"/>
                <w:b w:val="0"/>
                <w:color w:val="000000"/>
                <w:sz w:val="18"/>
              </w:rPr>
              <w:t>A*</w:t>
            </w:r>
          </w:p>
        </w:tc>
        <w:tc>
          <w:tcPr>
            <w:tcW w:type="dxa" w:w="3024"/>
          </w:tcPr>
          <w:p>
            <w:pPr>
              <w:spacing w:before="0" w:after="40" w:line="252" w:lineRule="auto"/>
              <w:jc w:val="left"/>
            </w:pPr>
            <w:r>
              <w:rPr>
                <w:rFonts w:ascii="Calibri" w:hAnsi="Calibri" w:eastAsia="Calibri"/>
                <w:b w:val="0"/>
                <w:color w:val="000000"/>
                <w:sz w:val="18"/>
              </w:rPr>
              <w:t>Tối thiểu hóa f(n) = g(n) + h(n).</w:t>
            </w:r>
          </w:p>
        </w:tc>
        <w:tc>
          <w:tcPr>
            <w:tcW w:type="dxa" w:w="2520"/>
          </w:tcPr>
          <w:p>
            <w:pPr>
              <w:spacing w:before="0" w:after="40" w:line="252" w:lineRule="auto"/>
              <w:jc w:val="left"/>
            </w:pPr>
            <w:r>
              <w:rPr>
                <w:rFonts w:ascii="Calibri" w:hAnsi="Calibri" w:eastAsia="Calibri"/>
                <w:b w:val="0"/>
                <w:color w:val="000000"/>
                <w:sz w:val="18"/>
              </w:rPr>
              <w:t>Có cân bằng giữa chi phí nước đi và trạng thái sau nước đi.</w:t>
            </w:r>
          </w:p>
        </w:tc>
        <w:tc>
          <w:tcPr>
            <w:tcW w:type="dxa" w:w="2304"/>
          </w:tcPr>
          <w:p>
            <w:pPr>
              <w:spacing w:before="0" w:after="40" w:line="252" w:lineRule="auto"/>
              <w:jc w:val="left"/>
            </w:pPr>
            <w:r>
              <w:rPr>
                <w:rFonts w:ascii="Calibri" w:hAnsi="Calibri" w:eastAsia="Calibri"/>
                <w:b w:val="0"/>
                <w:color w:val="000000"/>
                <w:sz w:val="18"/>
              </w:rPr>
              <w:t>Heuristic vật chất đơn giản, chưa nắm toàn bộ chiến thuật.</w:t>
            </w:r>
          </w:p>
        </w:tc>
      </w:tr>
      <w:tr>
        <w:tc>
          <w:tcPr>
            <w:tcW w:type="dxa" w:w="1512"/>
          </w:tcPr>
          <w:p>
            <w:pPr>
              <w:spacing w:before="0" w:after="40" w:line="252" w:lineRule="auto"/>
              <w:jc w:val="left"/>
            </w:pPr>
            <w:r>
              <w:rPr>
                <w:rFonts w:ascii="Calibri" w:hAnsi="Calibri" w:eastAsia="Calibri"/>
                <w:b w:val="0"/>
                <w:color w:val="000000"/>
                <w:sz w:val="18"/>
              </w:rPr>
              <w:t>IDA*</w:t>
            </w:r>
          </w:p>
        </w:tc>
        <w:tc>
          <w:tcPr>
            <w:tcW w:type="dxa" w:w="3024"/>
          </w:tcPr>
          <w:p>
            <w:pPr>
              <w:spacing w:before="0" w:after="40" w:line="252" w:lineRule="auto"/>
              <w:jc w:val="left"/>
            </w:pPr>
            <w:r>
              <w:rPr>
                <w:rFonts w:ascii="Calibri" w:hAnsi="Calibri" w:eastAsia="Calibri"/>
                <w:b w:val="0"/>
                <w:color w:val="000000"/>
                <w:sz w:val="18"/>
              </w:rPr>
              <w:t>Tìm kiếm A* sâu dần với ngưỡng tăng dần.</w:t>
            </w:r>
          </w:p>
        </w:tc>
        <w:tc>
          <w:tcPr>
            <w:tcW w:type="dxa" w:w="2520"/>
          </w:tcPr>
          <w:p>
            <w:pPr>
              <w:spacing w:before="0" w:after="40" w:line="252" w:lineRule="auto"/>
              <w:jc w:val="left"/>
            </w:pPr>
            <w:r>
              <w:rPr>
                <w:rFonts w:ascii="Calibri" w:hAnsi="Calibri" w:eastAsia="Calibri"/>
                <w:b w:val="0"/>
                <w:color w:val="000000"/>
                <w:sz w:val="18"/>
              </w:rPr>
              <w:t>Giảm bộ nhớ so với A* cổ điển.</w:t>
            </w:r>
          </w:p>
        </w:tc>
        <w:tc>
          <w:tcPr>
            <w:tcW w:type="dxa" w:w="2304"/>
          </w:tcPr>
          <w:p>
            <w:pPr>
              <w:spacing w:before="0" w:after="40" w:line="252" w:lineRule="auto"/>
              <w:jc w:val="left"/>
            </w:pPr>
            <w:r>
              <w:rPr>
                <w:rFonts w:ascii="Calibri" w:hAnsi="Calibri" w:eastAsia="Calibri"/>
                <w:b w:val="0"/>
                <w:color w:val="000000"/>
                <w:sz w:val="18"/>
              </w:rPr>
              <w:t>Trong game đối kháng chỉ dùng độ sâu nhỏ để đảm bảo tốc độ.</w:t>
            </w:r>
          </w:p>
        </w:tc>
      </w:tr>
    </w:tbl>
    <w:p>
      <w:pPr>
        <w:pStyle w:val="Heading2"/>
        <w:keepNext/>
      </w:pPr>
      <w:r>
        <w:t>4. Level 3 - Tìm kiếm cục bộ: Hill Climbing, Simulated Annealing, Beam Search</w:t>
      </w:r>
    </w:p>
    <w:p>
      <w:r>
        <w:rPr>
          <w:rFonts w:ascii="Calibri" w:hAnsi="Calibri" w:eastAsia="Calibri"/>
          <w:b w:val="0"/>
          <w:i w:val="0"/>
          <w:color w:val="000000"/>
        </w:rPr>
        <w:t>Level 3 xem mỗi nước đi hợp lệ như một láng giềng của trạng thái hiện tại. Điểm được quy về góc nhìn của màu đang đi, nhờ đó Đỏ và Đen đều có thể dùng chung hàm đánh giá. Nhóm thuật toán này phù hợp khi cần phản hồi nhanh và muốn quan sát sự khác biệt giữa lựa chọn tham lam, chấp nhận ngẫu nhiên và giữ nhiều ứng viên.</w:t>
      </w:r>
    </w:p>
    <w:tbl>
      <w:tblPr>
        <w:tblStyle w:val="TableGrid"/>
        <w:tblW w:type="dxa" w:w="9360"/>
        <w:jc w:val="left"/>
        <w:tblLook w:firstColumn="1" w:firstRow="1" w:lastColumn="0" w:lastRow="0" w:noHBand="0" w:noVBand="1" w:val="04A0"/>
        <w:tblInd w:w="120" w:type="dxa"/>
        <w:tblLayout w:type="fixed"/>
      </w:tblPr>
      <w:tblGrid>
        <w:gridCol w:w="1800"/>
        <w:gridCol w:w="2880"/>
        <w:gridCol w:w="2376"/>
        <w:gridCol w:w="2304"/>
      </w:tblGrid>
      <w:tr>
        <w:tc>
          <w:tcPr>
            <w:tcW w:type="dxa" w:w="1800"/>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8"/>
              </w:rPr>
              <w:t>Thuật toán</w:t>
            </w:r>
          </w:p>
        </w:tc>
        <w:tc>
          <w:tcPr>
            <w:tcW w:type="dxa" w:w="2880"/>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8"/>
              </w:rPr>
              <w:t>Cách cài đặt</w:t>
            </w:r>
          </w:p>
        </w:tc>
        <w:tc>
          <w:tcPr>
            <w:tcW w:type="dxa" w:w="2376"/>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8"/>
              </w:rPr>
              <w:t>Ưu điểm</w:t>
            </w:r>
          </w:p>
        </w:tc>
        <w:tc>
          <w:tcPr>
            <w:tcW w:type="dxa" w:w="2304"/>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8"/>
              </w:rPr>
              <w:t>Hạn chế</w:t>
            </w:r>
          </w:p>
        </w:tc>
      </w:tr>
      <w:tr>
        <w:tc>
          <w:tcPr>
            <w:tcW w:type="dxa" w:w="1800"/>
          </w:tcPr>
          <w:p>
            <w:pPr>
              <w:spacing w:before="0" w:after="40" w:line="252" w:lineRule="auto"/>
              <w:jc w:val="left"/>
            </w:pPr>
            <w:r>
              <w:rPr>
                <w:rFonts w:ascii="Calibri" w:hAnsi="Calibri" w:eastAsia="Calibri"/>
                <w:b w:val="0"/>
                <w:color w:val="000000"/>
                <w:sz w:val="18"/>
              </w:rPr>
              <w:t>Hill Climbing</w:t>
            </w:r>
          </w:p>
        </w:tc>
        <w:tc>
          <w:tcPr>
            <w:tcW w:type="dxa" w:w="2880"/>
          </w:tcPr>
          <w:p>
            <w:pPr>
              <w:spacing w:before="0" w:after="40" w:line="252" w:lineRule="auto"/>
              <w:jc w:val="left"/>
            </w:pPr>
            <w:r>
              <w:rPr>
                <w:rFonts w:ascii="Calibri" w:hAnsi="Calibri" w:eastAsia="Calibri"/>
                <w:b w:val="0"/>
                <w:color w:val="000000"/>
                <w:sz w:val="18"/>
              </w:rPr>
              <w:t>Chấm điểm mọi nước đi hợp lệ và chọn trạng thái có điểm tốt nhất.</w:t>
            </w:r>
          </w:p>
        </w:tc>
        <w:tc>
          <w:tcPr>
            <w:tcW w:type="dxa" w:w="2376"/>
          </w:tcPr>
          <w:p>
            <w:pPr>
              <w:spacing w:before="0" w:after="40" w:line="252" w:lineRule="auto"/>
              <w:jc w:val="left"/>
            </w:pPr>
            <w:r>
              <w:rPr>
                <w:rFonts w:ascii="Calibri" w:hAnsi="Calibri" w:eastAsia="Calibri"/>
                <w:b w:val="0"/>
                <w:color w:val="000000"/>
                <w:sz w:val="18"/>
              </w:rPr>
              <w:t>Nhanh, ổn định hơn Greedy vì xét toàn bàn.</w:t>
            </w:r>
          </w:p>
        </w:tc>
        <w:tc>
          <w:tcPr>
            <w:tcW w:type="dxa" w:w="2304"/>
          </w:tcPr>
          <w:p>
            <w:pPr>
              <w:spacing w:before="0" w:after="40" w:line="252" w:lineRule="auto"/>
              <w:jc w:val="left"/>
            </w:pPr>
            <w:r>
              <w:rPr>
                <w:rFonts w:ascii="Calibri" w:hAnsi="Calibri" w:eastAsia="Calibri"/>
                <w:b w:val="0"/>
                <w:color w:val="000000"/>
                <w:sz w:val="18"/>
              </w:rPr>
              <w:t>Dễ mắc tối ưu cục bộ.</w:t>
            </w:r>
          </w:p>
        </w:tc>
      </w:tr>
      <w:tr>
        <w:tc>
          <w:tcPr>
            <w:tcW w:type="dxa" w:w="1800"/>
          </w:tcPr>
          <w:p>
            <w:pPr>
              <w:spacing w:before="0" w:after="40" w:line="252" w:lineRule="auto"/>
              <w:jc w:val="left"/>
            </w:pPr>
            <w:r>
              <w:rPr>
                <w:rFonts w:ascii="Calibri" w:hAnsi="Calibri" w:eastAsia="Calibri"/>
                <w:b w:val="0"/>
                <w:color w:val="000000"/>
                <w:sz w:val="18"/>
              </w:rPr>
              <w:t>Simulated Annealing</w:t>
            </w:r>
          </w:p>
        </w:tc>
        <w:tc>
          <w:tcPr>
            <w:tcW w:type="dxa" w:w="2880"/>
          </w:tcPr>
          <w:p>
            <w:pPr>
              <w:spacing w:before="0" w:after="40" w:line="252" w:lineRule="auto"/>
              <w:jc w:val="left"/>
            </w:pPr>
            <w:r>
              <w:rPr>
                <w:rFonts w:ascii="Calibri" w:hAnsi="Calibri" w:eastAsia="Calibri"/>
                <w:b w:val="0"/>
                <w:color w:val="000000"/>
                <w:sz w:val="18"/>
              </w:rPr>
              <w:t>Có xác suất chấp nhận nước kém hơn theo nhiệt độ giảm dần.</w:t>
            </w:r>
          </w:p>
        </w:tc>
        <w:tc>
          <w:tcPr>
            <w:tcW w:type="dxa" w:w="2376"/>
          </w:tcPr>
          <w:p>
            <w:pPr>
              <w:spacing w:before="0" w:after="40" w:line="252" w:lineRule="auto"/>
              <w:jc w:val="left"/>
            </w:pPr>
            <w:r>
              <w:rPr>
                <w:rFonts w:ascii="Calibri" w:hAnsi="Calibri" w:eastAsia="Calibri"/>
                <w:b w:val="0"/>
                <w:color w:val="000000"/>
                <w:sz w:val="18"/>
              </w:rPr>
              <w:t>Có cơ chế thoát khỏi tối ưu cục bộ.</w:t>
            </w:r>
          </w:p>
        </w:tc>
        <w:tc>
          <w:tcPr>
            <w:tcW w:type="dxa" w:w="2304"/>
          </w:tcPr>
          <w:p>
            <w:pPr>
              <w:spacing w:before="0" w:after="40" w:line="252" w:lineRule="auto"/>
              <w:jc w:val="left"/>
            </w:pPr>
            <w:r>
              <w:rPr>
                <w:rFonts w:ascii="Calibri" w:hAnsi="Calibri" w:eastAsia="Calibri"/>
                <w:b w:val="0"/>
                <w:color w:val="000000"/>
                <w:sz w:val="18"/>
              </w:rPr>
              <w:t>Có tính ngẫu nhiên, kết quả không luôn lặp lại.</w:t>
            </w:r>
          </w:p>
        </w:tc>
      </w:tr>
      <w:tr>
        <w:tc>
          <w:tcPr>
            <w:tcW w:type="dxa" w:w="1800"/>
          </w:tcPr>
          <w:p>
            <w:pPr>
              <w:spacing w:before="0" w:after="40" w:line="252" w:lineRule="auto"/>
              <w:jc w:val="left"/>
            </w:pPr>
            <w:r>
              <w:rPr>
                <w:rFonts w:ascii="Calibri" w:hAnsi="Calibri" w:eastAsia="Calibri"/>
                <w:b w:val="0"/>
                <w:color w:val="000000"/>
                <w:sz w:val="18"/>
              </w:rPr>
              <w:t>Beam Search</w:t>
            </w:r>
          </w:p>
        </w:tc>
        <w:tc>
          <w:tcPr>
            <w:tcW w:type="dxa" w:w="2880"/>
          </w:tcPr>
          <w:p>
            <w:pPr>
              <w:spacing w:before="0" w:after="40" w:line="252" w:lineRule="auto"/>
              <w:jc w:val="left"/>
            </w:pPr>
            <w:r>
              <w:rPr>
                <w:rFonts w:ascii="Calibri" w:hAnsi="Calibri" w:eastAsia="Calibri"/>
                <w:b w:val="0"/>
                <w:color w:val="000000"/>
                <w:sz w:val="18"/>
              </w:rPr>
              <w:t>Giữ k ứng viên tốt nhất, sau đó xét phản ứng xấu nhất của đối thủ.</w:t>
            </w:r>
          </w:p>
        </w:tc>
        <w:tc>
          <w:tcPr>
            <w:tcW w:type="dxa" w:w="2376"/>
          </w:tcPr>
          <w:p>
            <w:pPr>
              <w:spacing w:before="0" w:after="40" w:line="252" w:lineRule="auto"/>
              <w:jc w:val="left"/>
            </w:pPr>
            <w:r>
              <w:rPr>
                <w:rFonts w:ascii="Calibri" w:hAnsi="Calibri" w:eastAsia="Calibri"/>
                <w:b w:val="0"/>
                <w:color w:val="000000"/>
                <w:sz w:val="18"/>
              </w:rPr>
              <w:t>Cân bằng giữa chất lượng và tốc độ.</w:t>
            </w:r>
          </w:p>
        </w:tc>
        <w:tc>
          <w:tcPr>
            <w:tcW w:type="dxa" w:w="2304"/>
          </w:tcPr>
          <w:p>
            <w:pPr>
              <w:spacing w:before="0" w:after="40" w:line="252" w:lineRule="auto"/>
              <w:jc w:val="left"/>
            </w:pPr>
            <w:r>
              <w:rPr>
                <w:rFonts w:ascii="Calibri" w:hAnsi="Calibri" w:eastAsia="Calibri"/>
                <w:b w:val="0"/>
                <w:color w:val="000000"/>
                <w:sz w:val="18"/>
              </w:rPr>
              <w:t>Nếu k nhỏ có thể bỏ sót nước chiến thuật.</w:t>
            </w:r>
          </w:p>
        </w:tc>
      </w:tr>
    </w:tbl>
    <w:p>
      <w:pPr>
        <w:pStyle w:val="Heading2"/>
        <w:keepNext/>
      </w:pPr>
      <w:r>
        <w:t>5. Level 4 - Tìm kiếm trong môi trường thay đổi: Online, AND-OR, Belief State</w:t>
      </w:r>
    </w:p>
    <w:p>
      <w:r>
        <w:rPr>
          <w:rFonts w:ascii="Calibri" w:hAnsi="Calibri" w:eastAsia="Calibri"/>
          <w:b w:val="0"/>
          <w:i w:val="0"/>
          <w:color w:val="000000"/>
        </w:rPr>
        <w:t>Level 4 tập trung vào việc điều chỉnh chiến lược theo tình huống. Online Search thay đổi trọng số quân khi Tướng bị chiếu; AND-OR Search chọn nước đi tốt nhất trong trường hợp đối thủ có thể phản ứng bất lợi; Belief State Search mô hình hóa phong cách đối thủ thành phân phối xác suất tấn công, phòng thủ hoặc kiểm soát vị trí.</w:t>
      </w:r>
    </w:p>
    <w:tbl>
      <w:tblPr>
        <w:tblStyle w:val="TableGrid"/>
        <w:tblW w:type="dxa" w:w="9359"/>
        <w:jc w:val="left"/>
        <w:tblLook w:firstColumn="1" w:firstRow="1" w:lastColumn="0" w:lastRow="0" w:noHBand="0" w:noVBand="1" w:val="04A0"/>
        <w:tblInd w:w="120" w:type="dxa"/>
        <w:tblLayout w:type="fixed"/>
      </w:tblPr>
      <w:tblGrid>
        <w:gridCol w:w="1800"/>
        <w:gridCol w:w="2951"/>
        <w:gridCol w:w="2304"/>
        <w:gridCol w:w="2304"/>
      </w:tblGrid>
      <w:tr>
        <w:tc>
          <w:tcPr>
            <w:tcW w:type="dxa" w:w="1800"/>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8"/>
              </w:rPr>
              <w:t>Thuật toán</w:t>
            </w:r>
          </w:p>
        </w:tc>
        <w:tc>
          <w:tcPr>
            <w:tcW w:type="dxa" w:w="2951"/>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8"/>
              </w:rPr>
              <w:t>Cách cài đặt</w:t>
            </w:r>
          </w:p>
        </w:tc>
        <w:tc>
          <w:tcPr>
            <w:tcW w:type="dxa" w:w="2304"/>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8"/>
              </w:rPr>
              <w:t>Ưu điểm</w:t>
            </w:r>
          </w:p>
        </w:tc>
        <w:tc>
          <w:tcPr>
            <w:tcW w:type="dxa" w:w="2304"/>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8"/>
              </w:rPr>
              <w:t>Hạn chế</w:t>
            </w:r>
          </w:p>
        </w:tc>
      </w:tr>
      <w:tr>
        <w:tc>
          <w:tcPr>
            <w:tcW w:type="dxa" w:w="1800"/>
          </w:tcPr>
          <w:p>
            <w:pPr>
              <w:spacing w:before="0" w:after="40" w:line="252" w:lineRule="auto"/>
              <w:jc w:val="left"/>
            </w:pPr>
            <w:r>
              <w:rPr>
                <w:rFonts w:ascii="Calibri" w:hAnsi="Calibri" w:eastAsia="Calibri"/>
                <w:b w:val="0"/>
                <w:color w:val="000000"/>
                <w:sz w:val="18"/>
              </w:rPr>
              <w:t>Online Search</w:t>
            </w:r>
          </w:p>
        </w:tc>
        <w:tc>
          <w:tcPr>
            <w:tcW w:type="dxa" w:w="2951"/>
          </w:tcPr>
          <w:p>
            <w:pPr>
              <w:spacing w:before="0" w:after="40" w:line="252" w:lineRule="auto"/>
              <w:jc w:val="left"/>
            </w:pPr>
            <w:r>
              <w:rPr>
                <w:rFonts w:ascii="Calibri" w:hAnsi="Calibri" w:eastAsia="Calibri"/>
                <w:b w:val="0"/>
                <w:color w:val="000000"/>
                <w:sz w:val="18"/>
              </w:rPr>
              <w:t>Tăng trọng số Sĩ/Tượng khi bị chiếu, tăng Xe/Pháo/Mã khi an toàn.</w:t>
            </w:r>
          </w:p>
        </w:tc>
        <w:tc>
          <w:tcPr>
            <w:tcW w:type="dxa" w:w="2304"/>
          </w:tcPr>
          <w:p>
            <w:pPr>
              <w:spacing w:before="0" w:after="40" w:line="252" w:lineRule="auto"/>
              <w:jc w:val="left"/>
            </w:pPr>
            <w:r>
              <w:rPr>
                <w:rFonts w:ascii="Calibri" w:hAnsi="Calibri" w:eastAsia="Calibri"/>
                <w:b w:val="0"/>
                <w:color w:val="000000"/>
                <w:sz w:val="18"/>
              </w:rPr>
              <w:t>Thích nghi theo trạng thái hiện tại.</w:t>
            </w:r>
          </w:p>
        </w:tc>
        <w:tc>
          <w:tcPr>
            <w:tcW w:type="dxa" w:w="2304"/>
          </w:tcPr>
          <w:p>
            <w:pPr>
              <w:spacing w:before="0" w:after="40" w:line="252" w:lineRule="auto"/>
              <w:jc w:val="left"/>
            </w:pPr>
            <w:r>
              <w:rPr>
                <w:rFonts w:ascii="Calibri" w:hAnsi="Calibri" w:eastAsia="Calibri"/>
                <w:b w:val="0"/>
                <w:color w:val="000000"/>
                <w:sz w:val="18"/>
              </w:rPr>
              <w:t>Chỉ là điều chỉnh heuristic, chưa học từ nhiều ván.</w:t>
            </w:r>
          </w:p>
        </w:tc>
      </w:tr>
      <w:tr>
        <w:tc>
          <w:tcPr>
            <w:tcW w:type="dxa" w:w="1800"/>
          </w:tcPr>
          <w:p>
            <w:pPr>
              <w:spacing w:before="0" w:after="40" w:line="252" w:lineRule="auto"/>
              <w:jc w:val="left"/>
            </w:pPr>
            <w:r>
              <w:rPr>
                <w:rFonts w:ascii="Calibri" w:hAnsi="Calibri" w:eastAsia="Calibri"/>
                <w:b w:val="0"/>
                <w:color w:val="000000"/>
                <w:sz w:val="18"/>
              </w:rPr>
              <w:t>AND-OR Search</w:t>
            </w:r>
          </w:p>
        </w:tc>
        <w:tc>
          <w:tcPr>
            <w:tcW w:type="dxa" w:w="2951"/>
          </w:tcPr>
          <w:p>
            <w:pPr>
              <w:spacing w:before="0" w:after="40" w:line="252" w:lineRule="auto"/>
              <w:jc w:val="left"/>
            </w:pPr>
            <w:r>
              <w:rPr>
                <w:rFonts w:ascii="Calibri" w:hAnsi="Calibri" w:eastAsia="Calibri"/>
                <w:b w:val="0"/>
                <w:color w:val="000000"/>
                <w:sz w:val="18"/>
              </w:rPr>
              <w:t>OR node là lượt AI, AND node là các phản ứng của đối thủ.</w:t>
            </w:r>
          </w:p>
        </w:tc>
        <w:tc>
          <w:tcPr>
            <w:tcW w:type="dxa" w:w="2304"/>
          </w:tcPr>
          <w:p>
            <w:pPr>
              <w:spacing w:before="0" w:after="40" w:line="252" w:lineRule="auto"/>
              <w:jc w:val="left"/>
            </w:pPr>
            <w:r>
              <w:rPr>
                <w:rFonts w:ascii="Calibri" w:hAnsi="Calibri" w:eastAsia="Calibri"/>
                <w:b w:val="0"/>
                <w:color w:val="000000"/>
                <w:sz w:val="18"/>
              </w:rPr>
              <w:t>Tốt cho tư duy bảo đảm trước nước phản công.</w:t>
            </w:r>
          </w:p>
        </w:tc>
        <w:tc>
          <w:tcPr>
            <w:tcW w:type="dxa" w:w="2304"/>
          </w:tcPr>
          <w:p>
            <w:pPr>
              <w:spacing w:before="0" w:after="40" w:line="252" w:lineRule="auto"/>
              <w:jc w:val="left"/>
            </w:pPr>
            <w:r>
              <w:rPr>
                <w:rFonts w:ascii="Calibri" w:hAnsi="Calibri" w:eastAsia="Calibri"/>
                <w:b w:val="0"/>
                <w:color w:val="000000"/>
                <w:sz w:val="18"/>
              </w:rPr>
              <w:t>Chi phí cao nên giới hạn số nước xét.</w:t>
            </w:r>
          </w:p>
        </w:tc>
      </w:tr>
      <w:tr>
        <w:tc>
          <w:tcPr>
            <w:tcW w:type="dxa" w:w="1800"/>
          </w:tcPr>
          <w:p>
            <w:pPr>
              <w:spacing w:before="0" w:after="40" w:line="252" w:lineRule="auto"/>
              <w:jc w:val="left"/>
            </w:pPr>
            <w:r>
              <w:rPr>
                <w:rFonts w:ascii="Calibri" w:hAnsi="Calibri" w:eastAsia="Calibri"/>
                <w:b w:val="0"/>
                <w:color w:val="000000"/>
                <w:sz w:val="18"/>
              </w:rPr>
              <w:t>Belief State</w:t>
            </w:r>
          </w:p>
        </w:tc>
        <w:tc>
          <w:tcPr>
            <w:tcW w:type="dxa" w:w="2951"/>
          </w:tcPr>
          <w:p>
            <w:pPr>
              <w:spacing w:before="0" w:after="40" w:line="252" w:lineRule="auto"/>
              <w:jc w:val="left"/>
            </w:pPr>
            <w:r>
              <w:rPr>
                <w:rFonts w:ascii="Calibri" w:hAnsi="Calibri" w:eastAsia="Calibri"/>
                <w:b w:val="0"/>
                <w:color w:val="000000"/>
                <w:sz w:val="18"/>
              </w:rPr>
              <w:t>Ước lượng phong cách đối thủ và tối đa hóa kỳ vọng tiện ích.</w:t>
            </w:r>
          </w:p>
        </w:tc>
        <w:tc>
          <w:tcPr>
            <w:tcW w:type="dxa" w:w="2304"/>
          </w:tcPr>
          <w:p>
            <w:pPr>
              <w:spacing w:before="0" w:after="40" w:line="252" w:lineRule="auto"/>
              <w:jc w:val="left"/>
            </w:pPr>
            <w:r>
              <w:rPr>
                <w:rFonts w:ascii="Calibri" w:hAnsi="Calibri" w:eastAsia="Calibri"/>
                <w:b w:val="0"/>
                <w:color w:val="000000"/>
                <w:sz w:val="18"/>
              </w:rPr>
              <w:t>Mô phỏng đối thủ không chắc chắn.</w:t>
            </w:r>
          </w:p>
        </w:tc>
        <w:tc>
          <w:tcPr>
            <w:tcW w:type="dxa" w:w="2304"/>
          </w:tcPr>
          <w:p>
            <w:pPr>
              <w:spacing w:before="0" w:after="40" w:line="252" w:lineRule="auto"/>
              <w:jc w:val="left"/>
            </w:pPr>
            <w:r>
              <w:rPr>
                <w:rFonts w:ascii="Calibri" w:hAnsi="Calibri" w:eastAsia="Calibri"/>
                <w:b w:val="0"/>
                <w:color w:val="000000"/>
                <w:sz w:val="18"/>
              </w:rPr>
              <w:t>Phân phối xác suất còn thủ công.</w:t>
            </w:r>
          </w:p>
        </w:tc>
      </w:tr>
    </w:tbl>
    <w:p>
      <w:pPr>
        <w:pStyle w:val="Heading2"/>
        <w:keepNext/>
      </w:pPr>
      <w:r>
        <w:t>6. Level 5 - CSP: Backtracking MRV, Min-Conflicts, AC-3</w:t>
      </w:r>
    </w:p>
    <w:p>
      <w:r>
        <w:rPr>
          <w:rFonts w:ascii="Calibri" w:hAnsi="Calibri" w:eastAsia="Calibri"/>
          <w:b w:val="0"/>
          <w:i w:val="0"/>
          <w:color w:val="000000"/>
        </w:rPr>
        <w:t>Ở Level 5, nước đi được nhìn như bài toán thỏa mãn ràng buộc: biến là quân có thể đi, miền giá trị là các ô đích hợp lệ, ràng buộc là an toàn quân, tránh bị đe dọa và duy trì trạng thái hợp lệ. Cách nhìn CSP đặc biệt hữu ích cho phòng thủ và giảm xung đột.</w:t>
      </w:r>
    </w:p>
    <w:tbl>
      <w:tblPr>
        <w:tblStyle w:val="TableGrid"/>
        <w:tblW w:type="dxa" w:w="9360"/>
        <w:jc w:val="left"/>
        <w:tblLook w:firstColumn="1" w:firstRow="1" w:lastColumn="0" w:lastRow="0" w:noHBand="0" w:noVBand="1" w:val="04A0"/>
        <w:tblInd w:w="120" w:type="dxa"/>
        <w:tblLayout w:type="fixed"/>
      </w:tblPr>
      <w:tblGrid>
        <w:gridCol w:w="1800"/>
        <w:gridCol w:w="3096"/>
        <w:gridCol w:w="2232"/>
        <w:gridCol w:w="2232"/>
      </w:tblGrid>
      <w:tr>
        <w:tc>
          <w:tcPr>
            <w:tcW w:type="dxa" w:w="1800"/>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8"/>
              </w:rPr>
              <w:t>Thuật toán</w:t>
            </w:r>
          </w:p>
        </w:tc>
        <w:tc>
          <w:tcPr>
            <w:tcW w:type="dxa" w:w="3096"/>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8"/>
              </w:rPr>
              <w:t>Cách cài đặt</w:t>
            </w:r>
          </w:p>
        </w:tc>
        <w:tc>
          <w:tcPr>
            <w:tcW w:type="dxa" w:w="2232"/>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8"/>
              </w:rPr>
              <w:t>Ưu điểm</w:t>
            </w:r>
          </w:p>
        </w:tc>
        <w:tc>
          <w:tcPr>
            <w:tcW w:type="dxa" w:w="2232"/>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8"/>
              </w:rPr>
              <w:t>Hạn chế</w:t>
            </w:r>
          </w:p>
        </w:tc>
      </w:tr>
      <w:tr>
        <w:tc>
          <w:tcPr>
            <w:tcW w:type="dxa" w:w="1800"/>
          </w:tcPr>
          <w:p>
            <w:pPr>
              <w:spacing w:before="0" w:after="40" w:line="252" w:lineRule="auto"/>
              <w:jc w:val="left"/>
            </w:pPr>
            <w:r>
              <w:rPr>
                <w:rFonts w:ascii="Calibri" w:hAnsi="Calibri" w:eastAsia="Calibri"/>
                <w:b w:val="0"/>
                <w:color w:val="000000"/>
                <w:sz w:val="18"/>
              </w:rPr>
              <w:t>Backtracking MRV</w:t>
            </w:r>
          </w:p>
        </w:tc>
        <w:tc>
          <w:tcPr>
            <w:tcW w:type="dxa" w:w="3096"/>
          </w:tcPr>
          <w:p>
            <w:pPr>
              <w:spacing w:before="0" w:after="40" w:line="252" w:lineRule="auto"/>
              <w:jc w:val="left"/>
            </w:pPr>
            <w:r>
              <w:rPr>
                <w:rFonts w:ascii="Calibri" w:hAnsi="Calibri" w:eastAsia="Calibri"/>
                <w:b w:val="0"/>
                <w:color w:val="000000"/>
                <w:sz w:val="18"/>
              </w:rPr>
              <w:t>Chọn quân có ít ô đến nhất, sau đó chọn ô tạo điểm đánh giá cao nhất.</w:t>
            </w:r>
          </w:p>
        </w:tc>
        <w:tc>
          <w:tcPr>
            <w:tcW w:type="dxa" w:w="2232"/>
          </w:tcPr>
          <w:p>
            <w:pPr>
              <w:spacing w:before="0" w:after="40" w:line="252" w:lineRule="auto"/>
              <w:jc w:val="left"/>
            </w:pPr>
            <w:r>
              <w:rPr>
                <w:rFonts w:ascii="Calibri" w:hAnsi="Calibri" w:eastAsia="Calibri"/>
                <w:b w:val="0"/>
                <w:color w:val="000000"/>
                <w:sz w:val="18"/>
              </w:rPr>
              <w:t>Giảm độ phân nhánh bằng Minimum Remaining Values.</w:t>
            </w:r>
          </w:p>
        </w:tc>
        <w:tc>
          <w:tcPr>
            <w:tcW w:type="dxa" w:w="2232"/>
          </w:tcPr>
          <w:p>
            <w:pPr>
              <w:spacing w:before="0" w:after="40" w:line="252" w:lineRule="auto"/>
              <w:jc w:val="left"/>
            </w:pPr>
            <w:r>
              <w:rPr>
                <w:rFonts w:ascii="Calibri" w:hAnsi="Calibri" w:eastAsia="Calibri"/>
                <w:b w:val="0"/>
                <w:color w:val="000000"/>
                <w:sz w:val="18"/>
              </w:rPr>
              <w:t>Có thể quá bảo thủ nếu quân ít lựa chọn không phải quân quan trọng.</w:t>
            </w:r>
          </w:p>
        </w:tc>
      </w:tr>
      <w:tr>
        <w:tc>
          <w:tcPr>
            <w:tcW w:type="dxa" w:w="1800"/>
          </w:tcPr>
          <w:p>
            <w:pPr>
              <w:spacing w:before="0" w:after="40" w:line="252" w:lineRule="auto"/>
              <w:jc w:val="left"/>
            </w:pPr>
            <w:r>
              <w:rPr>
                <w:rFonts w:ascii="Calibri" w:hAnsi="Calibri" w:eastAsia="Calibri"/>
                <w:b w:val="0"/>
                <w:color w:val="000000"/>
                <w:sz w:val="18"/>
              </w:rPr>
              <w:t>Min-Conflicts</w:t>
            </w:r>
          </w:p>
        </w:tc>
        <w:tc>
          <w:tcPr>
            <w:tcW w:type="dxa" w:w="3096"/>
          </w:tcPr>
          <w:p>
            <w:pPr>
              <w:spacing w:before="0" w:after="40" w:line="252" w:lineRule="auto"/>
              <w:jc w:val="left"/>
            </w:pPr>
            <w:r>
              <w:rPr>
                <w:rFonts w:ascii="Calibri" w:hAnsi="Calibri" w:eastAsia="Calibri"/>
                <w:b w:val="0"/>
                <w:color w:val="000000"/>
                <w:sz w:val="18"/>
              </w:rPr>
              <w:t>Chọn nước đi làm giảm số quân của mình đang bị đe dọa.</w:t>
            </w:r>
          </w:p>
        </w:tc>
        <w:tc>
          <w:tcPr>
            <w:tcW w:type="dxa" w:w="2232"/>
          </w:tcPr>
          <w:p>
            <w:pPr>
              <w:spacing w:before="0" w:after="40" w:line="252" w:lineRule="auto"/>
              <w:jc w:val="left"/>
            </w:pPr>
            <w:r>
              <w:rPr>
                <w:rFonts w:ascii="Calibri" w:hAnsi="Calibri" w:eastAsia="Calibri"/>
                <w:b w:val="0"/>
                <w:color w:val="000000"/>
                <w:sz w:val="18"/>
              </w:rPr>
              <w:t>Phù hợp mục tiêu an toàn và phòng thủ.</w:t>
            </w:r>
          </w:p>
        </w:tc>
        <w:tc>
          <w:tcPr>
            <w:tcW w:type="dxa" w:w="2232"/>
          </w:tcPr>
          <w:p>
            <w:pPr>
              <w:spacing w:before="0" w:after="40" w:line="252" w:lineRule="auto"/>
              <w:jc w:val="left"/>
            </w:pPr>
            <w:r>
              <w:rPr>
                <w:rFonts w:ascii="Calibri" w:hAnsi="Calibri" w:eastAsia="Calibri"/>
                <w:b w:val="0"/>
                <w:color w:val="000000"/>
                <w:sz w:val="18"/>
              </w:rPr>
              <w:t>Không luôn tạo đòn tấn công mạnh.</w:t>
            </w:r>
          </w:p>
        </w:tc>
      </w:tr>
      <w:tr>
        <w:tc>
          <w:tcPr>
            <w:tcW w:type="dxa" w:w="1800"/>
          </w:tcPr>
          <w:p>
            <w:pPr>
              <w:spacing w:before="0" w:after="40" w:line="252" w:lineRule="auto"/>
              <w:jc w:val="left"/>
            </w:pPr>
            <w:r>
              <w:rPr>
                <w:rFonts w:ascii="Calibri" w:hAnsi="Calibri" w:eastAsia="Calibri"/>
                <w:b w:val="0"/>
                <w:color w:val="000000"/>
                <w:sz w:val="18"/>
              </w:rPr>
              <w:t>AC-3</w:t>
            </w:r>
          </w:p>
        </w:tc>
        <w:tc>
          <w:tcPr>
            <w:tcW w:type="dxa" w:w="3096"/>
          </w:tcPr>
          <w:p>
            <w:pPr>
              <w:spacing w:before="0" w:after="40" w:line="252" w:lineRule="auto"/>
              <w:jc w:val="left"/>
            </w:pPr>
            <w:r>
              <w:rPr>
                <w:rFonts w:ascii="Calibri" w:hAnsi="Calibri" w:eastAsia="Calibri"/>
                <w:b w:val="0"/>
                <w:color w:val="000000"/>
                <w:sz w:val="18"/>
              </w:rPr>
              <w:t>Loại nước đi khiến quân giá trị cao đứng vào ô bị quân rẻ hơn của đối thủ bắt.</w:t>
            </w:r>
          </w:p>
        </w:tc>
        <w:tc>
          <w:tcPr>
            <w:tcW w:type="dxa" w:w="2232"/>
          </w:tcPr>
          <w:p>
            <w:pPr>
              <w:spacing w:before="0" w:after="40" w:line="252" w:lineRule="auto"/>
              <w:jc w:val="left"/>
            </w:pPr>
            <w:r>
              <w:rPr>
                <w:rFonts w:ascii="Calibri" w:hAnsi="Calibri" w:eastAsia="Calibri"/>
                <w:b w:val="0"/>
                <w:color w:val="000000"/>
                <w:sz w:val="18"/>
              </w:rPr>
              <w:t>Lọc sớm các trao đổi bất lợi.</w:t>
            </w:r>
          </w:p>
        </w:tc>
        <w:tc>
          <w:tcPr>
            <w:tcW w:type="dxa" w:w="2232"/>
          </w:tcPr>
          <w:p>
            <w:pPr>
              <w:spacing w:before="0" w:after="40" w:line="252" w:lineRule="auto"/>
              <w:jc w:val="left"/>
            </w:pPr>
            <w:r>
              <w:rPr>
                <w:rFonts w:ascii="Calibri" w:hAnsi="Calibri" w:eastAsia="Calibri"/>
                <w:b w:val="0"/>
                <w:color w:val="000000"/>
                <w:sz w:val="18"/>
              </w:rPr>
              <w:t>Ràng buộc đơn giản, chưa xét chuỗi chiến thuật dài.</w:t>
            </w:r>
          </w:p>
        </w:tc>
      </w:tr>
    </w:tbl>
    <w:p>
      <w:pPr>
        <w:pStyle w:val="Heading2"/>
        <w:keepNext/>
      </w:pPr>
      <w:r>
        <w:t>7. Level 6 - Tìm kiếm đối kháng: Minimax, Alpha-Beta, Expectimax</w:t>
      </w:r>
    </w:p>
    <w:p>
      <w:r>
        <w:rPr>
          <w:rFonts w:ascii="Calibri" w:hAnsi="Calibri" w:eastAsia="Calibri"/>
          <w:b w:val="0"/>
          <w:i w:val="0"/>
          <w:color w:val="000000"/>
        </w:rPr>
        <w:t>Level 6 là nhóm thuật toán phù hợp nhất với bản chất trò chơi đối kháng. Minimax giả định hai bên chơi tối ưu; Alpha-Beta cắt tỉa các nhánh không ảnh hưởng đến quyết định; Expectimax thay node đối thủ bằng node kỳ vọng khi giả định đối thủ có thể không luôn đi tối ưu.</w:t>
      </w:r>
    </w:p>
    <w:tbl>
      <w:tblPr>
        <w:tblStyle w:val="TableGrid"/>
        <w:tblW w:type="dxa" w:w="9358"/>
        <w:jc w:val="left"/>
        <w:tblLook w:firstColumn="1" w:firstRow="1" w:lastColumn="0" w:lastRow="0" w:noHBand="0" w:noVBand="1" w:val="04A0"/>
        <w:tblInd w:w="120" w:type="dxa"/>
        <w:tblLayout w:type="fixed"/>
      </w:tblPr>
      <w:tblGrid>
        <w:gridCol w:w="1655"/>
        <w:gridCol w:w="2951"/>
        <w:gridCol w:w="2520"/>
        <w:gridCol w:w="2232"/>
      </w:tblGrid>
      <w:tr>
        <w:tc>
          <w:tcPr>
            <w:tcW w:type="dxa" w:w="1655"/>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8"/>
              </w:rPr>
              <w:t>Thuật toán</w:t>
            </w:r>
          </w:p>
        </w:tc>
        <w:tc>
          <w:tcPr>
            <w:tcW w:type="dxa" w:w="2951"/>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8"/>
              </w:rPr>
              <w:t>Cách cài đặt</w:t>
            </w:r>
          </w:p>
        </w:tc>
        <w:tc>
          <w:tcPr>
            <w:tcW w:type="dxa" w:w="2520"/>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8"/>
              </w:rPr>
              <w:t>Ưu điểm</w:t>
            </w:r>
          </w:p>
        </w:tc>
        <w:tc>
          <w:tcPr>
            <w:tcW w:type="dxa" w:w="2232"/>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8"/>
              </w:rPr>
              <w:t>Hạn chế</w:t>
            </w:r>
          </w:p>
        </w:tc>
      </w:tr>
      <w:tr>
        <w:tc>
          <w:tcPr>
            <w:tcW w:type="dxa" w:w="1655"/>
          </w:tcPr>
          <w:p>
            <w:pPr>
              <w:spacing w:before="0" w:after="40" w:line="252" w:lineRule="auto"/>
              <w:jc w:val="left"/>
            </w:pPr>
            <w:r>
              <w:rPr>
                <w:rFonts w:ascii="Calibri" w:hAnsi="Calibri" w:eastAsia="Calibri"/>
                <w:b w:val="0"/>
                <w:color w:val="000000"/>
                <w:sz w:val="18"/>
              </w:rPr>
              <w:t>Minimax</w:t>
            </w:r>
          </w:p>
        </w:tc>
        <w:tc>
          <w:tcPr>
            <w:tcW w:type="dxa" w:w="2951"/>
          </w:tcPr>
          <w:p>
            <w:pPr>
              <w:spacing w:before="0" w:after="40" w:line="252" w:lineRule="auto"/>
              <w:jc w:val="left"/>
            </w:pPr>
            <w:r>
              <w:rPr>
                <w:rFonts w:ascii="Calibri" w:hAnsi="Calibri" w:eastAsia="Calibri"/>
                <w:b w:val="0"/>
                <w:color w:val="000000"/>
                <w:sz w:val="18"/>
              </w:rPr>
              <w:t>Tìm kiếm độ sâu giới hạn, Đỏ maximize và Đen minimize.</w:t>
            </w:r>
          </w:p>
        </w:tc>
        <w:tc>
          <w:tcPr>
            <w:tcW w:type="dxa" w:w="2520"/>
          </w:tcPr>
          <w:p>
            <w:pPr>
              <w:spacing w:before="0" w:after="40" w:line="252" w:lineRule="auto"/>
              <w:jc w:val="left"/>
            </w:pPr>
            <w:r>
              <w:rPr>
                <w:rFonts w:ascii="Calibri" w:hAnsi="Calibri" w:eastAsia="Calibri"/>
                <w:b w:val="0"/>
                <w:color w:val="000000"/>
                <w:sz w:val="18"/>
              </w:rPr>
              <w:t>Mô hình đúng bản chất đối kháng.</w:t>
            </w:r>
          </w:p>
        </w:tc>
        <w:tc>
          <w:tcPr>
            <w:tcW w:type="dxa" w:w="2232"/>
          </w:tcPr>
          <w:p>
            <w:pPr>
              <w:spacing w:before="0" w:after="40" w:line="252" w:lineRule="auto"/>
              <w:jc w:val="left"/>
            </w:pPr>
            <w:r>
              <w:rPr>
                <w:rFonts w:ascii="Calibri" w:hAnsi="Calibri" w:eastAsia="Calibri"/>
                <w:b w:val="0"/>
                <w:color w:val="000000"/>
                <w:sz w:val="18"/>
              </w:rPr>
              <w:t>Tốn thời gian khi độ sâu/độ phân nhánh tăng.</w:t>
            </w:r>
          </w:p>
        </w:tc>
      </w:tr>
      <w:tr>
        <w:tc>
          <w:tcPr>
            <w:tcW w:type="dxa" w:w="1655"/>
          </w:tcPr>
          <w:p>
            <w:pPr>
              <w:spacing w:before="0" w:after="40" w:line="252" w:lineRule="auto"/>
              <w:jc w:val="left"/>
            </w:pPr>
            <w:r>
              <w:rPr>
                <w:rFonts w:ascii="Calibri" w:hAnsi="Calibri" w:eastAsia="Calibri"/>
                <w:b w:val="0"/>
                <w:color w:val="000000"/>
                <w:sz w:val="18"/>
              </w:rPr>
              <w:t>Alpha-Beta</w:t>
            </w:r>
          </w:p>
        </w:tc>
        <w:tc>
          <w:tcPr>
            <w:tcW w:type="dxa" w:w="2951"/>
          </w:tcPr>
          <w:p>
            <w:pPr>
              <w:spacing w:before="0" w:after="40" w:line="252" w:lineRule="auto"/>
              <w:jc w:val="left"/>
            </w:pPr>
            <w:r>
              <w:rPr>
                <w:rFonts w:ascii="Calibri" w:hAnsi="Calibri" w:eastAsia="Calibri"/>
                <w:b w:val="0"/>
                <w:color w:val="000000"/>
                <w:sz w:val="18"/>
              </w:rPr>
              <w:t>Bổ sung alpha/beta và sắp xếp nước ăn quân trước để cắt nhánh.</w:t>
            </w:r>
          </w:p>
        </w:tc>
        <w:tc>
          <w:tcPr>
            <w:tcW w:type="dxa" w:w="2520"/>
          </w:tcPr>
          <w:p>
            <w:pPr>
              <w:spacing w:before="0" w:after="40" w:line="252" w:lineRule="auto"/>
              <w:jc w:val="left"/>
            </w:pPr>
            <w:r>
              <w:rPr>
                <w:rFonts w:ascii="Calibri" w:hAnsi="Calibri" w:eastAsia="Calibri"/>
                <w:b w:val="0"/>
                <w:color w:val="000000"/>
                <w:sz w:val="18"/>
              </w:rPr>
              <w:t>Tìm sâu hơn Minimax trong cùng thời gian.</w:t>
            </w:r>
          </w:p>
        </w:tc>
        <w:tc>
          <w:tcPr>
            <w:tcW w:type="dxa" w:w="2232"/>
          </w:tcPr>
          <w:p>
            <w:pPr>
              <w:spacing w:before="0" w:after="40" w:line="252" w:lineRule="auto"/>
              <w:jc w:val="left"/>
            </w:pPr>
            <w:r>
              <w:rPr>
                <w:rFonts w:ascii="Calibri" w:hAnsi="Calibri" w:eastAsia="Calibri"/>
                <w:b w:val="0"/>
                <w:color w:val="000000"/>
                <w:sz w:val="18"/>
              </w:rPr>
              <w:t>Hiệu quả phụ thuộc thứ tự nước đi và hàm lượng giá.</w:t>
            </w:r>
          </w:p>
        </w:tc>
      </w:tr>
      <w:tr>
        <w:tc>
          <w:tcPr>
            <w:tcW w:type="dxa" w:w="1655"/>
          </w:tcPr>
          <w:p>
            <w:pPr>
              <w:spacing w:before="0" w:after="40" w:line="252" w:lineRule="auto"/>
              <w:jc w:val="left"/>
            </w:pPr>
            <w:r>
              <w:rPr>
                <w:rFonts w:ascii="Calibri" w:hAnsi="Calibri" w:eastAsia="Calibri"/>
                <w:b w:val="0"/>
                <w:color w:val="000000"/>
                <w:sz w:val="18"/>
              </w:rPr>
              <w:t>Expectimax</w:t>
            </w:r>
          </w:p>
        </w:tc>
        <w:tc>
          <w:tcPr>
            <w:tcW w:type="dxa" w:w="2951"/>
          </w:tcPr>
          <w:p>
            <w:pPr>
              <w:spacing w:before="0" w:after="40" w:line="252" w:lineRule="auto"/>
              <w:jc w:val="left"/>
            </w:pPr>
            <w:r>
              <w:rPr>
                <w:rFonts w:ascii="Calibri" w:hAnsi="Calibri" w:eastAsia="Calibri"/>
                <w:b w:val="0"/>
                <w:color w:val="000000"/>
                <w:sz w:val="18"/>
              </w:rPr>
              <w:t>Đối thủ có 70% chọn nước tốt nhất, 30% chọn trung bình các nước còn lại.</w:t>
            </w:r>
          </w:p>
        </w:tc>
        <w:tc>
          <w:tcPr>
            <w:tcW w:type="dxa" w:w="2520"/>
          </w:tcPr>
          <w:p>
            <w:pPr>
              <w:spacing w:before="0" w:after="40" w:line="252" w:lineRule="auto"/>
              <w:jc w:val="left"/>
            </w:pPr>
            <w:r>
              <w:rPr>
                <w:rFonts w:ascii="Calibri" w:hAnsi="Calibri" w:eastAsia="Calibri"/>
                <w:b w:val="0"/>
                <w:color w:val="000000"/>
                <w:sz w:val="18"/>
              </w:rPr>
              <w:t>Phù hợp khi đối thủ không hoàn toàn tối ưu.</w:t>
            </w:r>
          </w:p>
        </w:tc>
        <w:tc>
          <w:tcPr>
            <w:tcW w:type="dxa" w:w="2232"/>
          </w:tcPr>
          <w:p>
            <w:pPr>
              <w:spacing w:before="0" w:after="40" w:line="252" w:lineRule="auto"/>
              <w:jc w:val="left"/>
            </w:pPr>
            <w:r>
              <w:rPr>
                <w:rFonts w:ascii="Calibri" w:hAnsi="Calibri" w:eastAsia="Calibri"/>
                <w:b w:val="0"/>
                <w:color w:val="000000"/>
                <w:sz w:val="18"/>
              </w:rPr>
              <w:t>Cần giả định xác suất hợp lý hơn nếu muốn sát thực tế.</w:t>
            </w:r>
          </w:p>
        </w:tc>
      </w:tr>
    </w:tbl>
    <w:p>
      <w:pPr>
        <w:pStyle w:val="Heading2"/>
        <w:keepNext/>
      </w:pPr>
      <w:r>
        <w:t>8. Thuật toán trình bày sâu: Alpha-Beta Pruning</w:t>
      </w:r>
    </w:p>
    <w:p>
      <w:r>
        <w:rPr>
          <w:rFonts w:ascii="Calibri" w:hAnsi="Calibri" w:eastAsia="Calibri"/>
          <w:b w:val="0"/>
          <w:i w:val="0"/>
          <w:color w:val="000000"/>
        </w:rPr>
        <w:t>Trong các thuật toán đã cài đặt, Alpha-Beta là lựa chọn phù hợp nhất để trình bày sâu vì nó trực tiếp giải bài toán ra quyết định trong Cờ tướng. Nó giữ nguyên chất lượng lý thuyết của Minimax nhưng loại bỏ những nhánh chắc chắn không thể thay đổi kết quả tối ưu.</w:t>
      </w:r>
    </w:p>
    <w:p>
      <w:pPr>
        <w:pStyle w:val="Heading3"/>
        <w:keepNext/>
      </w:pPr>
      <w:r>
        <w:t>Các bước tìm ra solution</w:t>
      </w:r>
    </w:p>
    <w:p>
      <w:pPr>
        <w:pStyle w:val="ListNumber"/>
      </w:pPr>
      <w:r>
        <w:rPr>
          <w:rFonts w:ascii="Calibri" w:hAnsi="Calibri" w:eastAsia="Calibri"/>
          <w:sz w:val="22"/>
        </w:rPr>
        <w:t>Lấy danh sách toàn bộ nước đi hợp lệ của màu đang tới lượt.</w:t>
      </w:r>
    </w:p>
    <w:p>
      <w:pPr>
        <w:pStyle w:val="ListNumber"/>
      </w:pPr>
      <w:r>
        <w:rPr>
          <w:rFonts w:ascii="Calibri" w:hAnsi="Calibri" w:eastAsia="Calibri"/>
          <w:sz w:val="22"/>
        </w:rPr>
        <w:t>Sắp xếp nước đi bằng sort_moves: nước ăn quân được ưu tiên trước, quân bị ăn càng giá trị thì điểm sắp xếp càng cao.</w:t>
      </w:r>
    </w:p>
    <w:p>
      <w:pPr>
        <w:pStyle w:val="ListNumber"/>
      </w:pPr>
      <w:r>
        <w:rPr>
          <w:rFonts w:ascii="Calibri" w:hAnsi="Calibri" w:eastAsia="Calibri"/>
          <w:sz w:val="22"/>
        </w:rPr>
        <w:t>Với từng nước gốc, mô phỏng nước đi trên board bằng make_move(test_only=True).</w:t>
      </w:r>
    </w:p>
    <w:p>
      <w:pPr>
        <w:pStyle w:val="ListNumber"/>
      </w:pPr>
      <w:r>
        <w:rPr>
          <w:rFonts w:ascii="Calibri" w:hAnsi="Calibri" w:eastAsia="Calibri"/>
          <w:sz w:val="22"/>
        </w:rPr>
        <w:t>Gọi đệ quy search(b, depth - 1, alpha, beta, is_max) để xét các tầng tiếp theo.</w:t>
      </w:r>
    </w:p>
    <w:p>
      <w:pPr>
        <w:pStyle w:val="ListNumber"/>
      </w:pPr>
      <w:r>
        <w:rPr>
          <w:rFonts w:ascii="Calibri" w:hAnsi="Calibri" w:eastAsia="Calibri"/>
          <w:sz w:val="22"/>
        </w:rPr>
        <w:t>Nếu đến độ sâu 0 hoặc vượt giới hạn thời gian khoảng 1.2 giây, trả về evaluate_board(b).</w:t>
      </w:r>
    </w:p>
    <w:p>
      <w:pPr>
        <w:pStyle w:val="ListNumber"/>
      </w:pPr>
      <w:r>
        <w:rPr>
          <w:rFonts w:ascii="Calibri" w:hAnsi="Calibri" w:eastAsia="Calibri"/>
          <w:sz w:val="22"/>
        </w:rPr>
        <w:t>Ở node maximize, cập nhật alpha bằng điểm tốt nhất; ở node minimize, cập nhật beta bằng điểm nhỏ nhất.</w:t>
      </w:r>
    </w:p>
    <w:p>
      <w:pPr>
        <w:pStyle w:val="ListNumber"/>
      </w:pPr>
      <w:r>
        <w:rPr>
          <w:rFonts w:ascii="Calibri" w:hAnsi="Calibri" w:eastAsia="Calibri"/>
          <w:sz w:val="22"/>
        </w:rPr>
        <w:t>Khi beta &lt;= alpha, dừng duyệt nhánh hiện tại vì nhánh này không còn khả năng thay đổi lựa chọn cuối cùng.</w:t>
      </w:r>
    </w:p>
    <w:p>
      <w:pPr>
        <w:pStyle w:val="ListNumber"/>
      </w:pPr>
      <w:r>
        <w:rPr>
          <w:rFonts w:ascii="Calibri" w:hAnsi="Calibri" w:eastAsia="Calibri"/>
          <w:sz w:val="22"/>
        </w:rPr>
        <w:t>Hoàn tác nước đi bằng undo_move(test_only=True), so sánh điểm ở node gốc và trả về best_move.</w:t>
      </w:r>
    </w:p>
    <w:tbl>
      <w:tblPr>
        <w:tblStyle w:val="TableGrid"/>
        <w:tblW w:type="dxa" w:w="9360"/>
        <w:jc w:val="left"/>
        <w:tblLook w:firstColumn="1" w:firstRow="1" w:lastColumn="0" w:lastRow="0" w:noHBand="0" w:noVBand="1" w:val="04A0"/>
        <w:tblInd w:w="120" w:type="dxa"/>
        <w:tblLayout w:type="fixed"/>
      </w:tblPr>
      <w:tblGrid>
        <w:gridCol w:w="9360"/>
      </w:tblGrid>
      <w:tr>
        <w:tc>
          <w:tcPr>
            <w:tcW w:type="dxa" w:w="9360"/>
            <w:vAlign w:val="center"/>
            <w:tcMar>
              <w:top w:w="80" w:type="dxa"/>
              <w:start w:w="120" w:type="dxa"/>
              <w:bottom w:w="80" w:type="dxa"/>
              <w:end w:w="120" w:type="dxa"/>
            </w:tcMar>
            <w:shd w:fill="F7F9FC"/>
          </w:tcPr>
          <w:p>
            <w:pPr>
              <w:spacing w:after="0"/>
            </w:pPr>
            <w:r>
              <w:rPr>
                <w:rFonts w:ascii="Consolas" w:hAnsi="Consolas" w:eastAsia="Consolas"/>
                <w:color w:val="2D2D2D"/>
                <w:sz w:val="18"/>
              </w:rPr>
              <w:t>alpha_beta(board, depth, alpha, beta, maximizing):</w:t>
            </w:r>
          </w:p>
          <w:p>
            <w:pPr>
              <w:spacing w:after="0"/>
            </w:pPr>
            <w:r>
              <w:rPr>
                <w:rFonts w:ascii="Consolas" w:hAnsi="Consolas" w:eastAsia="Consolas"/>
                <w:color w:val="2D2D2D"/>
                <w:sz w:val="18"/>
              </w:rPr>
              <w:t xml:space="preserve">    if depth == 0 or timeout:</w:t>
            </w:r>
          </w:p>
          <w:p>
            <w:pPr>
              <w:spacing w:after="0"/>
            </w:pPr>
            <w:r>
              <w:rPr>
                <w:rFonts w:ascii="Consolas" w:hAnsi="Consolas" w:eastAsia="Consolas"/>
                <w:color w:val="2D2D2D"/>
                <w:sz w:val="18"/>
              </w:rPr>
              <w:t xml:space="preserve">        return evaluate_board(board)</w:t>
            </w:r>
          </w:p>
          <w:p>
            <w:pPr>
              <w:spacing w:after="0"/>
            </w:pPr>
            <w:r>
              <w:rPr>
                <w:rFonts w:ascii="Consolas" w:hAnsi="Consolas" w:eastAsia="Consolas"/>
                <w:color w:val="2D2D2D"/>
                <w:sz w:val="18"/>
              </w:rPr>
            </w:r>
          </w:p>
          <w:p>
            <w:pPr>
              <w:spacing w:after="0"/>
            </w:pPr>
            <w:r>
              <w:rPr>
                <w:rFonts w:ascii="Consolas" w:hAnsi="Consolas" w:eastAsia="Consolas"/>
                <w:color w:val="2D2D2D"/>
                <w:sz w:val="18"/>
              </w:rPr>
              <w:t xml:space="preserve">    moves = sort_moves(board, legal_moves(board.turn))</w:t>
            </w:r>
          </w:p>
          <w:p>
            <w:pPr>
              <w:spacing w:after="0"/>
            </w:pPr>
            <w:r>
              <w:rPr>
                <w:rFonts w:ascii="Consolas" w:hAnsi="Consolas" w:eastAsia="Consolas"/>
                <w:color w:val="2D2D2D"/>
                <w:sz w:val="18"/>
              </w:rPr>
              <w:t xml:space="preserve">    if maximizing:</w:t>
            </w:r>
          </w:p>
          <w:p>
            <w:pPr>
              <w:spacing w:after="0"/>
            </w:pPr>
            <w:r>
              <w:rPr>
                <w:rFonts w:ascii="Consolas" w:hAnsi="Consolas" w:eastAsia="Consolas"/>
                <w:color w:val="2D2D2D"/>
                <w:sz w:val="18"/>
              </w:rPr>
              <w:t xml:space="preserve">        value = -infinity</w:t>
            </w:r>
          </w:p>
          <w:p>
            <w:pPr>
              <w:spacing w:after="0"/>
            </w:pPr>
            <w:r>
              <w:rPr>
                <w:rFonts w:ascii="Consolas" w:hAnsi="Consolas" w:eastAsia="Consolas"/>
                <w:color w:val="2D2D2D"/>
                <w:sz w:val="18"/>
              </w:rPr>
              <w:t xml:space="preserve">        for move in moves:</w:t>
            </w:r>
          </w:p>
          <w:p>
            <w:pPr>
              <w:spacing w:after="0"/>
            </w:pPr>
            <w:r>
              <w:rPr>
                <w:rFonts w:ascii="Consolas" w:hAnsi="Consolas" w:eastAsia="Consolas"/>
                <w:color w:val="2D2D2D"/>
                <w:sz w:val="18"/>
              </w:rPr>
              <w:t xml:space="preserve">            apply(move)</w:t>
            </w:r>
          </w:p>
          <w:p>
            <w:pPr>
              <w:spacing w:after="0"/>
            </w:pPr>
            <w:r>
              <w:rPr>
                <w:rFonts w:ascii="Consolas" w:hAnsi="Consolas" w:eastAsia="Consolas"/>
                <w:color w:val="2D2D2D"/>
                <w:sz w:val="18"/>
              </w:rPr>
              <w:t xml:space="preserve">            value = max(value, alpha_beta(board, depth - 1, alpha, beta, False))</w:t>
            </w:r>
          </w:p>
          <w:p>
            <w:pPr>
              <w:spacing w:after="0"/>
            </w:pPr>
            <w:r>
              <w:rPr>
                <w:rFonts w:ascii="Consolas" w:hAnsi="Consolas" w:eastAsia="Consolas"/>
                <w:color w:val="2D2D2D"/>
                <w:sz w:val="18"/>
              </w:rPr>
              <w:t xml:space="preserve">            undo(move)</w:t>
            </w:r>
          </w:p>
          <w:p>
            <w:pPr>
              <w:spacing w:after="0"/>
            </w:pPr>
            <w:r>
              <w:rPr>
                <w:rFonts w:ascii="Consolas" w:hAnsi="Consolas" w:eastAsia="Consolas"/>
                <w:color w:val="2D2D2D"/>
                <w:sz w:val="18"/>
              </w:rPr>
              <w:t xml:space="preserve">            alpha = max(alpha, value)</w:t>
            </w:r>
          </w:p>
          <w:p>
            <w:pPr>
              <w:spacing w:after="0"/>
            </w:pPr>
            <w:r>
              <w:rPr>
                <w:rFonts w:ascii="Consolas" w:hAnsi="Consolas" w:eastAsia="Consolas"/>
                <w:color w:val="2D2D2D"/>
                <w:sz w:val="18"/>
              </w:rPr>
              <w:t xml:space="preserve">            if beta &lt;= alpha:</w:t>
            </w:r>
          </w:p>
          <w:p>
            <w:pPr>
              <w:spacing w:after="0"/>
            </w:pPr>
            <w:r>
              <w:rPr>
                <w:rFonts w:ascii="Consolas" w:hAnsi="Consolas" w:eastAsia="Consolas"/>
                <w:color w:val="2D2D2D"/>
                <w:sz w:val="18"/>
              </w:rPr>
              <w:t xml:space="preserve">                break</w:t>
            </w:r>
          </w:p>
          <w:p>
            <w:pPr>
              <w:spacing w:after="0"/>
            </w:pPr>
            <w:r>
              <w:rPr>
                <w:rFonts w:ascii="Consolas" w:hAnsi="Consolas" w:eastAsia="Consolas"/>
                <w:color w:val="2D2D2D"/>
                <w:sz w:val="18"/>
              </w:rPr>
              <w:t xml:space="preserve">        return value</w:t>
            </w:r>
          </w:p>
          <w:p>
            <w:pPr>
              <w:spacing w:after="0"/>
            </w:pPr>
            <w:r>
              <w:rPr>
                <w:rFonts w:ascii="Consolas" w:hAnsi="Consolas" w:eastAsia="Consolas"/>
                <w:color w:val="2D2D2D"/>
                <w:sz w:val="18"/>
              </w:rPr>
              <w:t xml:space="preserve">    else:</w:t>
            </w:r>
          </w:p>
          <w:p>
            <w:pPr>
              <w:spacing w:after="0"/>
            </w:pPr>
            <w:r>
              <w:rPr>
                <w:rFonts w:ascii="Consolas" w:hAnsi="Consolas" w:eastAsia="Consolas"/>
                <w:color w:val="2D2D2D"/>
                <w:sz w:val="18"/>
              </w:rPr>
              <w:t xml:space="preserve">        value = +infinity</w:t>
            </w:r>
          </w:p>
          <w:p>
            <w:pPr>
              <w:spacing w:after="0"/>
            </w:pPr>
            <w:r>
              <w:rPr>
                <w:rFonts w:ascii="Consolas" w:hAnsi="Consolas" w:eastAsia="Consolas"/>
                <w:color w:val="2D2D2D"/>
                <w:sz w:val="18"/>
              </w:rPr>
              <w:t xml:space="preserve">        for move in moves:</w:t>
            </w:r>
          </w:p>
          <w:p>
            <w:pPr>
              <w:spacing w:after="0"/>
            </w:pPr>
            <w:r>
              <w:rPr>
                <w:rFonts w:ascii="Consolas" w:hAnsi="Consolas" w:eastAsia="Consolas"/>
                <w:color w:val="2D2D2D"/>
                <w:sz w:val="18"/>
              </w:rPr>
              <w:t xml:space="preserve">            apply(move)</w:t>
            </w:r>
          </w:p>
          <w:p>
            <w:pPr>
              <w:spacing w:after="0"/>
            </w:pPr>
            <w:r>
              <w:rPr>
                <w:rFonts w:ascii="Consolas" w:hAnsi="Consolas" w:eastAsia="Consolas"/>
                <w:color w:val="2D2D2D"/>
                <w:sz w:val="18"/>
              </w:rPr>
              <w:t xml:space="preserve">            value = min(value, alpha_beta(board, depth - 1, alpha, beta, True))</w:t>
            </w:r>
          </w:p>
          <w:p>
            <w:pPr>
              <w:spacing w:after="0"/>
            </w:pPr>
            <w:r>
              <w:rPr>
                <w:rFonts w:ascii="Consolas" w:hAnsi="Consolas" w:eastAsia="Consolas"/>
                <w:color w:val="2D2D2D"/>
                <w:sz w:val="18"/>
              </w:rPr>
              <w:t xml:space="preserve">            undo(move)</w:t>
            </w:r>
          </w:p>
          <w:p>
            <w:pPr>
              <w:spacing w:after="0"/>
            </w:pPr>
            <w:r>
              <w:rPr>
                <w:rFonts w:ascii="Consolas" w:hAnsi="Consolas" w:eastAsia="Consolas"/>
                <w:color w:val="2D2D2D"/>
                <w:sz w:val="18"/>
              </w:rPr>
              <w:t xml:space="preserve">            beta = min(beta, value)</w:t>
            </w:r>
          </w:p>
          <w:p>
            <w:pPr>
              <w:spacing w:after="0"/>
            </w:pPr>
            <w:r>
              <w:rPr>
                <w:rFonts w:ascii="Consolas" w:hAnsi="Consolas" w:eastAsia="Consolas"/>
                <w:color w:val="2D2D2D"/>
                <w:sz w:val="18"/>
              </w:rPr>
              <w:t xml:space="preserve">            if beta &lt;= alpha:</w:t>
            </w:r>
          </w:p>
          <w:p>
            <w:pPr>
              <w:spacing w:after="0"/>
            </w:pPr>
            <w:r>
              <w:rPr>
                <w:rFonts w:ascii="Consolas" w:hAnsi="Consolas" w:eastAsia="Consolas"/>
                <w:color w:val="2D2D2D"/>
                <w:sz w:val="18"/>
              </w:rPr>
              <w:t xml:space="preserve">                break</w:t>
            </w:r>
          </w:p>
          <w:p>
            <w:pPr>
              <w:spacing w:after="0"/>
            </w:pPr>
            <w:r>
              <w:rPr>
                <w:rFonts w:ascii="Consolas" w:hAnsi="Consolas" w:eastAsia="Consolas"/>
                <w:color w:val="2D2D2D"/>
                <w:sz w:val="18"/>
              </w:rPr>
              <w:t xml:space="preserve">        return value</w:t>
            </w:r>
          </w:p>
        </w:tc>
      </w:tr>
    </w:tbl>
    <w:p/>
    <w:p>
      <w:r>
        <w:br w:type="page"/>
      </w:r>
    </w:p>
    <w:p>
      <w:pPr>
        <w:pStyle w:val="Heading1"/>
        <w:keepNext/>
      </w:pPr>
      <w:r>
        <w:t>III. THỰC NGHIỆM VÀ KẾT QUẢ</w:t>
      </w:r>
    </w:p>
    <w:p>
      <w:pPr>
        <w:pStyle w:val="Heading2"/>
        <w:keepNext/>
      </w:pPr>
      <w:r>
        <w:t>1. Môi trường thực nghiệm</w:t>
      </w:r>
    </w:p>
    <w:tbl>
      <w:tblPr>
        <w:tblStyle w:val="TableGrid"/>
        <w:tblW w:type="dxa" w:w="9360"/>
        <w:jc w:val="left"/>
        <w:tblLook w:firstColumn="1" w:firstRow="1" w:lastColumn="0" w:lastRow="0" w:noHBand="0" w:noVBand="1" w:val="04A0"/>
        <w:tblInd w:w="120" w:type="dxa"/>
        <w:tblLayout w:type="fixed"/>
      </w:tblPr>
      <w:tblGrid>
        <w:gridCol w:w="2088"/>
        <w:gridCol w:w="7272"/>
      </w:tblGrid>
      <w:tr>
        <w:tc>
          <w:tcPr>
            <w:tcW w:type="dxa" w:w="2088"/>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9"/>
              </w:rPr>
              <w:t>Hạng mục</w:t>
            </w:r>
          </w:p>
        </w:tc>
        <w:tc>
          <w:tcPr>
            <w:tcW w:type="dxa" w:w="7272"/>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9"/>
              </w:rPr>
              <w:t>Thông tin</w:t>
            </w:r>
          </w:p>
        </w:tc>
      </w:tr>
      <w:tr>
        <w:tc>
          <w:tcPr>
            <w:tcW w:type="dxa" w:w="2088"/>
          </w:tcPr>
          <w:p>
            <w:pPr>
              <w:spacing w:before="0" w:after="40" w:line="252" w:lineRule="auto"/>
              <w:jc w:val="left"/>
            </w:pPr>
            <w:r>
              <w:rPr>
                <w:rFonts w:ascii="Calibri" w:hAnsi="Calibri" w:eastAsia="Calibri"/>
                <w:b w:val="0"/>
                <w:color w:val="000000"/>
                <w:sz w:val="19"/>
              </w:rPr>
              <w:t>Hệ điều hành</w:t>
            </w:r>
          </w:p>
        </w:tc>
        <w:tc>
          <w:tcPr>
            <w:tcW w:type="dxa" w:w="7272"/>
          </w:tcPr>
          <w:p>
            <w:pPr>
              <w:spacing w:before="0" w:after="40" w:line="252" w:lineRule="auto"/>
              <w:jc w:val="left"/>
            </w:pPr>
            <w:r>
              <w:rPr>
                <w:rFonts w:ascii="Calibri" w:hAnsi="Calibri" w:eastAsia="Calibri"/>
                <w:b w:val="0"/>
                <w:color w:val="000000"/>
                <w:sz w:val="19"/>
              </w:rPr>
              <w:t>Windows, thư mục dự án C:\Users\ADMIN\Documents\MyProject\chinese_chess</w:t>
            </w:r>
          </w:p>
        </w:tc>
      </w:tr>
      <w:tr>
        <w:tc>
          <w:tcPr>
            <w:tcW w:type="dxa" w:w="2088"/>
          </w:tcPr>
          <w:p>
            <w:pPr>
              <w:spacing w:before="0" w:after="40" w:line="252" w:lineRule="auto"/>
              <w:jc w:val="left"/>
            </w:pPr>
            <w:r>
              <w:rPr>
                <w:rFonts w:ascii="Calibri" w:hAnsi="Calibri" w:eastAsia="Calibri"/>
                <w:b w:val="0"/>
                <w:color w:val="000000"/>
                <w:sz w:val="19"/>
              </w:rPr>
              <w:t>Python</w:t>
            </w:r>
          </w:p>
        </w:tc>
        <w:tc>
          <w:tcPr>
            <w:tcW w:type="dxa" w:w="7272"/>
          </w:tcPr>
          <w:p>
            <w:pPr>
              <w:spacing w:before="0" w:after="40" w:line="252" w:lineRule="auto"/>
              <w:jc w:val="left"/>
            </w:pPr>
            <w:r>
              <w:rPr>
                <w:rFonts w:ascii="Calibri" w:hAnsi="Calibri" w:eastAsia="Calibri"/>
                <w:b w:val="0"/>
                <w:color w:val="000000"/>
                <w:sz w:val="19"/>
              </w:rPr>
              <w:t>Python 3.13.14 trong venv của project khi chạy test.</w:t>
            </w:r>
          </w:p>
        </w:tc>
      </w:tr>
      <w:tr>
        <w:tc>
          <w:tcPr>
            <w:tcW w:type="dxa" w:w="2088"/>
          </w:tcPr>
          <w:p>
            <w:pPr>
              <w:spacing w:before="0" w:after="40" w:line="252" w:lineRule="auto"/>
              <w:jc w:val="left"/>
            </w:pPr>
            <w:r>
              <w:rPr>
                <w:rFonts w:ascii="Calibri" w:hAnsi="Calibri" w:eastAsia="Calibri"/>
                <w:b w:val="0"/>
                <w:color w:val="000000"/>
                <w:sz w:val="19"/>
              </w:rPr>
              <w:t>Thư viện</w:t>
            </w:r>
          </w:p>
        </w:tc>
        <w:tc>
          <w:tcPr>
            <w:tcW w:type="dxa" w:w="7272"/>
          </w:tcPr>
          <w:p>
            <w:pPr>
              <w:spacing w:before="0" w:after="40" w:line="252" w:lineRule="auto"/>
              <w:jc w:val="left"/>
            </w:pPr>
            <w:r>
              <w:rPr>
                <w:rFonts w:ascii="Calibri" w:hAnsi="Calibri" w:eastAsia="Calibri"/>
                <w:b w:val="0"/>
                <w:color w:val="000000"/>
                <w:sz w:val="19"/>
              </w:rPr>
              <w:t>Pygame 2.6.1, NumPy, unittest; requirements.txt gồm pygame&gt;=2.0.0 và numpy&gt;=1.20.0.</w:t>
            </w:r>
          </w:p>
        </w:tc>
      </w:tr>
      <w:tr>
        <w:tc>
          <w:tcPr>
            <w:tcW w:type="dxa" w:w="2088"/>
          </w:tcPr>
          <w:p>
            <w:pPr>
              <w:spacing w:before="0" w:after="40" w:line="252" w:lineRule="auto"/>
              <w:jc w:val="left"/>
            </w:pPr>
            <w:r>
              <w:rPr>
                <w:rFonts w:ascii="Calibri" w:hAnsi="Calibri" w:eastAsia="Calibri"/>
                <w:b w:val="0"/>
                <w:color w:val="000000"/>
                <w:sz w:val="19"/>
              </w:rPr>
              <w:t>Lệnh kiểm thử tổng</w:t>
            </w:r>
          </w:p>
        </w:tc>
        <w:tc>
          <w:tcPr>
            <w:tcW w:type="dxa" w:w="7272"/>
          </w:tcPr>
          <w:p>
            <w:pPr>
              <w:spacing w:before="0" w:after="40" w:line="252" w:lineRule="auto"/>
              <w:jc w:val="left"/>
            </w:pPr>
            <w:r>
              <w:rPr>
                <w:rFonts w:ascii="Calibri" w:hAnsi="Calibri" w:eastAsia="Calibri"/>
                <w:b w:val="0"/>
                <w:color w:val="000000"/>
                <w:sz w:val="19"/>
              </w:rPr>
              <w:t>venv\Scripts\python.exe -m unittest discover -s tests -p test_*.py -v</w:t>
            </w:r>
          </w:p>
        </w:tc>
      </w:tr>
      <w:tr>
        <w:tc>
          <w:tcPr>
            <w:tcW w:type="dxa" w:w="2088"/>
          </w:tcPr>
          <w:p>
            <w:pPr>
              <w:spacing w:before="0" w:after="40" w:line="252" w:lineRule="auto"/>
              <w:jc w:val="left"/>
            </w:pPr>
            <w:r>
              <w:rPr>
                <w:rFonts w:ascii="Calibri" w:hAnsi="Calibri" w:eastAsia="Calibri"/>
                <w:b w:val="0"/>
                <w:color w:val="000000"/>
                <w:sz w:val="19"/>
              </w:rPr>
              <w:t>Lệnh eval</w:t>
            </w:r>
          </w:p>
        </w:tc>
        <w:tc>
          <w:tcPr>
            <w:tcW w:type="dxa" w:w="7272"/>
          </w:tcPr>
          <w:p>
            <w:pPr>
              <w:spacing w:before="0" w:after="40" w:line="252" w:lineRule="auto"/>
              <w:jc w:val="left"/>
            </w:pPr>
            <w:r>
              <w:rPr>
                <w:rFonts w:ascii="Calibri" w:hAnsi="Calibri" w:eastAsia="Calibri"/>
                <w:b w:val="0"/>
                <w:color w:val="000000"/>
                <w:sz w:val="19"/>
              </w:rPr>
              <w:t>venv\Scripts\python.exe run_evals.py</w:t>
            </w:r>
          </w:p>
        </w:tc>
      </w:tr>
    </w:tbl>
    <w:p>
      <w:pPr>
        <w:pStyle w:val="Heading2"/>
        <w:keepNext/>
      </w:pPr>
      <w:r>
        <w:t>2. Kết quả unit test</w:t>
      </w:r>
    </w:p>
    <w:tbl>
      <w:tblPr>
        <w:tblStyle w:val="TableGrid"/>
        <w:tblW w:type="dxa" w:w="9360"/>
        <w:jc w:val="left"/>
        <w:tblLook w:firstColumn="1" w:firstRow="1" w:lastColumn="0" w:lastRow="0" w:noHBand="0" w:noVBand="1" w:val="04A0"/>
        <w:tblInd w:w="120" w:type="dxa"/>
        <w:tblLayout w:type="fixed"/>
      </w:tblPr>
      <w:tblGrid>
        <w:gridCol w:w="2088"/>
        <w:gridCol w:w="6048"/>
        <w:gridCol w:w="1224"/>
      </w:tblGrid>
      <w:tr>
        <w:tc>
          <w:tcPr>
            <w:tcW w:type="dxa" w:w="2088"/>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8"/>
              </w:rPr>
              <w:t>Nhóm kiểm thử</w:t>
            </w:r>
          </w:p>
        </w:tc>
        <w:tc>
          <w:tcPr>
            <w:tcW w:type="dxa" w:w="6048"/>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8"/>
              </w:rPr>
              <w:t>Nội dung</w:t>
            </w:r>
          </w:p>
        </w:tc>
        <w:tc>
          <w:tcPr>
            <w:tcW w:type="dxa" w:w="1224"/>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8"/>
              </w:rPr>
              <w:t>Kết quả</w:t>
            </w:r>
          </w:p>
        </w:tc>
      </w:tr>
      <w:tr>
        <w:tc>
          <w:tcPr>
            <w:tcW w:type="dxa" w:w="2088"/>
          </w:tcPr>
          <w:p>
            <w:pPr>
              <w:spacing w:before="0" w:after="40" w:line="252" w:lineRule="auto"/>
              <w:jc w:val="left"/>
            </w:pPr>
            <w:r>
              <w:rPr>
                <w:rFonts w:ascii="Calibri" w:hAnsi="Calibri" w:eastAsia="Calibri"/>
                <w:b w:val="0"/>
                <w:color w:val="000000"/>
                <w:sz w:val="18"/>
              </w:rPr>
              <w:t>Luật quân cờ</w:t>
            </w:r>
          </w:p>
        </w:tc>
        <w:tc>
          <w:tcPr>
            <w:tcW w:type="dxa" w:w="6048"/>
          </w:tcPr>
          <w:p>
            <w:pPr>
              <w:spacing w:before="0" w:after="40" w:line="252" w:lineRule="auto"/>
              <w:jc w:val="left"/>
            </w:pPr>
            <w:r>
              <w:rPr>
                <w:rFonts w:ascii="Calibri" w:hAnsi="Calibri" w:eastAsia="Calibri"/>
                <w:b w:val="0"/>
                <w:color w:val="000000"/>
                <w:sz w:val="18"/>
              </w:rPr>
              <w:t>Tướng, Sĩ, Tượng, Mã, Xe, Pháo, Tốt</w:t>
            </w:r>
          </w:p>
        </w:tc>
        <w:tc>
          <w:tcPr>
            <w:tcW w:type="dxa" w:w="1224"/>
          </w:tcPr>
          <w:p>
            <w:pPr>
              <w:spacing w:before="0" w:after="40" w:line="252" w:lineRule="auto"/>
              <w:jc w:val="left"/>
            </w:pPr>
            <w:r>
              <w:rPr>
                <w:rFonts w:ascii="Calibri" w:hAnsi="Calibri" w:eastAsia="Calibri"/>
                <w:b w:val="0"/>
                <w:color w:val="000000"/>
                <w:sz w:val="18"/>
              </w:rPr>
              <w:t>PASS</w:t>
            </w:r>
          </w:p>
        </w:tc>
      </w:tr>
      <w:tr>
        <w:tc>
          <w:tcPr>
            <w:tcW w:type="dxa" w:w="2088"/>
          </w:tcPr>
          <w:p>
            <w:pPr>
              <w:spacing w:before="0" w:after="40" w:line="252" w:lineRule="auto"/>
              <w:jc w:val="left"/>
            </w:pPr>
            <w:r>
              <w:rPr>
                <w:rFonts w:ascii="Calibri" w:hAnsi="Calibri" w:eastAsia="Calibri"/>
                <w:b w:val="0"/>
                <w:color w:val="000000"/>
                <w:sz w:val="18"/>
              </w:rPr>
              <w:t>Luật trạng thái ván</w:t>
            </w:r>
          </w:p>
        </w:tc>
        <w:tc>
          <w:tcPr>
            <w:tcW w:type="dxa" w:w="6048"/>
          </w:tcPr>
          <w:p>
            <w:pPr>
              <w:spacing w:before="0" w:after="40" w:line="252" w:lineRule="auto"/>
              <w:jc w:val="left"/>
            </w:pPr>
            <w:r>
              <w:rPr>
                <w:rFonts w:ascii="Calibri" w:hAnsi="Calibri" w:eastAsia="Calibri"/>
                <w:b w:val="0"/>
                <w:color w:val="000000"/>
                <w:sz w:val="18"/>
              </w:rPr>
              <w:t>Chiếu, chiếu bí, stalemate, lộ mặt Tướng, self-check, hòa khi không còn quân qua sông</w:t>
            </w:r>
          </w:p>
        </w:tc>
        <w:tc>
          <w:tcPr>
            <w:tcW w:type="dxa" w:w="1224"/>
          </w:tcPr>
          <w:p>
            <w:pPr>
              <w:spacing w:before="0" w:after="40" w:line="252" w:lineRule="auto"/>
              <w:jc w:val="left"/>
            </w:pPr>
            <w:r>
              <w:rPr>
                <w:rFonts w:ascii="Calibri" w:hAnsi="Calibri" w:eastAsia="Calibri"/>
                <w:b w:val="0"/>
                <w:color w:val="000000"/>
                <w:sz w:val="18"/>
              </w:rPr>
              <w:t>PASS</w:t>
            </w:r>
          </w:p>
        </w:tc>
      </w:tr>
      <w:tr>
        <w:tc>
          <w:tcPr>
            <w:tcW w:type="dxa" w:w="2088"/>
          </w:tcPr>
          <w:p>
            <w:pPr>
              <w:spacing w:before="0" w:after="40" w:line="252" w:lineRule="auto"/>
              <w:jc w:val="left"/>
            </w:pPr>
            <w:r>
              <w:rPr>
                <w:rFonts w:ascii="Calibri" w:hAnsi="Calibri" w:eastAsia="Calibri"/>
                <w:b w:val="0"/>
                <w:color w:val="000000"/>
                <w:sz w:val="18"/>
              </w:rPr>
              <w:t>AI Level 1</w:t>
            </w:r>
          </w:p>
        </w:tc>
        <w:tc>
          <w:tcPr>
            <w:tcW w:type="dxa" w:w="6048"/>
          </w:tcPr>
          <w:p>
            <w:pPr>
              <w:spacing w:before="0" w:after="40" w:line="252" w:lineRule="auto"/>
              <w:jc w:val="left"/>
            </w:pPr>
            <w:r>
              <w:rPr>
                <w:rFonts w:ascii="Calibri" w:hAnsi="Calibri" w:eastAsia="Calibri"/>
                <w:b w:val="0"/>
                <w:color w:val="000000"/>
                <w:sz w:val="18"/>
              </w:rPr>
              <w:t>BFS/DFS tránh bẫy ở độ sâu 2 và chọn đúng nước cho Đen theo hướng minimize</w:t>
            </w:r>
          </w:p>
        </w:tc>
        <w:tc>
          <w:tcPr>
            <w:tcW w:type="dxa" w:w="1224"/>
          </w:tcPr>
          <w:p>
            <w:pPr>
              <w:spacing w:before="0" w:after="40" w:line="252" w:lineRule="auto"/>
              <w:jc w:val="left"/>
            </w:pPr>
            <w:r>
              <w:rPr>
                <w:rFonts w:ascii="Calibri" w:hAnsi="Calibri" w:eastAsia="Calibri"/>
                <w:b w:val="0"/>
                <w:color w:val="000000"/>
                <w:sz w:val="18"/>
              </w:rPr>
              <w:t>PASS</w:t>
            </w:r>
          </w:p>
        </w:tc>
      </w:tr>
      <w:tr>
        <w:tc>
          <w:tcPr>
            <w:tcW w:type="dxa" w:w="2088"/>
          </w:tcPr>
          <w:p>
            <w:pPr>
              <w:spacing w:before="0" w:after="40" w:line="252" w:lineRule="auto"/>
              <w:jc w:val="left"/>
            </w:pPr>
            <w:r>
              <w:rPr>
                <w:rFonts w:ascii="Calibri" w:hAnsi="Calibri" w:eastAsia="Calibri"/>
                <w:b w:val="0"/>
                <w:color w:val="000000"/>
                <w:sz w:val="18"/>
              </w:rPr>
              <w:t>AI Level 3</w:t>
            </w:r>
          </w:p>
        </w:tc>
        <w:tc>
          <w:tcPr>
            <w:tcW w:type="dxa" w:w="6048"/>
          </w:tcPr>
          <w:p>
            <w:pPr>
              <w:spacing w:before="0" w:after="40" w:line="252" w:lineRule="auto"/>
              <w:jc w:val="left"/>
            </w:pPr>
            <w:r>
              <w:rPr>
                <w:rFonts w:ascii="Calibri" w:hAnsi="Calibri" w:eastAsia="Calibri"/>
                <w:b w:val="0"/>
                <w:color w:val="000000"/>
                <w:sz w:val="18"/>
              </w:rPr>
              <w:t>Beam Search không bỏ sót phản công quan trọng trong kịch bản bẫy</w:t>
            </w:r>
          </w:p>
        </w:tc>
        <w:tc>
          <w:tcPr>
            <w:tcW w:type="dxa" w:w="1224"/>
          </w:tcPr>
          <w:p>
            <w:pPr>
              <w:spacing w:before="0" w:after="40" w:line="252" w:lineRule="auto"/>
              <w:jc w:val="left"/>
            </w:pPr>
            <w:r>
              <w:rPr>
                <w:rFonts w:ascii="Calibri" w:hAnsi="Calibri" w:eastAsia="Calibri"/>
                <w:b w:val="0"/>
                <w:color w:val="000000"/>
                <w:sz w:val="18"/>
              </w:rPr>
              <w:t>PASS</w:t>
            </w:r>
          </w:p>
        </w:tc>
      </w:tr>
      <w:tr>
        <w:tc>
          <w:tcPr>
            <w:tcW w:type="dxa" w:w="2088"/>
          </w:tcPr>
          <w:p>
            <w:pPr>
              <w:spacing w:before="0" w:after="40" w:line="252" w:lineRule="auto"/>
              <w:jc w:val="left"/>
            </w:pPr>
            <w:r>
              <w:rPr>
                <w:rFonts w:ascii="Calibri" w:hAnsi="Calibri" w:eastAsia="Calibri"/>
                <w:b w:val="0"/>
                <w:color w:val="000000"/>
                <w:sz w:val="18"/>
              </w:rPr>
              <w:t>AI Level 4</w:t>
            </w:r>
          </w:p>
        </w:tc>
        <w:tc>
          <w:tcPr>
            <w:tcW w:type="dxa" w:w="6048"/>
          </w:tcPr>
          <w:p>
            <w:pPr>
              <w:spacing w:before="0" w:after="40" w:line="252" w:lineRule="auto"/>
              <w:jc w:val="left"/>
            </w:pPr>
            <w:r>
              <w:rPr>
                <w:rFonts w:ascii="Calibri" w:hAnsi="Calibri" w:eastAsia="Calibri"/>
                <w:b w:val="0"/>
                <w:color w:val="000000"/>
                <w:sz w:val="18"/>
              </w:rPr>
              <w:t>AND-OR Search không bỏ sót phản công quan trọng trong kịch bản bẫy</w:t>
            </w:r>
          </w:p>
        </w:tc>
        <w:tc>
          <w:tcPr>
            <w:tcW w:type="dxa" w:w="1224"/>
          </w:tcPr>
          <w:p>
            <w:pPr>
              <w:spacing w:before="0" w:after="40" w:line="252" w:lineRule="auto"/>
              <w:jc w:val="left"/>
            </w:pPr>
            <w:r>
              <w:rPr>
                <w:rFonts w:ascii="Calibri" w:hAnsi="Calibri" w:eastAsia="Calibri"/>
                <w:b w:val="0"/>
                <w:color w:val="000000"/>
                <w:sz w:val="18"/>
              </w:rPr>
              <w:t>PASS</w:t>
            </w:r>
          </w:p>
        </w:tc>
      </w:tr>
      <w:tr>
        <w:tc>
          <w:tcPr>
            <w:tcW w:type="dxa" w:w="2088"/>
          </w:tcPr>
          <w:p>
            <w:pPr>
              <w:spacing w:before="0" w:after="40" w:line="252" w:lineRule="auto"/>
              <w:jc w:val="left"/>
            </w:pPr>
            <w:r>
              <w:rPr>
                <w:rFonts w:ascii="Calibri" w:hAnsi="Calibri" w:eastAsia="Calibri"/>
                <w:b w:val="0"/>
                <w:color w:val="000000"/>
                <w:sz w:val="18"/>
              </w:rPr>
              <w:t>AI Level 6</w:t>
            </w:r>
          </w:p>
        </w:tc>
        <w:tc>
          <w:tcPr>
            <w:tcW w:type="dxa" w:w="6048"/>
          </w:tcPr>
          <w:p>
            <w:pPr>
              <w:spacing w:before="0" w:after="40" w:line="252" w:lineRule="auto"/>
              <w:jc w:val="left"/>
            </w:pPr>
            <w:r>
              <w:rPr>
                <w:rFonts w:ascii="Calibri" w:hAnsi="Calibri" w:eastAsia="Calibri"/>
                <w:b w:val="0"/>
                <w:color w:val="000000"/>
                <w:sz w:val="18"/>
              </w:rPr>
              <w:t>Expectimax chạy hợp lệ cho lượt Đen và chọn nước giảm điểm của Đỏ</w:t>
            </w:r>
          </w:p>
        </w:tc>
        <w:tc>
          <w:tcPr>
            <w:tcW w:type="dxa" w:w="1224"/>
          </w:tcPr>
          <w:p>
            <w:pPr>
              <w:spacing w:before="0" w:after="40" w:line="252" w:lineRule="auto"/>
              <w:jc w:val="left"/>
            </w:pPr>
            <w:r>
              <w:rPr>
                <w:rFonts w:ascii="Calibri" w:hAnsi="Calibri" w:eastAsia="Calibri"/>
                <w:b w:val="0"/>
                <w:color w:val="000000"/>
                <w:sz w:val="18"/>
              </w:rPr>
              <w:t>PASS</w:t>
            </w:r>
          </w:p>
        </w:tc>
      </w:tr>
      <w:tr>
        <w:tc>
          <w:tcPr>
            <w:tcW w:type="dxa" w:w="2088"/>
          </w:tcPr>
          <w:p>
            <w:pPr>
              <w:spacing w:before="0" w:after="40" w:line="252" w:lineRule="auto"/>
              <w:jc w:val="left"/>
            </w:pPr>
            <w:r>
              <w:rPr>
                <w:rFonts w:ascii="Calibri" w:hAnsi="Calibri" w:eastAsia="Calibri"/>
                <w:b w:val="0"/>
                <w:color w:val="000000"/>
                <w:sz w:val="18"/>
              </w:rPr>
              <w:t>Thread safety</w:t>
            </w:r>
          </w:p>
        </w:tc>
        <w:tc>
          <w:tcPr>
            <w:tcW w:type="dxa" w:w="6048"/>
          </w:tcPr>
          <w:p>
            <w:pPr>
              <w:spacing w:before="0" w:after="40" w:line="252" w:lineRule="auto"/>
              <w:jc w:val="left"/>
            </w:pPr>
            <w:r>
              <w:rPr>
                <w:rFonts w:ascii="Calibri" w:hAnsi="Calibri" w:eastAsia="Calibri"/>
                <w:b w:val="0"/>
                <w:color w:val="000000"/>
                <w:sz w:val="18"/>
              </w:rPr>
              <w:t>GameController có ai_lock; ghi/đọc ai_result đều qua lock</w:t>
            </w:r>
          </w:p>
        </w:tc>
        <w:tc>
          <w:tcPr>
            <w:tcW w:type="dxa" w:w="1224"/>
          </w:tcPr>
          <w:p>
            <w:pPr>
              <w:spacing w:before="0" w:after="40" w:line="252" w:lineRule="auto"/>
              <w:jc w:val="left"/>
            </w:pPr>
            <w:r>
              <w:rPr>
                <w:rFonts w:ascii="Calibri" w:hAnsi="Calibri" w:eastAsia="Calibri"/>
                <w:b w:val="0"/>
                <w:color w:val="000000"/>
                <w:sz w:val="18"/>
              </w:rPr>
              <w:t>PASS</w:t>
            </w:r>
          </w:p>
        </w:tc>
      </w:tr>
      <w:tr>
        <w:tc>
          <w:tcPr>
            <w:tcW w:type="dxa" w:w="2088"/>
          </w:tcPr>
          <w:p>
            <w:pPr>
              <w:spacing w:before="0" w:after="40" w:line="252" w:lineRule="auto"/>
              <w:jc w:val="left"/>
            </w:pPr>
            <w:r>
              <w:rPr>
                <w:rFonts w:ascii="Calibri" w:hAnsi="Calibri" w:eastAsia="Calibri"/>
                <w:b w:val="0"/>
                <w:color w:val="000000"/>
                <w:sz w:val="18"/>
              </w:rPr>
              <w:t>Tổng hợp</w:t>
            </w:r>
          </w:p>
        </w:tc>
        <w:tc>
          <w:tcPr>
            <w:tcW w:type="dxa" w:w="6048"/>
          </w:tcPr>
          <w:p>
            <w:pPr>
              <w:spacing w:before="0" w:after="40" w:line="252" w:lineRule="auto"/>
              <w:jc w:val="left"/>
            </w:pPr>
            <w:r>
              <w:rPr>
                <w:rFonts w:ascii="Calibri" w:hAnsi="Calibri" w:eastAsia="Calibri"/>
                <w:b w:val="0"/>
                <w:color w:val="000000"/>
                <w:sz w:val="18"/>
              </w:rPr>
              <w:t>Ran 47 tests in 0.323s</w:t>
            </w:r>
          </w:p>
        </w:tc>
        <w:tc>
          <w:tcPr>
            <w:tcW w:type="dxa" w:w="1224"/>
          </w:tcPr>
          <w:p>
            <w:pPr>
              <w:spacing w:before="0" w:after="40" w:line="252" w:lineRule="auto"/>
              <w:jc w:val="left"/>
            </w:pPr>
            <w:r>
              <w:rPr>
                <w:rFonts w:ascii="Calibri" w:hAnsi="Calibri" w:eastAsia="Calibri"/>
                <w:b w:val="0"/>
                <w:color w:val="000000"/>
                <w:sz w:val="18"/>
              </w:rPr>
              <w:t>OK</w:t>
            </w:r>
          </w:p>
        </w:tc>
      </w:tr>
    </w:tbl>
    <w:p>
      <w:r>
        <w:rPr>
          <w:rFonts w:ascii="Calibri" w:hAnsi="Calibri" w:eastAsia="Calibri"/>
          <w:b w:val="0"/>
          <w:i w:val="0"/>
          <w:color w:val="000000"/>
        </w:rPr>
        <w:t>Kết quả này cho thấy phần luật bàn cờ và các thuật toán đại diện đều có kiểm thử hồi quy. Đặc biệt, các test bẫy chiến thuật xác nhận BFS/DFS, Beam Search và AND-OR Search không chỉ ăn quân lớn ngay trước mắt mà còn nhận ra rủi ro bị phản công.</w:t>
      </w:r>
    </w:p>
    <w:p>
      <w:pPr>
        <w:pStyle w:val="Heading2"/>
        <w:keepNext/>
      </w:pPr>
      <w:r>
        <w:t>3. Kết quả eval tự động</w:t>
      </w:r>
    </w:p>
    <w:tbl>
      <w:tblPr>
        <w:tblStyle w:val="TableGrid"/>
        <w:tblW w:type="dxa" w:w="9359"/>
        <w:jc w:val="left"/>
        <w:tblLook w:firstColumn="1" w:firstRow="1" w:lastColumn="0" w:lastRow="0" w:noHBand="0" w:noVBand="1" w:val="04A0"/>
        <w:tblInd w:w="120" w:type="dxa"/>
        <w:tblLayout w:type="fixed"/>
      </w:tblPr>
      <w:tblGrid>
        <w:gridCol w:w="2376"/>
        <w:gridCol w:w="3671"/>
        <w:gridCol w:w="1584"/>
        <w:gridCol w:w="1728"/>
      </w:tblGrid>
      <w:tr>
        <w:tc>
          <w:tcPr>
            <w:tcW w:type="dxa" w:w="2376"/>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8"/>
              </w:rPr>
              <w:t>Eval</w:t>
            </w:r>
          </w:p>
        </w:tc>
        <w:tc>
          <w:tcPr>
            <w:tcW w:type="dxa" w:w="3671"/>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8"/>
              </w:rPr>
              <w:t>Mục tiêu</w:t>
            </w:r>
          </w:p>
        </w:tc>
        <w:tc>
          <w:tcPr>
            <w:tcW w:type="dxa" w:w="1584"/>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8"/>
              </w:rPr>
              <w:t>Kết quả</w:t>
            </w:r>
          </w:p>
        </w:tc>
        <w:tc>
          <w:tcPr>
            <w:tcW w:type="dxa" w:w="1728"/>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8"/>
              </w:rPr>
              <w:t>Thời gian</w:t>
            </w:r>
          </w:p>
        </w:tc>
      </w:tr>
      <w:tr>
        <w:tc>
          <w:tcPr>
            <w:tcW w:type="dxa" w:w="2376"/>
          </w:tcPr>
          <w:p>
            <w:pPr>
              <w:spacing w:before="0" w:after="40" w:line="252" w:lineRule="auto"/>
              <w:jc w:val="left"/>
            </w:pPr>
            <w:r>
              <w:rPr>
                <w:rFonts w:ascii="Calibri" w:hAnsi="Calibri" w:eastAsia="Calibri"/>
                <w:b w:val="0"/>
                <w:color w:val="000000"/>
                <w:sz w:val="18"/>
              </w:rPr>
              <w:t>rule-validation</w:t>
            </w:r>
          </w:p>
        </w:tc>
        <w:tc>
          <w:tcPr>
            <w:tcW w:type="dxa" w:w="3671"/>
          </w:tcPr>
          <w:p>
            <w:pPr>
              <w:spacing w:before="0" w:after="40" w:line="252" w:lineRule="auto"/>
              <w:jc w:val="left"/>
            </w:pPr>
            <w:r>
              <w:rPr>
                <w:rFonts w:ascii="Calibri" w:hAnsi="Calibri" w:eastAsia="Calibri"/>
                <w:b w:val="0"/>
                <w:color w:val="000000"/>
                <w:sz w:val="18"/>
              </w:rPr>
              <w:t>Kiểm tra luật ván đấu</w:t>
            </w:r>
          </w:p>
        </w:tc>
        <w:tc>
          <w:tcPr>
            <w:tcW w:type="dxa" w:w="1584"/>
          </w:tcPr>
          <w:p>
            <w:pPr>
              <w:spacing w:before="0" w:after="40" w:line="252" w:lineRule="auto"/>
              <w:jc w:val="left"/>
            </w:pPr>
            <w:r>
              <w:rPr>
                <w:rFonts w:ascii="Calibri" w:hAnsi="Calibri" w:eastAsia="Calibri"/>
                <w:b w:val="0"/>
                <w:color w:val="000000"/>
                <w:sz w:val="18"/>
              </w:rPr>
              <w:t>PASS</w:t>
            </w:r>
          </w:p>
        </w:tc>
        <w:tc>
          <w:tcPr>
            <w:tcW w:type="dxa" w:w="1728"/>
          </w:tcPr>
          <w:p>
            <w:pPr>
              <w:spacing w:before="0" w:after="40" w:line="252" w:lineRule="auto"/>
              <w:jc w:val="left"/>
            </w:pPr>
            <w:r>
              <w:rPr>
                <w:rFonts w:ascii="Calibri" w:hAnsi="Calibri" w:eastAsia="Calibri"/>
                <w:b w:val="0"/>
                <w:color w:val="000000"/>
                <w:sz w:val="18"/>
              </w:rPr>
              <w:t>0.69s</w:t>
            </w:r>
          </w:p>
        </w:tc>
      </w:tr>
      <w:tr>
        <w:tc>
          <w:tcPr>
            <w:tcW w:type="dxa" w:w="2376"/>
          </w:tcPr>
          <w:p>
            <w:pPr>
              <w:spacing w:before="0" w:after="40" w:line="252" w:lineRule="auto"/>
              <w:jc w:val="left"/>
            </w:pPr>
            <w:r>
              <w:rPr>
                <w:rFonts w:ascii="Calibri" w:hAnsi="Calibri" w:eastAsia="Calibri"/>
                <w:b w:val="0"/>
                <w:color w:val="000000"/>
                <w:sz w:val="18"/>
              </w:rPr>
              <w:t>ai-level-behavior</w:t>
            </w:r>
          </w:p>
        </w:tc>
        <w:tc>
          <w:tcPr>
            <w:tcW w:type="dxa" w:w="3671"/>
          </w:tcPr>
          <w:p>
            <w:pPr>
              <w:spacing w:before="0" w:after="40" w:line="252" w:lineRule="auto"/>
              <w:jc w:val="left"/>
            </w:pPr>
            <w:r>
              <w:rPr>
                <w:rFonts w:ascii="Calibri" w:hAnsi="Calibri" w:eastAsia="Calibri"/>
                <w:b w:val="0"/>
                <w:color w:val="000000"/>
                <w:sz w:val="18"/>
              </w:rPr>
              <w:t>Kiểm tra hành vi các AI đại diện</w:t>
            </w:r>
          </w:p>
        </w:tc>
        <w:tc>
          <w:tcPr>
            <w:tcW w:type="dxa" w:w="1584"/>
          </w:tcPr>
          <w:p>
            <w:pPr>
              <w:spacing w:before="0" w:after="40" w:line="252" w:lineRule="auto"/>
              <w:jc w:val="left"/>
            </w:pPr>
            <w:r>
              <w:rPr>
                <w:rFonts w:ascii="Calibri" w:hAnsi="Calibri" w:eastAsia="Calibri"/>
                <w:b w:val="0"/>
                <w:color w:val="000000"/>
                <w:sz w:val="18"/>
              </w:rPr>
              <w:t>PASS</w:t>
            </w:r>
          </w:p>
        </w:tc>
        <w:tc>
          <w:tcPr>
            <w:tcW w:type="dxa" w:w="1728"/>
          </w:tcPr>
          <w:p>
            <w:pPr>
              <w:spacing w:before="0" w:after="40" w:line="252" w:lineRule="auto"/>
              <w:jc w:val="left"/>
            </w:pPr>
            <w:r>
              <w:rPr>
                <w:rFonts w:ascii="Calibri" w:hAnsi="Calibri" w:eastAsia="Calibri"/>
                <w:b w:val="0"/>
                <w:color w:val="000000"/>
                <w:sz w:val="18"/>
              </w:rPr>
              <w:t>0.92s</w:t>
            </w:r>
          </w:p>
        </w:tc>
      </w:tr>
      <w:tr>
        <w:tc>
          <w:tcPr>
            <w:tcW w:type="dxa" w:w="2376"/>
          </w:tcPr>
          <w:p>
            <w:pPr>
              <w:spacing w:before="0" w:after="40" w:line="252" w:lineRule="auto"/>
              <w:jc w:val="left"/>
            </w:pPr>
            <w:r>
              <w:rPr>
                <w:rFonts w:ascii="Calibri" w:hAnsi="Calibri" w:eastAsia="Calibri"/>
                <w:b w:val="0"/>
                <w:color w:val="000000"/>
                <w:sz w:val="18"/>
              </w:rPr>
              <w:t>thread-safety trial 1</w:t>
            </w:r>
          </w:p>
        </w:tc>
        <w:tc>
          <w:tcPr>
            <w:tcW w:type="dxa" w:w="3671"/>
          </w:tcPr>
          <w:p>
            <w:pPr>
              <w:spacing w:before="0" w:after="40" w:line="252" w:lineRule="auto"/>
              <w:jc w:val="left"/>
            </w:pPr>
            <w:r>
              <w:rPr>
                <w:rFonts w:ascii="Calibri" w:hAnsi="Calibri" w:eastAsia="Calibri"/>
                <w:b w:val="0"/>
                <w:color w:val="000000"/>
                <w:sz w:val="18"/>
              </w:rPr>
              <w:t>AI nền ghi kết quả qua lock</w:t>
            </w:r>
          </w:p>
        </w:tc>
        <w:tc>
          <w:tcPr>
            <w:tcW w:type="dxa" w:w="1584"/>
          </w:tcPr>
          <w:p>
            <w:pPr>
              <w:spacing w:before="0" w:after="40" w:line="252" w:lineRule="auto"/>
              <w:jc w:val="left"/>
            </w:pPr>
            <w:r>
              <w:rPr>
                <w:rFonts w:ascii="Calibri" w:hAnsi="Calibri" w:eastAsia="Calibri"/>
                <w:b w:val="0"/>
                <w:color w:val="000000"/>
                <w:sz w:val="18"/>
              </w:rPr>
              <w:t>PASS</w:t>
            </w:r>
          </w:p>
        </w:tc>
        <w:tc>
          <w:tcPr>
            <w:tcW w:type="dxa" w:w="1728"/>
          </w:tcPr>
          <w:p>
            <w:pPr>
              <w:spacing w:before="0" w:after="40" w:line="252" w:lineRule="auto"/>
              <w:jc w:val="left"/>
            </w:pPr>
            <w:r>
              <w:rPr>
                <w:rFonts w:ascii="Calibri" w:hAnsi="Calibri" w:eastAsia="Calibri"/>
                <w:b w:val="0"/>
                <w:color w:val="000000"/>
                <w:sz w:val="18"/>
              </w:rPr>
              <w:t>1.40s</w:t>
            </w:r>
          </w:p>
        </w:tc>
      </w:tr>
      <w:tr>
        <w:tc>
          <w:tcPr>
            <w:tcW w:type="dxa" w:w="2376"/>
          </w:tcPr>
          <w:p>
            <w:pPr>
              <w:spacing w:before="0" w:after="40" w:line="252" w:lineRule="auto"/>
              <w:jc w:val="left"/>
            </w:pPr>
            <w:r>
              <w:rPr>
                <w:rFonts w:ascii="Calibri" w:hAnsi="Calibri" w:eastAsia="Calibri"/>
                <w:b w:val="0"/>
                <w:color w:val="000000"/>
                <w:sz w:val="18"/>
              </w:rPr>
              <w:t>thread-safety trial 2</w:t>
            </w:r>
          </w:p>
        </w:tc>
        <w:tc>
          <w:tcPr>
            <w:tcW w:type="dxa" w:w="3671"/>
          </w:tcPr>
          <w:p>
            <w:pPr>
              <w:spacing w:before="0" w:after="40" w:line="252" w:lineRule="auto"/>
              <w:jc w:val="left"/>
            </w:pPr>
            <w:r>
              <w:rPr>
                <w:rFonts w:ascii="Calibri" w:hAnsi="Calibri" w:eastAsia="Calibri"/>
                <w:b w:val="0"/>
                <w:color w:val="000000"/>
                <w:sz w:val="18"/>
              </w:rPr>
              <w:t>Lặp lại kiểm tra ổn định</w:t>
            </w:r>
          </w:p>
        </w:tc>
        <w:tc>
          <w:tcPr>
            <w:tcW w:type="dxa" w:w="1584"/>
          </w:tcPr>
          <w:p>
            <w:pPr>
              <w:spacing w:before="0" w:after="40" w:line="252" w:lineRule="auto"/>
              <w:jc w:val="left"/>
            </w:pPr>
            <w:r>
              <w:rPr>
                <w:rFonts w:ascii="Calibri" w:hAnsi="Calibri" w:eastAsia="Calibri"/>
                <w:b w:val="0"/>
                <w:color w:val="000000"/>
                <w:sz w:val="18"/>
              </w:rPr>
              <w:t>PASS</w:t>
            </w:r>
          </w:p>
        </w:tc>
        <w:tc>
          <w:tcPr>
            <w:tcW w:type="dxa" w:w="1728"/>
          </w:tcPr>
          <w:p>
            <w:pPr>
              <w:spacing w:before="0" w:after="40" w:line="252" w:lineRule="auto"/>
              <w:jc w:val="left"/>
            </w:pPr>
            <w:r>
              <w:rPr>
                <w:rFonts w:ascii="Calibri" w:hAnsi="Calibri" w:eastAsia="Calibri"/>
                <w:b w:val="0"/>
                <w:color w:val="000000"/>
                <w:sz w:val="18"/>
              </w:rPr>
              <w:t>1.27s</w:t>
            </w:r>
          </w:p>
        </w:tc>
      </w:tr>
      <w:tr>
        <w:tc>
          <w:tcPr>
            <w:tcW w:type="dxa" w:w="2376"/>
          </w:tcPr>
          <w:p>
            <w:pPr>
              <w:spacing w:before="0" w:after="40" w:line="252" w:lineRule="auto"/>
              <w:jc w:val="left"/>
            </w:pPr>
            <w:r>
              <w:rPr>
                <w:rFonts w:ascii="Calibri" w:hAnsi="Calibri" w:eastAsia="Calibri"/>
                <w:b w:val="0"/>
                <w:color w:val="000000"/>
                <w:sz w:val="18"/>
              </w:rPr>
              <w:t>thread-safety trial 3</w:t>
            </w:r>
          </w:p>
        </w:tc>
        <w:tc>
          <w:tcPr>
            <w:tcW w:type="dxa" w:w="3671"/>
          </w:tcPr>
          <w:p>
            <w:pPr>
              <w:spacing w:before="0" w:after="40" w:line="252" w:lineRule="auto"/>
              <w:jc w:val="left"/>
            </w:pPr>
            <w:r>
              <w:rPr>
                <w:rFonts w:ascii="Calibri" w:hAnsi="Calibri" w:eastAsia="Calibri"/>
                <w:b w:val="0"/>
                <w:color w:val="000000"/>
                <w:sz w:val="18"/>
              </w:rPr>
              <w:t>Lặp lại kiểm tra ổn định</w:t>
            </w:r>
          </w:p>
        </w:tc>
        <w:tc>
          <w:tcPr>
            <w:tcW w:type="dxa" w:w="1584"/>
          </w:tcPr>
          <w:p>
            <w:pPr>
              <w:spacing w:before="0" w:after="40" w:line="252" w:lineRule="auto"/>
              <w:jc w:val="left"/>
            </w:pPr>
            <w:r>
              <w:rPr>
                <w:rFonts w:ascii="Calibri" w:hAnsi="Calibri" w:eastAsia="Calibri"/>
                <w:b w:val="0"/>
                <w:color w:val="000000"/>
                <w:sz w:val="18"/>
              </w:rPr>
              <w:t>PASS</w:t>
            </w:r>
          </w:p>
        </w:tc>
        <w:tc>
          <w:tcPr>
            <w:tcW w:type="dxa" w:w="1728"/>
          </w:tcPr>
          <w:p>
            <w:pPr>
              <w:spacing w:before="0" w:after="40" w:line="252" w:lineRule="auto"/>
              <w:jc w:val="left"/>
            </w:pPr>
            <w:r>
              <w:rPr>
                <w:rFonts w:ascii="Calibri" w:hAnsi="Calibri" w:eastAsia="Calibri"/>
                <w:b w:val="0"/>
                <w:color w:val="000000"/>
                <w:sz w:val="18"/>
              </w:rPr>
              <w:t>1.17s</w:t>
            </w:r>
          </w:p>
        </w:tc>
      </w:tr>
      <w:tr>
        <w:tc>
          <w:tcPr>
            <w:tcW w:type="dxa" w:w="2376"/>
          </w:tcPr>
          <w:p>
            <w:pPr>
              <w:spacing w:before="0" w:after="40" w:line="252" w:lineRule="auto"/>
              <w:jc w:val="left"/>
            </w:pPr>
            <w:r>
              <w:rPr>
                <w:rFonts w:ascii="Calibri" w:hAnsi="Calibri" w:eastAsia="Calibri"/>
                <w:b w:val="0"/>
                <w:color w:val="000000"/>
                <w:sz w:val="18"/>
              </w:rPr>
              <w:t>Tổng kết</w:t>
            </w:r>
          </w:p>
        </w:tc>
        <w:tc>
          <w:tcPr>
            <w:tcW w:type="dxa" w:w="3671"/>
          </w:tcPr>
          <w:p>
            <w:pPr>
              <w:spacing w:before="0" w:after="40" w:line="252" w:lineRule="auto"/>
              <w:jc w:val="left"/>
            </w:pPr>
            <w:r>
              <w:rPr>
                <w:rFonts w:ascii="Calibri" w:hAnsi="Calibri" w:eastAsia="Calibri"/>
                <w:b w:val="0"/>
                <w:color w:val="000000"/>
                <w:sz w:val="18"/>
              </w:rPr>
              <w:t>Overall Status</w:t>
            </w:r>
          </w:p>
        </w:tc>
        <w:tc>
          <w:tcPr>
            <w:tcW w:type="dxa" w:w="1584"/>
          </w:tcPr>
          <w:p>
            <w:pPr>
              <w:spacing w:before="0" w:after="40" w:line="252" w:lineRule="auto"/>
              <w:jc w:val="left"/>
            </w:pPr>
            <w:r>
              <w:rPr>
                <w:rFonts w:ascii="Calibri" w:hAnsi="Calibri" w:eastAsia="Calibri"/>
                <w:b w:val="0"/>
                <w:color w:val="000000"/>
                <w:sz w:val="18"/>
              </w:rPr>
              <w:t>3/3 passed</w:t>
            </w:r>
          </w:p>
        </w:tc>
        <w:tc>
          <w:tcPr>
            <w:tcW w:type="dxa" w:w="1728"/>
          </w:tcPr>
          <w:p>
            <w:pPr>
              <w:spacing w:before="0" w:after="40" w:line="252" w:lineRule="auto"/>
              <w:jc w:val="left"/>
            </w:pPr>
            <w:r>
              <w:rPr>
                <w:rFonts w:ascii="Calibri" w:hAnsi="Calibri" w:eastAsia="Calibri"/>
                <w:b w:val="0"/>
                <w:color w:val="000000"/>
                <w:sz w:val="18"/>
              </w:rPr>
              <w:t>pass^3 = 100.00%</w:t>
            </w:r>
          </w:p>
        </w:tc>
      </w:tr>
    </w:tbl>
    <w:p>
      <w:pPr>
        <w:pStyle w:val="Heading2"/>
        <w:keepNext/>
      </w:pPr>
      <w:r>
        <w:t>4. Thực nghiệm nhóm thuật toán tìm kiếm mù thông tin</w:t>
      </w:r>
    </w:p>
    <w:p>
      <w:r>
        <w:rPr>
          <w:rFonts w:ascii="Calibri" w:hAnsi="Calibri" w:eastAsia="Calibri"/>
          <w:b w:val="0"/>
          <w:i w:val="0"/>
          <w:color w:val="000000"/>
        </w:rPr>
        <w:t>Theo yêu cầu bố cục trong ảnh, nhóm thuật toán tìm kiếm mù thông tin được trình bày bằng ba thuật toán BFS, DFS và UCS. Kịch bản test đặt Xe Đỏ trước hai lựa chọn: ăn Xe Đen giá trị cao nhưng bị Xe Đen khác bắt lại, hoặc ăn Tốt Đen giá trị thấp nhưng an toàn. BFS và DFS ở độ sâu 2 chọn nước an toàn ((9,0) -&gt; (9,1)), chứng minh thuật toán có xét phản ứng của đối thủ. UCS ưu tiên chi phí thấp dựa trên giá trị quân bị ăn nên phù hợp minh họa cách tiếp cận tham lam theo chi phí.</w:t>
      </w:r>
    </w:p>
    <w:tbl>
      <w:tblPr>
        <w:tblStyle w:val="TableGrid"/>
        <w:tblW w:type="dxa" w:w="9360"/>
        <w:jc w:val="left"/>
        <w:tblLook w:firstColumn="1" w:firstRow="1" w:lastColumn="0" w:lastRow="0" w:noHBand="0" w:noVBand="1" w:val="04A0"/>
        <w:tblInd w:w="120" w:type="dxa"/>
        <w:tblLayout w:type="fixed"/>
      </w:tblPr>
      <w:tblGrid>
        <w:gridCol w:w="1512"/>
        <w:gridCol w:w="2232"/>
        <w:gridCol w:w="2808"/>
        <w:gridCol w:w="2808"/>
      </w:tblGrid>
      <w:tr>
        <w:tc>
          <w:tcPr>
            <w:tcW w:type="dxa" w:w="1512"/>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8"/>
              </w:rPr>
              <w:t>Thuật toán</w:t>
            </w:r>
          </w:p>
        </w:tc>
        <w:tc>
          <w:tcPr>
            <w:tcW w:type="dxa" w:w="2232"/>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8"/>
              </w:rPr>
              <w:t>Thiết lập</w:t>
            </w:r>
          </w:p>
        </w:tc>
        <w:tc>
          <w:tcPr>
            <w:tcW w:type="dxa" w:w="2808"/>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8"/>
              </w:rPr>
              <w:t>Kết quả quan sát</w:t>
            </w:r>
          </w:p>
        </w:tc>
        <w:tc>
          <w:tcPr>
            <w:tcW w:type="dxa" w:w="2808"/>
            <w:vAlign w:val="center"/>
            <w:tcMar>
              <w:top w:w="80" w:type="dxa"/>
              <w:start w:w="120" w:type="dxa"/>
              <w:bottom w:w="80" w:type="dxa"/>
              <w:end w:w="120" w:type="dxa"/>
            </w:tcMar>
            <w:shd w:fill="F2F4F7"/>
          </w:tcPr>
          <w:p>
            <w:pPr>
              <w:spacing w:before="0" w:after="40" w:line="252" w:lineRule="auto"/>
              <w:jc w:val="center"/>
            </w:pPr>
            <w:r>
              <w:rPr>
                <w:rFonts w:ascii="Calibri" w:hAnsi="Calibri" w:eastAsia="Calibri"/>
                <w:b/>
                <w:color w:val="000000"/>
                <w:sz w:val="18"/>
              </w:rPr>
              <w:t>Nhận xét</w:t>
            </w:r>
          </w:p>
        </w:tc>
      </w:tr>
      <w:tr>
        <w:tc>
          <w:tcPr>
            <w:tcW w:type="dxa" w:w="1512"/>
          </w:tcPr>
          <w:p>
            <w:pPr>
              <w:spacing w:before="0" w:after="40" w:line="252" w:lineRule="auto"/>
              <w:jc w:val="left"/>
            </w:pPr>
            <w:r>
              <w:rPr>
                <w:rFonts w:ascii="Calibri" w:hAnsi="Calibri" w:eastAsia="Calibri"/>
                <w:b w:val="0"/>
                <w:color w:val="000000"/>
                <w:sz w:val="18"/>
              </w:rPr>
              <w:t>BFS</w:t>
            </w:r>
          </w:p>
        </w:tc>
        <w:tc>
          <w:tcPr>
            <w:tcW w:type="dxa" w:w="2232"/>
          </w:tcPr>
          <w:p>
            <w:pPr>
              <w:spacing w:before="0" w:after="40" w:line="252" w:lineRule="auto"/>
              <w:jc w:val="left"/>
            </w:pPr>
            <w:r>
              <w:rPr>
                <w:rFonts w:ascii="Calibri" w:hAnsi="Calibri" w:eastAsia="Calibri"/>
                <w:b w:val="0"/>
                <w:color w:val="000000"/>
                <w:sz w:val="18"/>
              </w:rPr>
              <w:t>Độ sâu 2, duyệt theo tầng</w:t>
            </w:r>
          </w:p>
        </w:tc>
        <w:tc>
          <w:tcPr>
            <w:tcW w:type="dxa" w:w="2808"/>
          </w:tcPr>
          <w:p>
            <w:pPr>
              <w:spacing w:before="0" w:after="40" w:line="252" w:lineRule="auto"/>
              <w:jc w:val="left"/>
            </w:pPr>
            <w:r>
              <w:rPr>
                <w:rFonts w:ascii="Calibri" w:hAnsi="Calibri" w:eastAsia="Calibri"/>
                <w:b w:val="0"/>
                <w:color w:val="000000"/>
                <w:sz w:val="18"/>
              </w:rPr>
              <w:t>Chọn nước an toàn ở test bẫy</w:t>
            </w:r>
          </w:p>
        </w:tc>
        <w:tc>
          <w:tcPr>
            <w:tcW w:type="dxa" w:w="2808"/>
          </w:tcPr>
          <w:p>
            <w:pPr>
              <w:spacing w:before="0" w:after="40" w:line="252" w:lineRule="auto"/>
              <w:jc w:val="left"/>
            </w:pPr>
            <w:r>
              <w:rPr>
                <w:rFonts w:ascii="Calibri" w:hAnsi="Calibri" w:eastAsia="Calibri"/>
                <w:b w:val="0"/>
                <w:color w:val="000000"/>
                <w:sz w:val="18"/>
              </w:rPr>
              <w:t>Chất lượng tốt hơn UCS trong kịch bản cần nhìn trước.</w:t>
            </w:r>
          </w:p>
        </w:tc>
      </w:tr>
      <w:tr>
        <w:tc>
          <w:tcPr>
            <w:tcW w:type="dxa" w:w="1512"/>
          </w:tcPr>
          <w:p>
            <w:pPr>
              <w:spacing w:before="0" w:after="40" w:line="252" w:lineRule="auto"/>
              <w:jc w:val="left"/>
            </w:pPr>
            <w:r>
              <w:rPr>
                <w:rFonts w:ascii="Calibri" w:hAnsi="Calibri" w:eastAsia="Calibri"/>
                <w:b w:val="0"/>
                <w:color w:val="000000"/>
                <w:sz w:val="18"/>
              </w:rPr>
              <w:t>DFS</w:t>
            </w:r>
          </w:p>
        </w:tc>
        <w:tc>
          <w:tcPr>
            <w:tcW w:type="dxa" w:w="2232"/>
          </w:tcPr>
          <w:p>
            <w:pPr>
              <w:spacing w:before="0" w:after="40" w:line="252" w:lineRule="auto"/>
              <w:jc w:val="left"/>
            </w:pPr>
            <w:r>
              <w:rPr>
                <w:rFonts w:ascii="Calibri" w:hAnsi="Calibri" w:eastAsia="Calibri"/>
                <w:b w:val="0"/>
                <w:color w:val="000000"/>
                <w:sz w:val="18"/>
              </w:rPr>
              <w:t>Độ sâu 2, duyệt theo nhánh</w:t>
            </w:r>
          </w:p>
        </w:tc>
        <w:tc>
          <w:tcPr>
            <w:tcW w:type="dxa" w:w="2808"/>
          </w:tcPr>
          <w:p>
            <w:pPr>
              <w:spacing w:before="0" w:after="40" w:line="252" w:lineRule="auto"/>
              <w:jc w:val="left"/>
            </w:pPr>
            <w:r>
              <w:rPr>
                <w:rFonts w:ascii="Calibri" w:hAnsi="Calibri" w:eastAsia="Calibri"/>
                <w:b w:val="0"/>
                <w:color w:val="000000"/>
                <w:sz w:val="18"/>
              </w:rPr>
              <w:t>Chọn nước an toàn ở test bẫy</w:t>
            </w:r>
          </w:p>
        </w:tc>
        <w:tc>
          <w:tcPr>
            <w:tcW w:type="dxa" w:w="2808"/>
          </w:tcPr>
          <w:p>
            <w:pPr>
              <w:spacing w:before="0" w:after="40" w:line="252" w:lineRule="auto"/>
              <w:jc w:val="left"/>
            </w:pPr>
            <w:r>
              <w:rPr>
                <w:rFonts w:ascii="Calibri" w:hAnsi="Calibri" w:eastAsia="Calibri"/>
                <w:b w:val="0"/>
                <w:color w:val="000000"/>
                <w:sz w:val="18"/>
              </w:rPr>
              <w:t>Tương đương BFS về kết quả test, tiết kiệm bộ nhớ hơn.</w:t>
            </w:r>
          </w:p>
        </w:tc>
      </w:tr>
      <w:tr>
        <w:tc>
          <w:tcPr>
            <w:tcW w:type="dxa" w:w="1512"/>
          </w:tcPr>
          <w:p>
            <w:pPr>
              <w:spacing w:before="0" w:after="40" w:line="252" w:lineRule="auto"/>
              <w:jc w:val="left"/>
            </w:pPr>
            <w:r>
              <w:rPr>
                <w:rFonts w:ascii="Calibri" w:hAnsi="Calibri" w:eastAsia="Calibri"/>
                <w:b w:val="0"/>
                <w:color w:val="000000"/>
                <w:sz w:val="18"/>
              </w:rPr>
              <w:t>UCS</w:t>
            </w:r>
          </w:p>
        </w:tc>
        <w:tc>
          <w:tcPr>
            <w:tcW w:type="dxa" w:w="2232"/>
          </w:tcPr>
          <w:p>
            <w:pPr>
              <w:spacing w:before="0" w:after="40" w:line="252" w:lineRule="auto"/>
              <w:jc w:val="left"/>
            </w:pPr>
            <w:r>
              <w:rPr>
                <w:rFonts w:ascii="Calibri" w:hAnsi="Calibri" w:eastAsia="Calibri"/>
                <w:b w:val="0"/>
                <w:color w:val="000000"/>
                <w:sz w:val="18"/>
              </w:rPr>
              <w:t>Chi phí dựa trên giá trị quân bị ăn</w:t>
            </w:r>
          </w:p>
        </w:tc>
        <w:tc>
          <w:tcPr>
            <w:tcW w:type="dxa" w:w="2808"/>
          </w:tcPr>
          <w:p>
            <w:pPr>
              <w:spacing w:before="0" w:after="40" w:line="252" w:lineRule="auto"/>
              <w:jc w:val="left"/>
            </w:pPr>
            <w:r>
              <w:rPr>
                <w:rFonts w:ascii="Calibri" w:hAnsi="Calibri" w:eastAsia="Calibri"/>
                <w:b w:val="0"/>
                <w:color w:val="000000"/>
                <w:sz w:val="18"/>
              </w:rPr>
              <w:t>Ưu tiên quân giá trị cao</w:t>
            </w:r>
          </w:p>
        </w:tc>
        <w:tc>
          <w:tcPr>
            <w:tcW w:type="dxa" w:w="2808"/>
          </w:tcPr>
          <w:p>
            <w:pPr>
              <w:spacing w:before="0" w:after="40" w:line="252" w:lineRule="auto"/>
              <w:jc w:val="left"/>
            </w:pPr>
            <w:r>
              <w:rPr>
                <w:rFonts w:ascii="Calibri" w:hAnsi="Calibri" w:eastAsia="Calibri"/>
                <w:b w:val="0"/>
                <w:color w:val="000000"/>
                <w:sz w:val="18"/>
              </w:rPr>
              <w:t>Nhanh nhưng dễ tham vật chất ngắn hạn.</w:t>
            </w:r>
          </w:p>
        </w:tc>
      </w:tr>
    </w:tbl>
    <w:p>
      <w:pPr>
        <w:pStyle w:val="Heading2"/>
        <w:keepNext/>
      </w:pPr>
      <w:r>
        <w:t>5. Hình ảnh giao diện</w:t>
      </w:r>
    </w:p>
    <w:p>
      <w:pPr>
        <w:jc w:val="center"/>
      </w:pPr>
      <w:r>
        <w:drawing>
          <wp:inline xmlns:a="http://schemas.openxmlformats.org/drawingml/2006/main" xmlns:pic="http://schemas.openxmlformats.org/drawingml/2006/picture">
            <wp:extent cx="5303520" cy="4152061"/>
            <wp:docPr id="1" name="Picture 1"/>
            <wp:cNvGraphicFramePr>
              <a:graphicFrameLocks noChangeAspect="1"/>
            </wp:cNvGraphicFramePr>
            <a:graphic>
              <a:graphicData uri="http://schemas.openxmlformats.org/drawingml/2006/picture">
                <pic:pic>
                  <pic:nvPicPr>
                    <pic:cNvPr id="0" name="menu_mode.png"/>
                    <pic:cNvPicPr/>
                  </pic:nvPicPr>
                  <pic:blipFill>
                    <a:blip r:embed="rId10"/>
                    <a:stretch>
                      <a:fillRect/>
                    </a:stretch>
                  </pic:blipFill>
                  <pic:spPr>
                    <a:xfrm>
                      <a:off x="0" y="0"/>
                      <a:ext cx="5303520" cy="4152061"/>
                    </a:xfrm>
                    <a:prstGeom prst="rect"/>
                  </pic:spPr>
                </pic:pic>
              </a:graphicData>
            </a:graphic>
          </wp:inline>
        </w:drawing>
      </w:r>
    </w:p>
    <w:p>
      <w:pPr>
        <w:pStyle w:val="ReportCaption"/>
        <w:jc w:val="center"/>
      </w:pPr>
      <w:r>
        <w:rPr>
          <w:rFonts w:ascii="Calibri" w:hAnsi="Calibri" w:eastAsia="Calibri"/>
          <w:i/>
          <w:color w:val="555555"/>
          <w:sz w:val="18"/>
        </w:rPr>
        <w:t>Hình 1. Menu chính chọn chế độ: Người đấu Bot hoặc Bot đấu Bot.</w:t>
      </w:r>
    </w:p>
    <w:p>
      <w:pPr>
        <w:jc w:val="center"/>
      </w:pPr>
      <w:r>
        <w:drawing>
          <wp:inline xmlns:a="http://schemas.openxmlformats.org/drawingml/2006/main" xmlns:pic="http://schemas.openxmlformats.org/drawingml/2006/picture">
            <wp:extent cx="5303520" cy="4174383"/>
            <wp:docPr id="2" name="Picture 2"/>
            <wp:cNvGraphicFramePr>
              <a:graphicFrameLocks noChangeAspect="1"/>
            </wp:cNvGraphicFramePr>
            <a:graphic>
              <a:graphicData uri="http://schemas.openxmlformats.org/drawingml/2006/picture">
                <pic:pic>
                  <pic:nvPicPr>
                    <pic:cNvPr id="0" name="menu_level.png"/>
                    <pic:cNvPicPr/>
                  </pic:nvPicPr>
                  <pic:blipFill>
                    <a:blip r:embed="rId11"/>
                    <a:stretch>
                      <a:fillRect/>
                    </a:stretch>
                  </pic:blipFill>
                  <pic:spPr>
                    <a:xfrm>
                      <a:off x="0" y="0"/>
                      <a:ext cx="5303520" cy="4174383"/>
                    </a:xfrm>
                    <a:prstGeom prst="rect"/>
                  </pic:spPr>
                </pic:pic>
              </a:graphicData>
            </a:graphic>
          </wp:inline>
        </w:drawing>
      </w:r>
    </w:p>
    <w:p>
      <w:pPr>
        <w:pStyle w:val="ReportCaption"/>
        <w:jc w:val="center"/>
      </w:pPr>
      <w:r>
        <w:rPr>
          <w:rFonts w:ascii="Calibri" w:hAnsi="Calibri" w:eastAsia="Calibri"/>
          <w:i/>
          <w:color w:val="555555"/>
          <w:sz w:val="18"/>
        </w:rPr>
        <w:t>Hình 2. Màn hình chọn level AI tương ứng 6 nhóm thuật toán.</w:t>
      </w:r>
    </w:p>
    <w:p>
      <w:pPr>
        <w:jc w:val="center"/>
      </w:pPr>
      <w:r>
        <w:drawing>
          <wp:inline xmlns:a="http://schemas.openxmlformats.org/drawingml/2006/main" xmlns:pic="http://schemas.openxmlformats.org/drawingml/2006/picture">
            <wp:extent cx="5303520" cy="4075750"/>
            <wp:docPr id="3" name="Picture 3"/>
            <wp:cNvGraphicFramePr>
              <a:graphicFrameLocks noChangeAspect="1"/>
            </wp:cNvGraphicFramePr>
            <a:graphic>
              <a:graphicData uri="http://schemas.openxmlformats.org/drawingml/2006/picture">
                <pic:pic>
                  <pic:nvPicPr>
                    <pic:cNvPr id="0" name="game_board.png"/>
                    <pic:cNvPicPr/>
                  </pic:nvPicPr>
                  <pic:blipFill>
                    <a:blip r:embed="rId12"/>
                    <a:stretch>
                      <a:fillRect/>
                    </a:stretch>
                  </pic:blipFill>
                  <pic:spPr>
                    <a:xfrm>
                      <a:off x="0" y="0"/>
                      <a:ext cx="5303520" cy="4075750"/>
                    </a:xfrm>
                    <a:prstGeom prst="rect"/>
                  </pic:spPr>
                </pic:pic>
              </a:graphicData>
            </a:graphic>
          </wp:inline>
        </w:drawing>
      </w:r>
    </w:p>
    <w:p>
      <w:pPr>
        <w:pStyle w:val="ReportCaption"/>
        <w:jc w:val="center"/>
      </w:pPr>
      <w:r>
        <w:rPr>
          <w:rFonts w:ascii="Calibri" w:hAnsi="Calibri" w:eastAsia="Calibri"/>
          <w:i/>
          <w:color w:val="555555"/>
          <w:sz w:val="18"/>
        </w:rPr>
        <w:t>Hình 3. Giao diện bàn cờ, sidebar điều khiển, lịch sử nước đi và gợi ý AI.</w:t>
      </w:r>
    </w:p>
    <w:p>
      <w:r>
        <w:br w:type="page"/>
      </w:r>
    </w:p>
    <w:p>
      <w:pPr>
        <w:pStyle w:val="Heading1"/>
        <w:keepNext/>
      </w:pPr>
      <w:r>
        <w:t>IV. ĐÁNH GIÁ VÀ THẢO LUẬN</w:t>
      </w:r>
    </w:p>
    <w:p>
      <w:pPr>
        <w:pStyle w:val="Heading2"/>
        <w:keepNext/>
      </w:pPr>
      <w:r>
        <w:t>1. So sánh các thuật toán trong cùng nhóm và giữa các nhóm</w:t>
      </w:r>
    </w:p>
    <w:tbl>
      <w:tblPr>
        <w:tblStyle w:val="TableGrid"/>
        <w:tblW w:type="dxa" w:w="9359"/>
        <w:jc w:val="left"/>
        <w:tblLook w:firstColumn="1" w:firstRow="1" w:lastColumn="0" w:lastRow="0" w:noHBand="0" w:noVBand="1" w:val="04A0"/>
        <w:tblInd w:w="120" w:type="dxa"/>
        <w:tblLayout w:type="fixed"/>
      </w:tblPr>
      <w:tblGrid>
        <w:gridCol w:w="1800"/>
        <w:gridCol w:w="1440"/>
        <w:gridCol w:w="2232"/>
        <w:gridCol w:w="2232"/>
        <w:gridCol w:w="1655"/>
      </w:tblGrid>
      <w:tr>
        <w:tc>
          <w:tcPr>
            <w:tcW w:type="dxa" w:w="1800"/>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7"/>
              </w:rPr>
              <w:t>Nhóm</w:t>
            </w:r>
          </w:p>
        </w:tc>
        <w:tc>
          <w:tcPr>
            <w:tcW w:type="dxa" w:w="1440"/>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7"/>
              </w:rPr>
              <w:t>Tốc độ</w:t>
            </w:r>
          </w:p>
        </w:tc>
        <w:tc>
          <w:tcPr>
            <w:tcW w:type="dxa" w:w="2232"/>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7"/>
              </w:rPr>
              <w:t>Chất lượng nước đi</w:t>
            </w:r>
          </w:p>
        </w:tc>
        <w:tc>
          <w:tcPr>
            <w:tcW w:type="dxa" w:w="2232"/>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7"/>
              </w:rPr>
              <w:t>Rủi ro</w:t>
            </w:r>
          </w:p>
        </w:tc>
        <w:tc>
          <w:tcPr>
            <w:tcW w:type="dxa" w:w="1655"/>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7"/>
              </w:rPr>
              <w:t>Kết luận</w:t>
            </w:r>
          </w:p>
        </w:tc>
      </w:tr>
      <w:tr>
        <w:tc>
          <w:tcPr>
            <w:tcW w:type="dxa" w:w="1800"/>
          </w:tcPr>
          <w:p>
            <w:pPr>
              <w:spacing w:before="0" w:after="40" w:line="252" w:lineRule="auto"/>
              <w:jc w:val="left"/>
            </w:pPr>
            <w:r>
              <w:rPr>
                <w:rFonts w:ascii="Calibri" w:hAnsi="Calibri" w:eastAsia="Calibri"/>
                <w:b w:val="0"/>
                <w:color w:val="000000"/>
                <w:sz w:val="17"/>
              </w:rPr>
              <w:t>BFS/DFS</w:t>
            </w:r>
          </w:p>
        </w:tc>
        <w:tc>
          <w:tcPr>
            <w:tcW w:type="dxa" w:w="1440"/>
          </w:tcPr>
          <w:p>
            <w:pPr>
              <w:spacing w:before="0" w:after="40" w:line="252" w:lineRule="auto"/>
              <w:jc w:val="left"/>
            </w:pPr>
            <w:r>
              <w:rPr>
                <w:rFonts w:ascii="Calibri" w:hAnsi="Calibri" w:eastAsia="Calibri"/>
                <w:b w:val="0"/>
                <w:color w:val="000000"/>
                <w:sz w:val="17"/>
              </w:rPr>
              <w:t>Trung bình</w:t>
            </w:r>
          </w:p>
        </w:tc>
        <w:tc>
          <w:tcPr>
            <w:tcW w:type="dxa" w:w="2232"/>
          </w:tcPr>
          <w:p>
            <w:pPr>
              <w:spacing w:before="0" w:after="40" w:line="252" w:lineRule="auto"/>
              <w:jc w:val="left"/>
            </w:pPr>
            <w:r>
              <w:rPr>
                <w:rFonts w:ascii="Calibri" w:hAnsi="Calibri" w:eastAsia="Calibri"/>
                <w:b w:val="0"/>
                <w:color w:val="000000"/>
                <w:sz w:val="17"/>
              </w:rPr>
              <w:t>Tốt ở độ sâu nhỏ</w:t>
            </w:r>
          </w:p>
        </w:tc>
        <w:tc>
          <w:tcPr>
            <w:tcW w:type="dxa" w:w="2232"/>
          </w:tcPr>
          <w:p>
            <w:pPr>
              <w:spacing w:before="0" w:after="40" w:line="252" w:lineRule="auto"/>
              <w:jc w:val="left"/>
            </w:pPr>
            <w:r>
              <w:rPr>
                <w:rFonts w:ascii="Calibri" w:hAnsi="Calibri" w:eastAsia="Calibri"/>
                <w:b w:val="0"/>
                <w:color w:val="000000"/>
                <w:sz w:val="17"/>
              </w:rPr>
              <w:t>BFS dễ tốn bộ nhớ; DFS phụ thuộc thứ tự nhánh</w:t>
            </w:r>
          </w:p>
        </w:tc>
        <w:tc>
          <w:tcPr>
            <w:tcW w:type="dxa" w:w="1655"/>
          </w:tcPr>
          <w:p>
            <w:pPr>
              <w:spacing w:before="0" w:after="40" w:line="252" w:lineRule="auto"/>
              <w:jc w:val="left"/>
            </w:pPr>
            <w:r>
              <w:rPr>
                <w:rFonts w:ascii="Calibri" w:hAnsi="Calibri" w:eastAsia="Calibri"/>
                <w:b w:val="0"/>
                <w:color w:val="000000"/>
                <w:sz w:val="17"/>
              </w:rPr>
              <w:t>Phù hợp minh họa search tree cơ bản.</w:t>
            </w:r>
          </w:p>
        </w:tc>
      </w:tr>
      <w:tr>
        <w:tc>
          <w:tcPr>
            <w:tcW w:type="dxa" w:w="1800"/>
          </w:tcPr>
          <w:p>
            <w:pPr>
              <w:spacing w:before="0" w:after="40" w:line="252" w:lineRule="auto"/>
              <w:jc w:val="left"/>
            </w:pPr>
            <w:r>
              <w:rPr>
                <w:rFonts w:ascii="Calibri" w:hAnsi="Calibri" w:eastAsia="Calibri"/>
                <w:b w:val="0"/>
                <w:color w:val="000000"/>
                <w:sz w:val="17"/>
              </w:rPr>
              <w:t>UCS/Greedy</w:t>
            </w:r>
          </w:p>
        </w:tc>
        <w:tc>
          <w:tcPr>
            <w:tcW w:type="dxa" w:w="1440"/>
          </w:tcPr>
          <w:p>
            <w:pPr>
              <w:spacing w:before="0" w:after="40" w:line="252" w:lineRule="auto"/>
              <w:jc w:val="left"/>
            </w:pPr>
            <w:r>
              <w:rPr>
                <w:rFonts w:ascii="Calibri" w:hAnsi="Calibri" w:eastAsia="Calibri"/>
                <w:b w:val="0"/>
                <w:color w:val="000000"/>
                <w:sz w:val="17"/>
              </w:rPr>
              <w:t>Rất nhanh</w:t>
            </w:r>
          </w:p>
        </w:tc>
        <w:tc>
          <w:tcPr>
            <w:tcW w:type="dxa" w:w="2232"/>
          </w:tcPr>
          <w:p>
            <w:pPr>
              <w:spacing w:before="0" w:after="40" w:line="252" w:lineRule="auto"/>
              <w:jc w:val="left"/>
            </w:pPr>
            <w:r>
              <w:rPr>
                <w:rFonts w:ascii="Calibri" w:hAnsi="Calibri" w:eastAsia="Calibri"/>
                <w:b w:val="0"/>
                <w:color w:val="000000"/>
                <w:sz w:val="17"/>
              </w:rPr>
              <w:t>Tốt khi có cơ hội ăn quân rõ</w:t>
            </w:r>
          </w:p>
        </w:tc>
        <w:tc>
          <w:tcPr>
            <w:tcW w:type="dxa" w:w="2232"/>
          </w:tcPr>
          <w:p>
            <w:pPr>
              <w:spacing w:before="0" w:after="40" w:line="252" w:lineRule="auto"/>
              <w:jc w:val="left"/>
            </w:pPr>
            <w:r>
              <w:rPr>
                <w:rFonts w:ascii="Calibri" w:hAnsi="Calibri" w:eastAsia="Calibri"/>
                <w:b w:val="0"/>
                <w:color w:val="000000"/>
                <w:sz w:val="17"/>
              </w:rPr>
              <w:t>Dễ bị phản công</w:t>
            </w:r>
          </w:p>
        </w:tc>
        <w:tc>
          <w:tcPr>
            <w:tcW w:type="dxa" w:w="1655"/>
          </w:tcPr>
          <w:p>
            <w:pPr>
              <w:spacing w:before="0" w:after="40" w:line="252" w:lineRule="auto"/>
              <w:jc w:val="left"/>
            </w:pPr>
            <w:r>
              <w:rPr>
                <w:rFonts w:ascii="Calibri" w:hAnsi="Calibri" w:eastAsia="Calibri"/>
                <w:b w:val="0"/>
                <w:color w:val="000000"/>
                <w:sz w:val="17"/>
              </w:rPr>
              <w:t>Dùng làm baseline tham lam.</w:t>
            </w:r>
          </w:p>
        </w:tc>
      </w:tr>
      <w:tr>
        <w:tc>
          <w:tcPr>
            <w:tcW w:type="dxa" w:w="1800"/>
          </w:tcPr>
          <w:p>
            <w:pPr>
              <w:spacing w:before="0" w:after="40" w:line="252" w:lineRule="auto"/>
              <w:jc w:val="left"/>
            </w:pPr>
            <w:r>
              <w:rPr>
                <w:rFonts w:ascii="Calibri" w:hAnsi="Calibri" w:eastAsia="Calibri"/>
                <w:b w:val="0"/>
                <w:color w:val="000000"/>
                <w:sz w:val="17"/>
              </w:rPr>
              <w:t>A*/IDA*</w:t>
            </w:r>
          </w:p>
        </w:tc>
        <w:tc>
          <w:tcPr>
            <w:tcW w:type="dxa" w:w="1440"/>
          </w:tcPr>
          <w:p>
            <w:pPr>
              <w:spacing w:before="0" w:after="40" w:line="252" w:lineRule="auto"/>
              <w:jc w:val="left"/>
            </w:pPr>
            <w:r>
              <w:rPr>
                <w:rFonts w:ascii="Calibri" w:hAnsi="Calibri" w:eastAsia="Calibri"/>
                <w:b w:val="0"/>
                <w:color w:val="000000"/>
                <w:sz w:val="17"/>
              </w:rPr>
              <w:t>Nhanh đến trung bình</w:t>
            </w:r>
          </w:p>
        </w:tc>
        <w:tc>
          <w:tcPr>
            <w:tcW w:type="dxa" w:w="2232"/>
          </w:tcPr>
          <w:p>
            <w:pPr>
              <w:spacing w:before="0" w:after="40" w:line="252" w:lineRule="auto"/>
              <w:jc w:val="left"/>
            </w:pPr>
            <w:r>
              <w:rPr>
                <w:rFonts w:ascii="Calibri" w:hAnsi="Calibri" w:eastAsia="Calibri"/>
                <w:b w:val="0"/>
                <w:color w:val="000000"/>
                <w:sz w:val="17"/>
              </w:rPr>
              <w:t>Tốt hơn Greedy nhờ heuristic</w:t>
            </w:r>
          </w:p>
        </w:tc>
        <w:tc>
          <w:tcPr>
            <w:tcW w:type="dxa" w:w="2232"/>
          </w:tcPr>
          <w:p>
            <w:pPr>
              <w:spacing w:before="0" w:after="40" w:line="252" w:lineRule="auto"/>
              <w:jc w:val="left"/>
            </w:pPr>
            <w:r>
              <w:rPr>
                <w:rFonts w:ascii="Calibri" w:hAnsi="Calibri" w:eastAsia="Calibri"/>
                <w:b w:val="0"/>
                <w:color w:val="000000"/>
                <w:sz w:val="17"/>
              </w:rPr>
              <w:t>Heuristic còn đơn giản</w:t>
            </w:r>
          </w:p>
        </w:tc>
        <w:tc>
          <w:tcPr>
            <w:tcW w:type="dxa" w:w="1655"/>
          </w:tcPr>
          <w:p>
            <w:pPr>
              <w:spacing w:before="0" w:after="40" w:line="252" w:lineRule="auto"/>
              <w:jc w:val="left"/>
            </w:pPr>
            <w:r>
              <w:rPr>
                <w:rFonts w:ascii="Calibri" w:hAnsi="Calibri" w:eastAsia="Calibri"/>
                <w:b w:val="0"/>
                <w:color w:val="000000"/>
                <w:sz w:val="17"/>
              </w:rPr>
              <w:t>Phù hợp level trung bình.</w:t>
            </w:r>
          </w:p>
        </w:tc>
      </w:tr>
      <w:tr>
        <w:tc>
          <w:tcPr>
            <w:tcW w:type="dxa" w:w="1800"/>
          </w:tcPr>
          <w:p>
            <w:pPr>
              <w:spacing w:before="0" w:after="40" w:line="252" w:lineRule="auto"/>
              <w:jc w:val="left"/>
            </w:pPr>
            <w:r>
              <w:rPr>
                <w:rFonts w:ascii="Calibri" w:hAnsi="Calibri" w:eastAsia="Calibri"/>
                <w:b w:val="0"/>
                <w:color w:val="000000"/>
                <w:sz w:val="17"/>
              </w:rPr>
              <w:t>Local Search</w:t>
            </w:r>
          </w:p>
        </w:tc>
        <w:tc>
          <w:tcPr>
            <w:tcW w:type="dxa" w:w="1440"/>
          </w:tcPr>
          <w:p>
            <w:pPr>
              <w:spacing w:before="0" w:after="40" w:line="252" w:lineRule="auto"/>
              <w:jc w:val="left"/>
            </w:pPr>
            <w:r>
              <w:rPr>
                <w:rFonts w:ascii="Calibri" w:hAnsi="Calibri" w:eastAsia="Calibri"/>
                <w:b w:val="0"/>
                <w:color w:val="000000"/>
                <w:sz w:val="17"/>
              </w:rPr>
              <w:t>Nhanh</w:t>
            </w:r>
          </w:p>
        </w:tc>
        <w:tc>
          <w:tcPr>
            <w:tcW w:type="dxa" w:w="2232"/>
          </w:tcPr>
          <w:p>
            <w:pPr>
              <w:spacing w:before="0" w:after="40" w:line="252" w:lineRule="auto"/>
              <w:jc w:val="left"/>
            </w:pPr>
            <w:r>
              <w:rPr>
                <w:rFonts w:ascii="Calibri" w:hAnsi="Calibri" w:eastAsia="Calibri"/>
                <w:b w:val="0"/>
                <w:color w:val="000000"/>
                <w:sz w:val="17"/>
              </w:rPr>
              <w:t>Tốt cho lựa chọn tức thời</w:t>
            </w:r>
          </w:p>
        </w:tc>
        <w:tc>
          <w:tcPr>
            <w:tcW w:type="dxa" w:w="2232"/>
          </w:tcPr>
          <w:p>
            <w:pPr>
              <w:spacing w:before="0" w:after="40" w:line="252" w:lineRule="auto"/>
              <w:jc w:val="left"/>
            </w:pPr>
            <w:r>
              <w:rPr>
                <w:rFonts w:ascii="Calibri" w:hAnsi="Calibri" w:eastAsia="Calibri"/>
                <w:b w:val="0"/>
                <w:color w:val="000000"/>
                <w:sz w:val="17"/>
              </w:rPr>
              <w:t>Dễ tối ưu cục bộ</w:t>
            </w:r>
          </w:p>
        </w:tc>
        <w:tc>
          <w:tcPr>
            <w:tcW w:type="dxa" w:w="1655"/>
          </w:tcPr>
          <w:p>
            <w:pPr>
              <w:spacing w:before="0" w:after="40" w:line="252" w:lineRule="auto"/>
              <w:jc w:val="left"/>
            </w:pPr>
            <w:r>
              <w:rPr>
                <w:rFonts w:ascii="Calibri" w:hAnsi="Calibri" w:eastAsia="Calibri"/>
                <w:b w:val="0"/>
                <w:color w:val="000000"/>
                <w:sz w:val="17"/>
              </w:rPr>
              <w:t>Hữu ích để so sánh chiến lược chọn láng giềng.</w:t>
            </w:r>
          </w:p>
        </w:tc>
      </w:tr>
      <w:tr>
        <w:tc>
          <w:tcPr>
            <w:tcW w:type="dxa" w:w="1800"/>
          </w:tcPr>
          <w:p>
            <w:pPr>
              <w:spacing w:before="0" w:after="40" w:line="252" w:lineRule="auto"/>
              <w:jc w:val="left"/>
            </w:pPr>
            <w:r>
              <w:rPr>
                <w:rFonts w:ascii="Calibri" w:hAnsi="Calibri" w:eastAsia="Calibri"/>
                <w:b w:val="0"/>
                <w:color w:val="000000"/>
                <w:sz w:val="17"/>
              </w:rPr>
              <w:t>AND-OR/Belief</w:t>
            </w:r>
          </w:p>
        </w:tc>
        <w:tc>
          <w:tcPr>
            <w:tcW w:type="dxa" w:w="1440"/>
          </w:tcPr>
          <w:p>
            <w:pPr>
              <w:spacing w:before="0" w:after="40" w:line="252" w:lineRule="auto"/>
              <w:jc w:val="left"/>
            </w:pPr>
            <w:r>
              <w:rPr>
                <w:rFonts w:ascii="Calibri" w:hAnsi="Calibri" w:eastAsia="Calibri"/>
                <w:b w:val="0"/>
                <w:color w:val="000000"/>
                <w:sz w:val="17"/>
              </w:rPr>
              <w:t>Trung bình</w:t>
            </w:r>
          </w:p>
        </w:tc>
        <w:tc>
          <w:tcPr>
            <w:tcW w:type="dxa" w:w="2232"/>
          </w:tcPr>
          <w:p>
            <w:pPr>
              <w:spacing w:before="0" w:after="40" w:line="252" w:lineRule="auto"/>
              <w:jc w:val="left"/>
            </w:pPr>
            <w:r>
              <w:rPr>
                <w:rFonts w:ascii="Calibri" w:hAnsi="Calibri" w:eastAsia="Calibri"/>
                <w:b w:val="0"/>
                <w:color w:val="000000"/>
                <w:sz w:val="17"/>
              </w:rPr>
              <w:t>Mạnh ở bối cảnh có phản ứng/không chắc chắn</w:t>
            </w:r>
          </w:p>
        </w:tc>
        <w:tc>
          <w:tcPr>
            <w:tcW w:type="dxa" w:w="2232"/>
          </w:tcPr>
          <w:p>
            <w:pPr>
              <w:spacing w:before="0" w:after="40" w:line="252" w:lineRule="auto"/>
              <w:jc w:val="left"/>
            </w:pPr>
            <w:r>
              <w:rPr>
                <w:rFonts w:ascii="Calibri" w:hAnsi="Calibri" w:eastAsia="Calibri"/>
                <w:b w:val="0"/>
                <w:color w:val="000000"/>
                <w:sz w:val="17"/>
              </w:rPr>
              <w:t>Cần giới hạn độ rộng</w:t>
            </w:r>
          </w:p>
        </w:tc>
        <w:tc>
          <w:tcPr>
            <w:tcW w:type="dxa" w:w="1655"/>
          </w:tcPr>
          <w:p>
            <w:pPr>
              <w:spacing w:before="0" w:after="40" w:line="252" w:lineRule="auto"/>
              <w:jc w:val="left"/>
            </w:pPr>
            <w:r>
              <w:rPr>
                <w:rFonts w:ascii="Calibri" w:hAnsi="Calibri" w:eastAsia="Calibri"/>
                <w:b w:val="0"/>
                <w:color w:val="000000"/>
                <w:sz w:val="17"/>
              </w:rPr>
              <w:t>Thể hiện tư duy lập kế hoạch.</w:t>
            </w:r>
          </w:p>
        </w:tc>
      </w:tr>
      <w:tr>
        <w:tc>
          <w:tcPr>
            <w:tcW w:type="dxa" w:w="1800"/>
          </w:tcPr>
          <w:p>
            <w:pPr>
              <w:spacing w:before="0" w:after="40" w:line="252" w:lineRule="auto"/>
              <w:jc w:val="left"/>
            </w:pPr>
            <w:r>
              <w:rPr>
                <w:rFonts w:ascii="Calibri" w:hAnsi="Calibri" w:eastAsia="Calibri"/>
                <w:b w:val="0"/>
                <w:color w:val="000000"/>
                <w:sz w:val="17"/>
              </w:rPr>
              <w:t>CSP</w:t>
            </w:r>
          </w:p>
        </w:tc>
        <w:tc>
          <w:tcPr>
            <w:tcW w:type="dxa" w:w="1440"/>
          </w:tcPr>
          <w:p>
            <w:pPr>
              <w:spacing w:before="0" w:after="40" w:line="252" w:lineRule="auto"/>
              <w:jc w:val="left"/>
            </w:pPr>
            <w:r>
              <w:rPr>
                <w:rFonts w:ascii="Calibri" w:hAnsi="Calibri" w:eastAsia="Calibri"/>
                <w:b w:val="0"/>
                <w:color w:val="000000"/>
                <w:sz w:val="17"/>
              </w:rPr>
              <w:t>Trung bình</w:t>
            </w:r>
          </w:p>
        </w:tc>
        <w:tc>
          <w:tcPr>
            <w:tcW w:type="dxa" w:w="2232"/>
          </w:tcPr>
          <w:p>
            <w:pPr>
              <w:spacing w:before="0" w:after="40" w:line="252" w:lineRule="auto"/>
              <w:jc w:val="left"/>
            </w:pPr>
            <w:r>
              <w:rPr>
                <w:rFonts w:ascii="Calibri" w:hAnsi="Calibri" w:eastAsia="Calibri"/>
                <w:b w:val="0"/>
                <w:color w:val="000000"/>
                <w:sz w:val="17"/>
              </w:rPr>
              <w:t>Mạnh về phòng thủ và an toàn</w:t>
            </w:r>
          </w:p>
        </w:tc>
        <w:tc>
          <w:tcPr>
            <w:tcW w:type="dxa" w:w="2232"/>
          </w:tcPr>
          <w:p>
            <w:pPr>
              <w:spacing w:before="0" w:after="40" w:line="252" w:lineRule="auto"/>
              <w:jc w:val="left"/>
            </w:pPr>
            <w:r>
              <w:rPr>
                <w:rFonts w:ascii="Calibri" w:hAnsi="Calibri" w:eastAsia="Calibri"/>
                <w:b w:val="0"/>
                <w:color w:val="000000"/>
                <w:sz w:val="17"/>
              </w:rPr>
              <w:t>Không phải mô hình đối kháng đầy đủ</w:t>
            </w:r>
          </w:p>
        </w:tc>
        <w:tc>
          <w:tcPr>
            <w:tcW w:type="dxa" w:w="1655"/>
          </w:tcPr>
          <w:p>
            <w:pPr>
              <w:spacing w:before="0" w:after="40" w:line="252" w:lineRule="auto"/>
              <w:jc w:val="left"/>
            </w:pPr>
            <w:r>
              <w:rPr>
                <w:rFonts w:ascii="Calibri" w:hAnsi="Calibri" w:eastAsia="Calibri"/>
                <w:b w:val="0"/>
                <w:color w:val="000000"/>
                <w:sz w:val="17"/>
              </w:rPr>
              <w:t>Tốt để lọc rủi ro.</w:t>
            </w:r>
          </w:p>
        </w:tc>
      </w:tr>
      <w:tr>
        <w:tc>
          <w:tcPr>
            <w:tcW w:type="dxa" w:w="1800"/>
          </w:tcPr>
          <w:p>
            <w:pPr>
              <w:spacing w:before="0" w:after="40" w:line="252" w:lineRule="auto"/>
              <w:jc w:val="left"/>
            </w:pPr>
            <w:r>
              <w:rPr>
                <w:rFonts w:ascii="Calibri" w:hAnsi="Calibri" w:eastAsia="Calibri"/>
                <w:b w:val="0"/>
                <w:color w:val="000000"/>
                <w:sz w:val="17"/>
              </w:rPr>
              <w:t>Minimax/Alpha-Beta</w:t>
            </w:r>
          </w:p>
        </w:tc>
        <w:tc>
          <w:tcPr>
            <w:tcW w:type="dxa" w:w="1440"/>
          </w:tcPr>
          <w:p>
            <w:pPr>
              <w:spacing w:before="0" w:after="40" w:line="252" w:lineRule="auto"/>
              <w:jc w:val="left"/>
            </w:pPr>
            <w:r>
              <w:rPr>
                <w:rFonts w:ascii="Calibri" w:hAnsi="Calibri" w:eastAsia="Calibri"/>
                <w:b w:val="0"/>
                <w:color w:val="000000"/>
                <w:sz w:val="17"/>
              </w:rPr>
              <w:t>Chậm hơn nhưng có kiểm soát</w:t>
            </w:r>
          </w:p>
        </w:tc>
        <w:tc>
          <w:tcPr>
            <w:tcW w:type="dxa" w:w="2232"/>
          </w:tcPr>
          <w:p>
            <w:pPr>
              <w:spacing w:before="0" w:after="40" w:line="252" w:lineRule="auto"/>
              <w:jc w:val="left"/>
            </w:pPr>
            <w:r>
              <w:rPr>
                <w:rFonts w:ascii="Calibri" w:hAnsi="Calibri" w:eastAsia="Calibri"/>
                <w:b w:val="0"/>
                <w:color w:val="000000"/>
                <w:sz w:val="17"/>
              </w:rPr>
              <w:t>Mạnh nhất cho đối kháng</w:t>
            </w:r>
          </w:p>
        </w:tc>
        <w:tc>
          <w:tcPr>
            <w:tcW w:type="dxa" w:w="2232"/>
          </w:tcPr>
          <w:p>
            <w:pPr>
              <w:spacing w:before="0" w:after="40" w:line="252" w:lineRule="auto"/>
              <w:jc w:val="left"/>
            </w:pPr>
            <w:r>
              <w:rPr>
                <w:rFonts w:ascii="Calibri" w:hAnsi="Calibri" w:eastAsia="Calibri"/>
                <w:b w:val="0"/>
                <w:color w:val="000000"/>
                <w:sz w:val="17"/>
              </w:rPr>
              <w:t>Phụ thuộc độ sâu và heuristic</w:t>
            </w:r>
          </w:p>
        </w:tc>
        <w:tc>
          <w:tcPr>
            <w:tcW w:type="dxa" w:w="1655"/>
          </w:tcPr>
          <w:p>
            <w:pPr>
              <w:spacing w:before="0" w:after="40" w:line="252" w:lineRule="auto"/>
              <w:jc w:val="left"/>
            </w:pPr>
            <w:r>
              <w:rPr>
                <w:rFonts w:ascii="Calibri" w:hAnsi="Calibri" w:eastAsia="Calibri"/>
                <w:b w:val="0"/>
                <w:color w:val="000000"/>
                <w:sz w:val="17"/>
              </w:rPr>
              <w:t>Nên dùng cho hint và bot mạnh.</w:t>
            </w:r>
          </w:p>
        </w:tc>
      </w:tr>
      <w:tr>
        <w:tc>
          <w:tcPr>
            <w:tcW w:type="dxa" w:w="1800"/>
          </w:tcPr>
          <w:p>
            <w:pPr>
              <w:spacing w:before="0" w:after="40" w:line="252" w:lineRule="auto"/>
              <w:jc w:val="left"/>
            </w:pPr>
            <w:r>
              <w:rPr>
                <w:rFonts w:ascii="Calibri" w:hAnsi="Calibri" w:eastAsia="Calibri"/>
                <w:b w:val="0"/>
                <w:color w:val="000000"/>
                <w:sz w:val="17"/>
              </w:rPr>
              <w:t>Expectimax</w:t>
            </w:r>
          </w:p>
        </w:tc>
        <w:tc>
          <w:tcPr>
            <w:tcW w:type="dxa" w:w="1440"/>
          </w:tcPr>
          <w:p>
            <w:pPr>
              <w:spacing w:before="0" w:after="40" w:line="252" w:lineRule="auto"/>
              <w:jc w:val="left"/>
            </w:pPr>
            <w:r>
              <w:rPr>
                <w:rFonts w:ascii="Calibri" w:hAnsi="Calibri" w:eastAsia="Calibri"/>
                <w:b w:val="0"/>
                <w:color w:val="000000"/>
                <w:sz w:val="17"/>
              </w:rPr>
              <w:t>Trung bình đến chậm</w:t>
            </w:r>
          </w:p>
        </w:tc>
        <w:tc>
          <w:tcPr>
            <w:tcW w:type="dxa" w:w="2232"/>
          </w:tcPr>
          <w:p>
            <w:pPr>
              <w:spacing w:before="0" w:after="40" w:line="252" w:lineRule="auto"/>
              <w:jc w:val="left"/>
            </w:pPr>
            <w:r>
              <w:rPr>
                <w:rFonts w:ascii="Calibri" w:hAnsi="Calibri" w:eastAsia="Calibri"/>
                <w:b w:val="0"/>
                <w:color w:val="000000"/>
                <w:sz w:val="17"/>
              </w:rPr>
              <w:t>Tốt khi đối thủ không tối ưu</w:t>
            </w:r>
          </w:p>
        </w:tc>
        <w:tc>
          <w:tcPr>
            <w:tcW w:type="dxa" w:w="2232"/>
          </w:tcPr>
          <w:p>
            <w:pPr>
              <w:spacing w:before="0" w:after="40" w:line="252" w:lineRule="auto"/>
              <w:jc w:val="left"/>
            </w:pPr>
            <w:r>
              <w:rPr>
                <w:rFonts w:ascii="Calibri" w:hAnsi="Calibri" w:eastAsia="Calibri"/>
                <w:b w:val="0"/>
                <w:color w:val="000000"/>
                <w:sz w:val="17"/>
              </w:rPr>
              <w:t>Cần mô hình xác suất tốt</w:t>
            </w:r>
          </w:p>
        </w:tc>
        <w:tc>
          <w:tcPr>
            <w:tcW w:type="dxa" w:w="1655"/>
          </w:tcPr>
          <w:p>
            <w:pPr>
              <w:spacing w:before="0" w:after="40" w:line="252" w:lineRule="auto"/>
              <w:jc w:val="left"/>
            </w:pPr>
            <w:r>
              <w:rPr>
                <w:rFonts w:ascii="Calibri" w:hAnsi="Calibri" w:eastAsia="Calibri"/>
                <w:b w:val="0"/>
                <w:color w:val="000000"/>
                <w:sz w:val="17"/>
              </w:rPr>
              <w:t>Phù hợp mô phỏng người chơi không hoàn hảo.</w:t>
            </w:r>
          </w:p>
        </w:tc>
      </w:tr>
    </w:tbl>
    <w:p>
      <w:pPr>
        <w:pStyle w:val="Heading2"/>
        <w:keepNext/>
      </w:pPr>
      <w:r>
        <w:t>2. Điểm mạnh của dự án</w:t>
      </w:r>
    </w:p>
    <w:p>
      <w:pPr>
        <w:pStyle w:val="ListBullet"/>
      </w:pPr>
      <w:r>
        <w:rPr>
          <w:rFonts w:ascii="Calibri" w:hAnsi="Calibri" w:eastAsia="Calibri"/>
          <w:sz w:val="22"/>
        </w:rPr>
        <w:t>Mô hình luật rõ ràng: pseudo-legal move được tách khỏi bước lọc self-check, giúp dễ kiểm thử và mở rộng.</w:t>
      </w:r>
    </w:p>
    <w:p>
      <w:pPr>
        <w:pStyle w:val="ListBullet"/>
      </w:pPr>
      <w:r>
        <w:rPr>
          <w:rFonts w:ascii="Calibri" w:hAnsi="Calibri" w:eastAsia="Calibri"/>
          <w:sz w:val="22"/>
        </w:rPr>
        <w:t>AI_REGISTRY gom 18 thuật toán dưới một interface thống nhất, GUI chỉ cần gọi theo tên thuật toán.</w:t>
      </w:r>
    </w:p>
    <w:p>
      <w:pPr>
        <w:pStyle w:val="ListBullet"/>
      </w:pPr>
      <w:r>
        <w:rPr>
          <w:rFonts w:ascii="Calibri" w:hAnsi="Calibri" w:eastAsia="Calibri"/>
          <w:sz w:val="22"/>
        </w:rPr>
        <w:t>Có hàm lượng giá dùng cả vật chất và vị trí, tạo cơ sở chung cho nhiều thuật toán.</w:t>
      </w:r>
    </w:p>
    <w:p>
      <w:pPr>
        <w:pStyle w:val="ListBullet"/>
      </w:pPr>
      <w:r>
        <w:rPr>
          <w:rFonts w:ascii="Calibri" w:hAnsi="Calibri" w:eastAsia="Calibri"/>
          <w:sz w:val="22"/>
        </w:rPr>
        <w:t>AI chạy trên luồng nền và dùng lock khi trao đổi kết quả, giảm nguy cơ treo giao diện Pygame.</w:t>
      </w:r>
    </w:p>
    <w:p>
      <w:pPr>
        <w:pStyle w:val="ListBullet"/>
      </w:pPr>
      <w:r>
        <w:rPr>
          <w:rFonts w:ascii="Calibri" w:hAnsi="Calibri" w:eastAsia="Calibri"/>
          <w:sz w:val="22"/>
        </w:rPr>
        <w:t>Có test tự động đa tầng: luật quân, trạng thái ván, hành vi AI và thread safety.</w:t>
      </w:r>
    </w:p>
    <w:p>
      <w:pPr>
        <w:pStyle w:val="ListBullet"/>
      </w:pPr>
      <w:r>
        <w:rPr>
          <w:rFonts w:ascii="Calibri" w:hAnsi="Calibri" w:eastAsia="Calibri"/>
          <w:sz w:val="22"/>
        </w:rPr>
        <w:t>Giao diện có menu, sidebar, history, hint, undo, shop theme, hiệu ứng và âm thanh nên đủ tính sản phẩm.</w:t>
      </w:r>
    </w:p>
    <w:p>
      <w:pPr>
        <w:pStyle w:val="Heading2"/>
        <w:keepNext/>
      </w:pPr>
      <w:r>
        <w:t>3. Hạn chế</w:t>
      </w:r>
    </w:p>
    <w:p>
      <w:pPr>
        <w:pStyle w:val="ListBullet"/>
      </w:pPr>
      <w:r>
        <w:rPr>
          <w:rFonts w:ascii="Calibri" w:hAnsi="Calibri" w:eastAsia="Calibri"/>
          <w:sz w:val="22"/>
        </w:rPr>
        <w:t>Nhiều thuật toán được điều chỉnh để chạy nhanh trong game nên chưa phải phiên bản học thuật đầy đủ cho mọi trường hợp.</w:t>
      </w:r>
    </w:p>
    <w:p>
      <w:pPr>
        <w:pStyle w:val="ListBullet"/>
      </w:pPr>
      <w:r>
        <w:rPr>
          <w:rFonts w:ascii="Calibri" w:hAnsi="Calibri" w:eastAsia="Calibri"/>
          <w:sz w:val="22"/>
        </w:rPr>
        <w:t>Hàm lượng giá chưa có opening book, endgame tablebase, transposition table hoặc học trọng số từ dữ liệu ván thật.</w:t>
      </w:r>
    </w:p>
    <w:p>
      <w:pPr>
        <w:pStyle w:val="ListBullet"/>
      </w:pPr>
      <w:r>
        <w:rPr>
          <w:rFonts w:ascii="Calibri" w:hAnsi="Calibri" w:eastAsia="Calibri"/>
          <w:sz w:val="22"/>
        </w:rPr>
        <w:t>Một số chức năng giao diện như online/settings còn ở trạng thái thông báo sắp ra mắt.</w:t>
      </w:r>
    </w:p>
    <w:p>
      <w:pPr>
        <w:pStyle w:val="ListBullet"/>
      </w:pPr>
      <w:r>
        <w:rPr>
          <w:rFonts w:ascii="Calibri" w:hAnsi="Calibri" w:eastAsia="Calibri"/>
          <w:sz w:val="22"/>
        </w:rPr>
        <w:t>Shop và tài sản trong game hiện lưu trong bộ nhớ, chưa có cơ chế lưu bền vững qua nhiều phiên chơi.</w:t>
      </w:r>
    </w:p>
    <w:p>
      <w:pPr>
        <w:pStyle w:val="ListBullet"/>
      </w:pPr>
      <w:r>
        <w:rPr>
          <w:rFonts w:ascii="Calibri" w:hAnsi="Calibri" w:eastAsia="Calibri"/>
          <w:sz w:val="22"/>
        </w:rPr>
        <w:t>Alpha-Beta đã có giới hạn thời gian và sắp xếp nước đi, nhưng chưa có iterative deepening hoàn chỉnh hoặc bảng băm trạng thái.</w:t>
      </w:r>
    </w:p>
    <w:p>
      <w:pPr>
        <w:pStyle w:val="Heading2"/>
        <w:keepNext/>
      </w:pPr>
      <w:r>
        <w:t>4. Ý kiến của nhóm về việc áp dụng 6 nhóm thuật toán</w:t>
      </w:r>
    </w:p>
    <w:p>
      <w:r>
        <w:rPr>
          <w:rFonts w:ascii="Calibri" w:hAnsi="Calibri" w:eastAsia="Calibri"/>
          <w:b w:val="0"/>
          <w:i w:val="0"/>
          <w:color w:val="000000"/>
        </w:rPr>
        <w:t>Việc áp dụng đồng thời 6 nhóm thuật toán vào cùng một bài toán là phù hợp với mục tiêu môn học vì người học có thể quan sát trực tiếp sự khác nhau giữa thuật toán cơ bản và thuật toán chuyên cho trò chơi đối kháng. Tuy vậy, nếu chọn thuật toán dùng thực tế cho bot mạnh, Alpha-Beta là ứng viên tốt nhất vì mô hình đúng bản chất hai người chơi và có thể tối ưu thêm bằng sắp xếp nước đi, iterative deepening và transposition table. Các nhóm còn lại vẫn có giá trị: BFS/DFS/UCS làm nền tảng search tree, A*/IDA* minh họa heuristic, local search cho tối ưu nhanh, AND-OR/Belief cho lập kế hoạch trong môi trường không chắc chắn, CSP cho ràng buộc an toàn và phòng thủ.</w:t>
      </w:r>
    </w:p>
    <w:p>
      <w:r>
        <w:br w:type="page"/>
      </w:r>
    </w:p>
    <w:p>
      <w:pPr>
        <w:pStyle w:val="Heading1"/>
        <w:keepNext/>
      </w:pPr>
      <w:r>
        <w:t>V. KẾT LUẬN</w:t>
      </w:r>
    </w:p>
    <w:p>
      <w:r>
        <w:rPr>
          <w:rFonts w:ascii="Calibri" w:hAnsi="Calibri" w:eastAsia="Calibri"/>
          <w:b w:val="0"/>
          <w:i w:val="0"/>
          <w:color w:val="000000"/>
        </w:rPr>
        <w:t>Dự án Chinese Chess AI đã xây dựng được một chương trình Cờ tướng hoàn chỉnh ở mức đồ án: có mô hình bàn cờ, luật di chuyển, kiểm tra trạng thái ván, giao diện Pygame và hệ thống AI gồm 6 level với 18 thuật toán. Các kết quả kiểm thử cho thấy những thành phần cốt lõi đang hoạt động ổn định: 47 unit test đều PASS, eval tổng hợp đạt 3/3 capability/regression, thread-safety đạt pass^3 = 100%. Báo cáo cũng chỉ ra rằng Alpha-Beta là thuật toán nổi bật nhất cho bài toán đối kháng, trong khi các thuật toán khác đóng vai trò so sánh, minh họa và mở rộng góc nhìn AI.</w:t>
      </w:r>
    </w:p>
    <w:p>
      <w:r>
        <w:rPr>
          <w:rFonts w:ascii="Calibri" w:hAnsi="Calibri" w:eastAsia="Calibri"/>
          <w:b w:val="0"/>
          <w:i w:val="0"/>
          <w:color w:val="000000"/>
        </w:rPr>
        <w:t>Hướng phát triển tiếp theo nên tập trung vào nâng cấp chất lượng AI và trải nghiệm người dùng: thêm iterative deepening, transposition table, opening book, đánh giá thế cờ sâu hơn, lưu cấu hình shop, chế độ online thật và dashboard thống kê các ván bot đấu bot. Nếu tiếp tục hoàn thiện theo các hướng này, project có thể trở thành một môi trường học thuật trực quan để thử nghiệm thuật toán AI trên trò chơi Cờ tướng.</w:t>
      </w:r>
    </w:p>
    <w:p>
      <w:pPr>
        <w:pStyle w:val="Heading1"/>
        <w:keepNext/>
      </w:pPr>
      <w:r>
        <w:t>TÀI LIỆU THAM KHẢO</w:t>
      </w:r>
    </w:p>
    <w:p>
      <w:pPr>
        <w:pStyle w:val="ListBullet"/>
      </w:pPr>
      <w:r>
        <w:rPr>
          <w:rFonts w:ascii="Calibri" w:hAnsi="Calibri" w:eastAsia="Calibri"/>
          <w:sz w:val="22"/>
        </w:rPr>
        <w:t>Kho mã nguồn dự án: https://github.com/lwd7071/chinese_chess.git</w:t>
      </w:r>
    </w:p>
    <w:p>
      <w:pPr>
        <w:pStyle w:val="ListBullet"/>
      </w:pPr>
      <w:r>
        <w:rPr>
          <w:rFonts w:ascii="Calibri" w:hAnsi="Calibri" w:eastAsia="Calibri"/>
          <w:sz w:val="22"/>
        </w:rPr>
        <w:t>README.md của project chinese_chess.</w:t>
      </w:r>
    </w:p>
    <w:p>
      <w:pPr>
        <w:pStyle w:val="ListBullet"/>
      </w:pPr>
      <w:r>
        <w:rPr>
          <w:rFonts w:ascii="Calibri" w:hAnsi="Calibri" w:eastAsia="Calibri"/>
          <w:sz w:val="22"/>
        </w:rPr>
        <w:t>Mã nguồn game/board.py, game/pieces.py, game/rules.py.</w:t>
      </w:r>
    </w:p>
    <w:p>
      <w:pPr>
        <w:pStyle w:val="ListBullet"/>
      </w:pPr>
      <w:r>
        <w:rPr>
          <w:rFonts w:ascii="Calibri" w:hAnsi="Calibri" w:eastAsia="Calibri"/>
          <w:sz w:val="22"/>
        </w:rPr>
        <w:t>Mã nguồn ai/eval.py, ai/level1.py, ai/level2.py, ai/level3.py, ai/level4.py, ai/level5.py, ai/level6.py.</w:t>
      </w:r>
    </w:p>
    <w:p>
      <w:pPr>
        <w:pStyle w:val="ListBullet"/>
      </w:pPr>
      <w:r>
        <w:rPr>
          <w:rFonts w:ascii="Calibri" w:hAnsi="Calibri" w:eastAsia="Calibri"/>
          <w:sz w:val="22"/>
        </w:rPr>
        <w:t>Mã nguồn main.py và các module giao diện trong gui/.</w:t>
      </w:r>
    </w:p>
    <w:p>
      <w:pPr>
        <w:pStyle w:val="ListBullet"/>
      </w:pPr>
      <w:r>
        <w:rPr>
          <w:rFonts w:ascii="Calibri" w:hAnsi="Calibri" w:eastAsia="Calibri"/>
          <w:sz w:val="22"/>
        </w:rPr>
        <w:t>Log kiểm thử .claude/evals/project-correctness.log, lần chạy ngày 24/06/2026.</w:t>
      </w:r>
    </w:p>
    <w:p>
      <w:pPr>
        <w:pStyle w:val="ListBullet"/>
      </w:pPr>
      <w:r>
        <w:rPr>
          <w:rFonts w:ascii="Calibri" w:hAnsi="Calibri" w:eastAsia="Calibri"/>
          <w:sz w:val="22"/>
        </w:rPr>
        <w:t>Stuart Russell, Peter Norvig, Artificial Intelligence: A Modern Approach - nội dung nền tảng về search, adversarial search, CSP.</w:t>
      </w:r>
    </w:p>
    <w:p>
      <w:pPr>
        <w:pStyle w:val="ListBullet"/>
      </w:pPr>
      <w:r>
        <w:rPr>
          <w:rFonts w:ascii="Calibri" w:hAnsi="Calibri" w:eastAsia="Calibri"/>
          <w:sz w:val="22"/>
        </w:rPr>
        <w:t>Tài liệu Pygame: https://www.pygame.org/docs/</w:t>
      </w:r>
    </w:p>
    <w:p>
      <w:pPr>
        <w:pStyle w:val="ListBullet"/>
      </w:pPr>
      <w:r>
        <w:rPr>
          <w:rFonts w:ascii="Calibri" w:hAnsi="Calibri" w:eastAsia="Calibri"/>
          <w:sz w:val="22"/>
        </w:rPr>
        <w:t>Tài liệu Python unittest: https://docs.python.org/3/library/unittest.html</w:t>
      </w:r>
    </w:p>
    <w:p>
      <w:pPr>
        <w:pStyle w:val="Heading1"/>
        <w:keepNext/>
      </w:pPr>
      <w:r>
        <w:t>PHỤ LỤC: LIÊN HỆ GIỮA MÃ NGUỒN VÀ NỘI DUNG BÁO CÁO</w:t>
      </w:r>
    </w:p>
    <w:tbl>
      <w:tblPr>
        <w:tblStyle w:val="TableGrid"/>
        <w:tblW w:type="dxa" w:w="9360"/>
        <w:jc w:val="left"/>
        <w:tblLook w:firstColumn="1" w:firstRow="1" w:lastColumn="0" w:lastRow="0" w:noHBand="0" w:noVBand="1" w:val="04A0"/>
        <w:tblInd w:w="120" w:type="dxa"/>
        <w:tblLayout w:type="fixed"/>
      </w:tblPr>
      <w:tblGrid>
        <w:gridCol w:w="2232"/>
        <w:gridCol w:w="2880"/>
        <w:gridCol w:w="4248"/>
      </w:tblGrid>
      <w:tr>
        <w:tc>
          <w:tcPr>
            <w:tcW w:type="dxa" w:w="2232"/>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7"/>
              </w:rPr>
              <w:t>Nội dung</w:t>
            </w:r>
          </w:p>
        </w:tc>
        <w:tc>
          <w:tcPr>
            <w:tcW w:type="dxa" w:w="2880"/>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7"/>
              </w:rPr>
              <w:t>File</w:t>
            </w:r>
          </w:p>
        </w:tc>
        <w:tc>
          <w:tcPr>
            <w:tcW w:type="dxa" w:w="4248"/>
            <w:vAlign w:val="center"/>
            <w:tcMar>
              <w:top w:w="80" w:type="dxa"/>
              <w:start w:w="120" w:type="dxa"/>
              <w:bottom w:w="80" w:type="dxa"/>
              <w:end w:w="120" w:type="dxa"/>
            </w:tcMar>
            <w:shd w:fill="E8EEF5"/>
          </w:tcPr>
          <w:p>
            <w:pPr>
              <w:spacing w:before="0" w:after="40" w:line="252" w:lineRule="auto"/>
              <w:jc w:val="center"/>
            </w:pPr>
            <w:r>
              <w:rPr>
                <w:rFonts w:ascii="Calibri" w:hAnsi="Calibri" w:eastAsia="Calibri"/>
                <w:b/>
                <w:color w:val="000000"/>
                <w:sz w:val="17"/>
              </w:rPr>
              <w:t>Thành phần</w:t>
            </w:r>
          </w:p>
        </w:tc>
      </w:tr>
      <w:tr>
        <w:tc>
          <w:tcPr>
            <w:tcW w:type="dxa" w:w="2232"/>
          </w:tcPr>
          <w:p>
            <w:pPr>
              <w:spacing w:before="0" w:after="40" w:line="252" w:lineRule="auto"/>
              <w:jc w:val="left"/>
            </w:pPr>
            <w:r>
              <w:rPr>
                <w:rFonts w:ascii="Calibri" w:hAnsi="Calibri" w:eastAsia="Calibri"/>
                <w:b w:val="0"/>
                <w:color w:val="000000"/>
                <w:sz w:val="17"/>
              </w:rPr>
              <w:t>Luật di chuyển quân</w:t>
            </w:r>
          </w:p>
        </w:tc>
        <w:tc>
          <w:tcPr>
            <w:tcW w:type="dxa" w:w="2880"/>
          </w:tcPr>
          <w:p>
            <w:pPr>
              <w:spacing w:before="0" w:after="40" w:line="252" w:lineRule="auto"/>
              <w:jc w:val="left"/>
            </w:pPr>
            <w:r>
              <w:rPr>
                <w:rFonts w:ascii="Calibri" w:hAnsi="Calibri" w:eastAsia="Calibri"/>
                <w:b w:val="0"/>
                <w:color w:val="000000"/>
                <w:sz w:val="17"/>
              </w:rPr>
              <w:t>game/pieces.py</w:t>
            </w:r>
          </w:p>
        </w:tc>
        <w:tc>
          <w:tcPr>
            <w:tcW w:type="dxa" w:w="4248"/>
          </w:tcPr>
          <w:p>
            <w:pPr>
              <w:spacing w:before="0" w:after="40" w:line="252" w:lineRule="auto"/>
              <w:jc w:val="left"/>
            </w:pPr>
            <w:r>
              <w:rPr>
                <w:rFonts w:ascii="Calibri" w:hAnsi="Calibri" w:eastAsia="Calibri"/>
                <w:b w:val="0"/>
                <w:color w:val="000000"/>
                <w:sz w:val="17"/>
              </w:rPr>
              <w:t>Piece.get_raw_moves</w:t>
            </w:r>
          </w:p>
        </w:tc>
      </w:tr>
      <w:tr>
        <w:tc>
          <w:tcPr>
            <w:tcW w:type="dxa" w:w="2232"/>
          </w:tcPr>
          <w:p>
            <w:pPr>
              <w:spacing w:before="0" w:after="40" w:line="252" w:lineRule="auto"/>
              <w:jc w:val="left"/>
            </w:pPr>
            <w:r>
              <w:rPr>
                <w:rFonts w:ascii="Calibri" w:hAnsi="Calibri" w:eastAsia="Calibri"/>
                <w:b w:val="0"/>
                <w:color w:val="000000"/>
                <w:sz w:val="17"/>
              </w:rPr>
              <w:t>Lọc nước đi hợp lệ</w:t>
            </w:r>
          </w:p>
        </w:tc>
        <w:tc>
          <w:tcPr>
            <w:tcW w:type="dxa" w:w="2880"/>
          </w:tcPr>
          <w:p>
            <w:pPr>
              <w:spacing w:before="0" w:after="40" w:line="252" w:lineRule="auto"/>
              <w:jc w:val="left"/>
            </w:pPr>
            <w:r>
              <w:rPr>
                <w:rFonts w:ascii="Calibri" w:hAnsi="Calibri" w:eastAsia="Calibri"/>
                <w:b w:val="0"/>
                <w:color w:val="000000"/>
                <w:sz w:val="17"/>
              </w:rPr>
              <w:t>game/board.py</w:t>
            </w:r>
          </w:p>
        </w:tc>
        <w:tc>
          <w:tcPr>
            <w:tcW w:type="dxa" w:w="4248"/>
          </w:tcPr>
          <w:p>
            <w:pPr>
              <w:spacing w:before="0" w:after="40" w:line="252" w:lineRule="auto"/>
              <w:jc w:val="left"/>
            </w:pPr>
            <w:r>
              <w:rPr>
                <w:rFonts w:ascii="Calibri" w:hAnsi="Calibri" w:eastAsia="Calibri"/>
                <w:b w:val="0"/>
                <w:color w:val="000000"/>
                <w:sz w:val="17"/>
              </w:rPr>
              <w:t>Board.get_all_legal_moves, Board.is_in_check</w:t>
            </w:r>
          </w:p>
        </w:tc>
      </w:tr>
      <w:tr>
        <w:tc>
          <w:tcPr>
            <w:tcW w:type="dxa" w:w="2232"/>
          </w:tcPr>
          <w:p>
            <w:pPr>
              <w:spacing w:before="0" w:after="40" w:line="252" w:lineRule="auto"/>
              <w:jc w:val="left"/>
            </w:pPr>
            <w:r>
              <w:rPr>
                <w:rFonts w:ascii="Calibri" w:hAnsi="Calibri" w:eastAsia="Calibri"/>
                <w:b w:val="0"/>
                <w:color w:val="000000"/>
                <w:sz w:val="17"/>
              </w:rPr>
              <w:t>Undo và lịch sử</w:t>
            </w:r>
          </w:p>
        </w:tc>
        <w:tc>
          <w:tcPr>
            <w:tcW w:type="dxa" w:w="2880"/>
          </w:tcPr>
          <w:p>
            <w:pPr>
              <w:spacing w:before="0" w:after="40" w:line="252" w:lineRule="auto"/>
              <w:jc w:val="left"/>
            </w:pPr>
            <w:r>
              <w:rPr>
                <w:rFonts w:ascii="Calibri" w:hAnsi="Calibri" w:eastAsia="Calibri"/>
                <w:b w:val="0"/>
                <w:color w:val="000000"/>
                <w:sz w:val="17"/>
              </w:rPr>
              <w:t>game/board.py</w:t>
            </w:r>
          </w:p>
        </w:tc>
        <w:tc>
          <w:tcPr>
            <w:tcW w:type="dxa" w:w="4248"/>
          </w:tcPr>
          <w:p>
            <w:pPr>
              <w:spacing w:before="0" w:after="40" w:line="252" w:lineRule="auto"/>
              <w:jc w:val="left"/>
            </w:pPr>
            <w:r>
              <w:rPr>
                <w:rFonts w:ascii="Calibri" w:hAnsi="Calibri" w:eastAsia="Calibri"/>
                <w:b w:val="0"/>
                <w:color w:val="000000"/>
                <w:sz w:val="17"/>
              </w:rPr>
              <w:t>Board.make_move, Board.undo_move, move_log, matrix_history</w:t>
            </w:r>
          </w:p>
        </w:tc>
      </w:tr>
      <w:tr>
        <w:tc>
          <w:tcPr>
            <w:tcW w:type="dxa" w:w="2232"/>
          </w:tcPr>
          <w:p>
            <w:pPr>
              <w:spacing w:before="0" w:after="40" w:line="252" w:lineRule="auto"/>
              <w:jc w:val="left"/>
            </w:pPr>
            <w:r>
              <w:rPr>
                <w:rFonts w:ascii="Calibri" w:hAnsi="Calibri" w:eastAsia="Calibri"/>
                <w:b w:val="0"/>
                <w:color w:val="000000"/>
                <w:sz w:val="17"/>
              </w:rPr>
              <w:t>Hàm đánh giá</w:t>
            </w:r>
          </w:p>
        </w:tc>
        <w:tc>
          <w:tcPr>
            <w:tcW w:type="dxa" w:w="2880"/>
          </w:tcPr>
          <w:p>
            <w:pPr>
              <w:spacing w:before="0" w:after="40" w:line="252" w:lineRule="auto"/>
              <w:jc w:val="left"/>
            </w:pPr>
            <w:r>
              <w:rPr>
                <w:rFonts w:ascii="Calibri" w:hAnsi="Calibri" w:eastAsia="Calibri"/>
                <w:b w:val="0"/>
                <w:color w:val="000000"/>
                <w:sz w:val="17"/>
              </w:rPr>
              <w:t>ai/eval.py</w:t>
            </w:r>
          </w:p>
        </w:tc>
        <w:tc>
          <w:tcPr>
            <w:tcW w:type="dxa" w:w="4248"/>
          </w:tcPr>
          <w:p>
            <w:pPr>
              <w:spacing w:before="0" w:after="40" w:line="252" w:lineRule="auto"/>
              <w:jc w:val="left"/>
            </w:pPr>
            <w:r>
              <w:rPr>
                <w:rFonts w:ascii="Calibri" w:hAnsi="Calibri" w:eastAsia="Calibri"/>
                <w:b w:val="0"/>
                <w:color w:val="000000"/>
                <w:sz w:val="17"/>
              </w:rPr>
              <w:t>PIECE_VALUES, PST_*, evaluate_board</w:t>
            </w:r>
          </w:p>
        </w:tc>
      </w:tr>
      <w:tr>
        <w:tc>
          <w:tcPr>
            <w:tcW w:type="dxa" w:w="2232"/>
          </w:tcPr>
          <w:p>
            <w:pPr>
              <w:spacing w:before="0" w:after="40" w:line="252" w:lineRule="auto"/>
              <w:jc w:val="left"/>
            </w:pPr>
            <w:r>
              <w:rPr>
                <w:rFonts w:ascii="Calibri" w:hAnsi="Calibri" w:eastAsia="Calibri"/>
                <w:b w:val="0"/>
                <w:color w:val="000000"/>
                <w:sz w:val="17"/>
              </w:rPr>
              <w:t>Đăng ký thuật toán</w:t>
            </w:r>
          </w:p>
        </w:tc>
        <w:tc>
          <w:tcPr>
            <w:tcW w:type="dxa" w:w="2880"/>
          </w:tcPr>
          <w:p>
            <w:pPr>
              <w:spacing w:before="0" w:after="40" w:line="252" w:lineRule="auto"/>
              <w:jc w:val="left"/>
            </w:pPr>
            <w:r>
              <w:rPr>
                <w:rFonts w:ascii="Calibri" w:hAnsi="Calibri" w:eastAsia="Calibri"/>
                <w:b w:val="0"/>
                <w:color w:val="000000"/>
                <w:sz w:val="17"/>
              </w:rPr>
              <w:t>ai/__init__.py</w:t>
            </w:r>
          </w:p>
        </w:tc>
        <w:tc>
          <w:tcPr>
            <w:tcW w:type="dxa" w:w="4248"/>
          </w:tcPr>
          <w:p>
            <w:pPr>
              <w:spacing w:before="0" w:after="40" w:line="252" w:lineRule="auto"/>
              <w:jc w:val="left"/>
            </w:pPr>
            <w:r>
              <w:rPr>
                <w:rFonts w:ascii="Calibri" w:hAnsi="Calibri" w:eastAsia="Calibri"/>
                <w:b w:val="0"/>
                <w:color w:val="000000"/>
                <w:sz w:val="17"/>
              </w:rPr>
              <w:t>AI_REGISTRY</w:t>
            </w:r>
          </w:p>
        </w:tc>
      </w:tr>
      <w:tr>
        <w:tc>
          <w:tcPr>
            <w:tcW w:type="dxa" w:w="2232"/>
          </w:tcPr>
          <w:p>
            <w:pPr>
              <w:spacing w:before="0" w:after="40" w:line="252" w:lineRule="auto"/>
              <w:jc w:val="left"/>
            </w:pPr>
            <w:r>
              <w:rPr>
                <w:rFonts w:ascii="Calibri" w:hAnsi="Calibri" w:eastAsia="Calibri"/>
                <w:b w:val="0"/>
                <w:color w:val="000000"/>
                <w:sz w:val="17"/>
              </w:rPr>
              <w:t>Tìm kiếm mù</w:t>
            </w:r>
          </w:p>
        </w:tc>
        <w:tc>
          <w:tcPr>
            <w:tcW w:type="dxa" w:w="2880"/>
          </w:tcPr>
          <w:p>
            <w:pPr>
              <w:spacing w:before="0" w:after="40" w:line="252" w:lineRule="auto"/>
              <w:jc w:val="left"/>
            </w:pPr>
            <w:r>
              <w:rPr>
                <w:rFonts w:ascii="Calibri" w:hAnsi="Calibri" w:eastAsia="Calibri"/>
                <w:b w:val="0"/>
                <w:color w:val="000000"/>
                <w:sz w:val="17"/>
              </w:rPr>
              <w:t>ai/level1.py</w:t>
            </w:r>
          </w:p>
        </w:tc>
        <w:tc>
          <w:tcPr>
            <w:tcW w:type="dxa" w:w="4248"/>
          </w:tcPr>
          <w:p>
            <w:pPr>
              <w:spacing w:before="0" w:after="40" w:line="252" w:lineRule="auto"/>
              <w:jc w:val="left"/>
            </w:pPr>
            <w:r>
              <w:rPr>
                <w:rFonts w:ascii="Calibri" w:hAnsi="Calibri" w:eastAsia="Calibri"/>
                <w:b w:val="0"/>
                <w:color w:val="000000"/>
                <w:sz w:val="17"/>
              </w:rPr>
              <w:t>bfs_move, dfs_move, ucs_move</w:t>
            </w:r>
          </w:p>
        </w:tc>
      </w:tr>
      <w:tr>
        <w:tc>
          <w:tcPr>
            <w:tcW w:type="dxa" w:w="2232"/>
          </w:tcPr>
          <w:p>
            <w:pPr>
              <w:spacing w:before="0" w:after="40" w:line="252" w:lineRule="auto"/>
              <w:jc w:val="left"/>
            </w:pPr>
            <w:r>
              <w:rPr>
                <w:rFonts w:ascii="Calibri" w:hAnsi="Calibri" w:eastAsia="Calibri"/>
                <w:b w:val="0"/>
                <w:color w:val="000000"/>
                <w:sz w:val="17"/>
              </w:rPr>
              <w:t>Heuristic search</w:t>
            </w:r>
          </w:p>
        </w:tc>
        <w:tc>
          <w:tcPr>
            <w:tcW w:type="dxa" w:w="2880"/>
          </w:tcPr>
          <w:p>
            <w:pPr>
              <w:spacing w:before="0" w:after="40" w:line="252" w:lineRule="auto"/>
              <w:jc w:val="left"/>
            </w:pPr>
            <w:r>
              <w:rPr>
                <w:rFonts w:ascii="Calibri" w:hAnsi="Calibri" w:eastAsia="Calibri"/>
                <w:b w:val="0"/>
                <w:color w:val="000000"/>
                <w:sz w:val="17"/>
              </w:rPr>
              <w:t>ai/level2.py</w:t>
            </w:r>
          </w:p>
        </w:tc>
        <w:tc>
          <w:tcPr>
            <w:tcW w:type="dxa" w:w="4248"/>
          </w:tcPr>
          <w:p>
            <w:pPr>
              <w:spacing w:before="0" w:after="40" w:line="252" w:lineRule="auto"/>
              <w:jc w:val="left"/>
            </w:pPr>
            <w:r>
              <w:rPr>
                <w:rFonts w:ascii="Calibri" w:hAnsi="Calibri" w:eastAsia="Calibri"/>
                <w:b w:val="0"/>
                <w:color w:val="000000"/>
                <w:sz w:val="17"/>
              </w:rPr>
              <w:t>greedy_move, a_star_move, ida_star_move</w:t>
            </w:r>
          </w:p>
        </w:tc>
      </w:tr>
      <w:tr>
        <w:tc>
          <w:tcPr>
            <w:tcW w:type="dxa" w:w="2232"/>
          </w:tcPr>
          <w:p>
            <w:pPr>
              <w:spacing w:before="0" w:after="40" w:line="252" w:lineRule="auto"/>
              <w:jc w:val="left"/>
            </w:pPr>
            <w:r>
              <w:rPr>
                <w:rFonts w:ascii="Calibri" w:hAnsi="Calibri" w:eastAsia="Calibri"/>
                <w:b w:val="0"/>
                <w:color w:val="000000"/>
                <w:sz w:val="17"/>
              </w:rPr>
              <w:t>Local search</w:t>
            </w:r>
          </w:p>
        </w:tc>
        <w:tc>
          <w:tcPr>
            <w:tcW w:type="dxa" w:w="2880"/>
          </w:tcPr>
          <w:p>
            <w:pPr>
              <w:spacing w:before="0" w:after="40" w:line="252" w:lineRule="auto"/>
              <w:jc w:val="left"/>
            </w:pPr>
            <w:r>
              <w:rPr>
                <w:rFonts w:ascii="Calibri" w:hAnsi="Calibri" w:eastAsia="Calibri"/>
                <w:b w:val="0"/>
                <w:color w:val="000000"/>
                <w:sz w:val="17"/>
              </w:rPr>
              <w:t>ai/level3.py</w:t>
            </w:r>
          </w:p>
        </w:tc>
        <w:tc>
          <w:tcPr>
            <w:tcW w:type="dxa" w:w="4248"/>
          </w:tcPr>
          <w:p>
            <w:pPr>
              <w:spacing w:before="0" w:after="40" w:line="252" w:lineRule="auto"/>
              <w:jc w:val="left"/>
            </w:pPr>
            <w:r>
              <w:rPr>
                <w:rFonts w:ascii="Calibri" w:hAnsi="Calibri" w:eastAsia="Calibri"/>
                <w:b w:val="0"/>
                <w:color w:val="000000"/>
                <w:sz w:val="17"/>
              </w:rPr>
              <w:t>hill_climbing_move, simulated_annealing_move, beam_search_move</w:t>
            </w:r>
          </w:p>
        </w:tc>
      </w:tr>
      <w:tr>
        <w:tc>
          <w:tcPr>
            <w:tcW w:type="dxa" w:w="2232"/>
          </w:tcPr>
          <w:p>
            <w:pPr>
              <w:spacing w:before="0" w:after="40" w:line="252" w:lineRule="auto"/>
              <w:jc w:val="left"/>
            </w:pPr>
            <w:r>
              <w:rPr>
                <w:rFonts w:ascii="Calibri" w:hAnsi="Calibri" w:eastAsia="Calibri"/>
                <w:b w:val="0"/>
                <w:color w:val="000000"/>
                <w:sz w:val="17"/>
              </w:rPr>
              <w:t>Online/AND-OR/Belief</w:t>
            </w:r>
          </w:p>
        </w:tc>
        <w:tc>
          <w:tcPr>
            <w:tcW w:type="dxa" w:w="2880"/>
          </w:tcPr>
          <w:p>
            <w:pPr>
              <w:spacing w:before="0" w:after="40" w:line="252" w:lineRule="auto"/>
              <w:jc w:val="left"/>
            </w:pPr>
            <w:r>
              <w:rPr>
                <w:rFonts w:ascii="Calibri" w:hAnsi="Calibri" w:eastAsia="Calibri"/>
                <w:b w:val="0"/>
                <w:color w:val="000000"/>
                <w:sz w:val="17"/>
              </w:rPr>
              <w:t>ai/level4.py</w:t>
            </w:r>
          </w:p>
        </w:tc>
        <w:tc>
          <w:tcPr>
            <w:tcW w:type="dxa" w:w="4248"/>
          </w:tcPr>
          <w:p>
            <w:pPr>
              <w:spacing w:before="0" w:after="40" w:line="252" w:lineRule="auto"/>
              <w:jc w:val="left"/>
            </w:pPr>
            <w:r>
              <w:rPr>
                <w:rFonts w:ascii="Calibri" w:hAnsi="Calibri" w:eastAsia="Calibri"/>
                <w:b w:val="0"/>
                <w:color w:val="000000"/>
                <w:sz w:val="17"/>
              </w:rPr>
              <w:t>online_search_move, and_or_search_move, belief_state_search_move</w:t>
            </w:r>
          </w:p>
        </w:tc>
      </w:tr>
      <w:tr>
        <w:tc>
          <w:tcPr>
            <w:tcW w:type="dxa" w:w="2232"/>
          </w:tcPr>
          <w:p>
            <w:pPr>
              <w:spacing w:before="0" w:after="40" w:line="252" w:lineRule="auto"/>
              <w:jc w:val="left"/>
            </w:pPr>
            <w:r>
              <w:rPr>
                <w:rFonts w:ascii="Calibri" w:hAnsi="Calibri" w:eastAsia="Calibri"/>
                <w:b w:val="0"/>
                <w:color w:val="000000"/>
                <w:sz w:val="17"/>
              </w:rPr>
              <w:t>CSP</w:t>
            </w:r>
          </w:p>
        </w:tc>
        <w:tc>
          <w:tcPr>
            <w:tcW w:type="dxa" w:w="2880"/>
          </w:tcPr>
          <w:p>
            <w:pPr>
              <w:spacing w:before="0" w:after="40" w:line="252" w:lineRule="auto"/>
              <w:jc w:val="left"/>
            </w:pPr>
            <w:r>
              <w:rPr>
                <w:rFonts w:ascii="Calibri" w:hAnsi="Calibri" w:eastAsia="Calibri"/>
                <w:b w:val="0"/>
                <w:color w:val="000000"/>
                <w:sz w:val="17"/>
              </w:rPr>
              <w:t>ai/level5.py</w:t>
            </w:r>
          </w:p>
        </w:tc>
        <w:tc>
          <w:tcPr>
            <w:tcW w:type="dxa" w:w="4248"/>
          </w:tcPr>
          <w:p>
            <w:pPr>
              <w:spacing w:before="0" w:after="40" w:line="252" w:lineRule="auto"/>
              <w:jc w:val="left"/>
            </w:pPr>
            <w:r>
              <w:rPr>
                <w:rFonts w:ascii="Calibri" w:hAnsi="Calibri" w:eastAsia="Calibri"/>
                <w:b w:val="0"/>
                <w:color w:val="000000"/>
                <w:sz w:val="17"/>
              </w:rPr>
              <w:t>backtracking_mrv_move, min_conflicts_move, ac3_move</w:t>
            </w:r>
          </w:p>
        </w:tc>
      </w:tr>
      <w:tr>
        <w:tc>
          <w:tcPr>
            <w:tcW w:type="dxa" w:w="2232"/>
          </w:tcPr>
          <w:p>
            <w:pPr>
              <w:spacing w:before="0" w:after="40" w:line="252" w:lineRule="auto"/>
              <w:jc w:val="left"/>
            </w:pPr>
            <w:r>
              <w:rPr>
                <w:rFonts w:ascii="Calibri" w:hAnsi="Calibri" w:eastAsia="Calibri"/>
                <w:b w:val="0"/>
                <w:color w:val="000000"/>
                <w:sz w:val="17"/>
              </w:rPr>
              <w:t>Đối kháng</w:t>
            </w:r>
          </w:p>
        </w:tc>
        <w:tc>
          <w:tcPr>
            <w:tcW w:type="dxa" w:w="2880"/>
          </w:tcPr>
          <w:p>
            <w:pPr>
              <w:spacing w:before="0" w:after="40" w:line="252" w:lineRule="auto"/>
              <w:jc w:val="left"/>
            </w:pPr>
            <w:r>
              <w:rPr>
                <w:rFonts w:ascii="Calibri" w:hAnsi="Calibri" w:eastAsia="Calibri"/>
                <w:b w:val="0"/>
                <w:color w:val="000000"/>
                <w:sz w:val="17"/>
              </w:rPr>
              <w:t>ai/level6.py</w:t>
            </w:r>
          </w:p>
        </w:tc>
        <w:tc>
          <w:tcPr>
            <w:tcW w:type="dxa" w:w="4248"/>
          </w:tcPr>
          <w:p>
            <w:pPr>
              <w:spacing w:before="0" w:after="40" w:line="252" w:lineRule="auto"/>
              <w:jc w:val="left"/>
            </w:pPr>
            <w:r>
              <w:rPr>
                <w:rFonts w:ascii="Calibri" w:hAnsi="Calibri" w:eastAsia="Calibri"/>
                <w:b w:val="0"/>
                <w:color w:val="000000"/>
                <w:sz w:val="17"/>
              </w:rPr>
              <w:t>minimax_move, alpha_beta_move, expectimax_move</w:t>
            </w:r>
          </w:p>
        </w:tc>
      </w:tr>
      <w:tr>
        <w:tc>
          <w:tcPr>
            <w:tcW w:type="dxa" w:w="2232"/>
          </w:tcPr>
          <w:p>
            <w:pPr>
              <w:spacing w:before="0" w:after="40" w:line="252" w:lineRule="auto"/>
              <w:jc w:val="left"/>
            </w:pPr>
            <w:r>
              <w:rPr>
                <w:rFonts w:ascii="Calibri" w:hAnsi="Calibri" w:eastAsia="Calibri"/>
                <w:b w:val="0"/>
                <w:color w:val="000000"/>
                <w:sz w:val="17"/>
              </w:rPr>
              <w:t>Vòng lặp game</w:t>
            </w:r>
          </w:p>
        </w:tc>
        <w:tc>
          <w:tcPr>
            <w:tcW w:type="dxa" w:w="2880"/>
          </w:tcPr>
          <w:p>
            <w:pPr>
              <w:spacing w:before="0" w:after="40" w:line="252" w:lineRule="auto"/>
              <w:jc w:val="left"/>
            </w:pPr>
            <w:r>
              <w:rPr>
                <w:rFonts w:ascii="Calibri" w:hAnsi="Calibri" w:eastAsia="Calibri"/>
                <w:b w:val="0"/>
                <w:color w:val="000000"/>
                <w:sz w:val="17"/>
              </w:rPr>
              <w:t>main.py</w:t>
            </w:r>
          </w:p>
        </w:tc>
        <w:tc>
          <w:tcPr>
            <w:tcW w:type="dxa" w:w="4248"/>
          </w:tcPr>
          <w:p>
            <w:pPr>
              <w:spacing w:before="0" w:after="40" w:line="252" w:lineRule="auto"/>
              <w:jc w:val="left"/>
            </w:pPr>
            <w:r>
              <w:rPr>
                <w:rFonts w:ascii="Calibri" w:hAnsi="Calibri" w:eastAsia="Calibri"/>
                <w:b w:val="0"/>
                <w:color w:val="000000"/>
                <w:sz w:val="17"/>
              </w:rPr>
              <w:t>GameController.run, handle_bot_turns, update_animation</w:t>
            </w:r>
          </w:p>
        </w:tc>
      </w:tr>
      <w:tr>
        <w:tc>
          <w:tcPr>
            <w:tcW w:type="dxa" w:w="2232"/>
          </w:tcPr>
          <w:p>
            <w:pPr>
              <w:spacing w:before="0" w:after="40" w:line="252" w:lineRule="auto"/>
              <w:jc w:val="left"/>
            </w:pPr>
            <w:r>
              <w:rPr>
                <w:rFonts w:ascii="Calibri" w:hAnsi="Calibri" w:eastAsia="Calibri"/>
                <w:b w:val="0"/>
                <w:color w:val="000000"/>
                <w:sz w:val="17"/>
              </w:rPr>
              <w:t>Giao diện</w:t>
            </w:r>
          </w:p>
        </w:tc>
        <w:tc>
          <w:tcPr>
            <w:tcW w:type="dxa" w:w="2880"/>
          </w:tcPr>
          <w:p>
            <w:pPr>
              <w:spacing w:before="0" w:after="40" w:line="252" w:lineRule="auto"/>
              <w:jc w:val="left"/>
            </w:pPr>
            <w:r>
              <w:rPr>
                <w:rFonts w:ascii="Calibri" w:hAnsi="Calibri" w:eastAsia="Calibri"/>
                <w:b w:val="0"/>
                <w:color w:val="000000"/>
                <w:sz w:val="17"/>
              </w:rPr>
              <w:t>gui/menu.py, gui/renderer.py, gui/sidebar.py, gui/shop.py</w:t>
            </w:r>
          </w:p>
        </w:tc>
        <w:tc>
          <w:tcPr>
            <w:tcW w:type="dxa" w:w="4248"/>
          </w:tcPr>
          <w:p>
            <w:pPr>
              <w:spacing w:before="0" w:after="40" w:line="252" w:lineRule="auto"/>
              <w:jc w:val="left"/>
            </w:pPr>
            <w:r>
              <w:rPr>
                <w:rFonts w:ascii="Calibri" w:hAnsi="Calibri" w:eastAsia="Calibri"/>
                <w:b w:val="0"/>
                <w:color w:val="000000"/>
                <w:sz w:val="17"/>
              </w:rPr>
              <w:t>StartMenu, Renderer, Sidebar, ShopScreen</w:t>
            </w:r>
          </w:p>
        </w:tc>
      </w:tr>
      <w:tr>
        <w:tc>
          <w:tcPr>
            <w:tcW w:type="dxa" w:w="2232"/>
          </w:tcPr>
          <w:p>
            <w:pPr>
              <w:spacing w:before="0" w:after="40" w:line="252" w:lineRule="auto"/>
              <w:jc w:val="left"/>
            </w:pPr>
            <w:r>
              <w:rPr>
                <w:rFonts w:ascii="Calibri" w:hAnsi="Calibri" w:eastAsia="Calibri"/>
                <w:b w:val="0"/>
                <w:color w:val="000000"/>
                <w:sz w:val="17"/>
              </w:rPr>
              <w:t>Kiểm thử</w:t>
            </w:r>
          </w:p>
        </w:tc>
        <w:tc>
          <w:tcPr>
            <w:tcW w:type="dxa" w:w="2880"/>
          </w:tcPr>
          <w:p>
            <w:pPr>
              <w:spacing w:before="0" w:after="40" w:line="252" w:lineRule="auto"/>
              <w:jc w:val="left"/>
            </w:pPr>
            <w:r>
              <w:rPr>
                <w:rFonts w:ascii="Calibri" w:hAnsi="Calibri" w:eastAsia="Calibri"/>
                <w:b w:val="0"/>
                <w:color w:val="000000"/>
                <w:sz w:val="17"/>
              </w:rPr>
              <w:t>tests/test_*.py</w:t>
            </w:r>
          </w:p>
        </w:tc>
        <w:tc>
          <w:tcPr>
            <w:tcW w:type="dxa" w:w="4248"/>
          </w:tcPr>
          <w:p>
            <w:pPr>
              <w:spacing w:before="0" w:after="40" w:line="252" w:lineRule="auto"/>
              <w:jc w:val="left"/>
            </w:pPr>
            <w:r>
              <w:rPr>
                <w:rFonts w:ascii="Calibri" w:hAnsi="Calibri" w:eastAsia="Calibri"/>
                <w:b w:val="0"/>
                <w:color w:val="000000"/>
                <w:sz w:val="17"/>
              </w:rPr>
              <w:t>47 unit tests</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55555"/>
        <w:sz w:val="18"/>
      </w:rPr>
      <w:t xml:space="preserve">Báo cáo Chinese Chess AI | </w:t>
    </w:r>
    <w:r>
      <w:rPr>
        <w:rFonts w:ascii="Calibri" w:hAnsi="Calibri" w:eastAsia="Calibri"/>
        <w:color w:val="555555"/>
        <w:sz w:val="18"/>
      </w:rP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eastAsia="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Calibri" w:hAnsi="Calibri" w:eastAsia="Calibri"/>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eastAsia="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Calibri" w:hAnsi="Calibri" w:eastAsia="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aption">
    <w:name w:val="ReportCaption"/>
    <w:pPr>
      <w:spacing w:before="0" w:after="160"/>
    </w:pPr>
    <w:rPr>
      <w:rFonts w:ascii="Calibri" w:hAnsi="Calibri" w:eastAsia="Calibri"/>
      <w:i/>
      <w:color w:val="555555"/>
      <w:sz w:val="18"/>
    </w:rPr>
  </w:style>
  <w:style w:type="paragraph" w:customStyle="1" w:styleId="SourceNote">
    <w:name w:val="SourceNote"/>
    <w:pPr>
      <w:spacing w:before="40" w:after="80"/>
    </w:pPr>
    <w:rPr>
      <w:rFonts w:ascii="Calibri" w:hAnsi="Calibri" w:eastAsia="Calibri"/>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chi tiết dự án Chinese Chess AI</dc:title>
  <dc:subject>Cờ tướng AI bằng Python và Pygame</dc:subject>
  <dc:creator>Nhóm 1 - Cờ tướng 6 level</dc:creator>
  <cp:keywords>Chinese Chess, Xiangqi, AI, BFS, DFS, UCS, A*, Alpha-Beta, Pygame</cp:keywords>
  <dc:description>generated by python-docx</dc:description>
  <cp:lastModifiedBy/>
  <cp:revision>1</cp:revision>
  <dcterms:created xsi:type="dcterms:W3CDTF">2013-12-23T23:15:00Z</dcterms:created>
  <dcterms:modified xsi:type="dcterms:W3CDTF">2013-12-23T23:15:00Z</dcterms:modified>
  <cp:category/>
</cp:coreProperties>
</file>