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472" w:rsidRPr="00306FDD" w:rsidRDefault="00EE04A5">
      <w:pPr>
        <w:rPr>
          <w:b/>
        </w:rPr>
      </w:pPr>
      <w:r w:rsidRPr="00306FDD">
        <w:rPr>
          <w:b/>
        </w:rPr>
        <w:t>Edits to TCD Public site</w:t>
      </w:r>
      <w:r w:rsidR="007B7EC2">
        <w:rPr>
          <w:b/>
        </w:rPr>
        <w:t xml:space="preserve"> – First priority before launch</w:t>
      </w:r>
    </w:p>
    <w:p w:rsidR="00EE04A5" w:rsidRDefault="00EE04A5"/>
    <w:p w:rsidR="00EE04A5" w:rsidRDefault="00306FDD">
      <w:r w:rsidRPr="006B2604">
        <w:rPr>
          <w:highlight w:val="cyan"/>
        </w:rPr>
        <w:t>The Texas Counties Deliver h</w:t>
      </w:r>
      <w:r w:rsidR="00EE04A5" w:rsidRPr="006B2604">
        <w:rPr>
          <w:highlight w:val="cyan"/>
        </w:rPr>
        <w:t xml:space="preserve">eader needs to scroll up and disappear as </w:t>
      </w:r>
      <w:r w:rsidRPr="006B2604">
        <w:rPr>
          <w:highlight w:val="cyan"/>
        </w:rPr>
        <w:t xml:space="preserve">a </w:t>
      </w:r>
      <w:r w:rsidR="00EE04A5" w:rsidRPr="006B2604">
        <w:rPr>
          <w:highlight w:val="cyan"/>
        </w:rPr>
        <w:t xml:space="preserve">user scrolls down </w:t>
      </w:r>
      <w:r w:rsidRPr="006B2604">
        <w:rPr>
          <w:highlight w:val="cyan"/>
        </w:rPr>
        <w:t xml:space="preserve">through the site </w:t>
      </w:r>
      <w:r w:rsidR="00EE04A5" w:rsidRPr="006B2604">
        <w:rPr>
          <w:highlight w:val="cyan"/>
        </w:rPr>
        <w:t xml:space="preserve">or </w:t>
      </w:r>
      <w:r w:rsidRPr="006B2604">
        <w:rPr>
          <w:highlight w:val="cyan"/>
        </w:rPr>
        <w:t xml:space="preserve">when they </w:t>
      </w:r>
      <w:r w:rsidR="00EE04A5" w:rsidRPr="006B2604">
        <w:rPr>
          <w:highlight w:val="cyan"/>
        </w:rPr>
        <w:t xml:space="preserve">clicks </w:t>
      </w:r>
      <w:r w:rsidRPr="006B2604">
        <w:rPr>
          <w:highlight w:val="cyan"/>
        </w:rPr>
        <w:t xml:space="preserve">one of the main </w:t>
      </w:r>
      <w:proofErr w:type="spellStart"/>
      <w:r w:rsidRPr="006B2604">
        <w:rPr>
          <w:highlight w:val="cyan"/>
        </w:rPr>
        <w:t>nav</w:t>
      </w:r>
      <w:proofErr w:type="spellEnd"/>
      <w:r w:rsidRPr="006B2604">
        <w:rPr>
          <w:highlight w:val="cyan"/>
        </w:rPr>
        <w:t xml:space="preserve"> buttons to move </w:t>
      </w:r>
      <w:r w:rsidR="00EE04A5" w:rsidRPr="006B2604">
        <w:rPr>
          <w:highlight w:val="cyan"/>
        </w:rPr>
        <w:t>down to content. Keep two main navigation buttons</w:t>
      </w:r>
      <w:r w:rsidRPr="006B2604">
        <w:rPr>
          <w:highlight w:val="cyan"/>
        </w:rPr>
        <w:t>, though</w:t>
      </w:r>
      <w:r w:rsidR="00EE04A5" w:rsidRPr="006B2604">
        <w:rPr>
          <w:highlight w:val="cyan"/>
        </w:rPr>
        <w:t>.</w:t>
      </w:r>
    </w:p>
    <w:p w:rsidR="00EE04A5" w:rsidRPr="00623C47" w:rsidRDefault="00BE6320">
      <w:pPr>
        <w:rPr>
          <w:highlight w:val="yellow"/>
        </w:rPr>
      </w:pPr>
      <w:r w:rsidRPr="00623C47">
        <w:rPr>
          <w:highlight w:val="yellow"/>
        </w:rPr>
        <w:t xml:space="preserve">Please switch the position of the two </w:t>
      </w:r>
      <w:proofErr w:type="spellStart"/>
      <w:r w:rsidRPr="00623C47">
        <w:rPr>
          <w:highlight w:val="yellow"/>
        </w:rPr>
        <w:t>nav</w:t>
      </w:r>
      <w:proofErr w:type="spellEnd"/>
      <w:r w:rsidRPr="00623C47">
        <w:rPr>
          <w:highlight w:val="yellow"/>
        </w:rPr>
        <w:t xml:space="preserve"> buttons and change the text on them to read:</w:t>
      </w:r>
    </w:p>
    <w:p w:rsidR="00BE6320" w:rsidRDefault="00BE6320">
      <w:r w:rsidRPr="00623C47">
        <w:rPr>
          <w:highlight w:val="yellow"/>
        </w:rPr>
        <w:t xml:space="preserve">What do counties do? AND </w:t>
      </w:r>
      <w:proofErr w:type="gramStart"/>
      <w:r w:rsidRPr="00623C47">
        <w:rPr>
          <w:highlight w:val="yellow"/>
        </w:rPr>
        <w:t>Who</w:t>
      </w:r>
      <w:proofErr w:type="gramEnd"/>
      <w:r w:rsidRPr="00623C47">
        <w:rPr>
          <w:highlight w:val="yellow"/>
        </w:rPr>
        <w:t xml:space="preserve"> are county officials?</w:t>
      </w:r>
    </w:p>
    <w:p w:rsidR="005D0BE9" w:rsidRDefault="00306FDD">
      <w:r w:rsidRPr="006B2604">
        <w:rPr>
          <w:highlight w:val="cyan"/>
        </w:rPr>
        <w:t xml:space="preserve">If you can, please make the </w:t>
      </w:r>
      <w:r w:rsidR="005D0BE9" w:rsidRPr="006B2604">
        <w:rPr>
          <w:highlight w:val="cyan"/>
        </w:rPr>
        <w:t>buttons pop up larger when</w:t>
      </w:r>
      <w:r w:rsidRPr="006B2604">
        <w:rPr>
          <w:highlight w:val="cyan"/>
        </w:rPr>
        <w:t xml:space="preserve"> the</w:t>
      </w:r>
      <w:r w:rsidR="005D0BE9" w:rsidRPr="006B2604">
        <w:rPr>
          <w:highlight w:val="cyan"/>
        </w:rPr>
        <w:t xml:space="preserve"> user is browsing in that section of the website</w:t>
      </w:r>
      <w:r w:rsidR="00BE6320" w:rsidRPr="006B2604">
        <w:rPr>
          <w:highlight w:val="cyan"/>
        </w:rPr>
        <w:t xml:space="preserve"> or when it’s clicked to help the</w:t>
      </w:r>
      <w:r w:rsidR="007C645F" w:rsidRPr="006B2604">
        <w:rPr>
          <w:highlight w:val="cyan"/>
        </w:rPr>
        <w:t xml:space="preserve"> </w:t>
      </w:r>
      <w:r w:rsidR="00BE6320" w:rsidRPr="006B2604">
        <w:rPr>
          <w:highlight w:val="cyan"/>
        </w:rPr>
        <w:t>user</w:t>
      </w:r>
      <w:r w:rsidR="007C645F" w:rsidRPr="006B2604">
        <w:rPr>
          <w:highlight w:val="cyan"/>
        </w:rPr>
        <w:t xml:space="preserve"> know where he is in the site.</w:t>
      </w:r>
    </w:p>
    <w:p w:rsidR="00844488" w:rsidRDefault="00844488">
      <w:r w:rsidRPr="00623C47">
        <w:rPr>
          <w:highlight w:val="yellow"/>
        </w:rPr>
        <w:t xml:space="preserve">Insert this text </w:t>
      </w:r>
      <w:r w:rsidR="00BE6320" w:rsidRPr="00623C47">
        <w:rPr>
          <w:highlight w:val="yellow"/>
        </w:rPr>
        <w:t>onto the</w:t>
      </w:r>
      <w:r w:rsidRPr="00623C47">
        <w:rPr>
          <w:highlight w:val="yellow"/>
        </w:rPr>
        <w:t xml:space="preserve"> video panel</w:t>
      </w:r>
      <w:r w:rsidR="00BE6320" w:rsidRPr="00623C47">
        <w:rPr>
          <w:highlight w:val="yellow"/>
        </w:rPr>
        <w:t xml:space="preserve"> above the videos</w:t>
      </w:r>
      <w:r w:rsidRPr="00623C47">
        <w:rPr>
          <w:highlight w:val="yellow"/>
        </w:rPr>
        <w:t>:</w:t>
      </w:r>
    </w:p>
    <w:p w:rsidR="00844488" w:rsidRPr="00623C47" w:rsidRDefault="00BE6320" w:rsidP="00844488">
      <w:pPr>
        <w:rPr>
          <w:highlight w:val="yellow"/>
        </w:rPr>
      </w:pPr>
      <w:r w:rsidRPr="00623C47">
        <w:rPr>
          <w:highlight w:val="yellow"/>
        </w:rPr>
        <w:t>“</w:t>
      </w:r>
      <w:r w:rsidR="00844488" w:rsidRPr="00623C47">
        <w:rPr>
          <w:highlight w:val="yellow"/>
        </w:rPr>
        <w:t>What’s a County?</w:t>
      </w:r>
    </w:p>
    <w:p w:rsidR="00844488" w:rsidRPr="00623C47" w:rsidRDefault="00844488" w:rsidP="00844488">
      <w:pPr>
        <w:rPr>
          <w:highlight w:val="yellow"/>
        </w:rPr>
      </w:pPr>
      <w:r w:rsidRPr="00623C47">
        <w:rPr>
          <w:highlight w:val="yellow"/>
        </w:rPr>
        <w:t xml:space="preserve">Counties have been around since before Texas became a state, and even before it was a republic. Under Spanish rule, the land was divided into </w:t>
      </w:r>
      <w:proofErr w:type="spellStart"/>
      <w:r w:rsidRPr="00623C47">
        <w:rPr>
          <w:highlight w:val="yellow"/>
        </w:rPr>
        <w:t>municipios</w:t>
      </w:r>
      <w:proofErr w:type="spellEnd"/>
      <w:r w:rsidRPr="00623C47">
        <w:rPr>
          <w:highlight w:val="yellow"/>
        </w:rPr>
        <w:t xml:space="preserve">. When the Republic of Texas formed in 1836, those </w:t>
      </w:r>
      <w:proofErr w:type="spellStart"/>
      <w:r w:rsidRPr="00623C47">
        <w:rPr>
          <w:highlight w:val="yellow"/>
        </w:rPr>
        <w:t>municipios</w:t>
      </w:r>
      <w:proofErr w:type="spellEnd"/>
      <w:r w:rsidRPr="00623C47">
        <w:rPr>
          <w:highlight w:val="yellow"/>
        </w:rPr>
        <w:t xml:space="preserve"> became the first 23 counties. By the time Texas joined the United States in 1845, the new state comprised 37 counties. </w:t>
      </w:r>
    </w:p>
    <w:p w:rsidR="00BE6320" w:rsidRDefault="00844488" w:rsidP="00BE6320">
      <w:r w:rsidRPr="00623C47">
        <w:rPr>
          <w:highlight w:val="yellow"/>
        </w:rPr>
        <w:t>Fast forward to today — 254 counties make up the Lone Star State. In each county, a team of locally elected and appointed county officials serves its community.</w:t>
      </w:r>
      <w:r w:rsidR="00BE6320" w:rsidRPr="00623C47">
        <w:rPr>
          <w:highlight w:val="yellow"/>
        </w:rPr>
        <w:t>”</w:t>
      </w:r>
      <w:r w:rsidR="00BE6320" w:rsidRPr="00BE6320">
        <w:t xml:space="preserve"> </w:t>
      </w:r>
    </w:p>
    <w:p w:rsidR="00844488" w:rsidRDefault="00BE6320" w:rsidP="00844488">
      <w:r w:rsidRPr="00623C47">
        <w:rPr>
          <w:highlight w:val="yellow"/>
        </w:rPr>
        <w:t xml:space="preserve">(Insert new map </w:t>
      </w:r>
      <w:r w:rsidR="005D4D03" w:rsidRPr="00623C47">
        <w:rPr>
          <w:highlight w:val="yellow"/>
        </w:rPr>
        <w:t xml:space="preserve">from David </w:t>
      </w:r>
      <w:r w:rsidRPr="00623C47">
        <w:rPr>
          <w:highlight w:val="yellow"/>
        </w:rPr>
        <w:t>of original 23 counties flush right.)</w:t>
      </w:r>
    </w:p>
    <w:p w:rsidR="00A47830" w:rsidRDefault="005D4D03">
      <w:r>
        <w:t xml:space="preserve"> </w:t>
      </w:r>
      <w:r w:rsidR="00BE6320" w:rsidRPr="00623C47">
        <w:rPr>
          <w:highlight w:val="yellow"/>
        </w:rPr>
        <w:t>“</w:t>
      </w:r>
      <w:r w:rsidR="00A47830" w:rsidRPr="00623C47">
        <w:rPr>
          <w:highlight w:val="yellow"/>
        </w:rPr>
        <w:t>Find out more about Texas counties and the value they deliver to you</w:t>
      </w:r>
      <w:r w:rsidR="00BE6320" w:rsidRPr="00623C47">
        <w:rPr>
          <w:highlight w:val="yellow"/>
        </w:rPr>
        <w:t>”</w:t>
      </w:r>
      <w:r w:rsidR="00A47830" w:rsidRPr="00623C47">
        <w:rPr>
          <w:highlight w:val="yellow"/>
        </w:rPr>
        <w:t>.</w:t>
      </w:r>
    </w:p>
    <w:p w:rsidR="00EE04A5" w:rsidRDefault="00EE04A5">
      <w:r w:rsidRPr="00623C47">
        <w:rPr>
          <w:highlight w:val="yellow"/>
        </w:rPr>
        <w:t>Edit</w:t>
      </w:r>
      <w:r w:rsidR="00AF3F93" w:rsidRPr="00623C47">
        <w:rPr>
          <w:highlight w:val="yellow"/>
        </w:rPr>
        <w:t xml:space="preserve"> the</w:t>
      </w:r>
      <w:r w:rsidRPr="00623C47">
        <w:rPr>
          <w:highlight w:val="yellow"/>
        </w:rPr>
        <w:t xml:space="preserve"> “State </w:t>
      </w:r>
      <w:r w:rsidR="00741F9B" w:rsidRPr="00623C47">
        <w:rPr>
          <w:highlight w:val="yellow"/>
        </w:rPr>
        <w:t>vs. City vs. County” text under that video</w:t>
      </w:r>
      <w:r w:rsidR="00AF3F93" w:rsidRPr="00623C47">
        <w:rPr>
          <w:highlight w:val="yellow"/>
        </w:rPr>
        <w:t xml:space="preserve"> so it reads</w:t>
      </w:r>
      <w:r w:rsidR="00741F9B" w:rsidRPr="00623C47">
        <w:rPr>
          <w:highlight w:val="yellow"/>
        </w:rPr>
        <w:t xml:space="preserve"> “State vs. County vs. City”</w:t>
      </w:r>
    </w:p>
    <w:p w:rsidR="005D0BE9" w:rsidRDefault="005D0BE9"/>
    <w:p w:rsidR="005D0BE9" w:rsidRDefault="005D0BE9">
      <w:pPr>
        <w:rPr>
          <w:b/>
        </w:rPr>
      </w:pPr>
      <w:r w:rsidRPr="005D0BE9">
        <w:rPr>
          <w:b/>
        </w:rPr>
        <w:t>County Services section</w:t>
      </w:r>
    </w:p>
    <w:p w:rsidR="00370D9E" w:rsidRPr="00370D9E" w:rsidRDefault="00370D9E">
      <w:r w:rsidRPr="00D62D38">
        <w:rPr>
          <w:highlight w:val="yellow"/>
        </w:rPr>
        <w:t xml:space="preserve">Change heading on this </w:t>
      </w:r>
      <w:r w:rsidR="00AF3F93" w:rsidRPr="00D62D38">
        <w:rPr>
          <w:highlight w:val="yellow"/>
        </w:rPr>
        <w:t>section throughout</w:t>
      </w:r>
      <w:r w:rsidRPr="00D62D38">
        <w:rPr>
          <w:highlight w:val="yellow"/>
        </w:rPr>
        <w:t xml:space="preserve"> to “What do counties do?”</w:t>
      </w:r>
    </w:p>
    <w:p w:rsidR="00741F9B" w:rsidRDefault="00741F9B">
      <w:r>
        <w:t xml:space="preserve">Fix margins of text in county services area so they are wider. </w:t>
      </w:r>
      <w:r w:rsidR="00055CD3">
        <w:t>Add images so line length is shorter.</w:t>
      </w:r>
    </w:p>
    <w:p w:rsidR="002A16B2" w:rsidRDefault="002A16B2">
      <w:r w:rsidRPr="006B2604">
        <w:rPr>
          <w:highlight w:val="yellow"/>
        </w:rPr>
        <w:t>On Provide Public Safety and Justice Panel</w:t>
      </w:r>
      <w:r w:rsidR="00AF3F93" w:rsidRPr="006B2604">
        <w:rPr>
          <w:highlight w:val="yellow"/>
        </w:rPr>
        <w:t xml:space="preserve"> and each different services panel</w:t>
      </w:r>
      <w:r w:rsidRPr="006B2604">
        <w:rPr>
          <w:highlight w:val="yellow"/>
        </w:rPr>
        <w:t>: Move</w:t>
      </w:r>
      <w:r w:rsidR="00AF3F93" w:rsidRPr="006B2604">
        <w:rPr>
          <w:highlight w:val="yellow"/>
        </w:rPr>
        <w:t xml:space="preserve"> the</w:t>
      </w:r>
      <w:r w:rsidRPr="006B2604">
        <w:rPr>
          <w:highlight w:val="yellow"/>
        </w:rPr>
        <w:t xml:space="preserve"> icons up above text under Who’s Involved? Reduce size of icons by half if you can once you’ve added office names. Put them in the order that </w:t>
      </w:r>
      <w:r w:rsidR="00AF3F93" w:rsidRPr="006B2604">
        <w:rPr>
          <w:highlight w:val="yellow"/>
        </w:rPr>
        <w:t>they are mentioned in the text.</w:t>
      </w:r>
    </w:p>
    <w:p w:rsidR="00AF3F93" w:rsidRDefault="00AF3F93" w:rsidP="00AF3F93">
      <w:r w:rsidRPr="006B2604">
        <w:rPr>
          <w:highlight w:val="yellow"/>
        </w:rPr>
        <w:t>Replace large graphic for Provide Health and Safety Services section with new graphic from David.</w:t>
      </w:r>
    </w:p>
    <w:p w:rsidR="005D0BE9" w:rsidRDefault="00DF6607">
      <w:r w:rsidRPr="006B2604">
        <w:rPr>
          <w:highlight w:val="yellow"/>
        </w:rPr>
        <w:t>Also in this section, i</w:t>
      </w:r>
      <w:r w:rsidR="002A16B2" w:rsidRPr="006B2604">
        <w:rPr>
          <w:highlight w:val="yellow"/>
        </w:rPr>
        <w:t xml:space="preserve">nsert icon for </w:t>
      </w:r>
      <w:proofErr w:type="gramStart"/>
      <w:r w:rsidR="002A16B2" w:rsidRPr="006B2604">
        <w:rPr>
          <w:highlight w:val="yellow"/>
        </w:rPr>
        <w:t>commissioners</w:t>
      </w:r>
      <w:proofErr w:type="gramEnd"/>
      <w:r w:rsidR="002A16B2" w:rsidRPr="006B2604">
        <w:rPr>
          <w:highlight w:val="yellow"/>
        </w:rPr>
        <w:t xml:space="preserve"> court under heading for Who’</w:t>
      </w:r>
      <w:r w:rsidRPr="006B2604">
        <w:rPr>
          <w:highlight w:val="yellow"/>
        </w:rPr>
        <w:t>s Involved.</w:t>
      </w:r>
    </w:p>
    <w:p w:rsidR="00966EFA" w:rsidRDefault="005D0BE9">
      <w:pPr>
        <w:rPr>
          <w:b/>
        </w:rPr>
      </w:pPr>
      <w:r w:rsidRPr="007C645F">
        <w:rPr>
          <w:b/>
        </w:rPr>
        <w:t xml:space="preserve">Who &amp; What of County </w:t>
      </w:r>
      <w:proofErr w:type="spellStart"/>
      <w:r w:rsidRPr="007C645F">
        <w:rPr>
          <w:b/>
        </w:rPr>
        <w:t>Gov</w:t>
      </w:r>
      <w:proofErr w:type="spellEnd"/>
      <w:r w:rsidRPr="007C645F">
        <w:rPr>
          <w:b/>
        </w:rPr>
        <w:t xml:space="preserve"> section</w:t>
      </w:r>
    </w:p>
    <w:p w:rsidR="0072018F" w:rsidRDefault="0072018F">
      <w:r w:rsidRPr="006B2604">
        <w:rPr>
          <w:highlight w:val="yellow"/>
        </w:rPr>
        <w:t>Change heading throughout to “Who are county officials?”</w:t>
      </w:r>
    </w:p>
    <w:p w:rsidR="00BB7447" w:rsidRPr="0072018F" w:rsidRDefault="00BB7447">
      <w:r w:rsidRPr="006B2604">
        <w:rPr>
          <w:highlight w:val="yellow"/>
        </w:rPr>
        <w:t xml:space="preserve">Remove the </w:t>
      </w:r>
      <w:proofErr w:type="gramStart"/>
      <w:r w:rsidRPr="006B2604">
        <w:rPr>
          <w:highlight w:val="yellow"/>
        </w:rPr>
        <w:t>What’s</w:t>
      </w:r>
      <w:proofErr w:type="gramEnd"/>
      <w:r w:rsidRPr="006B2604">
        <w:rPr>
          <w:highlight w:val="yellow"/>
        </w:rPr>
        <w:t xml:space="preserve"> a County? Text and map. That’s now up on the videos panel.</w:t>
      </w:r>
    </w:p>
    <w:p w:rsidR="00342FD9" w:rsidRDefault="00342FD9">
      <w:r w:rsidRPr="006B2604">
        <w:rPr>
          <w:highlight w:val="yellow"/>
        </w:rPr>
        <w:lastRenderedPageBreak/>
        <w:t xml:space="preserve">Right before “County Judge &amp; Commissioners” section, the image of the San Saba Courthouse </w:t>
      </w:r>
      <w:r w:rsidR="00611974" w:rsidRPr="006B2604">
        <w:rPr>
          <w:highlight w:val="yellow"/>
        </w:rPr>
        <w:t>is hard to see with the screen. Can we blow it up slightly so we can read “From the People …” better, make the image half as deep and take off the screen?</w:t>
      </w:r>
    </w:p>
    <w:p w:rsidR="009E7F23" w:rsidRDefault="00F84895">
      <w:r w:rsidRPr="006B2604">
        <w:rPr>
          <w:highlight w:val="yellow"/>
        </w:rPr>
        <w:t xml:space="preserve">On the “Who are county Government Officials?” panel </w:t>
      </w:r>
      <w:proofErr w:type="gramStart"/>
      <w:r w:rsidRPr="006B2604">
        <w:rPr>
          <w:highlight w:val="yellow"/>
        </w:rPr>
        <w:t>add  text</w:t>
      </w:r>
      <w:proofErr w:type="gramEnd"/>
      <w:r w:rsidRPr="006B2604">
        <w:rPr>
          <w:highlight w:val="yellow"/>
        </w:rPr>
        <w:t xml:space="preserve"> after the last paragraph ending “the people of Texas.” New text: “Click an icon to learn more about each county official.</w:t>
      </w:r>
    </w:p>
    <w:p w:rsidR="00611974" w:rsidRDefault="00611974">
      <w:r w:rsidRPr="00F54D27">
        <w:rPr>
          <w:highlight w:val="cyan"/>
        </w:rPr>
        <w:t>Can you indent the text that wraps in the bullets?</w:t>
      </w:r>
    </w:p>
    <w:p w:rsidR="00C54979" w:rsidRDefault="009E7F23">
      <w:r>
        <w:t xml:space="preserve">Insert photos next to </w:t>
      </w:r>
      <w:r w:rsidR="00611974">
        <w:t>County Judge and Commissioners lists of duties.</w:t>
      </w:r>
      <w:r w:rsidR="00F84895">
        <w:br/>
      </w:r>
      <w:r w:rsidR="00F84895" w:rsidRPr="00F54D27">
        <w:rPr>
          <w:highlight w:val="yellow"/>
        </w:rPr>
        <w:t xml:space="preserve">Insert </w:t>
      </w:r>
      <w:r w:rsidRPr="00F54D27">
        <w:rPr>
          <w:highlight w:val="yellow"/>
        </w:rPr>
        <w:t>Commissioners Court</w:t>
      </w:r>
      <w:r w:rsidR="00F84895" w:rsidRPr="00F54D27">
        <w:rPr>
          <w:highlight w:val="yellow"/>
        </w:rPr>
        <w:t xml:space="preserve"> info and icon under County </w:t>
      </w:r>
      <w:proofErr w:type="spellStart"/>
      <w:r w:rsidR="00F84895" w:rsidRPr="00F54D27">
        <w:rPr>
          <w:highlight w:val="yellow"/>
        </w:rPr>
        <w:t>Comissioner</w:t>
      </w:r>
      <w:proofErr w:type="spellEnd"/>
      <w:r w:rsidR="00F84895" w:rsidRPr="00F54D27">
        <w:rPr>
          <w:highlight w:val="yellow"/>
        </w:rPr>
        <w:t xml:space="preserve"> info.</w:t>
      </w:r>
    </w:p>
    <w:p w:rsidR="00611974" w:rsidRDefault="00611974">
      <w:r>
        <w:t>Insert photo on County Tax Assessor-Collector panel.</w:t>
      </w:r>
    </w:p>
    <w:p w:rsidR="009E7F23" w:rsidRDefault="009E7F23">
      <w:r w:rsidRPr="00D77ECE">
        <w:rPr>
          <w:highlight w:val="yellow"/>
        </w:rPr>
        <w:t>Add space between photo and text on</w:t>
      </w:r>
      <w:r w:rsidR="00611974" w:rsidRPr="00D77ECE">
        <w:rPr>
          <w:highlight w:val="yellow"/>
        </w:rPr>
        <w:t xml:space="preserve"> </w:t>
      </w:r>
      <w:r w:rsidR="00BB7447" w:rsidRPr="00D77ECE">
        <w:rPr>
          <w:highlight w:val="yellow"/>
        </w:rPr>
        <w:t xml:space="preserve">the </w:t>
      </w:r>
      <w:r w:rsidR="00611974" w:rsidRPr="00D77ECE">
        <w:rPr>
          <w:highlight w:val="yellow"/>
        </w:rPr>
        <w:t>County Clerk</w:t>
      </w:r>
      <w:r w:rsidR="0070119C" w:rsidRPr="00D77ECE">
        <w:rPr>
          <w:highlight w:val="yellow"/>
        </w:rPr>
        <w:t xml:space="preserve">, </w:t>
      </w:r>
      <w:r w:rsidRPr="00D77ECE">
        <w:rPr>
          <w:highlight w:val="yellow"/>
        </w:rPr>
        <w:t>County Sheriff</w:t>
      </w:r>
      <w:r w:rsidR="0070119C" w:rsidRPr="00D77ECE">
        <w:rPr>
          <w:highlight w:val="yellow"/>
        </w:rPr>
        <w:t>, County Attorneys and Auditor panels.</w:t>
      </w:r>
    </w:p>
    <w:p w:rsidR="009E7F23" w:rsidRDefault="009E7F23"/>
    <w:p w:rsidR="009E7F23" w:rsidRDefault="00BB7447">
      <w:r>
        <w:t>Bottom panel:</w:t>
      </w:r>
    </w:p>
    <w:p w:rsidR="009E7F23" w:rsidRDefault="009E7F23">
      <w:r>
        <w:t>Add link to take user</w:t>
      </w:r>
      <w:r w:rsidR="0070119C">
        <w:t xml:space="preserve"> back to home page of this site flush right.</w:t>
      </w:r>
    </w:p>
    <w:p w:rsidR="00741F9B" w:rsidRDefault="0070119C">
      <w:r>
        <w:t>Add TAC logo flush right.</w:t>
      </w:r>
      <w:bookmarkStart w:id="0" w:name="_GoBack"/>
      <w:bookmarkEnd w:id="0"/>
    </w:p>
    <w:p w:rsidR="00EF7B06" w:rsidRDefault="00EF7B06">
      <w:r w:rsidRPr="00AF1E29">
        <w:rPr>
          <w:highlight w:val="yellow"/>
        </w:rPr>
        <w:t>Shouldn’t copyright be for Texas Association of Counties</w:t>
      </w:r>
      <w:r w:rsidR="0070119C" w:rsidRPr="00AF1E29">
        <w:rPr>
          <w:highlight w:val="yellow"/>
        </w:rPr>
        <w:t xml:space="preserve"> and flush right</w:t>
      </w:r>
      <w:r w:rsidRPr="00AF1E29">
        <w:rPr>
          <w:highlight w:val="yellow"/>
        </w:rPr>
        <w:t>?</w:t>
      </w:r>
    </w:p>
    <w:p w:rsidR="00EF7B06" w:rsidRDefault="00EF7B06"/>
    <w:p w:rsidR="00306FDD" w:rsidRPr="007B7EC2" w:rsidRDefault="007B7EC2">
      <w:pPr>
        <w:rPr>
          <w:b/>
        </w:rPr>
      </w:pPr>
      <w:r>
        <w:rPr>
          <w:b/>
        </w:rPr>
        <w:t>Lower priority e</w:t>
      </w:r>
      <w:r w:rsidRPr="007B7EC2">
        <w:rPr>
          <w:b/>
        </w:rPr>
        <w:t xml:space="preserve">dits after launch - </w:t>
      </w:r>
    </w:p>
    <w:p w:rsidR="00306FDD" w:rsidRDefault="00306FDD">
      <w:r>
        <w:t>Add animation so the text panel slides up over graphics panel as you scroll.</w:t>
      </w:r>
    </w:p>
    <w:p w:rsidR="007B7EC2" w:rsidRDefault="007B7EC2">
      <w:r>
        <w:t>Add additional videos from Chet as they roll out.</w:t>
      </w:r>
    </w:p>
    <w:p w:rsidR="007B7EC2" w:rsidRDefault="007B7EC2"/>
    <w:p w:rsidR="006B2604" w:rsidRDefault="006B2604"/>
    <w:p w:rsidR="006B2604" w:rsidRDefault="006B2604">
      <w:pPr>
        <w:pBdr>
          <w:bottom w:val="single" w:sz="6" w:space="1" w:color="auto"/>
        </w:pBdr>
      </w:pPr>
    </w:p>
    <w:p w:rsidR="006B2604" w:rsidRDefault="006B2604" w:rsidP="006B2604">
      <w:pPr>
        <w:pStyle w:val="ListParagraph"/>
        <w:numPr>
          <w:ilvl w:val="0"/>
          <w:numId w:val="1"/>
        </w:numPr>
      </w:pPr>
      <w:r>
        <w:t>Does text on office icons show up?</w:t>
      </w:r>
    </w:p>
    <w:p w:rsidR="006B2604" w:rsidRDefault="006B2604" w:rsidP="006B2604">
      <w:pPr>
        <w:pStyle w:val="ListParagraph"/>
        <w:numPr>
          <w:ilvl w:val="0"/>
          <w:numId w:val="1"/>
        </w:numPr>
      </w:pPr>
      <w:r>
        <w:t>Need a banner to separate “What’s a County” panel from video panel</w:t>
      </w:r>
    </w:p>
    <w:p w:rsidR="006B2604" w:rsidRDefault="006B2604" w:rsidP="006B2604">
      <w:pPr>
        <w:pStyle w:val="ListParagraph"/>
        <w:numPr>
          <w:ilvl w:val="0"/>
          <w:numId w:val="1"/>
        </w:numPr>
      </w:pPr>
      <w:r>
        <w:t>Need a banner for “</w:t>
      </w:r>
      <w:r w:rsidRPr="006B2604">
        <w:t>What do counties do?</w:t>
      </w:r>
      <w:r w:rsidRPr="006B2604">
        <w:t>”</w:t>
      </w:r>
      <w:r>
        <w:t xml:space="preserve"> panel</w:t>
      </w:r>
    </w:p>
    <w:p w:rsidR="00AF1E29" w:rsidRDefault="00AF1E29" w:rsidP="006B2604">
      <w:pPr>
        <w:pStyle w:val="ListParagraph"/>
        <w:numPr>
          <w:ilvl w:val="0"/>
          <w:numId w:val="1"/>
        </w:numPr>
      </w:pPr>
      <w:r>
        <w:t>Add “click to enlarge” on county map?</w:t>
      </w:r>
    </w:p>
    <w:p w:rsidR="00971E3C" w:rsidRDefault="00971E3C" w:rsidP="006B2604">
      <w:pPr>
        <w:pStyle w:val="ListParagraph"/>
        <w:numPr>
          <w:ilvl w:val="0"/>
          <w:numId w:val="1"/>
        </w:numPr>
      </w:pPr>
      <w:r>
        <w:t>TAC branding</w:t>
      </w:r>
    </w:p>
    <w:p w:rsidR="00971E3C" w:rsidRDefault="00971E3C" w:rsidP="006B2604">
      <w:pPr>
        <w:pStyle w:val="ListParagraph"/>
        <w:numPr>
          <w:ilvl w:val="0"/>
          <w:numId w:val="1"/>
        </w:numPr>
      </w:pPr>
      <w:r>
        <w:t>Google analytics</w:t>
      </w:r>
    </w:p>
    <w:p w:rsidR="00971E3C" w:rsidRPr="006B2604" w:rsidRDefault="00971E3C" w:rsidP="006B2604">
      <w:pPr>
        <w:pStyle w:val="ListParagraph"/>
        <w:numPr>
          <w:ilvl w:val="0"/>
          <w:numId w:val="1"/>
        </w:numPr>
      </w:pPr>
      <w:r>
        <w:t>“back to top” links</w:t>
      </w:r>
    </w:p>
    <w:p w:rsidR="006B2604" w:rsidRPr="006B2604" w:rsidRDefault="006B2604"/>
    <w:sectPr w:rsidR="006B2604" w:rsidRPr="006B2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85B86"/>
    <w:multiLevelType w:val="hybridMultilevel"/>
    <w:tmpl w:val="DB68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4A5"/>
    <w:rsid w:val="00055CD3"/>
    <w:rsid w:val="001F45F9"/>
    <w:rsid w:val="002A16B2"/>
    <w:rsid w:val="00306FDD"/>
    <w:rsid w:val="00342FD9"/>
    <w:rsid w:val="00370D9E"/>
    <w:rsid w:val="005D0BE9"/>
    <w:rsid w:val="005D4D03"/>
    <w:rsid w:val="00611974"/>
    <w:rsid w:val="00623C47"/>
    <w:rsid w:val="00674052"/>
    <w:rsid w:val="006B2604"/>
    <w:rsid w:val="006E7E3E"/>
    <w:rsid w:val="0070119C"/>
    <w:rsid w:val="0072018F"/>
    <w:rsid w:val="00741F9B"/>
    <w:rsid w:val="007B7EC2"/>
    <w:rsid w:val="007C645F"/>
    <w:rsid w:val="00844488"/>
    <w:rsid w:val="00903F69"/>
    <w:rsid w:val="00966EFA"/>
    <w:rsid w:val="00971E3C"/>
    <w:rsid w:val="009E7F23"/>
    <w:rsid w:val="00A279D9"/>
    <w:rsid w:val="00A47830"/>
    <w:rsid w:val="00AF1E29"/>
    <w:rsid w:val="00AF3F93"/>
    <w:rsid w:val="00BB7447"/>
    <w:rsid w:val="00BE6320"/>
    <w:rsid w:val="00C54979"/>
    <w:rsid w:val="00D62D38"/>
    <w:rsid w:val="00D63506"/>
    <w:rsid w:val="00D77ECE"/>
    <w:rsid w:val="00DF6607"/>
    <w:rsid w:val="00EE04A5"/>
    <w:rsid w:val="00EF7B06"/>
    <w:rsid w:val="00F54D27"/>
    <w:rsid w:val="00F8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CAEAD-403F-43AA-9A36-344C951D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4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447"/>
    <w:rPr>
      <w:rFonts w:ascii="Segoe UI" w:hAnsi="Segoe UI" w:cs="Segoe UI"/>
      <w:sz w:val="18"/>
      <w:szCs w:val="18"/>
    </w:rPr>
  </w:style>
  <w:style w:type="paragraph" w:styleId="ListParagraph">
    <w:name w:val="List Paragraph"/>
    <w:basedOn w:val="Normal"/>
    <w:uiPriority w:val="34"/>
    <w:qFormat/>
    <w:rsid w:val="006B2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Carmack</dc:creator>
  <cp:keywords/>
  <dc:description/>
  <cp:lastModifiedBy>Laura Westcott</cp:lastModifiedBy>
  <cp:revision>3</cp:revision>
  <cp:lastPrinted>2016-08-09T20:08:00Z</cp:lastPrinted>
  <dcterms:created xsi:type="dcterms:W3CDTF">2016-08-16T21:12:00Z</dcterms:created>
  <dcterms:modified xsi:type="dcterms:W3CDTF">2016-08-17T21:01:00Z</dcterms:modified>
</cp:coreProperties>
</file>