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啊实打实的</w:t>
      </w:r>
    </w:p>
    <w:sectPr>
      <w:headerReference r:id="rId3" w:type="default"/>
      <w:footerReference r:id="rId4" w:type="default"/>
      <w:pgSz w:w="11906" w:h="16838"/>
      <w:pgMar w:top="2268" w:right="1701" w:bottom="1134" w:left="1134" w:header="851" w:footer="992" w:gutter="0"/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right" w:pos="5670"/>
        <w:tab w:val="clear" w:pos="4153"/>
      </w:tabs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 xml:space="preserve">#{rptDocName} </w:t>
    </w:r>
    <w:r>
      <w:rPr>
        <w:rFonts w:hint="eastAsia"/>
        <w:lang w:val="en-US" w:eastAsia="zh-CN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8824" w:type="dxa"/>
      <w:tblInd w:w="24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92"/>
      <w:gridCol w:w="3182"/>
      <w:gridCol w:w="1581"/>
      <w:gridCol w:w="2469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592" w:type="dxa"/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default" w:eastAsiaTheme="minorEastAsia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{rptDocNum}</w:t>
          </w:r>
        </w:p>
      </w:tc>
      <w:tc>
        <w:tcPr>
          <w:tcW w:w="3182" w:type="dxa"/>
          <w:tcBorders>
            <w:right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sz w:val="32"/>
              <w:szCs w:val="48"/>
              <w:vertAlign w:val="baseline"/>
            </w:rPr>
          </w:pPr>
          <w:r>
            <w:rPr>
              <w:rFonts w:hint="eastAsia"/>
              <w:sz w:val="32"/>
              <w:szCs w:val="48"/>
              <w:vertAlign w:val="baseline"/>
              <w:lang w:val="en-US" w:eastAsia="zh-CN"/>
            </w:rPr>
            <w:t>{rptComName}</w:t>
          </w:r>
        </w:p>
      </w:tc>
      <w:tc>
        <w:tcPr>
          <w:tcW w:w="158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vertAlign w:val="baseline"/>
            </w:rPr>
          </w:pPr>
          <w:r>
            <w:rPr>
              <w:rFonts w:hint="eastAsia"/>
              <w:vertAlign w:val="baseline"/>
              <w:lang w:val="en-US" w:eastAsia="zh-CN"/>
            </w:rPr>
            <w:t>{rptDocStdNum}</w:t>
          </w:r>
        </w:p>
      </w:tc>
      <w:tc>
        <w:tcPr>
          <w:tcW w:w="2469" w:type="dxa"/>
          <w:tcBorders>
            <w:left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vertAlign w:val="baseline"/>
            </w:rPr>
          </w:pPr>
          <w:bookmarkStart w:id="0" w:name="_GoBack"/>
          <w:bookmarkEnd w:id="0"/>
          <w:r>
            <w:rPr>
              <w:rFonts w:hint="eastAsia"/>
              <w:vertAlign w:val="baseline"/>
              <w:lang w:val="en-US" w:eastAsia="zh-CN"/>
            </w:rPr>
            <w:t>{rptDocNum}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592" w:type="dxa"/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vertAlign w:val="baseline"/>
            </w:rPr>
          </w:pPr>
          <w:r>
            <w:drawing>
              <wp:inline distT="0" distB="0" distL="0" distR="0">
                <wp:extent cx="880745" cy="305435"/>
                <wp:effectExtent l="0" t="0" r="14605" b="18415"/>
                <wp:docPr id="3" name="Drawing 0" descr="crrc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Drawing 0" descr="crrclogo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0909" cy="30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2" w:type="dxa"/>
          <w:tcBorders>
            <w:right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vertAlign w:val="baseline"/>
            </w:rPr>
          </w:pPr>
          <w:r>
            <w:rPr>
              <w:rFonts w:hint="eastAsia"/>
              <w:vertAlign w:val="baseline"/>
              <w:lang w:val="en-US" w:eastAsia="zh-CN"/>
            </w:rPr>
            <w:t>{rptDocNum}</w:t>
          </w:r>
        </w:p>
      </w:tc>
      <w:tc>
        <w:tcPr>
          <w:tcW w:w="158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vertAlign w:val="baseline"/>
            </w:rPr>
          </w:pPr>
          <w:r>
            <w:rPr>
              <w:rFonts w:hint="eastAsia"/>
              <w:vertAlign w:val="baseline"/>
              <w:lang w:val="en-US" w:eastAsia="zh-CN"/>
            </w:rPr>
            <w:t>{rptDocNum}</w:t>
          </w:r>
        </w:p>
      </w:tc>
      <w:tc>
        <w:tcPr>
          <w:tcW w:w="2469" w:type="dxa"/>
          <w:tcBorders>
            <w:left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eastAsiaTheme="minorEastAsia"/>
              <w:vertAlign w:val="baseline"/>
              <w:lang w:val="en-US" w:eastAsia="zh-CN"/>
            </w:rPr>
          </w:pPr>
          <w:r>
            <w:rPr>
              <w:rFonts w:hint="eastAsia" w:ascii="华文琥珀" w:hAnsi="华文琥珀" w:eastAsia="华文琥珀" w:cs="华文琥珀"/>
              <w:sz w:val="24"/>
              <w:szCs w:val="40"/>
              <w:vertAlign w:val="baseline"/>
              <w:lang w:val="en-US" w:eastAsia="zh-CN"/>
            </w:rPr>
            <w:t>测试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D83A10"/>
    <w:rsid w:val="09EA420E"/>
    <w:rsid w:val="0CAF123F"/>
    <w:rsid w:val="20F725DB"/>
    <w:rsid w:val="23C45823"/>
    <w:rsid w:val="2A201F5C"/>
    <w:rsid w:val="5207077B"/>
    <w:rsid w:val="71E12964"/>
    <w:rsid w:val="76C6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2019-07-07T01:01:00Z</dcterms:created>
  <dc:creator>苗苗和坨坨</dc:creator>
  <cp:lastModifiedBy>苗苗和坨坨</cp:lastModifiedBy>
  <dcterms:modified xsi:type="dcterms:W3CDTF">2019-07-08T01:07:00Z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