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情报报告</w:t>
      </w:r>
    </w:p>
    <w:tbl>
      <w:tblPr>
        <w:tblStyle w:val="3"/>
        <w:tblW w:w="83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0" w:hRule="atLeast"/>
        </w:trPr>
        <w:tc>
          <w:tcPr>
            <w:tcW w:w="8396" w:type="dxa"/>
          </w:tcPr>
          <w:p>
            <w:pPr>
              <w:pStyle w:val="5"/>
              <w:ind w:left="360" w:firstLine="0" w:firstLineChars="0"/>
              <w:jc w:val="center"/>
              <w:rPr>
                <w:rFonts w:hint="eastAsia"/>
                <w:b/>
                <w:color w:val="FF0000"/>
                <w:sz w:val="22"/>
              </w:rPr>
            </w:pPr>
            <w:bookmarkStart w:id="0" w:name="_GoBack"/>
            <w:bookmarkEnd w:id="0"/>
            <w:r>
              <w:rPr>
                <w:b/>
                <w:color w:val="FF0000"/>
                <w:sz w:val="22"/>
              </w:rPr>
              <w:t>题目</w:t>
            </w:r>
            <w:r>
              <w:rPr>
                <w:rFonts w:hint="eastAsia"/>
                <w:b/>
                <w:color w:val="FF0000"/>
                <w:sz w:val="22"/>
              </w:rPr>
              <w:t>：（情报</w:t>
            </w:r>
            <w:r>
              <w:rPr>
                <w:b/>
                <w:color w:val="FF0000"/>
                <w:sz w:val="22"/>
              </w:rPr>
              <w:t>内容一目了然</w:t>
            </w:r>
            <w:r>
              <w:rPr>
                <w:rFonts w:hint="eastAsia"/>
                <w:b/>
                <w:color w:val="FF0000"/>
                <w:sz w:val="22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60" w:hRule="atLeast"/>
        </w:trPr>
        <w:tc>
          <w:tcPr>
            <w:tcW w:w="8396" w:type="dxa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主要内容：</w:t>
            </w:r>
            <w:r>
              <w:rPr>
                <w:color w:val="FF0000"/>
              </w:rPr>
              <w:t xml:space="preserve"> 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主要应对措施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意见及建议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4502150" cy="32575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381" cy="3257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8396" w:type="dxa"/>
          </w:tcPr>
          <w:p>
            <w:r>
              <w:rPr>
                <w:rFonts w:hint="eastAsia"/>
              </w:rPr>
              <w:t xml:space="preserve">编制： </w:t>
            </w:r>
            <w:r>
              <w:t xml:space="preserve">                        审核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批准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（情报重要，形成纸质打印后，耿总签字，情报工程负责人汇报）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541E7D"/>
    <w:multiLevelType w:val="multilevel"/>
    <w:tmpl w:val="09541E7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032"/>
    <w:rsid w:val="000420BE"/>
    <w:rsid w:val="00122D35"/>
    <w:rsid w:val="00172D04"/>
    <w:rsid w:val="00484C18"/>
    <w:rsid w:val="005F5BA8"/>
    <w:rsid w:val="00742939"/>
    <w:rsid w:val="007B0681"/>
    <w:rsid w:val="008F1DA4"/>
    <w:rsid w:val="00BE60AB"/>
    <w:rsid w:val="00D37FFC"/>
    <w:rsid w:val="00D56DC5"/>
    <w:rsid w:val="00EA3032"/>
    <w:rsid w:val="78A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</Words>
  <Characters>160</Characters>
  <Lines>1</Lines>
  <Paragraphs>1</Paragraphs>
  <TotalTime>19</TotalTime>
  <ScaleCrop>false</ScaleCrop>
  <LinksUpToDate>false</LinksUpToDate>
  <CharactersWithSpaces>186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2021-03-23T08:56:00Z</dcterms:created>
  <dc:creator>JonMMx 2000</dc:creator>
  <cp:lastModifiedBy>老豆</cp:lastModifiedBy>
  <dcterms:modified xsi:type="dcterms:W3CDTF">2021-04-20T12:19:19Z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7643917D477948F48D936CBF2AB4C0A6</vt:lpwstr>
  </property>
</Properties>
</file>