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</w:t>
      </w:r>
      <w:r w:rsidDel="00000000" w:rsidR="00000000" w:rsidRPr="00000000">
        <w:rPr>
          <w:sz w:val="20"/>
          <w:szCs w:val="20"/>
          <w:rtl w:val="0"/>
        </w:rPr>
        <w:t xml:space="preserve">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Ph.D. with a proven track record of delivering over $13M in enterprise ML solutions while driving technological innovation across industry and academia. Serving as an Adjunct Professor and Program Director at Georgetown University, I bridge the gap between cutting-edge AI development and practical education. I have a successful history of scaling teams (15+ engineers), transforming operations (4x productivity gains), and championing open-source initiatives. I foster a data-informed culture of trust and innovation, connecting technical execution with business impact. I have a proven ability to establish AI strategy while delivering operational results under tight deadlines. Recognized as a thought leader, I have delivered keynote speeches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science/AI solutions from scratch for enterprise clients, scaling solutions across 20+ projects (valued at 13+ million) while maintaining rigorous quality standards including: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model, achieving a 20% accuracy improvement for 5-year projections, a method often leveraged for financial forecasting, reducing months-long manual processes.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</w:t>
      </w:r>
      <w:r w:rsidDel="00000000" w:rsidR="00000000" w:rsidRPr="00000000">
        <w:rPr>
          <w:sz w:val="20"/>
          <w:szCs w:val="20"/>
          <w:rtl w:val="0"/>
        </w:rPr>
        <w:t xml:space="preserve">, managed, and mentored a high-performing team of 15  engineers</w:t>
      </w:r>
      <w:r w:rsidDel="00000000" w:rsidR="00000000" w:rsidRPr="00000000">
        <w:rPr>
          <w:sz w:val="20"/>
          <w:szCs w:val="20"/>
          <w:rtl w:val="0"/>
        </w:rPr>
        <w:t xml:space="preserve">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</w:t>
      </w:r>
      <w:r w:rsidDel="00000000" w:rsidR="00000000" w:rsidRPr="00000000">
        <w:rPr>
          <w:sz w:val="20"/>
          <w:szCs w:val="20"/>
          <w:rtl w:val="0"/>
        </w:rPr>
        <w:t xml:space="preserve">unblocking critical challenges</w:t>
      </w:r>
      <w:r w:rsidDel="00000000" w:rsidR="00000000" w:rsidRPr="00000000">
        <w:rPr>
          <w:sz w:val="20"/>
          <w:szCs w:val="20"/>
          <w:rtl w:val="0"/>
        </w:rPr>
        <w:t xml:space="preserve">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</w:t>
      </w:r>
      <w:r w:rsidDel="00000000" w:rsidR="00000000" w:rsidRPr="00000000">
        <w:rPr>
          <w:sz w:val="20"/>
          <w:szCs w:val="20"/>
          <w:rtl w:val="0"/>
        </w:rPr>
        <w:t xml:space="preserve"> client engagement to foster lasting partnerships </w:t>
      </w:r>
      <w:r w:rsidDel="00000000" w:rsidR="00000000" w:rsidRPr="00000000">
        <w:rPr>
          <w:sz w:val="20"/>
          <w:szCs w:val="20"/>
          <w:rtl w:val="0"/>
        </w:rPr>
        <w:t xml:space="preserve">with enterprise customers, including the Department of State, Deloitte, DataRobot, and Wendy’s, and translate business requirements into custom-tailored AI</w:t>
      </w:r>
      <w:r w:rsidDel="00000000" w:rsidR="00000000" w:rsidRPr="00000000">
        <w:rPr>
          <w:sz w:val="20"/>
          <w:szCs w:val="20"/>
          <w:rtl w:val="0"/>
        </w:rPr>
        <w:t xml:space="preserve"> solutions</w:t>
      </w:r>
      <w:r w:rsidDel="00000000" w:rsidR="00000000" w:rsidRPr="00000000">
        <w:rPr>
          <w:sz w:val="20"/>
          <w:szCs w:val="20"/>
          <w:rtl w:val="0"/>
        </w:rPr>
        <w:t xml:space="preserve"> at scale.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</w:t>
      </w:r>
      <w:r w:rsidDel="00000000" w:rsidR="00000000" w:rsidRPr="00000000">
        <w:rPr>
          <w:sz w:val="20"/>
          <w:szCs w:val="20"/>
          <w:rtl w:val="0"/>
        </w:rPr>
        <w:t xml:space="preserve">managing technical risk, </w:t>
      </w:r>
      <w:r w:rsidDel="00000000" w:rsidR="00000000" w:rsidRPr="00000000">
        <w:rPr>
          <w:sz w:val="20"/>
          <w:szCs w:val="20"/>
          <w:rtl w:val="0"/>
        </w:rPr>
        <w:t xml:space="preserve">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</w:t>
      </w:r>
      <w:r w:rsidDel="00000000" w:rsidR="00000000" w:rsidRPr="00000000">
        <w:rPr>
          <w:b w:val="1"/>
          <w:sz w:val="20"/>
          <w:szCs w:val="20"/>
          <w:rtl w:val="0"/>
        </w:rPr>
        <w:t xml:space="preserve">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custom SaaS pricing dependent on the utilization of services, and optimized customer lead forecasting while working with executive stakeholders to align data science and corporate strategies.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SaaS customer churn by 10% by identifying the causes of churn within the first 100 days of customer acquisition using advanced customer metrics and predictive modeling, directly preserving revenue streams.</w:t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</w:t>
      </w:r>
      <w:r w:rsidDel="00000000" w:rsidR="00000000" w:rsidRPr="00000000">
        <w:rPr>
          <w:b w:val="1"/>
          <w:sz w:val="20"/>
          <w:szCs w:val="20"/>
          <w:rtl w:val="0"/>
        </w:rPr>
        <w:t xml:space="preserve">Maxar Technologies 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</w:t>
      </w:r>
      <w:r w:rsidDel="00000000" w:rsidR="00000000" w:rsidRPr="00000000">
        <w:rPr>
          <w:sz w:val="20"/>
          <w:szCs w:val="20"/>
          <w:rtl w:val="0"/>
        </w:rPr>
        <w:t xml:space="preserve">s.</w:t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</w:t>
      </w:r>
      <w:r w:rsidDel="00000000" w:rsidR="00000000" w:rsidRPr="00000000">
        <w:rPr>
          <w:sz w:val="20"/>
          <w:szCs w:val="20"/>
          <w:rtl w:val="0"/>
        </w:rPr>
        <w:t xml:space="preserve"> using C++.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</w:t>
      </w:r>
      <w:r w:rsidDel="00000000" w:rsidR="00000000" w:rsidRPr="00000000">
        <w:rPr>
          <w:sz w:val="20"/>
          <w:szCs w:val="20"/>
          <w:rtl w:val="0"/>
        </w:rPr>
        <w:t xml:space="preserve"> using C++ and Python.</w:t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</w:t>
      </w:r>
      <w:r w:rsidDel="00000000" w:rsidR="00000000" w:rsidRPr="00000000">
        <w:rPr>
          <w:b w:val="1"/>
          <w:sz w:val="20"/>
          <w:szCs w:val="20"/>
          <w:rtl w:val="0"/>
        </w:rPr>
        <w:t xml:space="preserve">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</w:t>
      </w:r>
      <w:r w:rsidDel="00000000" w:rsidR="00000000" w:rsidRPr="00000000">
        <w:rPr>
          <w:sz w:val="20"/>
          <w:szCs w:val="20"/>
          <w:rtl w:val="0"/>
        </w:rPr>
        <w:t xml:space="preserve">the Master’s level course Python for Data Analytics and Visualization</w:t>
      </w:r>
      <w:r w:rsidDel="00000000" w:rsidR="00000000" w:rsidRPr="00000000">
        <w:rPr>
          <w:sz w:val="20"/>
          <w:szCs w:val="20"/>
          <w:rtl w:val="0"/>
        </w:rPr>
        <w:t xml:space="preserve">, which has enabled 100 students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curriculum enabling students with no prior programming experience to successfully complete capstone projects</w:t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