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F396" w14:textId="564B3393" w:rsidR="00040EF9" w:rsidRDefault="00040EF9" w:rsidP="006973AD">
      <w:pPr>
        <w:jc w:val="center"/>
        <w:rPr>
          <w:rFonts w:ascii="Abadi" w:hAnsi="Abadi"/>
        </w:rPr>
      </w:pPr>
    </w:p>
    <w:p w14:paraId="1E066E76" w14:textId="77C87975" w:rsidR="006973AD" w:rsidRDefault="006973AD" w:rsidP="006973AD">
      <w:pPr>
        <w:jc w:val="center"/>
        <w:rPr>
          <w:rFonts w:ascii="Abadi" w:hAnsi="Abadi"/>
        </w:rPr>
      </w:pPr>
    </w:p>
    <w:p w14:paraId="60E8807A" w14:textId="5295B5A4" w:rsidR="006973AD" w:rsidRDefault="006973AD" w:rsidP="006973AD">
      <w:pPr>
        <w:jc w:val="center"/>
        <w:rPr>
          <w:rFonts w:ascii="Abadi" w:hAnsi="Abadi"/>
        </w:rPr>
      </w:pPr>
    </w:p>
    <w:p w14:paraId="54662EF1" w14:textId="6F23AFA3" w:rsidR="006973AD" w:rsidRDefault="006973AD" w:rsidP="006973AD">
      <w:pPr>
        <w:jc w:val="center"/>
        <w:rPr>
          <w:rFonts w:ascii="Abadi" w:hAnsi="Abadi"/>
        </w:rPr>
      </w:pPr>
    </w:p>
    <w:p w14:paraId="4715E31F" w14:textId="2DB6ED1C" w:rsidR="006973AD" w:rsidRDefault="006973AD" w:rsidP="006973AD">
      <w:pPr>
        <w:jc w:val="center"/>
        <w:rPr>
          <w:rFonts w:ascii="Abadi" w:hAnsi="Abadi"/>
        </w:rPr>
      </w:pPr>
    </w:p>
    <w:p w14:paraId="5DB324A3" w14:textId="3C915669" w:rsidR="006973AD" w:rsidRDefault="006973AD" w:rsidP="006973AD">
      <w:pPr>
        <w:jc w:val="center"/>
        <w:rPr>
          <w:rFonts w:ascii="Abadi" w:hAnsi="Abadi"/>
        </w:rPr>
      </w:pPr>
    </w:p>
    <w:p w14:paraId="2EACC1C7" w14:textId="3492BBA5" w:rsidR="006973AD" w:rsidRDefault="006973AD" w:rsidP="006973AD">
      <w:pPr>
        <w:jc w:val="center"/>
        <w:rPr>
          <w:rFonts w:ascii="Abadi" w:hAnsi="Abadi"/>
        </w:rPr>
      </w:pPr>
    </w:p>
    <w:p w14:paraId="7C35864C" w14:textId="2C6E1E40" w:rsidR="006973AD" w:rsidRDefault="006973AD" w:rsidP="006973AD">
      <w:pPr>
        <w:jc w:val="center"/>
        <w:rPr>
          <w:rFonts w:ascii="Abadi" w:hAnsi="Abadi"/>
        </w:rPr>
      </w:pPr>
    </w:p>
    <w:p w14:paraId="178B54D8" w14:textId="5742A2E8" w:rsidR="006973AD" w:rsidRDefault="006973AD" w:rsidP="006973AD">
      <w:pPr>
        <w:jc w:val="center"/>
        <w:rPr>
          <w:rFonts w:ascii="Abadi" w:hAnsi="Abadi"/>
        </w:rPr>
      </w:pPr>
    </w:p>
    <w:p w14:paraId="32708037" w14:textId="20F380F8" w:rsidR="006973AD" w:rsidRDefault="006973AD" w:rsidP="006973AD">
      <w:pPr>
        <w:jc w:val="center"/>
        <w:rPr>
          <w:rFonts w:ascii="Abadi" w:hAnsi="Abadi"/>
        </w:rPr>
      </w:pPr>
    </w:p>
    <w:p w14:paraId="38A76C68" w14:textId="1D7529B2" w:rsidR="006973AD" w:rsidRDefault="006973AD" w:rsidP="006973AD">
      <w:pPr>
        <w:jc w:val="center"/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t>Advanced Programming Techniques:</w:t>
      </w:r>
    </w:p>
    <w:p w14:paraId="32CD503B" w14:textId="6BE13BED" w:rsidR="006973AD" w:rsidRDefault="006973AD" w:rsidP="006973AD">
      <w:pPr>
        <w:jc w:val="center"/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t>Assessment 2 – Group Report</w:t>
      </w:r>
    </w:p>
    <w:p w14:paraId="3AC4DC5F" w14:textId="4D211DF3" w:rsidR="006973AD" w:rsidRDefault="006973AD" w:rsidP="006973AD">
      <w:pPr>
        <w:jc w:val="center"/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t>Liam Whitaker (s3899679)</w:t>
      </w:r>
    </w:p>
    <w:p w14:paraId="0A86DBCE" w14:textId="72AB3038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2C65D200" w14:textId="59361501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0AD09A63" w14:textId="7FBF8554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716ADEA6" w14:textId="2BEC7F51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2ADD0764" w14:textId="7C714D4F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21AFC291" w14:textId="6EC7F9AF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08C29395" w14:textId="2BA468E9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5D598BCF" w14:textId="4F5563E2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19E5AD38" w14:textId="1F0C242E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2FD4AEBC" w14:textId="77777777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0FCE519D" w14:textId="791DB9A4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0467BEF8" w14:textId="1B15E346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31BCAA3B" w14:textId="2DDB5CF2" w:rsidR="006973AD" w:rsidRDefault="006973AD" w:rsidP="006973AD">
      <w:pPr>
        <w:jc w:val="center"/>
        <w:rPr>
          <w:rFonts w:ascii="Abadi" w:hAnsi="Abadi"/>
          <w:sz w:val="36"/>
          <w:szCs w:val="36"/>
        </w:rPr>
      </w:pPr>
    </w:p>
    <w:p w14:paraId="53897CA4" w14:textId="55C7751B" w:rsidR="006973AD" w:rsidRDefault="006973AD" w:rsidP="006973AD">
      <w:pPr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lastRenderedPageBreak/>
        <w:t>Abstract Data Types</w:t>
      </w:r>
    </w:p>
    <w:p w14:paraId="5FE47ABA" w14:textId="29ED4001" w:rsidR="006973AD" w:rsidRDefault="006973AD" w:rsidP="006973AD">
      <w:pPr>
        <w:rPr>
          <w:rFonts w:ascii="Bodoni MT" w:hAnsi="Bodoni MT"/>
        </w:rPr>
      </w:pPr>
      <w:r>
        <w:rPr>
          <w:rFonts w:ascii="Bodoni MT" w:hAnsi="Bodoni MT"/>
          <w:u w:val="single"/>
        </w:rPr>
        <w:t>Tile</w:t>
      </w:r>
    </w:p>
    <w:p w14:paraId="0DBD31F8" w14:textId="30A59DCA" w:rsidR="006973AD" w:rsidRDefault="0067583A" w:rsidP="006973AD">
      <w:pPr>
        <w:rPr>
          <w:rFonts w:ascii="Bodoni MT" w:hAnsi="Bodoni MT"/>
        </w:rPr>
      </w:pPr>
      <w:r>
        <w:rPr>
          <w:rFonts w:ascii="Bodoni MT" w:hAnsi="Bodoni MT"/>
        </w:rPr>
        <w:t xml:space="preserve">The edits made to the Tile class were done such that one can be created easily. </w:t>
      </w:r>
    </w:p>
    <w:p w14:paraId="5CA32586" w14:textId="79E36908" w:rsidR="000F71BA" w:rsidRDefault="000F71BA" w:rsidP="006973AD">
      <w:pPr>
        <w:rPr>
          <w:rFonts w:ascii="Bodoni MT" w:hAnsi="Bodoni MT"/>
        </w:rPr>
      </w:pPr>
    </w:p>
    <w:p w14:paraId="24415291" w14:textId="734183D6" w:rsidR="000F71BA" w:rsidRDefault="000F71BA" w:rsidP="006973AD">
      <w:pPr>
        <w:rPr>
          <w:rFonts w:ascii="Bodoni MT" w:hAnsi="Bodoni MT"/>
          <w:u w:val="single"/>
        </w:rPr>
      </w:pPr>
      <w:r>
        <w:rPr>
          <w:rFonts w:ascii="Bodoni MT" w:hAnsi="Bodoni MT"/>
          <w:u w:val="single"/>
        </w:rPr>
        <w:t>Linked List</w:t>
      </w:r>
    </w:p>
    <w:p w14:paraId="336B9CBB" w14:textId="71238746" w:rsidR="000F71BA" w:rsidRDefault="000F71BA" w:rsidP="006973AD">
      <w:pPr>
        <w:rPr>
          <w:rFonts w:ascii="Bodoni MT" w:hAnsi="Bodoni MT"/>
        </w:rPr>
      </w:pPr>
    </w:p>
    <w:p w14:paraId="7B09791E" w14:textId="20B9FCAD" w:rsidR="000F71BA" w:rsidRPr="000F71BA" w:rsidRDefault="000F71BA" w:rsidP="006973AD">
      <w:pPr>
        <w:rPr>
          <w:rFonts w:ascii="Bodoni MT" w:hAnsi="Bodoni MT"/>
        </w:rPr>
      </w:pPr>
      <w:r>
        <w:rPr>
          <w:rFonts w:ascii="Bodoni MT" w:hAnsi="Bodoni MT"/>
        </w:rPr>
        <w:t>Below is a screenshot of the quick testing done on the LinkedList ADT that was built.</w:t>
      </w:r>
    </w:p>
    <w:p w14:paraId="2D2B83D1" w14:textId="16C55BEC" w:rsidR="000F71BA" w:rsidRPr="000F71BA" w:rsidRDefault="000F71BA" w:rsidP="006973AD">
      <w:pPr>
        <w:rPr>
          <w:rFonts w:ascii="Bodoni MT" w:hAnsi="Bodoni MT"/>
        </w:rPr>
      </w:pPr>
      <w:r>
        <w:rPr>
          <w:noProof/>
        </w:rPr>
        <w:drawing>
          <wp:inline distT="0" distB="0" distL="0" distR="0" wp14:anchorId="2C6428FA" wp14:editId="604FDF97">
            <wp:extent cx="6120130" cy="602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1BA" w:rsidRPr="000F71BA" w:rsidSect="006973AD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575C" w14:textId="77777777" w:rsidR="006973AD" w:rsidRDefault="006973AD" w:rsidP="006973AD">
      <w:pPr>
        <w:spacing w:after="0" w:line="240" w:lineRule="auto"/>
      </w:pPr>
      <w:r>
        <w:separator/>
      </w:r>
    </w:p>
  </w:endnote>
  <w:endnote w:type="continuationSeparator" w:id="0">
    <w:p w14:paraId="3A8274F9" w14:textId="77777777" w:rsidR="006973AD" w:rsidRDefault="006973AD" w:rsidP="0069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513232"/>
      <w:docPartObj>
        <w:docPartGallery w:val="Page Numbers (Bottom of Page)"/>
        <w:docPartUnique/>
      </w:docPartObj>
    </w:sdtPr>
    <w:sdtContent>
      <w:p w14:paraId="339D9DA4" w14:textId="1FE5F4FF" w:rsidR="006973AD" w:rsidRDefault="006973A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6EEE85" wp14:editId="1189103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13AF0" w14:textId="77777777" w:rsidR="006973AD" w:rsidRDefault="006973A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6EEE85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8C13AF0" w14:textId="77777777" w:rsidR="006973AD" w:rsidRDefault="006973A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F107" w14:textId="77777777" w:rsidR="006973AD" w:rsidRDefault="006973AD" w:rsidP="006973AD">
      <w:pPr>
        <w:spacing w:after="0" w:line="240" w:lineRule="auto"/>
      </w:pPr>
      <w:r>
        <w:separator/>
      </w:r>
    </w:p>
  </w:footnote>
  <w:footnote w:type="continuationSeparator" w:id="0">
    <w:p w14:paraId="2F4B1B01" w14:textId="77777777" w:rsidR="006973AD" w:rsidRDefault="006973AD" w:rsidP="00697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6C"/>
    <w:rsid w:val="00040EF9"/>
    <w:rsid w:val="000F71BA"/>
    <w:rsid w:val="001A696C"/>
    <w:rsid w:val="00651D58"/>
    <w:rsid w:val="0067583A"/>
    <w:rsid w:val="006973AD"/>
    <w:rsid w:val="00C86CB1"/>
    <w:rsid w:val="00D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D3E028"/>
  <w15:chartTrackingRefBased/>
  <w15:docId w15:val="{FC22FD08-E3B8-4A12-8AE3-DD0C6C09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D"/>
  </w:style>
  <w:style w:type="paragraph" w:styleId="Footer">
    <w:name w:val="footer"/>
    <w:basedOn w:val="Normal"/>
    <w:link w:val="FooterChar"/>
    <w:uiPriority w:val="99"/>
    <w:unhideWhenUsed/>
    <w:rsid w:val="0069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Whitaker</dc:creator>
  <cp:keywords/>
  <dc:description/>
  <cp:lastModifiedBy>Liam Whitaker</cp:lastModifiedBy>
  <cp:revision>2</cp:revision>
  <dcterms:created xsi:type="dcterms:W3CDTF">2022-05-14T14:17:00Z</dcterms:created>
  <dcterms:modified xsi:type="dcterms:W3CDTF">2022-05-14T17:13:00Z</dcterms:modified>
</cp:coreProperties>
</file>