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等线" w:hAnsi="等线" w:asciiTheme="minorEastAsia" w:hAnsiTheme="minorEastAsia"/>
          <w:b/>
          <w:lang w:eastAsia="zh-TW"/>
        </w:rPr>
      </w:pPr>
      <w:bookmarkStart w:id="0" w:name="_GoBack"/>
      <w:bookmarkEnd w:id="0"/>
      <w:r>
        <w:rPr>
          <w:rFonts w:ascii="等线" w:hAnsi="等线" w:eastAsia="新細明體" w:asciiTheme="minorEastAsia" w:hAnsiTheme="minorEastAsia"/>
          <w:b/>
          <w:lang w:eastAsia="zh-TW"/>
        </w:rPr>
        <w:t>完全自殺手冊</w:t>
      </w:r>
    </w:p>
    <w:p>
      <w:pPr>
        <w:pStyle w:val="Heading1"/>
        <w:rPr>
          <w:rFonts w:ascii="等线" w:hAnsi="等线" w:asciiTheme="minorEastAsia" w:hAnsiTheme="minorEastAsia"/>
          <w:b/>
          <w:lang w:eastAsia="zh-TW"/>
        </w:rPr>
      </w:pPr>
      <w:bookmarkStart w:id="1" w:name="__RefHeading___Toc9626_2815129922"/>
      <w:bookmarkEnd w:id="1"/>
      <w:r>
        <w:rPr/>
        <w:t>前言</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這本書，詳詳細細寫盡自殺的方法。</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這本書不是常自殺者的記錄報告，也不是想說明有關自殺的理由。雖然可以將它當成是一本雜記書來閱讀，不過整本書的走向是朝著「如何自殺」的方向進行。</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囉囉嗦嗦的開場白，可能您已經厭煩了。</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不知道從多久以前開始「為什麼年輕人要走向死亡</w:t>
      </w:r>
      <w:r>
        <w:rPr>
          <w:rFonts w:eastAsia="新細明體"/>
          <w:lang w:eastAsia="zh-TW"/>
        </w:rPr>
        <w:t>?</w:t>
      </w:r>
      <w:r>
        <w:rPr>
          <w:rFonts w:ascii="等线" w:hAnsi="等线" w:eastAsia="新細明體" w:asciiTheme="minorEastAsia" w:hAnsiTheme="minorEastAsia"/>
          <w:lang w:eastAsia="zh-TW"/>
        </w:rPr>
        <w:t>」這個話題就不斷反復再反復地被談論著。那時，比方說七十年代，所得到的結論是「虛無主義」、「不歡年代」等等。然而，像是「為什麼不可以自殺</w:t>
      </w:r>
      <w:r>
        <w:rPr>
          <w:rFonts w:eastAsia="新細明體"/>
          <w:lang w:eastAsia="zh-TW"/>
        </w:rPr>
        <w:t>?</w:t>
      </w:r>
      <w:r>
        <w:rPr>
          <w:rFonts w:ascii="等线" w:hAnsi="等线" w:eastAsia="新細明體" w:asciiTheme="minorEastAsia" w:hAnsiTheme="minorEastAsia"/>
          <w:lang w:eastAsia="zh-TW"/>
        </w:rPr>
        <w:t>」、「為什麼一定要活著</w:t>
      </w:r>
      <w:r>
        <w:rPr>
          <w:rFonts w:eastAsia="新細明體"/>
          <w:lang w:eastAsia="zh-TW"/>
        </w:rPr>
        <w:t>?</w:t>
      </w:r>
      <w:r>
        <w:rPr>
          <w:rFonts w:ascii="等线" w:hAnsi="等线" w:eastAsia="新細明體" w:asciiTheme="minorEastAsia" w:hAnsiTheme="minorEastAsia"/>
          <w:lang w:eastAsia="zh-TW"/>
        </w:rPr>
        <w:t>」這類的問題，卻始終沒有任何解答。</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言歸正傳，目前需要的是一本能讓「自殺」付諸實現的書。</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有關這樣的書，十年前出版的「自殺的方法」，幾乎也只是寫些拉拉雜雜的內容，令人煩膩之至。現在應該知道的是，純粹的自殺方法。</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在美國，只有一部可以進行安樂死的自殺裝置，是由一位元學者發明創造的。</w:t>
      </w:r>
      <w:r>
        <w:rPr>
          <w:rFonts w:eastAsia="新細明體"/>
          <w:lang w:eastAsia="zh-TW"/>
        </w:rPr>
        <w:t>(</w:t>
      </w:r>
      <w:r>
        <w:rPr>
          <w:rFonts w:ascii="等线" w:hAnsi="等线" w:eastAsia="新細明體" w:asciiTheme="minorEastAsia" w:hAnsiTheme="minorEastAsia"/>
          <w:lang w:eastAsia="zh-TW"/>
        </w:rPr>
        <w:t>案例</w:t>
      </w:r>
      <w:r>
        <w:rPr>
          <w:rFonts w:eastAsia="新細明體"/>
          <w:lang w:eastAsia="zh-TW"/>
        </w:rPr>
        <w:t>30)</w:t>
      </w:r>
      <w:r>
        <w:rPr>
          <w:rFonts w:ascii="等线" w:hAnsi="等线" w:eastAsia="新細明體" w:asciiTheme="minorEastAsia" w:hAnsiTheme="minorEastAsia"/>
          <w:lang w:eastAsia="zh-TW"/>
        </w:rPr>
        <w:t>而本書將是日本唯一的一本「以語言文字為工具的自殺裝置」。</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談到這裡，很想馬上從吃藥自殺的方法介紹起，不過為了讓「現在為什麼要自殺</w:t>
      </w:r>
      <w:r>
        <w:rPr>
          <w:rFonts w:eastAsia="新細明體"/>
          <w:lang w:eastAsia="zh-TW"/>
        </w:rPr>
        <w:t>?</w:t>
      </w:r>
      <w:r>
        <w:rPr>
          <w:rFonts w:ascii="等线" w:hAnsi="等线" w:eastAsia="新細明體" w:asciiTheme="minorEastAsia" w:hAnsiTheme="minorEastAsia"/>
          <w:lang w:eastAsia="zh-TW"/>
        </w:rPr>
        <w:t>」這個問題更明白些，以及其它種種商業上的理由，不得不先寫一些拉拉雜雜的東西。</w:t>
      </w:r>
    </w:p>
    <w:p>
      <w:pPr>
        <w:pStyle w:val="Normal"/>
        <w:rPr>
          <w:rFonts w:ascii="等线" w:hAnsi="等线" w:asciiTheme="minorEastAsia" w:hAnsiTheme="minorEastAsia"/>
          <w:b/>
          <w:lang w:eastAsia="zh-TW"/>
        </w:rPr>
      </w:pPr>
      <w:r>
        <w:rPr>
          <w:rFonts w:eastAsia="新細明體"/>
          <w:b/>
          <w:lang w:eastAsia="zh-TW"/>
        </w:rPr>
        <w:t>Chernobyl</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w:t>
      </w:r>
      <w:r>
        <w:rPr>
          <w:rFonts w:ascii="等线" w:hAnsi="等线" w:eastAsia="新細明體" w:asciiTheme="minorEastAsia" w:hAnsiTheme="minorEastAsia"/>
          <w:lang w:eastAsia="zh-TW"/>
        </w:rPr>
        <w:t>我在等待時機，準備「大顯身手」。二十年前發生學生暴動時，大家曾以為「厲害人物要出現了！」阿波羅號登陸月球、石油危機、蘇聯侵略某個國家、昭和年代即將結束，我想「這次的舉動將會驚天動地」。然而卻只是３級震度，只不過倒下一面牆而已。學生彼此對視，笑著說「太棒了！」，活動即告結束。……</w:t>
      </w:r>
      <w:r>
        <w:rPr>
          <w:rFonts w:eastAsia="新細明體"/>
          <w:lang w:eastAsia="zh-TW"/>
        </w:rPr>
        <w:t>(</w:t>
      </w:r>
      <w:r>
        <w:rPr>
          <w:rFonts w:ascii="等线" w:hAnsi="等线" w:eastAsia="新細明體" w:asciiTheme="minorEastAsia" w:hAnsiTheme="minorEastAsia"/>
          <w:lang w:eastAsia="zh-TW"/>
        </w:rPr>
        <w:t>節錄自知上壽『黎明』後記</w:t>
      </w:r>
      <w:r>
        <w:rPr>
          <w:rFonts w:eastAsia="新細明體"/>
          <w:lang w:eastAsia="zh-TW"/>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八十年代即將結束時，曾經掀起一陣「世界末日潮」、「危險話題」，最受喜愛的樂團唱著</w:t>
      </w:r>
      <w:r>
        <w:rPr>
          <w:rFonts w:eastAsia="新細明體"/>
          <w:lang w:eastAsia="zh-TW"/>
        </w:rPr>
        <w:t>Chernobyl</w:t>
      </w:r>
      <w:r>
        <w:rPr>
          <w:rFonts w:ascii="等线" w:hAnsi="等线" w:eastAsia="新細明體" w:asciiTheme="minorEastAsia" w:hAnsiTheme="minorEastAsia"/>
          <w:lang w:eastAsia="zh-TW"/>
        </w:rPr>
        <w:t>的歌</w:t>
      </w:r>
      <w:r>
        <w:rPr>
          <w:rStyle w:val="FootnoteReference"/>
          <w:rFonts w:ascii="等线" w:hAnsi="等线" w:asciiTheme="minorEastAsia" w:hAnsiTheme="minorEastAsia"/>
        </w:rPr>
        <w:footnoteReference w:id="2"/>
      </w:r>
      <w:r>
        <w:rPr>
          <w:rFonts w:ascii="等线" w:hAnsi="等线" w:eastAsia="新細明體" w:asciiTheme="minorEastAsia" w:hAnsiTheme="minorEastAsia"/>
          <w:lang w:eastAsia="zh-TW"/>
        </w:rPr>
        <w:t>，小孩子的玩笑話全都充滿死亡的味道，少女為了準備迎接世界大戰而開始尋找同伴。我們則為「厲害人物要出現了！」、「也許明天會是世界末日！」而興奮不已。</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然而，世界末日並沒有到來。原子彈始終沒有爆發，全面核戰爭的夢也早已消失的無影無蹤。八十年代的革命家，徹底的體驗到挫折感。</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最後大家終於明白，「大顯身手」是不可能實現的，二十二世紀一定會來。</w:t>
      </w:r>
      <w:r>
        <w:rPr>
          <w:rFonts w:eastAsia="新細明體"/>
          <w:lang w:eastAsia="zh-TW"/>
        </w:rPr>
        <w:t>(</w:t>
      </w:r>
      <w:r>
        <w:rPr>
          <w:rFonts w:ascii="等线" w:hAnsi="等线" w:eastAsia="新細明體" w:asciiTheme="minorEastAsia" w:hAnsiTheme="minorEastAsia"/>
          <w:lang w:eastAsia="zh-TW"/>
        </w:rPr>
        <w:t>當然，二十一世紀即將來臨，因為不會有所謂的世界大戰。</w:t>
      </w:r>
      <w:r>
        <w:rPr>
          <w:rFonts w:eastAsia="新細明體"/>
          <w:lang w:eastAsia="zh-TW"/>
        </w:rPr>
        <w:t>)</w:t>
      </w:r>
      <w:r>
        <w:rPr>
          <w:rFonts w:ascii="等线" w:hAnsi="等线" w:eastAsia="新細明體" w:asciiTheme="minorEastAsia" w:hAnsiTheme="minorEastAsia"/>
          <w:lang w:eastAsia="zh-TW"/>
        </w:rPr>
        <w:t>世界絕對不會出現末日。只是稍稍接遇到「異界」及「外面」，並無法得到滿足。如果希望有更大的刺激，如果真的希望世界走到末日，除非是做「那件事」。</w:t>
      </w:r>
    </w:p>
    <w:p>
      <w:pPr>
        <w:pStyle w:val="Normal"/>
        <w:rPr>
          <w:rFonts w:ascii="等线" w:hAnsi="等线" w:asciiTheme="minorEastAsia" w:hAnsiTheme="minorEastAsia"/>
          <w:b/>
        </w:rPr>
      </w:pPr>
      <w:r>
        <w:rPr>
          <w:rFonts w:eastAsia="新細明體"/>
          <w:b/>
          <w:lang w:eastAsia="zh-TW"/>
        </w:rPr>
        <w:t>A Long Vacation</w:t>
      </w:r>
    </w:p>
    <w:p>
      <w:pPr>
        <w:pStyle w:val="Normal"/>
        <w:rPr>
          <w:rFonts w:ascii="等线" w:hAnsi="等线" w:asciiTheme="minorEastAsia" w:hAnsiTheme="minorEastAsia"/>
        </w:rPr>
      </w:pPr>
      <w:r>
        <w:rPr>
          <w:rFonts w:ascii="等线" w:hAnsi="等线" w:eastAsia="新細明體" w:asciiTheme="minorEastAsia" w:hAnsiTheme="minorEastAsia"/>
          <w:lang w:eastAsia="zh-TW"/>
        </w:rPr>
        <w:t>說什麼「枯燥乏味」並無濟於事－－因為我們運氣不好，就出生在歷史的這個舞臺。</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一直到二十二世紀，我們會每天早上七點鐘起床，然後上學或上班，反復說一些毫無重點的話。在學校，一次又一次不斷的背英文單字、歷史年號；在公司則一面說些「無聊透了」之類的，卻又以一星期、一個月、一年的週期，反復好幾個星期、好幾個月、好幾年的做實際上真正無聊的工作。步調緩緩的最先進產品不斷出現，步調緩緩的政治家繼續貪污，電視內容步調緩緩的繼續激動。但是，當關掉電視環顧四周時，卻又是一如往常的另一個每一天。</w:t>
      </w:r>
      <w:r>
        <w:rPr>
          <w:rFonts w:eastAsia="新細明體"/>
          <w:lang w:eastAsia="zh-TW"/>
        </w:rPr>
        <w:t>(</w:t>
      </w:r>
      <w:r>
        <w:rPr>
          <w:rFonts w:ascii="等线" w:hAnsi="等线" w:eastAsia="新細明體" w:asciiTheme="minorEastAsia" w:hAnsiTheme="minorEastAsia"/>
          <w:lang w:eastAsia="zh-TW"/>
        </w:rPr>
        <w:t>喚醒「關掉電視後那種奇妙的黑暗」，正是這本書的另一個目標。</w:t>
      </w:r>
      <w:r>
        <w:rPr>
          <w:rFonts w:eastAsia="新細明體"/>
          <w:lang w:eastAsia="zh-TW"/>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三島由紀夫在他的自傳小說「假面的告白」中，提到</w:t>
      </w:r>
      <w:r>
        <w:rPr>
          <w:rFonts w:eastAsia="新細明體"/>
          <w:lang w:eastAsia="zh-TW"/>
        </w:rPr>
        <w:t>:</w:t>
      </w:r>
      <w:r>
        <w:rPr>
          <w:rFonts w:ascii="等线" w:hAnsi="等线" w:eastAsia="新細明體" w:asciiTheme="minorEastAsia" w:hAnsiTheme="minorEastAsia"/>
          <w:lang w:eastAsia="zh-TW"/>
        </w:rPr>
        <w:t>「日常生活」比戰爭還要恐怖。我們總是一忍再忍的過著這種「令人顫抖的恐怖日常生活」。為的是能帶來莫名其妙的「安定將來」。一路上步步為營，小心翼翼的避免方向有所偏差。沒有像電視連續劇這樣喜劇收場的結尾。只是，奇怪的「喜悅」總是不斷步調緩緩的繼續著。是的！關鍵字是「步調緩緩」和「反復」。持續的相同事物步調緩慢的反復出現；這是讓想死的情緒膨脹的第一要素。</w:t>
      </w:r>
    </w:p>
    <w:p>
      <w:pPr>
        <w:pStyle w:val="Normal"/>
        <w:rPr>
          <w:rFonts w:ascii="等线" w:hAnsi="等线" w:asciiTheme="minorEastAsia" w:hAnsiTheme="minorEastAsia"/>
          <w:b/>
        </w:rPr>
      </w:pPr>
      <w:r>
        <w:rPr>
          <w:rFonts w:eastAsia="新細明體"/>
          <w:b/>
          <w:lang w:eastAsia="zh-TW"/>
        </w:rPr>
        <w:t>Another Brick in the Wall</w:t>
      </w:r>
    </w:p>
    <w:p>
      <w:pPr>
        <w:pStyle w:val="Normal"/>
        <w:rPr>
          <w:rFonts w:ascii="等线" w:hAnsi="等线" w:asciiTheme="minorEastAsia" w:hAnsiTheme="minorEastAsia"/>
        </w:rPr>
      </w:pPr>
      <w:r>
        <w:rPr>
          <w:rFonts w:ascii="等线" w:hAnsi="等线" w:eastAsia="新細明體" w:asciiTheme="minorEastAsia" w:hAnsiTheme="minorEastAsia"/>
          <w:lang w:eastAsia="zh-TW"/>
        </w:rPr>
        <w:t>一九七八年日本曾經發生一件「紙上迷宮自殺事件」。</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一對住在日本富山縣的高一孿生姊妹，被發現在樹林內上吊自殺身亡。其中一人的筆記本上，畫有用四條直線和數條橫線交錯形成的紙上迷宮圖案</w:t>
      </w:r>
      <w:r>
        <w:rPr>
          <w:rFonts w:eastAsia="新細明體"/>
          <w:lang w:eastAsia="zh-TW"/>
        </w:rPr>
        <w:t>(</w:t>
      </w:r>
      <w:r>
        <w:rPr>
          <w:rFonts w:ascii="等线" w:hAnsi="等线" w:eastAsia="新細明體" w:asciiTheme="minorEastAsia" w:hAnsiTheme="minorEastAsia"/>
          <w:lang w:eastAsia="zh-TW"/>
        </w:rPr>
        <w:t>一種沿著線尋找源頭的遊戲</w:t>
      </w:r>
      <w:r>
        <w:rPr>
          <w:rFonts w:eastAsia="新細明體"/>
          <w:lang w:eastAsia="zh-TW"/>
        </w:rPr>
        <w:t>)</w:t>
      </w:r>
      <w:r>
        <w:rPr>
          <w:rFonts w:ascii="等线" w:hAnsi="等线" w:eastAsia="新細明體" w:asciiTheme="minorEastAsia" w:hAnsiTheme="minorEastAsia"/>
          <w:lang w:eastAsia="zh-TW"/>
        </w:rPr>
        <w:t>。圖案下面，分別寫著「日本人的Ｘ」、「自殺」、「</w:t>
      </w:r>
      <w:r>
        <w:rPr>
          <w:rFonts w:eastAsia="新細明體"/>
          <w:lang w:eastAsia="zh-TW"/>
        </w:rPr>
        <w:t>ROS</w:t>
      </w:r>
      <w:r>
        <w:rPr>
          <w:rFonts w:ascii="等线" w:hAnsi="等线" w:eastAsia="新細明體" w:asciiTheme="minorEastAsia" w:hAnsiTheme="minorEastAsia"/>
          <w:lang w:eastAsia="zh-TW"/>
        </w:rPr>
        <w:t>」、「禦三家」這幾個令人無法理解的字眼。從上面畫的線是一直連接到「自殺」的地方。由於其父母怎麼也無法想出她們自殺的動機，所以結論是兩人因為「迷宮」而自殺。據說「</w:t>
      </w:r>
      <w:r>
        <w:rPr>
          <w:rFonts w:eastAsia="新細明體"/>
          <w:lang w:eastAsia="zh-TW"/>
        </w:rPr>
        <w:t>ROS</w:t>
      </w:r>
      <w:r>
        <w:rPr>
          <w:rFonts w:ascii="等线" w:hAnsi="等线" w:eastAsia="新細明體" w:asciiTheme="minorEastAsia" w:hAnsiTheme="minorEastAsia"/>
          <w:lang w:eastAsia="zh-TW"/>
        </w:rPr>
        <w:t>」也許是滾動的石頭</w:t>
      </w:r>
      <w:r>
        <w:rPr>
          <w:rFonts w:asciiTheme="minorEastAsia" w:hAnsiTheme="minorEastAsia"/>
          <w:lang w:eastAsia="zh-TW"/>
        </w:rPr>
        <w:br w:type="textWrapping" w:clear="all"/>
      </w:r>
      <w:r>
        <w:rPr>
          <w:rFonts w:eastAsia="新細明體"/>
          <w:lang w:eastAsia="zh-TW"/>
        </w:rPr>
        <w:t>(Rolling Stones)</w:t>
      </w:r>
      <w:r>
        <w:rPr>
          <w:rFonts w:ascii="等线" w:hAnsi="等线" w:eastAsia="新細明體" w:asciiTheme="minorEastAsia" w:hAnsiTheme="minorEastAsia"/>
          <w:lang w:eastAsia="zh-TW"/>
        </w:rPr>
        <w:t>的意思。因為上面還寫著「日本人的</w:t>
      </w:r>
      <w:r>
        <w:rPr>
          <w:rFonts w:eastAsia="新細明體"/>
          <w:lang w:eastAsia="zh-TW"/>
        </w:rPr>
        <w:t>X</w:t>
      </w:r>
      <w:r>
        <w:rPr>
          <w:rFonts w:ascii="等线" w:hAnsi="等线" w:eastAsia="新細明體" w:asciiTheme="minorEastAsia" w:hAnsiTheme="minorEastAsia"/>
          <w:lang w:eastAsia="zh-TW"/>
        </w:rPr>
        <w:t>」、「討厭亞洲人」等字，所以說不定與此有關。不過，始終無法瞭解這些字的意思。從前，有個法官說</w:t>
      </w:r>
      <w:r>
        <w:rPr>
          <w:rFonts w:eastAsia="新細明體"/>
          <w:lang w:eastAsia="zh-TW"/>
        </w:rPr>
        <w:t>:</w:t>
      </w:r>
      <w:r>
        <w:rPr>
          <w:rFonts w:ascii="等线" w:hAnsi="等线" w:eastAsia="新細明體" w:asciiTheme="minorEastAsia" w:hAnsiTheme="minorEastAsia"/>
          <w:lang w:eastAsia="zh-TW"/>
        </w:rPr>
        <w:t>「人的生命比地球還重。」然而，這是極無價值的誤解。正如同七十年代兩位高中女生早已察覺一般，人的生命很輕，和「日本人的</w:t>
      </w:r>
      <w:r>
        <w:rPr>
          <w:rFonts w:eastAsia="新細明體"/>
          <w:lang w:eastAsia="zh-TW"/>
        </w:rPr>
        <w:t>X</w:t>
      </w:r>
      <w:r>
        <w:rPr>
          <w:rFonts w:ascii="等线" w:hAnsi="等线" w:eastAsia="新細明體" w:asciiTheme="minorEastAsia" w:hAnsiTheme="minorEastAsia"/>
          <w:lang w:eastAsia="zh-TW"/>
        </w:rPr>
        <w:t>」以及「</w:t>
      </w:r>
      <w:r>
        <w:rPr>
          <w:rFonts w:eastAsia="新細明體"/>
          <w:lang w:eastAsia="zh-TW"/>
        </w:rPr>
        <w:t>ROS</w:t>
      </w:r>
      <w:r>
        <w:rPr>
          <w:rFonts w:ascii="等线" w:hAnsi="等线" w:eastAsia="新細明體" w:asciiTheme="minorEastAsia" w:hAnsiTheme="minorEastAsia"/>
          <w:lang w:eastAsia="zh-TW"/>
        </w:rPr>
        <w:t>」一樣輕。五十年代末期，美國大眾社會學者說過</w:t>
      </w:r>
      <w:r>
        <w:rPr>
          <w:rFonts w:eastAsia="新細明體"/>
          <w:lang w:eastAsia="zh-TW"/>
        </w:rPr>
        <w:t>:</w:t>
      </w:r>
      <w:r>
        <w:rPr>
          <w:rFonts w:ascii="等线" w:hAnsi="等线" w:eastAsia="新細明體" w:asciiTheme="minorEastAsia" w:hAnsiTheme="minorEastAsia"/>
          <w:lang w:eastAsia="zh-TW"/>
        </w:rPr>
        <w:t>「大眾就像陷入無力感的原。」七十年代末期，英國的搖滾樂團唱著</w:t>
      </w:r>
      <w:r>
        <w:rPr>
          <w:rFonts w:eastAsia="新細明體"/>
          <w:lang w:eastAsia="zh-TW"/>
        </w:rPr>
        <w:t>:</w:t>
      </w:r>
      <w:r>
        <w:rPr>
          <w:rFonts w:ascii="等线" w:hAnsi="等线" w:eastAsia="新細明體" w:asciiTheme="minorEastAsia" w:hAnsiTheme="minorEastAsia"/>
          <w:lang w:eastAsia="zh-TW"/>
        </w:rPr>
        <w:t>「我們是牆壁中的一塊磚。」非常走紅。即使是進入九十年代，日本的這個狀況依然沒有任何改變。</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老樣子，我們仍舊是牆壁中的一塊磚－－證據是，假設我們之中有任何一個人死了，必定會有某個人來取而代之。沒有一個人的存在是無可替換的，也沒有一個政治家是足以被暗殺的。只少了一塊磚，牆壁並不會因此而倒塌。</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我們每個人都充滿無力感，存在不存在都無所謂，換句話說，生命是輕的；這是讓想死的情緒膨脹的第二要素。</w:t>
      </w:r>
    </w:p>
    <w:p>
      <w:pPr>
        <w:pStyle w:val="Normal"/>
        <w:rPr>
          <w:rFonts w:ascii="等线" w:hAnsi="等线" w:asciiTheme="minorEastAsia" w:hAnsiTheme="minorEastAsia"/>
          <w:b/>
        </w:rPr>
      </w:pPr>
      <w:r>
        <w:rPr>
          <w:rFonts w:eastAsia="新細明體"/>
          <w:b/>
          <w:lang w:eastAsia="zh-TW"/>
        </w:rPr>
        <w:t>Clockwork Orange</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抱著這種無力感，步調緩緩的反復做相同事情的我們，一點一點忘掉「真正活著的真實感」。已經漸漸忘了自己是活著還是死了。你有感覺自己是「活著」嗎</w:t>
      </w:r>
      <w:r>
        <w:rPr>
          <w:rFonts w:eastAsia="新細明體"/>
          <w:lang w:eastAsia="zh-TW"/>
        </w:rPr>
        <w:t>?</w:t>
      </w:r>
      <w:r>
        <w:rPr>
          <w:rFonts w:ascii="等线" w:hAnsi="等线" w:eastAsia="新細明體" w:asciiTheme="minorEastAsia" w:hAnsiTheme="minorEastAsia"/>
          <w:lang w:eastAsia="zh-TW"/>
        </w:rPr>
        <w:t>現在，生與死之間，只被一條細得幾乎看不見的界線隔開而已。</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因此，「生命很重要，所以不可以自殺。」、「只要能活著，一切都會有轉機。」、「因為周遭的人會難過，所以必須活著。」這類的話，已被打入冷宮，不再具有任何說服力。制止自殺的有效話語，已經消失；引導自殺的信號已經出現。</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是的，要死也可以。如果上班或上學，活著很不舒服的話，很無趣的話，甚至還很痛苦的話，是可以跨越細得快看不見的界線去尋求死亡，任誰都無法加以阻止。</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前面也說過，反正活著，一切也不會有所改變。雖然不具有特異功能，不過大致上可以知道，今後的社會或自己會發生什麼樣的事。「將來！將來！」，就算這句話再怎麼有說服力都沒用。你的人生，大概是在出生地念小學和中學，上補習班為聯考讀書，然後進入一所高中或大學就讀，渾渾噩噩玩了四年後進入某家公司上班工作。男性的話二十來歲三十歲前結婚，隔年生子，幾次的工作異動或升遷，最高升到經理職位，六十歲退休，之後的十年或二十年過著享受自己興趣的生活，最後死亡。頂多就是這樣。而且，令人絕望的，這竟是最能讓人安心的理想人生。</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在這樣的狀況下，平凡活著已經再也沒什麼重大意義了。假使不是現在活著，或許只是像做烤雞用的嫩雞一樣，「被給予生命活著」而已。所以在適當的地方為人生畫上休止符，並不是「悲傷不已」、「不會發生第二次」、「擔心會出現波及效應」這類的問題。</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自殺是相當積極的行為。</w:t>
      </w:r>
    </w:p>
    <w:p>
      <w:pPr>
        <w:pStyle w:val="Normal"/>
        <w:rPr>
          <w:rFonts w:ascii="等线" w:hAnsi="等线" w:asciiTheme="minorEastAsia" w:hAnsiTheme="minorEastAsia"/>
          <w:b/>
          <w:lang w:eastAsia="zh-TW"/>
        </w:rPr>
      </w:pPr>
      <w:r>
        <w:rPr>
          <w:rFonts w:eastAsia="新細明體"/>
          <w:b/>
          <w:lang w:eastAsia="zh-TW"/>
        </w:rPr>
        <w:t>Angel Dust</w:t>
      </w:r>
    </w:p>
    <w:p>
      <w:pPr>
        <w:sectPr>
          <w:footerReference w:type="default" r:id="rId2"/>
          <w:footnotePr>
            <w:numFmt w:val="decimal"/>
          </w:footnotePr>
          <w:type w:val="nextPage"/>
          <w:pgSz w:w="11906" w:h="16838"/>
          <w:pgMar w:left="720" w:right="720" w:gutter="0" w:header="0" w:top="720" w:footer="992" w:bottom="1049"/>
          <w:pgNumType w:fmt="decimal"/>
          <w:formProt w:val="false"/>
          <w:textDirection w:val="lrTb"/>
          <w:docGrid w:type="lines" w:linePitch="312" w:charSpace="6143"/>
        </w:sectPr>
      </w:pP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我有一個朋友，他有一種叫「天使塵埃」</w:t>
      </w:r>
      <w:r>
        <w:rPr>
          <w:rStyle w:val="FootnoteReference"/>
          <w:rFonts w:ascii="等线" w:hAnsi="等线" w:asciiTheme="minorEastAsia" w:hAnsiTheme="minorEastAsia"/>
        </w:rPr>
        <w:footnoteReference w:id="3"/>
      </w:r>
      <w:r>
        <w:rPr>
          <w:rFonts w:ascii="等线" w:hAnsi="等线" w:eastAsia="新細明體" w:asciiTheme="minorEastAsia" w:hAnsiTheme="minorEastAsia"/>
          <w:lang w:eastAsia="zh-TW"/>
        </w:rPr>
        <w:t>的藥物，吃了之後頭腦會變得昏昏沉，可以毫不在意地從高樓往下跳的強烈藥物，他把這些藥物裝在金屬小囊中，做成項鍊，形影不離的帶在身上。他說</w:t>
      </w:r>
      <w:r>
        <w:rPr>
          <w:rFonts w:eastAsia="新細明體"/>
          <w:lang w:eastAsia="zh-TW"/>
        </w:rPr>
        <w:t>:</w:t>
      </w:r>
      <w:r>
        <w:rPr>
          <w:rFonts w:ascii="等线" w:hAnsi="等线" w:eastAsia="新細明體" w:asciiTheme="minorEastAsia" w:hAnsiTheme="minorEastAsia"/>
          <w:lang w:eastAsia="zh-TW"/>
        </w:rPr>
        <w:t>「必要的時候，可以吃下這個來尋死。」我的朋友沒有固定工作，每天遊手好閒，過得非常愉快。</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希望這本書可以成為那條金屬小囊項鍊。</w:t>
      </w:r>
    </w:p>
    <w:p>
      <w:pPr>
        <w:pStyle w:val="Normal"/>
        <w:rPr>
          <w:rFonts w:ascii="等线" w:hAnsi="等线" w:asciiTheme="minorEastAsia" w:hAnsiTheme="minorEastAsia"/>
          <w:b/>
        </w:rPr>
      </w:pPr>
      <w:r>
        <w:rPr>
          <w:rFonts w:eastAsia="新細明體"/>
          <w:b/>
          <w:lang w:eastAsia="zh-TW"/>
        </w:rPr>
        <w:t>Another Thing</w:t>
      </w:r>
      <w:r>
        <w:rPr>
          <w:rStyle w:val="FootnoteReference"/>
          <w:rFonts w:asciiTheme="minorEastAsia" w:hAnsiTheme="minorEastAsia"/>
          <w:b/>
        </w:rPr>
        <w:footnoteReference w:id="4"/>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在瀕臨絕望，尋找自殺的方法時偶然發現了這本書，於是對她深深著迷。因為這本書的特殊性和年代的久遠，費勁周折才找到這份儘管不完全但彌足珍貴的中文譯本。「完成這本書的翻譯和校對！」是我在最後時刻的最後心願，看著書本由殘缺趨向完整的變化，心裡也是滿滿的成就感，也能安然離去了。</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值得注意的是，這本書中對較常用的燒炭自殺的方法並未提及，所以我私自加入了燒炭自殺的小節</w:t>
      </w:r>
      <w:r>
        <w:rPr>
          <w:rFonts w:eastAsia="新細明體"/>
          <w:lang w:eastAsia="zh-TW"/>
        </w:rPr>
        <w:t>(</w:t>
      </w:r>
      <w:r>
        <w:rPr>
          <w:rFonts w:ascii="等线" w:hAnsi="等线" w:eastAsia="新細明體" w:asciiTheme="minorEastAsia" w:hAnsiTheme="minorEastAsia"/>
          <w:lang w:eastAsia="zh-TW"/>
        </w:rPr>
        <w:t>在「瓦斯中毒」章中</w:t>
      </w:r>
      <w:r>
        <w:rPr>
          <w:rFonts w:eastAsia="新細明體"/>
          <w:lang w:eastAsia="zh-TW"/>
        </w:rPr>
        <w:t>)</w:t>
      </w:r>
      <w:r>
        <w:rPr>
          <w:rFonts w:ascii="等线" w:hAnsi="等线" w:eastAsia="新細明體" w:asciiTheme="minorEastAsia" w:hAnsiTheme="minorEastAsia"/>
          <w:lang w:eastAsia="zh-TW"/>
        </w:rPr>
        <w:t>和其他的一些內容。有人能對這本書加以完善，我想這是作者所支持的。此外，隨著時代的更替，在「藥物」一章中提到很多藥物</w:t>
      </w:r>
      <w:r>
        <w:rPr>
          <w:rFonts w:eastAsia="新細明體"/>
          <w:lang w:eastAsia="zh-TW"/>
        </w:rPr>
        <w:t>(</w:t>
      </w:r>
      <w:r>
        <w:rPr>
          <w:rFonts w:ascii="等线" w:hAnsi="等线" w:eastAsia="新細明體" w:asciiTheme="minorEastAsia" w:hAnsiTheme="minorEastAsia"/>
          <w:lang w:eastAsia="zh-TW"/>
        </w:rPr>
        <w:t>尤其是溴化物類和巴比妥類</w:t>
      </w:r>
      <w:r>
        <w:rPr>
          <w:rFonts w:eastAsia="新細明體"/>
          <w:lang w:eastAsia="zh-TW"/>
        </w:rPr>
        <w:t>)</w:t>
      </w:r>
      <w:r>
        <w:rPr>
          <w:rFonts w:ascii="等线" w:hAnsi="等线" w:eastAsia="新細明體" w:asciiTheme="minorEastAsia" w:hAnsiTheme="minorEastAsia"/>
          <w:lang w:eastAsia="zh-TW"/>
        </w:rPr>
        <w:t>已被毒性相對更低的物質取代且對這些藥物的監管趨於嚴格。但我仍盡力將這些藥物的成分列出並加以注釋，希望能説明需要的人。</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因為貧瘠的醫學和藥學知識和編校時人已處於混亂和崩潰邊緣，書中內容難免有謬誤和不完善之處，望見諒。</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最後，感謝此書繁體中文版本的譯者和在此過程中提供幫助的人，沒有你們沒有今天的一切。</w:t>
      </w:r>
      <w:r>
        <w:rPr>
          <w:rFonts w:eastAsia="新細明體"/>
          <w:lang w:eastAsia="zh-TW"/>
        </w:rPr>
        <w:t>(Rena,2018-8-5)</w:t>
      </w:r>
    </w:p>
    <w:sdt>
      <w:sdtPr>
        <w:docPartObj>
          <w:docPartGallery w:val="Table of Contents"/>
          <w:docPartUnique w:val="true"/>
        </w:docPartObj>
        <w:id w:val="1355156951"/>
      </w:sdtPr>
      <w:sdtContent>
        <w:p>
          <w:pPr>
            <w:pStyle w:val="TOCHeading"/>
            <w:rPr>
              <w:rFonts w:ascii="等线" w:hAnsi="等线" w:asciiTheme="minorEastAsia" w:hAnsiTheme="minorEastAsia"/>
              <w:b/>
              <w:lang w:eastAsia="zh-TW"/>
            </w:rPr>
          </w:pPr>
          <w:r>
            <w:rPr>
              <w:rFonts w:eastAsia="新細明體" w:ascii="等线" w:hAnsi="等线" w:asciiTheme="minorEastAsia" w:hAnsiTheme="minorEastAsia"/>
              <w:b/>
              <w:lang w:eastAsia="zh-TW"/>
            </w:rPr>
            <w:t xml:space="preserve">Contents </w:t>
          </w:r>
          <w:r>
            <w:rPr>
              <w:rFonts w:ascii="等线" w:hAnsi="等线" w:eastAsia="新細明體" w:asciiTheme="minorEastAsia" w:hAnsiTheme="minorEastAsia"/>
              <w:b/>
              <w:lang w:eastAsia="zh-TW"/>
            </w:rPr>
            <w:t>目錄</w:t>
          </w:r>
        </w:p>
        <w:p>
          <w:pPr>
            <w:pStyle w:val="Normal"/>
            <w:rPr>
              <w:rFonts w:ascii="等线" w:hAnsi="等线" w:asciiTheme="minorEastAsia" w:hAnsiTheme="minorEastAsia"/>
              <w:b/>
              <w:lang w:eastAsia="zh-TW"/>
            </w:rPr>
          </w:pPr>
          <w:r>
            <w:rPr/>
          </w:r>
        </w:p>
        <w:p>
          <w:pPr>
            <w:pStyle w:val="TOCHeading"/>
            <w:spacing w:lineRule="auto" w:line="259" w:before="240" w:after="0"/>
            <w:rPr>
              <w:rFonts w:ascii="等线 Light" w:hAnsi="等线 Light" w:eastAsia="等线 Light" w:cs="" w:asciiTheme="majorHAnsi" w:cstheme="majorBidi" w:eastAsiaTheme="majorEastAsia" w:hAnsiTheme="majorHAnsi"/>
              <w:b w:val="false"/>
              <w:bCs w:val="false"/>
              <w:color w:themeColor="accent1" w:themeShade="bf" w:val="2F5496"/>
              <w:kern w:val="0"/>
              <w:sz w:val="32"/>
              <w:szCs w:val="32"/>
            </w:rPr>
          </w:pPr>
          <w:r>
            <w:rPr>
              <w:rFonts w:ascii="等线 Light" w:hAnsi="等线 Light" w:cs="" w:asciiTheme="majorHAnsi" w:cstheme="majorBidi" w:hAnsiTheme="majorHAnsi"/>
              <w:b w:val="false"/>
              <w:bCs w:val="false"/>
              <w:color w:themeColor="accent1" w:themeShade="bf" w:val="2F5496"/>
              <w:kern w:val="0"/>
              <w:sz w:val="32"/>
              <w:szCs w:val="32"/>
            </w:rPr>
            <w:t>目次</w:t>
          </w:r>
        </w:p>
        <w:p>
          <w:pPr>
            <w:pStyle w:val="TOC1"/>
            <w:tabs>
              <w:tab w:val="clear" w:pos="420"/>
              <w:tab w:val="right" w:pos="10466" w:leader="dot"/>
            </w:tabs>
            <w:rPr/>
          </w:pPr>
          <w:r>
            <w:fldChar w:fldCharType="begin"/>
          </w:r>
          <w:r>
            <w:rPr>
              <w:rStyle w:val="Style18"/>
            </w:rPr>
            <w:instrText xml:space="preserve"> TOC \f \o "1-9" \h</w:instrText>
          </w:r>
          <w:r>
            <w:rPr>
              <w:rStyle w:val="Style18"/>
            </w:rPr>
            <w:fldChar w:fldCharType="separate"/>
          </w:r>
          <w:hyperlink w:anchor="__RefHeading___Toc9626_2815129922">
            <w:r>
              <w:rPr>
                <w:rStyle w:val="Style18"/>
              </w:rPr>
              <w:t>前言</w:t>
            </w:r>
            <w:r>
              <w:rPr>
                <w:rStyle w:val="Style18"/>
              </w:rPr>
              <w:tab/>
              <w:t>1</w:t>
            </w:r>
          </w:hyperlink>
        </w:p>
        <w:p>
          <w:pPr>
            <w:pStyle w:val="TOC1"/>
            <w:tabs>
              <w:tab w:val="clear" w:pos="420"/>
              <w:tab w:val="right" w:pos="10466" w:leader="dot"/>
            </w:tabs>
            <w:rPr/>
          </w:pPr>
          <w:hyperlink w:anchor="__RefHeading___Toc9628_2815129922">
            <w:r>
              <w:rPr>
                <w:rStyle w:val="Style18"/>
              </w:rPr>
              <w:t>1. TakingMedicines</w:t>
            </w:r>
            <w:r>
              <w:rPr>
                <w:rStyle w:val="Style18"/>
              </w:rPr>
              <w:t>藥物</w:t>
            </w:r>
            <w:r>
              <w:rPr>
                <w:rStyle w:val="Style18"/>
              </w:rPr>
              <w:tab/>
              <w:t>7</w:t>
            </w:r>
          </w:hyperlink>
        </w:p>
        <w:p>
          <w:pPr>
            <w:pStyle w:val="TOC2"/>
            <w:tabs>
              <w:tab w:val="clear" w:pos="420"/>
              <w:tab w:val="right" w:pos="10466" w:leader="dot"/>
            </w:tabs>
            <w:rPr/>
          </w:pPr>
          <w:hyperlink w:anchor="__RefHeading___Toc9694_2815129922">
            <w:r>
              <w:rPr>
                <w:rStyle w:val="Style18"/>
              </w:rPr>
              <w:t xml:space="preserve">(1) </w:t>
            </w:r>
            <w:r>
              <w:rPr>
                <w:rStyle w:val="Style18"/>
              </w:rPr>
              <w:t>興奮劑</w:t>
            </w:r>
            <w:r>
              <w:rPr>
                <w:rStyle w:val="Style18"/>
              </w:rPr>
              <w:t>(</w:t>
            </w:r>
            <w:r>
              <w:rPr>
                <w:rStyle w:val="Style18"/>
              </w:rPr>
              <w:t>提神藥物</w:t>
            </w:r>
            <w:r>
              <w:rPr>
                <w:rStyle w:val="Style18"/>
              </w:rPr>
              <w:t>)</w:t>
              <w:tab/>
              <w:t>8</w:t>
            </w:r>
          </w:hyperlink>
        </w:p>
        <w:p>
          <w:pPr>
            <w:pStyle w:val="TOC3"/>
            <w:tabs>
              <w:tab w:val="clear" w:pos="420"/>
              <w:tab w:val="right" w:pos="10466" w:leader="dot"/>
            </w:tabs>
            <w:rPr/>
          </w:pPr>
          <w:hyperlink w:anchor="__RefHeading___Toc11062_2815129922">
            <w:r>
              <w:rPr>
                <w:rStyle w:val="Style18"/>
              </w:rPr>
              <w:t>利斯隆</w:t>
            </w:r>
            <w:r>
              <w:rPr>
                <w:rStyle w:val="Style18"/>
              </w:rPr>
              <w:t>S(</w:t>
            </w:r>
            <w:r>
              <w:rPr>
                <w:rStyle w:val="Style18"/>
              </w:rPr>
              <w:t>リスロン</w:t>
            </w:r>
            <w:r>
              <w:rPr>
                <w:rStyle w:val="Style18"/>
              </w:rPr>
              <w:t>S)</w:t>
              <w:tab/>
              <w:t>8</w:t>
            </w:r>
          </w:hyperlink>
        </w:p>
        <w:p>
          <w:pPr>
            <w:pStyle w:val="TOC3"/>
            <w:tabs>
              <w:tab w:val="clear" w:pos="420"/>
              <w:tab w:val="right" w:pos="10466" w:leader="dot"/>
            </w:tabs>
            <w:rPr/>
          </w:pPr>
          <w:hyperlink w:anchor="__RefHeading___Toc11064_2815129922">
            <w:r>
              <w:rPr>
                <w:rStyle w:val="Style18"/>
              </w:rPr>
              <w:t>阿塔拉克斯</w:t>
            </w:r>
            <w:r>
              <w:rPr>
                <w:rStyle w:val="Style18"/>
              </w:rPr>
              <w:t>(</w:t>
            </w:r>
            <w:r>
              <w:rPr>
                <w:rStyle w:val="Style18"/>
              </w:rPr>
              <w:t>アタラックス</w:t>
            </w:r>
            <w:r>
              <w:rPr>
                <w:rStyle w:val="Style18"/>
              </w:rPr>
              <w:t>P</w:t>
            </w:r>
            <w:r>
              <w:rPr>
                <w:rStyle w:val="Style18"/>
              </w:rPr>
              <w:t>，阿陀</w:t>
            </w:r>
            <w:r>
              <w:rPr>
                <w:rStyle w:val="Style18"/>
              </w:rPr>
              <w:t>P)</w:t>
              <w:tab/>
              <w:t>9</w:t>
            </w:r>
          </w:hyperlink>
        </w:p>
        <w:p>
          <w:pPr>
            <w:pStyle w:val="TOC2"/>
            <w:tabs>
              <w:tab w:val="clear" w:pos="420"/>
              <w:tab w:val="right" w:pos="10466" w:leader="dot"/>
            </w:tabs>
            <w:rPr/>
          </w:pPr>
          <w:hyperlink w:anchor="__RefHeading___Toc11066_2815129922">
            <w:r>
              <w:rPr>
                <w:rStyle w:val="Style18"/>
              </w:rPr>
              <w:t xml:space="preserve">(2) </w:t>
            </w:r>
            <w:r>
              <w:rPr>
                <w:rStyle w:val="Style18"/>
              </w:rPr>
              <w:t>止咳劑</w:t>
            </w:r>
            <w:r>
              <w:rPr>
                <w:rStyle w:val="Style18"/>
              </w:rPr>
              <w:tab/>
              <w:t>10</w:t>
            </w:r>
          </w:hyperlink>
        </w:p>
        <w:p>
          <w:pPr>
            <w:pStyle w:val="TOC3"/>
            <w:tabs>
              <w:tab w:val="clear" w:pos="420"/>
              <w:tab w:val="right" w:pos="10466" w:leader="dot"/>
            </w:tabs>
            <w:rPr/>
          </w:pPr>
          <w:hyperlink w:anchor="__RefHeading___Toc11068_2815129922">
            <w:r>
              <w:rPr>
                <w:rStyle w:val="Style18"/>
              </w:rPr>
              <w:t>巴布隆</w:t>
            </w:r>
            <w:r>
              <w:rPr>
                <w:rStyle w:val="Style18"/>
              </w:rPr>
              <w:t>S(</w:t>
            </w:r>
            <w:r>
              <w:rPr>
                <w:rStyle w:val="Style18"/>
              </w:rPr>
              <w:t>パブロン</w:t>
            </w:r>
            <w:r>
              <w:rPr>
                <w:rStyle w:val="Style18"/>
              </w:rPr>
              <w:t>S)</w:t>
            </w:r>
            <w:r>
              <w:rPr>
                <w:rStyle w:val="Style18"/>
              </w:rPr>
              <w:t>、阿涅通顆粒</w:t>
            </w:r>
            <w:r>
              <w:rPr>
                <w:rStyle w:val="Style18"/>
              </w:rPr>
              <w:t>(</w:t>
            </w:r>
            <w:r>
              <w:rPr>
                <w:rStyle w:val="Style18"/>
              </w:rPr>
              <w:t>アネトン</w:t>
            </w:r>
            <w:r>
              <w:rPr>
                <w:rStyle w:val="Style18"/>
              </w:rPr>
              <w:t>)</w:t>
              <w:tab/>
              <w:t>10</w:t>
            </w:r>
          </w:hyperlink>
        </w:p>
        <w:p>
          <w:pPr>
            <w:pStyle w:val="TOC2"/>
            <w:tabs>
              <w:tab w:val="clear" w:pos="420"/>
              <w:tab w:val="right" w:pos="10466" w:leader="dot"/>
            </w:tabs>
            <w:rPr/>
          </w:pPr>
          <w:hyperlink w:anchor="__RefHeading___Toc11070_2815129922">
            <w:r>
              <w:rPr>
                <w:rStyle w:val="Style18"/>
              </w:rPr>
              <w:t>(3)</w:t>
            </w:r>
            <w:r>
              <w:rPr>
                <w:rStyle w:val="Style18"/>
              </w:rPr>
              <w:t>止吐劑</w:t>
            </w:r>
            <w:r>
              <w:rPr>
                <w:rStyle w:val="Style18"/>
              </w:rPr>
              <w:tab/>
              <w:t>10</w:t>
            </w:r>
          </w:hyperlink>
        </w:p>
        <w:p>
          <w:pPr>
            <w:pStyle w:val="TOC3"/>
            <w:tabs>
              <w:tab w:val="clear" w:pos="420"/>
              <w:tab w:val="right" w:pos="10466" w:leader="dot"/>
            </w:tabs>
            <w:rPr/>
          </w:pPr>
          <w:hyperlink w:anchor="__RefHeading___Toc11072_2815129922">
            <w:r>
              <w:rPr>
                <w:rStyle w:val="Style18"/>
              </w:rPr>
              <w:t>拉克摩亞</w:t>
            </w:r>
            <w:r>
              <w:rPr>
                <w:rStyle w:val="Style18"/>
              </w:rPr>
              <w:t>(</w:t>
            </w:r>
            <w:r>
              <w:rPr>
                <w:rStyle w:val="Style18"/>
              </w:rPr>
              <w:t>ラックモア</w:t>
            </w:r>
            <w:r>
              <w:rPr>
                <w:rStyle w:val="Style18"/>
              </w:rPr>
              <w:t>)</w:t>
              <w:tab/>
              <w:t>10</w:t>
            </w:r>
          </w:hyperlink>
        </w:p>
        <w:p>
          <w:pPr>
            <w:pStyle w:val="TOC3"/>
            <w:tabs>
              <w:tab w:val="clear" w:pos="420"/>
              <w:tab w:val="right" w:pos="10466" w:leader="dot"/>
            </w:tabs>
            <w:rPr/>
          </w:pPr>
          <w:hyperlink w:anchor="__RefHeading___Toc11074_2815129922">
            <w:r>
              <w:rPr>
                <w:rStyle w:val="Style18"/>
              </w:rPr>
              <w:t>旅行明尼亞</w:t>
            </w:r>
            <w:r>
              <w:rPr>
                <w:rStyle w:val="Style18"/>
              </w:rPr>
              <w:t>(</w:t>
            </w:r>
            <w:r>
              <w:rPr>
                <w:rStyle w:val="Style18"/>
              </w:rPr>
              <w:t>トラベルミンシニア</w:t>
            </w:r>
            <w:r>
              <w:rPr>
                <w:rStyle w:val="Style18"/>
              </w:rPr>
              <w:t>)</w:t>
              <w:tab/>
              <w:t>11</w:t>
            </w:r>
          </w:hyperlink>
        </w:p>
        <w:p>
          <w:pPr>
            <w:pStyle w:val="TOC3"/>
            <w:tabs>
              <w:tab w:val="clear" w:pos="420"/>
              <w:tab w:val="right" w:pos="10466" w:leader="dot"/>
            </w:tabs>
            <w:rPr/>
          </w:pPr>
          <w:hyperlink w:anchor="__RefHeading___Toc11076_2815129922">
            <w:r>
              <w:rPr>
                <w:rStyle w:val="Style18"/>
              </w:rPr>
              <w:t>仙巴亞</w:t>
            </w:r>
            <w:r>
              <w:rPr>
                <w:rStyle w:val="Style18"/>
              </w:rPr>
              <w:t>(</w:t>
            </w:r>
            <w:r>
              <w:rPr>
                <w:rStyle w:val="Style18"/>
              </w:rPr>
              <w:t>センパア</w:t>
            </w:r>
            <w:r>
              <w:rPr>
                <w:rStyle w:val="Style18"/>
              </w:rPr>
              <w:t>)</w:t>
              <w:tab/>
              <w:t>11</w:t>
            </w:r>
          </w:hyperlink>
        </w:p>
        <w:p>
          <w:pPr>
            <w:pStyle w:val="TOC2"/>
            <w:tabs>
              <w:tab w:val="clear" w:pos="420"/>
              <w:tab w:val="right" w:pos="10466" w:leader="dot"/>
            </w:tabs>
            <w:rPr/>
          </w:pPr>
          <w:hyperlink w:anchor="__RefHeading___Toc11078_2815129922">
            <w:r>
              <w:rPr>
                <w:rStyle w:val="Style18"/>
              </w:rPr>
              <w:t>(4)</w:t>
            </w:r>
            <w:r>
              <w:rPr>
                <w:rStyle w:val="Style18"/>
              </w:rPr>
              <w:t>其它</w:t>
            </w:r>
            <w:r>
              <w:rPr>
                <w:rStyle w:val="Style18"/>
              </w:rPr>
              <w:tab/>
              <w:t>11</w:t>
            </w:r>
          </w:hyperlink>
        </w:p>
        <w:p>
          <w:pPr>
            <w:pStyle w:val="TOC3"/>
            <w:tabs>
              <w:tab w:val="clear" w:pos="420"/>
              <w:tab w:val="right" w:pos="10466" w:leader="dot"/>
            </w:tabs>
            <w:rPr/>
          </w:pPr>
          <w:hyperlink w:anchor="__RefHeading___Toc11080_2815129922">
            <w:r>
              <w:rPr>
                <w:rStyle w:val="Style18"/>
              </w:rPr>
              <w:t>大正東普庫</w:t>
            </w:r>
            <w:r>
              <w:rPr>
                <w:rStyle w:val="Style18"/>
              </w:rPr>
              <w:t>(</w:t>
            </w:r>
            <w:r>
              <w:rPr>
                <w:rStyle w:val="Style18"/>
              </w:rPr>
              <w:t>トンプク</w:t>
            </w:r>
            <w:r>
              <w:rPr>
                <w:rStyle w:val="Style18"/>
              </w:rPr>
              <w:t>)</w:t>
            </w:r>
            <w:r>
              <w:rPr>
                <w:rStyle w:val="Style18"/>
              </w:rPr>
              <w:t>、隆三寶膠囊Ａ</w:t>
            </w:r>
            <w:r>
              <w:rPr>
                <w:rStyle w:val="Style18"/>
              </w:rPr>
              <w:tab/>
              <w:t>11</w:t>
            </w:r>
          </w:hyperlink>
        </w:p>
        <w:p>
          <w:pPr>
            <w:pStyle w:val="TOC3"/>
            <w:tabs>
              <w:tab w:val="clear" w:pos="420"/>
              <w:tab w:val="right" w:pos="10466" w:leader="dot"/>
            </w:tabs>
            <w:rPr/>
          </w:pPr>
          <w:hyperlink w:anchor="__RefHeading___Toc11082_2815129922">
            <w:r>
              <w:rPr>
                <w:rStyle w:val="Style18"/>
              </w:rPr>
              <w:t>耶斯塔隆摩卡片</w:t>
            </w:r>
            <w:r>
              <w:rPr>
                <w:rStyle w:val="Style18"/>
              </w:rPr>
              <w:t>(</w:t>
            </w:r>
            <w:r>
              <w:rPr>
                <w:rStyle w:val="Style18"/>
              </w:rPr>
              <w:t>エスタロンモカ錠</w:t>
            </w:r>
            <w:r>
              <w:rPr>
                <w:rStyle w:val="Style18"/>
              </w:rPr>
              <w:t>)</w:t>
            </w:r>
            <w:r>
              <w:rPr>
                <w:rStyle w:val="Style18"/>
              </w:rPr>
              <w:t>、阿司匹林</w:t>
            </w:r>
            <w:r>
              <w:rPr>
                <w:rStyle w:val="Style18"/>
              </w:rPr>
              <w:tab/>
              <w:t>12</w:t>
            </w:r>
          </w:hyperlink>
        </w:p>
        <w:p>
          <w:pPr>
            <w:pStyle w:val="TOC2"/>
            <w:tabs>
              <w:tab w:val="clear" w:pos="420"/>
              <w:tab w:val="right" w:pos="10466" w:leader="dot"/>
            </w:tabs>
            <w:rPr/>
          </w:pPr>
          <w:hyperlink w:anchor="__RefHeading___Toc11084_2815129922">
            <w:r>
              <w:rPr>
                <w:rStyle w:val="Style18"/>
              </w:rPr>
              <w:t xml:space="preserve">(5) </w:t>
            </w:r>
            <w:r>
              <w:rPr>
                <w:rStyle w:val="Style18"/>
              </w:rPr>
              <w:t>限制醫藥品</w:t>
            </w:r>
            <w:r>
              <w:rPr>
                <w:rStyle w:val="Style18"/>
              </w:rPr>
              <w:tab/>
              <w:t>14</w:t>
            </w:r>
          </w:hyperlink>
        </w:p>
        <w:p>
          <w:pPr>
            <w:pStyle w:val="TOC3"/>
            <w:tabs>
              <w:tab w:val="clear" w:pos="420"/>
              <w:tab w:val="right" w:pos="10466" w:leader="dot"/>
            </w:tabs>
            <w:rPr/>
          </w:pPr>
          <w:hyperlink w:anchor="__RefHeading___Toc11086_2815129922">
            <w:r>
              <w:rPr>
                <w:rStyle w:val="Style18"/>
              </w:rPr>
              <w:t>歇爾信</w:t>
            </w:r>
            <w:r>
              <w:rPr>
                <w:rStyle w:val="Style18"/>
              </w:rPr>
              <w:t>(</w:t>
            </w:r>
            <w:r>
              <w:rPr>
                <w:rStyle w:val="Style18"/>
              </w:rPr>
              <w:t>セルシン</w:t>
            </w:r>
            <w:r>
              <w:rPr>
                <w:rStyle w:val="Style18"/>
              </w:rPr>
              <w:t>)</w:t>
            </w:r>
            <w:r>
              <w:rPr>
                <w:rStyle w:val="Style18"/>
              </w:rPr>
              <w:t>、吉亞結巴姆</w:t>
            </w:r>
            <w:r>
              <w:rPr>
                <w:rStyle w:val="Style18"/>
              </w:rPr>
              <w:t>(</w:t>
            </w:r>
            <w:r>
              <w:rPr>
                <w:rStyle w:val="Style18"/>
              </w:rPr>
              <w:t>ジアセパム</w:t>
            </w:r>
            <w:r>
              <w:rPr>
                <w:rStyle w:val="Style18"/>
              </w:rPr>
              <w:t>)</w:t>
            </w:r>
            <w:r>
              <w:rPr>
                <w:rStyle w:val="Style18"/>
              </w:rPr>
              <w:t>、蘇奈孔</w:t>
            </w:r>
            <w:r>
              <w:rPr>
                <w:rStyle w:val="Style18"/>
              </w:rPr>
              <w:t>(</w:t>
            </w:r>
            <w:r>
              <w:rPr>
                <w:rStyle w:val="Style18"/>
              </w:rPr>
              <w:t>ソナコン</w:t>
            </w:r>
            <w:r>
              <w:rPr>
                <w:rStyle w:val="Style18"/>
              </w:rPr>
              <w:t>)</w:t>
              <w:tab/>
              <w:t>14</w:t>
            </w:r>
          </w:hyperlink>
        </w:p>
        <w:p>
          <w:pPr>
            <w:pStyle w:val="TOC3"/>
            <w:tabs>
              <w:tab w:val="clear" w:pos="420"/>
              <w:tab w:val="right" w:pos="10466" w:leader="dot"/>
            </w:tabs>
            <w:rPr/>
          </w:pPr>
          <w:hyperlink w:anchor="__RefHeading___Toc11088_2815129922">
            <w:r>
              <w:rPr>
                <w:rStyle w:val="Style18"/>
              </w:rPr>
              <w:t>太妃拉尼爾</w:t>
            </w:r>
            <w:r>
              <w:rPr>
                <w:rStyle w:val="Style18"/>
              </w:rPr>
              <w:t>(</w:t>
            </w:r>
            <w:r>
              <w:rPr>
                <w:rStyle w:val="Style18"/>
              </w:rPr>
              <w:t>トフラニ－ル</w:t>
            </w:r>
            <w:r>
              <w:rPr>
                <w:rStyle w:val="Style18"/>
              </w:rPr>
              <w:t>)</w:t>
            </w:r>
            <w:r>
              <w:rPr>
                <w:rStyle w:val="Style18"/>
              </w:rPr>
              <w:t>、克利特敏</w:t>
            </w:r>
            <w:r>
              <w:rPr>
                <w:rStyle w:val="Style18"/>
              </w:rPr>
              <w:t>(</w:t>
            </w:r>
            <w:r>
              <w:rPr>
                <w:rStyle w:val="Style18"/>
              </w:rPr>
              <w:t>クリテミン</w:t>
            </w:r>
            <w:r>
              <w:rPr>
                <w:rStyle w:val="Style18"/>
              </w:rPr>
              <w:t>)</w:t>
            </w:r>
            <w:r>
              <w:rPr>
                <w:rStyle w:val="Style18"/>
              </w:rPr>
              <w:t>、其它</w:t>
            </w:r>
            <w:r>
              <w:rPr>
                <w:rStyle w:val="Style18"/>
              </w:rPr>
              <w:tab/>
              <w:t>14</w:t>
            </w:r>
          </w:hyperlink>
        </w:p>
        <w:p>
          <w:pPr>
            <w:pStyle w:val="TOC3"/>
            <w:tabs>
              <w:tab w:val="clear" w:pos="420"/>
              <w:tab w:val="right" w:pos="10466" w:leader="dot"/>
            </w:tabs>
            <w:rPr/>
          </w:pPr>
          <w:hyperlink w:anchor="__RefHeading___Toc11090_2815129922">
            <w:r>
              <w:rPr>
                <w:rStyle w:val="Style18"/>
              </w:rPr>
              <w:t>Wintermin</w:t>
            </w:r>
            <w:r>
              <w:rPr>
                <w:rStyle w:val="Style18"/>
              </w:rPr>
              <w:t>，抗特敏</w:t>
            </w:r>
            <w:r>
              <w:rPr>
                <w:rStyle w:val="Style18"/>
              </w:rPr>
              <w:t>(</w:t>
            </w:r>
            <w:r>
              <w:rPr>
                <w:rStyle w:val="Style18"/>
              </w:rPr>
              <w:t>コントミン</w:t>
            </w:r>
            <w:r>
              <w:rPr>
                <w:rStyle w:val="Style18"/>
              </w:rPr>
              <w:t>)</w:t>
              <w:tab/>
              <w:t>15</w:t>
            </w:r>
          </w:hyperlink>
        </w:p>
        <w:p>
          <w:pPr>
            <w:pStyle w:val="TOC3"/>
            <w:tabs>
              <w:tab w:val="clear" w:pos="420"/>
              <w:tab w:val="right" w:pos="10466" w:leader="dot"/>
            </w:tabs>
            <w:rPr/>
          </w:pPr>
          <w:hyperlink w:anchor="__RefHeading___Toc11092_2815129922">
            <w:r>
              <w:rPr>
                <w:rStyle w:val="Style18"/>
              </w:rPr>
              <w:t>巴比妥</w:t>
            </w:r>
            <w:r>
              <w:rPr>
                <w:rStyle w:val="Style18"/>
              </w:rPr>
              <w:t>(barbital)</w:t>
            </w:r>
            <w:r>
              <w:rPr>
                <w:rStyle w:val="Style18"/>
              </w:rPr>
              <w:t>、伊蘇米塔爾</w:t>
            </w:r>
            <w:r>
              <w:rPr>
                <w:rStyle w:val="Style18"/>
              </w:rPr>
              <w:t>(</w:t>
            </w:r>
            <w:r>
              <w:rPr>
                <w:rStyle w:val="Style18"/>
              </w:rPr>
              <w:t>イソミタ－ル</w:t>
            </w:r>
            <w:r>
              <w:rPr>
                <w:rStyle w:val="Style18"/>
              </w:rPr>
              <w:t>)</w:t>
            </w:r>
            <w:r>
              <w:rPr>
                <w:rStyle w:val="Style18"/>
              </w:rPr>
              <w:t>、其它</w:t>
            </w:r>
            <w:r>
              <w:rPr>
                <w:rStyle w:val="Style18"/>
              </w:rPr>
              <w:tab/>
              <w:t>15</w:t>
            </w:r>
          </w:hyperlink>
        </w:p>
        <w:p>
          <w:pPr>
            <w:pStyle w:val="TOC2"/>
            <w:tabs>
              <w:tab w:val="clear" w:pos="420"/>
              <w:tab w:val="right" w:pos="10466" w:leader="dot"/>
            </w:tabs>
            <w:rPr/>
          </w:pPr>
          <w:hyperlink w:anchor="__RefHeading___Toc11094_2815129922">
            <w:r>
              <w:rPr>
                <w:rStyle w:val="Style18"/>
              </w:rPr>
              <w:t xml:space="preserve">(6) </w:t>
            </w:r>
            <w:r>
              <w:rPr>
                <w:rStyle w:val="Style18"/>
              </w:rPr>
              <w:t>麻藥</w:t>
            </w:r>
            <w:r>
              <w:rPr>
                <w:rStyle w:val="Style18"/>
              </w:rPr>
              <w:tab/>
              <w:t>16</w:t>
            </w:r>
          </w:hyperlink>
        </w:p>
        <w:p>
          <w:pPr>
            <w:pStyle w:val="TOC3"/>
            <w:tabs>
              <w:tab w:val="clear" w:pos="420"/>
              <w:tab w:val="right" w:pos="10466" w:leader="dot"/>
            </w:tabs>
            <w:rPr/>
          </w:pPr>
          <w:hyperlink w:anchor="__RefHeading___Toc11096_2815129922">
            <w:r>
              <w:rPr>
                <w:rStyle w:val="Style18"/>
              </w:rPr>
              <w:t>興奮系列</w:t>
            </w:r>
            <w:r>
              <w:rPr>
                <w:rStyle w:val="Style18"/>
              </w:rPr>
              <w:t>-</w:t>
            </w:r>
            <w:r>
              <w:rPr>
                <w:rStyle w:val="Style18"/>
              </w:rPr>
              <w:t>安非他命、美他非他命</w:t>
            </w:r>
            <w:r>
              <w:rPr>
                <w:rStyle w:val="Style18"/>
              </w:rPr>
              <w:tab/>
              <w:t>16</w:t>
            </w:r>
          </w:hyperlink>
        </w:p>
        <w:p>
          <w:pPr>
            <w:pStyle w:val="TOC3"/>
            <w:tabs>
              <w:tab w:val="clear" w:pos="420"/>
              <w:tab w:val="right" w:pos="10466" w:leader="dot"/>
            </w:tabs>
            <w:rPr/>
          </w:pPr>
          <w:hyperlink w:anchor="__RefHeading___Toc11098_2815129922">
            <w:r>
              <w:rPr>
                <w:rStyle w:val="Style18"/>
              </w:rPr>
              <w:t>古柯鹼</w:t>
            </w:r>
            <w:r>
              <w:rPr>
                <w:rStyle w:val="Style18"/>
              </w:rPr>
              <w:t>(Cocaine)</w:t>
              <w:tab/>
              <w:t>17</w:t>
            </w:r>
          </w:hyperlink>
        </w:p>
        <w:p>
          <w:pPr>
            <w:pStyle w:val="TOC3"/>
            <w:tabs>
              <w:tab w:val="clear" w:pos="420"/>
              <w:tab w:val="right" w:pos="10466" w:leader="dot"/>
            </w:tabs>
            <w:rPr/>
          </w:pPr>
          <w:hyperlink w:anchor="__RefHeading___Toc11100_2815129922">
            <w:r>
              <w:rPr>
                <w:rStyle w:val="Style18"/>
              </w:rPr>
              <w:t>鴉片、嗎啡、海洛因</w:t>
            </w:r>
            <w:r>
              <w:rPr>
                <w:rStyle w:val="Style18"/>
              </w:rPr>
              <w:tab/>
              <w:t>17</w:t>
            </w:r>
          </w:hyperlink>
        </w:p>
        <w:p>
          <w:pPr>
            <w:pStyle w:val="TOC3"/>
            <w:tabs>
              <w:tab w:val="clear" w:pos="420"/>
              <w:tab w:val="right" w:pos="10466" w:leader="dot"/>
            </w:tabs>
            <w:rPr/>
          </w:pPr>
          <w:hyperlink w:anchor="__RefHeading___Toc11102_2815129922">
            <w:r>
              <w:rPr>
                <w:rStyle w:val="Style18"/>
              </w:rPr>
              <w:t>混合劑</w:t>
            </w:r>
            <w:r>
              <w:rPr>
                <w:rStyle w:val="Style18"/>
              </w:rPr>
              <w:t>(Cocktail)</w:t>
            </w:r>
            <w:r>
              <w:rPr>
                <w:rStyle w:val="Style18"/>
              </w:rPr>
              <w:t>、快速球</w:t>
            </w:r>
            <w:r>
              <w:rPr>
                <w:rStyle w:val="Style18"/>
              </w:rPr>
              <w:t>(Speedball)</w:t>
              <w:tab/>
              <w:t>18</w:t>
            </w:r>
          </w:hyperlink>
        </w:p>
        <w:p>
          <w:pPr>
            <w:pStyle w:val="TOC3"/>
            <w:tabs>
              <w:tab w:val="clear" w:pos="420"/>
              <w:tab w:val="right" w:pos="10466" w:leader="dot"/>
            </w:tabs>
            <w:rPr/>
          </w:pPr>
          <w:hyperlink w:anchor="__RefHeading___Toc11104_2815129922">
            <w:r>
              <w:rPr>
                <w:rStyle w:val="Style18"/>
              </w:rPr>
              <w:t>幻覺劑</w:t>
            </w:r>
            <w:r>
              <w:rPr>
                <w:rStyle w:val="Style18"/>
              </w:rPr>
              <w:t>LSD</w:t>
              <w:tab/>
              <w:t>18</w:t>
            </w:r>
          </w:hyperlink>
        </w:p>
        <w:p>
          <w:pPr>
            <w:pStyle w:val="TOC2"/>
            <w:tabs>
              <w:tab w:val="clear" w:pos="420"/>
              <w:tab w:val="right" w:pos="10466" w:leader="dot"/>
            </w:tabs>
            <w:rPr/>
          </w:pPr>
          <w:hyperlink w:anchor="__RefHeading___Toc11106_2815129922">
            <w:r>
              <w:rPr>
                <w:rStyle w:val="Style18"/>
              </w:rPr>
              <w:t xml:space="preserve">(7) </w:t>
            </w:r>
            <w:r>
              <w:rPr>
                <w:rStyle w:val="Style18"/>
              </w:rPr>
              <w:t>醫藥品以外</w:t>
            </w:r>
            <w:r>
              <w:rPr>
                <w:rStyle w:val="Style18"/>
              </w:rPr>
              <w:tab/>
              <w:t>18</w:t>
            </w:r>
          </w:hyperlink>
        </w:p>
        <w:p>
          <w:pPr>
            <w:pStyle w:val="TOC3"/>
            <w:tabs>
              <w:tab w:val="clear" w:pos="420"/>
              <w:tab w:val="right" w:pos="10466" w:leader="dot"/>
            </w:tabs>
            <w:rPr/>
          </w:pPr>
          <w:hyperlink w:anchor="__RefHeading___Toc11108_2815129922">
            <w:r>
              <w:rPr>
                <w:rStyle w:val="Style18"/>
              </w:rPr>
              <w:t>香煙</w:t>
            </w:r>
            <w:r>
              <w:rPr>
                <w:rStyle w:val="Style18"/>
              </w:rPr>
              <w:tab/>
              <w:t>19</w:t>
            </w:r>
          </w:hyperlink>
        </w:p>
        <w:p>
          <w:pPr>
            <w:pStyle w:val="TOC3"/>
            <w:tabs>
              <w:tab w:val="clear" w:pos="420"/>
              <w:tab w:val="right" w:pos="10466" w:leader="dot"/>
            </w:tabs>
            <w:rPr/>
          </w:pPr>
          <w:hyperlink w:anchor="__RefHeading___Toc11110_2815129922">
            <w:r>
              <w:rPr>
                <w:rStyle w:val="Style18"/>
              </w:rPr>
              <w:t>殺蟲劑、防蟲劑</w:t>
            </w:r>
            <w:r>
              <w:rPr>
                <w:rStyle w:val="Style18"/>
              </w:rPr>
              <w:tab/>
              <w:t>19</w:t>
            </w:r>
          </w:hyperlink>
        </w:p>
        <w:p>
          <w:pPr>
            <w:pStyle w:val="TOC3"/>
            <w:tabs>
              <w:tab w:val="clear" w:pos="420"/>
              <w:tab w:val="right" w:pos="10466" w:leader="dot"/>
            </w:tabs>
            <w:rPr/>
          </w:pPr>
          <w:hyperlink w:anchor="__RefHeading___Toc11112_2815129922">
            <w:r>
              <w:rPr>
                <w:rStyle w:val="Style18"/>
              </w:rPr>
              <w:t>荼</w:t>
            </w:r>
            <w:r>
              <w:rPr>
                <w:rStyle w:val="Style18"/>
              </w:rPr>
              <w:t>(Naphthalene)</w:t>
            </w:r>
            <w:r>
              <w:rPr>
                <w:rStyle w:val="Style18"/>
              </w:rPr>
              <w:t>、樟腦、殺蟑劑、殺蟲劑</w:t>
            </w:r>
            <w:r>
              <w:rPr>
                <w:rStyle w:val="Style18"/>
              </w:rPr>
              <w:tab/>
              <w:t>19</w:t>
            </w:r>
          </w:hyperlink>
        </w:p>
        <w:p>
          <w:pPr>
            <w:pStyle w:val="TOC3"/>
            <w:tabs>
              <w:tab w:val="clear" w:pos="420"/>
              <w:tab w:val="right" w:pos="10466" w:leader="dot"/>
            </w:tabs>
            <w:rPr/>
          </w:pPr>
          <w:hyperlink w:anchor="__RefHeading___Toc11114_2815129922">
            <w:r>
              <w:rPr>
                <w:rStyle w:val="Style18"/>
              </w:rPr>
              <w:t>有機溶劑</w:t>
            </w:r>
            <w:r>
              <w:rPr>
                <w:rStyle w:val="Style18"/>
              </w:rPr>
              <w:tab/>
              <w:t>20</w:t>
            </w:r>
          </w:hyperlink>
        </w:p>
        <w:p>
          <w:pPr>
            <w:pStyle w:val="TOC3"/>
            <w:tabs>
              <w:tab w:val="clear" w:pos="420"/>
              <w:tab w:val="right" w:pos="10466" w:leader="dot"/>
            </w:tabs>
            <w:rPr/>
          </w:pPr>
          <w:hyperlink w:anchor="__RefHeading___Toc11116_2815129922">
            <w:r>
              <w:rPr>
                <w:rStyle w:val="Style18"/>
              </w:rPr>
              <w:t>家庭用品</w:t>
            </w:r>
            <w:r>
              <w:rPr>
                <w:rStyle w:val="Style18"/>
              </w:rPr>
              <w:tab/>
              <w:t>20</w:t>
            </w:r>
          </w:hyperlink>
        </w:p>
        <w:p>
          <w:pPr>
            <w:pStyle w:val="TOC3"/>
            <w:tabs>
              <w:tab w:val="clear" w:pos="420"/>
              <w:tab w:val="right" w:pos="10466" w:leader="dot"/>
            </w:tabs>
            <w:rPr/>
          </w:pPr>
          <w:hyperlink w:anchor="__RefHeading___Toc11118_2815129922">
            <w:r>
              <w:rPr>
                <w:rStyle w:val="Style18"/>
              </w:rPr>
              <w:t>化妝品</w:t>
            </w:r>
            <w:r>
              <w:rPr>
                <w:rStyle w:val="Style18"/>
              </w:rPr>
              <w:tab/>
              <w:t>21</w:t>
            </w:r>
          </w:hyperlink>
        </w:p>
        <w:p>
          <w:pPr>
            <w:pStyle w:val="TOC3"/>
            <w:tabs>
              <w:tab w:val="clear" w:pos="420"/>
              <w:tab w:val="right" w:pos="10466" w:leader="dot"/>
            </w:tabs>
            <w:rPr/>
          </w:pPr>
          <w:hyperlink w:anchor="__RefHeading___Toc11120_2815129922">
            <w:r>
              <w:rPr>
                <w:rStyle w:val="Style18"/>
              </w:rPr>
              <w:t>其它</w:t>
            </w:r>
            <w:r>
              <w:rPr>
                <w:rStyle w:val="Style18"/>
              </w:rPr>
              <w:tab/>
              <w:t>21</w:t>
            </w:r>
          </w:hyperlink>
        </w:p>
        <w:p>
          <w:pPr>
            <w:pStyle w:val="TOC1"/>
            <w:tabs>
              <w:tab w:val="clear" w:pos="420"/>
              <w:tab w:val="right" w:pos="10466" w:leader="dot"/>
            </w:tabs>
            <w:rPr/>
          </w:pPr>
          <w:hyperlink w:anchor="__RefHeading___Toc9630_2815129922">
            <w:r>
              <w:rPr>
                <w:rStyle w:val="Style18"/>
              </w:rPr>
              <w:t xml:space="preserve">2.Hanging </w:t>
            </w:r>
            <w:r>
              <w:rPr>
                <w:rStyle w:val="Style18"/>
              </w:rPr>
              <w:t>上吊</w:t>
            </w:r>
            <w:r>
              <w:rPr>
                <w:rStyle w:val="Style18"/>
              </w:rPr>
              <w:tab/>
              <w:t>25</w:t>
            </w:r>
          </w:hyperlink>
        </w:p>
        <w:p>
          <w:pPr>
            <w:pStyle w:val="TOC1"/>
            <w:tabs>
              <w:tab w:val="clear" w:pos="420"/>
              <w:tab w:val="right" w:pos="10466" w:leader="dot"/>
            </w:tabs>
            <w:rPr/>
          </w:pPr>
          <w:hyperlink w:anchor="__RefHeading___Toc9632_2815129922">
            <w:r>
              <w:rPr>
                <w:rStyle w:val="Style18"/>
              </w:rPr>
              <w:t xml:space="preserve">3. Leaping </w:t>
            </w:r>
            <w:r>
              <w:rPr>
                <w:rStyle w:val="Style18"/>
              </w:rPr>
              <w:t>跳樓</w:t>
            </w:r>
            <w:r>
              <w:rPr>
                <w:rStyle w:val="Style18"/>
              </w:rPr>
              <w:tab/>
              <w:t>31</w:t>
            </w:r>
          </w:hyperlink>
        </w:p>
        <w:p>
          <w:pPr>
            <w:pStyle w:val="TOC1"/>
            <w:tabs>
              <w:tab w:val="clear" w:pos="420"/>
              <w:tab w:val="right" w:pos="10466" w:leader="dot"/>
            </w:tabs>
            <w:rPr/>
          </w:pPr>
          <w:hyperlink w:anchor="__RefHeading___Toc9634_2815129922">
            <w:r>
              <w:rPr>
                <w:rStyle w:val="Style18"/>
              </w:rPr>
              <w:t xml:space="preserve">4. Cutting the Wrist and Carotid </w:t>
            </w:r>
            <w:r>
              <w:rPr>
                <w:rStyle w:val="Style18"/>
              </w:rPr>
              <w:t>割腕割喉等</w:t>
            </w:r>
            <w:r>
              <w:rPr>
                <w:rStyle w:val="Style18"/>
              </w:rPr>
              <w:tab/>
              <w:t>36</w:t>
            </w:r>
          </w:hyperlink>
        </w:p>
        <w:p>
          <w:pPr>
            <w:pStyle w:val="TOC2"/>
            <w:tabs>
              <w:tab w:val="clear" w:pos="420"/>
              <w:tab w:val="right" w:pos="10466" w:leader="dot"/>
            </w:tabs>
            <w:rPr/>
          </w:pPr>
          <w:hyperlink w:anchor="__RefHeading___Toc11122_2815129922">
            <w:r>
              <w:rPr>
                <w:rStyle w:val="Style18"/>
              </w:rPr>
              <w:t>割腕</w:t>
            </w:r>
            <w:r>
              <w:rPr>
                <w:rStyle w:val="Style18"/>
              </w:rPr>
              <w:tab/>
              <w:t>36</w:t>
            </w:r>
          </w:hyperlink>
        </w:p>
        <w:p>
          <w:pPr>
            <w:pStyle w:val="TOC2"/>
            <w:tabs>
              <w:tab w:val="clear" w:pos="420"/>
              <w:tab w:val="right" w:pos="10466" w:leader="dot"/>
            </w:tabs>
            <w:rPr/>
          </w:pPr>
          <w:hyperlink w:anchor="__RefHeading___Toc11124_2815129922">
            <w:r>
              <w:rPr>
                <w:rStyle w:val="Style18"/>
              </w:rPr>
              <w:t>頸動脈</w:t>
            </w:r>
            <w:r>
              <w:rPr>
                <w:rStyle w:val="Style18"/>
              </w:rPr>
              <w:tab/>
              <w:t>36</w:t>
            </w:r>
          </w:hyperlink>
        </w:p>
        <w:p>
          <w:pPr>
            <w:pStyle w:val="TOC2"/>
            <w:tabs>
              <w:tab w:val="clear" w:pos="420"/>
              <w:tab w:val="right" w:pos="10466" w:leader="dot"/>
            </w:tabs>
            <w:rPr/>
          </w:pPr>
          <w:hyperlink w:anchor="__RefHeading___Toc11126_2815129922">
            <w:r>
              <w:rPr>
                <w:rStyle w:val="Style18"/>
              </w:rPr>
              <w:t>切腹</w:t>
            </w:r>
            <w:r>
              <w:rPr>
                <w:rStyle w:val="Style18"/>
              </w:rPr>
              <w:tab/>
              <w:t>36</w:t>
            </w:r>
          </w:hyperlink>
        </w:p>
        <w:p>
          <w:pPr>
            <w:pStyle w:val="TOC2"/>
            <w:tabs>
              <w:tab w:val="clear" w:pos="420"/>
              <w:tab w:val="right" w:pos="10466" w:leader="dot"/>
            </w:tabs>
            <w:rPr/>
          </w:pPr>
          <w:hyperlink w:anchor="__RefHeading___Toc11128_2815129922">
            <w:r>
              <w:rPr>
                <w:rStyle w:val="Style18"/>
              </w:rPr>
              <w:t xml:space="preserve">(1) </w:t>
            </w:r>
            <w:r>
              <w:rPr>
                <w:rStyle w:val="Style18"/>
              </w:rPr>
              <w:t>手腕－－割斷它！</w:t>
            </w:r>
            <w:r>
              <w:rPr>
                <w:rStyle w:val="Style18"/>
              </w:rPr>
              <w:tab/>
              <w:t>37</w:t>
            </w:r>
          </w:hyperlink>
        </w:p>
        <w:p>
          <w:pPr>
            <w:pStyle w:val="TOC2"/>
            <w:tabs>
              <w:tab w:val="clear" w:pos="420"/>
              <w:tab w:val="right" w:pos="10466" w:leader="dot"/>
            </w:tabs>
            <w:rPr/>
          </w:pPr>
          <w:hyperlink w:anchor="__RefHeading___Toc11130_2815129922">
            <w:r>
              <w:rPr>
                <w:rStyle w:val="Style18"/>
              </w:rPr>
              <w:t xml:space="preserve">(2) </w:t>
            </w:r>
            <w:r>
              <w:rPr>
                <w:rStyle w:val="Style18"/>
              </w:rPr>
              <w:t>頸動脈－－刺透再拔出來</w:t>
            </w:r>
            <w:r>
              <w:rPr>
                <w:rStyle w:val="Style18"/>
              </w:rPr>
              <w:tab/>
              <w:t>37</w:t>
            </w:r>
          </w:hyperlink>
        </w:p>
        <w:p>
          <w:pPr>
            <w:pStyle w:val="TOC2"/>
            <w:tabs>
              <w:tab w:val="clear" w:pos="420"/>
              <w:tab w:val="right" w:pos="10466" w:leader="dot"/>
            </w:tabs>
            <w:rPr/>
          </w:pPr>
          <w:hyperlink w:anchor="__RefHeading___Toc11132_2815129922">
            <w:r>
              <w:rPr>
                <w:rStyle w:val="Style18"/>
              </w:rPr>
              <w:t xml:space="preserve">(3) </w:t>
            </w:r>
            <w:r>
              <w:rPr>
                <w:rStyle w:val="Style18"/>
              </w:rPr>
              <w:t>其它的自殘－－心臟位置比一般想像的還要靠近中央</w:t>
            </w:r>
            <w:r>
              <w:rPr>
                <w:rStyle w:val="Style18"/>
              </w:rPr>
              <w:tab/>
              <w:t>37</w:t>
            </w:r>
          </w:hyperlink>
        </w:p>
        <w:p>
          <w:pPr>
            <w:pStyle w:val="TOC2"/>
            <w:tabs>
              <w:tab w:val="clear" w:pos="420"/>
              <w:tab w:val="right" w:pos="10466" w:leader="dot"/>
            </w:tabs>
            <w:rPr/>
          </w:pPr>
          <w:hyperlink w:anchor="__RefHeading___Toc11134_2815129922">
            <w:r>
              <w:rPr>
                <w:rStyle w:val="Style18"/>
              </w:rPr>
              <w:t>手腕－－讓它流掉一公升血</w:t>
            </w:r>
            <w:r>
              <w:rPr>
                <w:rStyle w:val="Style18"/>
              </w:rPr>
              <w:tab/>
              <w:t>38</w:t>
            </w:r>
          </w:hyperlink>
        </w:p>
        <w:p>
          <w:pPr>
            <w:pStyle w:val="TOC2"/>
            <w:tabs>
              <w:tab w:val="clear" w:pos="420"/>
              <w:tab w:val="right" w:pos="10466" w:leader="dot"/>
            </w:tabs>
            <w:rPr/>
          </w:pPr>
          <w:hyperlink w:anchor="__RefHeading___Toc11136_2815129922">
            <w:r>
              <w:rPr>
                <w:rStyle w:val="Style18"/>
              </w:rPr>
              <w:t xml:space="preserve">(2) </w:t>
            </w:r>
            <w:r>
              <w:rPr>
                <w:rStyle w:val="Style18"/>
              </w:rPr>
              <w:t>頸動脈－－噴血十二秒鐘</w:t>
            </w:r>
            <w:r>
              <w:rPr>
                <w:rStyle w:val="Style18"/>
              </w:rPr>
              <w:tab/>
              <w:t>38</w:t>
            </w:r>
          </w:hyperlink>
        </w:p>
        <w:p>
          <w:pPr>
            <w:pStyle w:val="TOC2"/>
            <w:tabs>
              <w:tab w:val="clear" w:pos="420"/>
              <w:tab w:val="right" w:pos="10466" w:leader="dot"/>
            </w:tabs>
            <w:rPr/>
          </w:pPr>
          <w:hyperlink w:anchor="__RefHeading___Toc11138_2815129922">
            <w:r>
              <w:rPr>
                <w:rStyle w:val="Style18"/>
              </w:rPr>
              <w:t xml:space="preserve">(3) </w:t>
            </w:r>
            <w:r>
              <w:rPr>
                <w:rStyle w:val="Style18"/>
              </w:rPr>
              <w:t>其它的自殘－－膽小的切腹是死不掉的</w:t>
            </w:r>
            <w:r>
              <w:rPr>
                <w:rStyle w:val="Style18"/>
              </w:rPr>
              <w:tab/>
              <w:t>38</w:t>
            </w:r>
          </w:hyperlink>
        </w:p>
        <w:p>
          <w:pPr>
            <w:pStyle w:val="TOC1"/>
            <w:tabs>
              <w:tab w:val="clear" w:pos="420"/>
              <w:tab w:val="right" w:pos="10466" w:leader="dot"/>
            </w:tabs>
            <w:rPr/>
          </w:pPr>
          <w:hyperlink w:anchor="__RefHeading___Toc9636_2815129922">
            <w:r>
              <w:rPr>
                <w:rStyle w:val="Style18"/>
              </w:rPr>
              <w:t xml:space="preserve">5. Jumping </w:t>
            </w:r>
            <w:r>
              <w:rPr>
                <w:rStyle w:val="Style18"/>
              </w:rPr>
              <w:t>撞車</w:t>
            </w:r>
            <w:r>
              <w:rPr>
                <w:rStyle w:val="Style18"/>
              </w:rPr>
              <w:tab/>
              <w:t>41</w:t>
            </w:r>
          </w:hyperlink>
        </w:p>
        <w:p>
          <w:pPr>
            <w:pStyle w:val="TOC1"/>
            <w:tabs>
              <w:tab w:val="clear" w:pos="420"/>
              <w:tab w:val="right" w:pos="10466" w:leader="dot"/>
            </w:tabs>
            <w:rPr/>
          </w:pPr>
          <w:hyperlink w:anchor="__RefHeading___Toc9638_2815129922">
            <w:r>
              <w:rPr>
                <w:rStyle w:val="Style18"/>
              </w:rPr>
              <w:t>6. Gas-Poisoning</w:t>
            </w:r>
            <w:r>
              <w:rPr>
                <w:rStyle w:val="Style18"/>
              </w:rPr>
              <w:t>瓦斯中毒</w:t>
            </w:r>
            <w:r>
              <w:rPr>
                <w:rStyle w:val="Style18"/>
              </w:rPr>
              <w:tab/>
              <w:t>46</w:t>
            </w:r>
          </w:hyperlink>
        </w:p>
        <w:p>
          <w:pPr>
            <w:pStyle w:val="TOC2"/>
            <w:tabs>
              <w:tab w:val="clear" w:pos="420"/>
              <w:tab w:val="right" w:pos="10466" w:leader="dot"/>
            </w:tabs>
            <w:rPr/>
          </w:pPr>
          <w:hyperlink w:anchor="__RefHeading___Toc11140_2815129922">
            <w:r>
              <w:rPr>
                <w:rStyle w:val="Style18"/>
              </w:rPr>
              <w:t xml:space="preserve">(1) </w:t>
            </w:r>
            <w:r>
              <w:rPr>
                <w:rStyle w:val="Style18"/>
              </w:rPr>
              <w:t>車內瓦斯中毒</w:t>
            </w:r>
            <w:r>
              <w:rPr>
                <w:rStyle w:val="Style18"/>
              </w:rPr>
              <w:tab/>
              <w:t>46</w:t>
            </w:r>
          </w:hyperlink>
        </w:p>
        <w:p>
          <w:pPr>
            <w:pStyle w:val="TOC2"/>
            <w:tabs>
              <w:tab w:val="clear" w:pos="420"/>
              <w:tab w:val="right" w:pos="10466" w:leader="dot"/>
            </w:tabs>
            <w:rPr/>
          </w:pPr>
          <w:hyperlink w:anchor="__RefHeading___Toc11142_2815129922">
            <w:r>
              <w:rPr>
                <w:rStyle w:val="Style18"/>
              </w:rPr>
              <w:t xml:space="preserve">(2) </w:t>
            </w:r>
            <w:r>
              <w:rPr>
                <w:rStyle w:val="Style18"/>
              </w:rPr>
              <w:t>燒炭自殺</w:t>
            </w:r>
            <w:r>
              <w:rPr>
                <w:rStyle w:val="Style18"/>
              </w:rPr>
              <w:tab/>
              <w:t>47</w:t>
            </w:r>
          </w:hyperlink>
        </w:p>
        <w:p>
          <w:pPr>
            <w:pStyle w:val="TOC1"/>
            <w:tabs>
              <w:tab w:val="clear" w:pos="420"/>
              <w:tab w:val="right" w:pos="10466" w:leader="dot"/>
            </w:tabs>
            <w:rPr/>
          </w:pPr>
          <w:hyperlink w:anchor="__RefHeading___Toc9640_2815129922">
            <w:r>
              <w:rPr>
                <w:rStyle w:val="Style18"/>
              </w:rPr>
              <w:t xml:space="preserve">7. Electrocuting </w:t>
            </w:r>
            <w:r>
              <w:rPr>
                <w:rStyle w:val="Style18"/>
              </w:rPr>
              <w:t>觸電</w:t>
            </w:r>
            <w:r>
              <w:rPr>
                <w:rStyle w:val="Style18"/>
              </w:rPr>
              <w:tab/>
              <w:t>50</w:t>
            </w:r>
          </w:hyperlink>
        </w:p>
        <w:p>
          <w:pPr>
            <w:pStyle w:val="TOC1"/>
            <w:tabs>
              <w:tab w:val="clear" w:pos="420"/>
              <w:tab w:val="right" w:pos="10466" w:leader="dot"/>
            </w:tabs>
            <w:rPr/>
          </w:pPr>
          <w:hyperlink w:anchor="__RefHeading___Toc9642_2815129922">
            <w:r>
              <w:rPr>
                <w:rStyle w:val="Style18"/>
              </w:rPr>
              <w:t xml:space="preserve">8. Drowning </w:t>
            </w:r>
            <w:r>
              <w:rPr>
                <w:rStyle w:val="Style18"/>
              </w:rPr>
              <w:t>投水</w:t>
            </w:r>
            <w:r>
              <w:rPr>
                <w:rStyle w:val="Style18"/>
              </w:rPr>
              <w:tab/>
              <w:t>53</w:t>
            </w:r>
          </w:hyperlink>
        </w:p>
        <w:p>
          <w:pPr>
            <w:pStyle w:val="TOC1"/>
            <w:tabs>
              <w:tab w:val="clear" w:pos="420"/>
              <w:tab w:val="right" w:pos="10466" w:leader="dot"/>
            </w:tabs>
            <w:rPr/>
          </w:pPr>
          <w:hyperlink w:anchor="__RefHeading___Toc9644_2815129922">
            <w:r>
              <w:rPr>
                <w:rStyle w:val="Style18"/>
              </w:rPr>
              <w:t xml:space="preserve">9. Self-Burning </w:t>
            </w:r>
            <w:r>
              <w:rPr>
                <w:rStyle w:val="Style18"/>
              </w:rPr>
              <w:t>自焚</w:t>
            </w:r>
            <w:r>
              <w:rPr>
                <w:rStyle w:val="Style18"/>
              </w:rPr>
              <w:tab/>
              <w:t>56</w:t>
            </w:r>
          </w:hyperlink>
        </w:p>
        <w:p>
          <w:pPr>
            <w:pStyle w:val="TOC1"/>
            <w:tabs>
              <w:tab w:val="clear" w:pos="420"/>
              <w:tab w:val="right" w:pos="10466" w:leader="dot"/>
            </w:tabs>
            <w:rPr/>
          </w:pPr>
          <w:hyperlink w:anchor="__RefHeading___Toc9646_2815129922">
            <w:r>
              <w:rPr>
                <w:rStyle w:val="Style18"/>
              </w:rPr>
              <w:t xml:space="preserve">10. Freezing </w:t>
            </w:r>
            <w:r>
              <w:rPr>
                <w:rStyle w:val="Style18"/>
              </w:rPr>
              <w:t>雪山凍死</w:t>
            </w:r>
            <w:r>
              <w:rPr>
                <w:rStyle w:val="Style18"/>
              </w:rPr>
              <w:tab/>
              <w:t>58</w:t>
            </w:r>
          </w:hyperlink>
        </w:p>
        <w:p>
          <w:pPr>
            <w:pStyle w:val="TOC1"/>
            <w:tabs>
              <w:tab w:val="clear" w:pos="420"/>
              <w:tab w:val="right" w:pos="10466" w:leader="dot"/>
            </w:tabs>
            <w:rPr/>
          </w:pPr>
          <w:hyperlink w:anchor="__RefHeading___Toc9648_2815129922">
            <w:r>
              <w:rPr>
                <w:rStyle w:val="Style18"/>
              </w:rPr>
              <w:t xml:space="preserve">11. Special Cases </w:t>
            </w:r>
            <w:r>
              <w:rPr>
                <w:rStyle w:val="Style18"/>
              </w:rPr>
              <w:t>其它自殺手段</w:t>
            </w:r>
            <w:r>
              <w:rPr>
                <w:rStyle w:val="Style18"/>
              </w:rPr>
              <w:tab/>
              <w:t>61</w:t>
            </w:r>
          </w:hyperlink>
        </w:p>
        <w:p>
          <w:pPr>
            <w:pStyle w:val="TOC2"/>
            <w:tabs>
              <w:tab w:val="clear" w:pos="420"/>
              <w:tab w:val="right" w:pos="10466" w:leader="dot"/>
            </w:tabs>
            <w:rPr/>
          </w:pPr>
          <w:hyperlink w:anchor="__RefHeading___Toc11144_2815129922">
            <w:r>
              <w:rPr>
                <w:rStyle w:val="Style18"/>
              </w:rPr>
              <w:t xml:space="preserve">(1) </w:t>
            </w:r>
            <w:r>
              <w:rPr>
                <w:rStyle w:val="Style18"/>
              </w:rPr>
              <w:t>餓死</w:t>
            </w:r>
            <w:r>
              <w:rPr>
                <w:rStyle w:val="Style18"/>
              </w:rPr>
              <w:tab/>
              <w:t>61</w:t>
            </w:r>
          </w:hyperlink>
        </w:p>
        <w:p>
          <w:pPr>
            <w:pStyle w:val="TOC2"/>
            <w:tabs>
              <w:tab w:val="clear" w:pos="420"/>
              <w:tab w:val="right" w:pos="10466" w:leader="dot"/>
            </w:tabs>
            <w:rPr/>
          </w:pPr>
          <w:hyperlink w:anchor="__RefHeading___Toc11146_2815129922">
            <w:r>
              <w:rPr>
                <w:rStyle w:val="Style18"/>
              </w:rPr>
              <w:t xml:space="preserve">(2) </w:t>
            </w:r>
            <w:r>
              <w:rPr>
                <w:rStyle w:val="Style18"/>
              </w:rPr>
              <w:t>流沙</w:t>
            </w:r>
            <w:r>
              <w:rPr>
                <w:rStyle w:val="Style18"/>
              </w:rPr>
              <w:tab/>
              <w:t>62</w:t>
            </w:r>
          </w:hyperlink>
        </w:p>
        <w:p>
          <w:pPr>
            <w:pStyle w:val="TOC2"/>
            <w:tabs>
              <w:tab w:val="clear" w:pos="420"/>
              <w:tab w:val="right" w:pos="10466" w:leader="dot"/>
            </w:tabs>
            <w:rPr/>
          </w:pPr>
          <w:hyperlink w:anchor="__RefHeading___Toc11148_2815129922">
            <w:r>
              <w:rPr>
                <w:rStyle w:val="Style18"/>
              </w:rPr>
              <w:t xml:space="preserve">(3) </w:t>
            </w:r>
            <w:r>
              <w:rPr>
                <w:rStyle w:val="Style18"/>
              </w:rPr>
              <w:t>熊</w:t>
            </w:r>
            <w:r>
              <w:rPr>
                <w:rStyle w:val="Style18"/>
              </w:rPr>
              <w:tab/>
              <w:t>62</w:t>
            </w:r>
          </w:hyperlink>
        </w:p>
        <w:p>
          <w:pPr>
            <w:pStyle w:val="TOC2"/>
            <w:tabs>
              <w:tab w:val="clear" w:pos="420"/>
              <w:tab w:val="right" w:pos="10466" w:leader="dot"/>
            </w:tabs>
            <w:rPr/>
          </w:pPr>
          <w:hyperlink w:anchor="__RefHeading___Toc11150_2815129922">
            <w:r>
              <w:rPr>
                <w:rStyle w:val="Style18"/>
              </w:rPr>
              <w:t xml:space="preserve">(4) </w:t>
            </w:r>
            <w:r>
              <w:rPr>
                <w:rStyle w:val="Style18"/>
              </w:rPr>
              <w:t>死亡裝置</w:t>
            </w:r>
            <w:r>
              <w:rPr>
                <w:rStyle w:val="Style18"/>
              </w:rPr>
              <w:tab/>
              <w:t>63</w:t>
            </w:r>
          </w:hyperlink>
        </w:p>
        <w:p>
          <w:pPr>
            <w:pStyle w:val="TOC1"/>
            <w:tabs>
              <w:tab w:val="clear" w:pos="420"/>
              <w:tab w:val="right" w:pos="10466" w:leader="dot"/>
            </w:tabs>
            <w:rPr/>
          </w:pPr>
          <w:hyperlink w:anchor="__RefHeading___Toc11152_2815129922">
            <w:r>
              <w:rPr>
                <w:rStyle w:val="Style18"/>
              </w:rPr>
              <w:t>自殺的統計</w:t>
            </w:r>
            <w:r>
              <w:rPr>
                <w:rStyle w:val="Style18"/>
              </w:rPr>
              <w:tab/>
              <w:t>64</w:t>
            </w:r>
          </w:hyperlink>
        </w:p>
        <w:p>
          <w:pPr>
            <w:pStyle w:val="TOC1"/>
            <w:tabs>
              <w:tab w:val="clear" w:pos="420"/>
              <w:tab w:val="right" w:pos="10466" w:leader="dot"/>
            </w:tabs>
            <w:rPr/>
          </w:pPr>
          <w:hyperlink w:anchor="__RefHeading___Toc9650_2815129922">
            <w:r>
              <w:rPr>
                <w:rStyle w:val="Style18"/>
              </w:rPr>
              <w:t>後記</w:t>
            </w:r>
            <w:r>
              <w:rPr>
                <w:rStyle w:val="Style18"/>
              </w:rPr>
              <w:tab/>
              <w:t>68</w:t>
            </w:r>
          </w:hyperlink>
          <w:r>
            <w:rPr>
              <w:rStyle w:val="Style18"/>
            </w:rPr>
            <w:fldChar w:fldCharType="end"/>
          </w:r>
        </w:p>
      </w:sdtContent>
    </w:sdt>
    <w:p>
      <w:pPr>
        <w:pStyle w:val="TOC1"/>
        <w:rPr>
          <w:lang w:eastAsia="zh-TW"/>
        </w:rPr>
      </w:pPr>
      <w:r>
        <w:rPr/>
      </w:r>
    </w:p>
    <w:p>
      <w:pPr>
        <w:sectPr>
          <w:footnotePr>
            <w:numFmt w:val="decimal"/>
          </w:footnotePr>
          <w:type w:val="continuous"/>
          <w:pgSz w:w="11906" w:h="16838"/>
          <w:pgMar w:left="720" w:right="720" w:gutter="0" w:header="0" w:top="720" w:footer="992" w:bottom="1049"/>
          <w:formProt w:val="false"/>
          <w:textDirection w:val="lrTb"/>
          <w:docGrid w:type="lines" w:linePitch="312" w:charSpace="6143"/>
        </w:sectPr>
      </w:pPr>
    </w:p>
    <w:p>
      <w:pPr>
        <w:pStyle w:val="Normal"/>
        <w:rPr>
          <w:rFonts w:ascii="等线" w:hAnsi="等线" w:asciiTheme="minorEastAsia" w:hAnsiTheme="minorEastAsia"/>
          <w:b/>
          <w:lang w:eastAsia="zh-TW"/>
        </w:rPr>
      </w:pPr>
      <w:r>
        <w:rPr>
          <w:rFonts w:asciiTheme="minorEastAsia" w:hAnsiTheme="minorEastAsia"/>
          <w:b/>
          <w:lang w:eastAsia="zh-TW"/>
        </w:rPr>
      </w:r>
    </w:p>
    <w:p>
      <w:pPr>
        <w:pStyle w:val="Normal"/>
        <w:rPr>
          <w:rFonts w:ascii="等线" w:hAnsi="等线" w:asciiTheme="minorEastAsia" w:hAnsiTheme="minorEastAsia"/>
          <w:lang w:eastAsia="zh-TW"/>
        </w:rPr>
      </w:pPr>
      <w:r>
        <w:rPr>
          <w:rFonts w:asciiTheme="minorEastAsia" w:hAnsiTheme="minorEastAsia"/>
          <w:lang w:eastAsia="zh-TW"/>
        </w:rPr>
      </w:r>
    </w:p>
    <w:p>
      <w:pPr>
        <w:pStyle w:val="Normal"/>
        <w:rPr>
          <w:rFonts w:ascii="等线" w:hAnsi="等线" w:asciiTheme="minorEastAsia" w:hAnsiTheme="minorEastAsia"/>
          <w:lang w:eastAsia="zh-TW"/>
        </w:rPr>
      </w:pPr>
      <w:r>
        <w:rPr>
          <w:rFonts w:asciiTheme="minorEastAsia" w:hAnsiTheme="minorEastAsia"/>
          <w:lang w:eastAsia="zh-TW"/>
        </w:rPr>
      </w:r>
    </w:p>
    <w:p>
      <w:pPr>
        <w:pStyle w:val="Normal"/>
        <w:rPr>
          <w:rFonts w:ascii="等线" w:hAnsi="等线" w:asciiTheme="minorEastAsia" w:hAnsiTheme="minorEastAsia"/>
        </w:rPr>
      </w:pPr>
      <w:r>
        <w:rPr>
          <w:rFonts w:eastAsia="新細明體"/>
          <w:lang w:eastAsia="zh-TW"/>
        </w:rPr>
        <w:t>Illustration: Kazunori Sadahiro</w:t>
      </w:r>
    </w:p>
    <w:p>
      <w:pPr>
        <w:pStyle w:val="Normal"/>
        <w:rPr>
          <w:rFonts w:ascii="等线" w:hAnsi="等线" w:asciiTheme="minorEastAsia" w:hAnsiTheme="minorEastAsia"/>
        </w:rPr>
      </w:pPr>
      <w:r>
        <w:rPr>
          <w:rFonts w:eastAsia="新細明體"/>
          <w:lang w:eastAsia="zh-TW"/>
        </w:rPr>
        <w:t>Book Design: Seiichi Suzuki Design Office</w:t>
      </w:r>
    </w:p>
    <w:p>
      <w:pPr>
        <w:pStyle w:val="Normal"/>
        <w:rPr>
          <w:rFonts w:ascii="等线" w:hAnsi="等线" w:asciiTheme="minorEastAsia" w:hAnsiTheme="minorEastAsia"/>
        </w:rPr>
      </w:pPr>
      <w:r>
        <w:rPr>
          <w:rFonts w:asciiTheme="minorEastAsia" w:hAnsiTheme="minorEastAsia"/>
        </w:rPr>
      </w:r>
    </w:p>
    <w:p>
      <w:pPr>
        <w:pStyle w:val="Normal"/>
        <w:rPr>
          <w:rFonts w:ascii="等线" w:hAnsi="等线" w:asciiTheme="minorEastAsia" w:hAnsiTheme="minorEastAsia"/>
          <w:b/>
        </w:rPr>
      </w:pPr>
      <w:r>
        <w:rPr>
          <w:rFonts w:asciiTheme="minorEastAsia" w:hAnsiTheme="minorEastAsia"/>
          <w:b/>
        </w:rPr>
      </w:r>
      <w:r>
        <w:br w:type="page"/>
      </w:r>
    </w:p>
    <w:p>
      <w:pPr>
        <w:pStyle w:val="Heading1"/>
        <w:rPr>
          <w:rFonts w:ascii="等线" w:hAnsi="等线" w:asciiTheme="minorEastAsia" w:hAnsiTheme="minorEastAsia"/>
          <w:b/>
        </w:rPr>
      </w:pPr>
      <w:bookmarkStart w:id="2" w:name="__RefHeading___Toc9628_2815129922"/>
      <w:bookmarkEnd w:id="2"/>
      <w:r>
        <w:rPr/>
        <w:t>1. TakingMedicines</w:t>
      </w:r>
      <w:r>
        <w:rPr/>
        <w:t>藥物</w:t>
      </w:r>
    </w:p>
    <w:p>
      <w:pPr>
        <w:pStyle w:val="Normal"/>
        <w:rPr>
          <w:rFonts w:ascii="等线" w:hAnsi="等线" w:asciiTheme="minorEastAsia" w:hAnsiTheme="minorEastAsia"/>
        </w:rPr>
      </w:pPr>
      <w:r>
        <w:rPr>
          <w:rFonts w:ascii="等线" w:hAnsi="等线" w:eastAsia="新細明體" w:asciiTheme="minorEastAsia" w:hAnsiTheme="minorEastAsia"/>
          <w:lang w:eastAsia="zh-TW"/>
        </w:rPr>
        <w:t>痛苦 －－－－－</w:t>
      </w:r>
    </w:p>
    <w:p>
      <w:pPr>
        <w:pStyle w:val="Normal"/>
        <w:rPr>
          <w:rFonts w:ascii="等线" w:hAnsi="等线" w:asciiTheme="minorEastAsia" w:hAnsiTheme="minorEastAsia"/>
        </w:rPr>
      </w:pPr>
      <w:r>
        <w:rPr>
          <w:rFonts w:ascii="等线" w:hAnsi="等线" w:eastAsia="新細明體" w:asciiTheme="minorEastAsia" w:hAnsiTheme="minorEastAsia"/>
          <w:lang w:eastAsia="zh-TW"/>
        </w:rPr>
        <w:t>麻煩 ▼▼▼▼▼</w:t>
      </w:r>
    </w:p>
    <w:p>
      <w:pPr>
        <w:pStyle w:val="Normal"/>
        <w:rPr>
          <w:rFonts w:ascii="等线" w:hAnsi="等线" w:asciiTheme="minorEastAsia" w:hAnsiTheme="minorEastAsia"/>
        </w:rPr>
      </w:pPr>
      <w:r>
        <w:rPr>
          <w:rFonts w:ascii="等线" w:hAnsi="等线" w:eastAsia="新細明體" w:asciiTheme="minorEastAsia" w:hAnsiTheme="minorEastAsia"/>
          <w:lang w:eastAsia="zh-TW"/>
        </w:rPr>
        <w:t>死狀 ▼▽▽▽▽</w:t>
      </w:r>
    </w:p>
    <w:p>
      <w:pPr>
        <w:pStyle w:val="Normal"/>
        <w:rPr>
          <w:rFonts w:ascii="等线" w:hAnsi="等线" w:asciiTheme="minorEastAsia" w:hAnsiTheme="minorEastAsia"/>
        </w:rPr>
      </w:pPr>
      <w:r>
        <w:rPr>
          <w:rFonts w:ascii="等线" w:hAnsi="等线" w:eastAsia="新細明體" w:asciiTheme="minorEastAsia" w:hAnsiTheme="minorEastAsia"/>
          <w:lang w:eastAsia="zh-TW"/>
        </w:rPr>
        <w:t>牽連 ▼▽▽▽▽</w:t>
      </w:r>
    </w:p>
    <w:p>
      <w:pPr>
        <w:pStyle w:val="Normal"/>
        <w:rPr>
          <w:rFonts w:ascii="等线" w:hAnsi="等线" w:asciiTheme="minorEastAsia" w:hAnsiTheme="minorEastAsia"/>
        </w:rPr>
      </w:pPr>
      <w:r>
        <w:rPr>
          <w:rFonts w:ascii="等线" w:hAnsi="等线" w:eastAsia="新細明體" w:asciiTheme="minorEastAsia" w:hAnsiTheme="minorEastAsia"/>
          <w:lang w:eastAsia="zh-TW"/>
        </w:rPr>
        <w:t>衝擊 ▼▽▽▽▽</w:t>
      </w:r>
    </w:p>
    <w:p>
      <w:pPr>
        <w:pStyle w:val="Normal"/>
        <w:rPr>
          <w:rFonts w:ascii="等线" w:hAnsi="等线" w:asciiTheme="minorEastAsia" w:hAnsiTheme="minorEastAsia"/>
        </w:rPr>
      </w:pPr>
      <w:r>
        <w:rPr>
          <w:rFonts w:ascii="等线" w:hAnsi="等线" w:eastAsia="新細明體" w:asciiTheme="minorEastAsia" w:hAnsiTheme="minorEastAsia"/>
          <w:lang w:eastAsia="zh-TW"/>
        </w:rPr>
        <w:t>致死度 ▼▽▽▽▽</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如果能成功的話，吃藥是最佳的自殺手段。不過自殺未遂的情況很多，及準備時間過度費時是一大問題，痛苦的程度因藥物不同而異。</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桌上散放著紅、黃、藍等各種顏色漂亮的膠囊和藥片，或是一小堆雪白的粉末。當把這些吞服下去的時候會慢慢地睡著了，而且再也不會醒過來。這是在平靜的睡眠延長線上的死亡，也是最理想的自殺手段，而且是只有透過藥物才有可能實現的手段。</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某種藥物會控制頭腦。腦部是擔負人體之自我組織性的系統控制裝置。不論是呼吸功能或心臟跳動，維持生命活動的功能都是由大腦控制的。在此要說明的是，透過藥物使這一控制裝置逐漸失去協調，而用來破壞整個「自我」體系的技術也可以說是一種自己動手進行的腦葉切除手術的方法。</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不會致命的藥不算是藥</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不論什麼藥物，基本上都有「會產生作用的量」和「中毒量」及「致死量」。也有專家說，「不會致死的藥不算是藥。」不管什麼藥都有致死的可能。只不過是作用量和致死量之間的差距較大，要達到致死量就必須吞服相當大的量，比較難掌握罷了。現在的藥物，這種差距都放寬了，換句話說是安全藥物。這裡要介紹的，是差距較小的。</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不過，此問題就在於「致死量」。本書所述藥物服用量的標準，是各種文獻所載不同藥物的致死量，但也因文獻而各有不同，幅度相差也很大。同時，致死量又因個人的體質以及是否經常服藥而大有差異，因此，也有雖大大超量服用卻被救活，而服用少量的卻死亡的例子。</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本來應決定生與死界限的「致死量」，卻有因劑量不同、幅度參差、因人而異而未能致死的情況。於是有的研究工作者就說，真的想死的話就服用致死量的三倍吧。這樣一來，致死量已經不是表示「致死的量」了。本書暫且將最少量與最大量之間作為「致死服用量」</w:t>
      </w:r>
      <w:r>
        <w:rPr>
          <w:rFonts w:eastAsia="新細明體"/>
          <w:lang w:eastAsia="zh-TW"/>
        </w:rPr>
        <w:t>(</w:t>
      </w:r>
      <w:r>
        <w:rPr>
          <w:rFonts w:ascii="等线" w:hAnsi="等线" w:eastAsia="新細明體" w:asciiTheme="minorEastAsia" w:hAnsiTheme="minorEastAsia"/>
          <w:lang w:eastAsia="zh-TW"/>
        </w:rPr>
        <w:t>未特別注明的均為成人服用量</w:t>
      </w:r>
      <w:r>
        <w:rPr>
          <w:rFonts w:eastAsia="新細明體"/>
          <w:lang w:eastAsia="zh-TW"/>
        </w:rPr>
        <w:t>)</w:t>
      </w:r>
      <w:r>
        <w:rPr>
          <w:rFonts w:ascii="等线" w:hAnsi="等线" w:eastAsia="新細明體" w:asciiTheme="minorEastAsia" w:hAnsiTheme="minorEastAsia"/>
          <w:lang w:eastAsia="zh-TW"/>
        </w:rPr>
        <w:t>，這也只是大體的標準。這種致死量的含糊不清不但表明了生與死的模糊界限，也是使藥物自殺產生困難的最大原因。</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不過，這裡還要再囉嗦幾句。僅僅把手腕割開一道口子是絕不會死去的，但這裡所舉出的藥物，服用了就真的會死去。如果只是想體驗一下自殺的滋味</w:t>
      </w:r>
      <w:r>
        <w:rPr>
          <w:rFonts w:eastAsia="新細明體"/>
          <w:lang w:eastAsia="zh-TW"/>
        </w:rPr>
        <w:t>(</w:t>
      </w:r>
      <w:r>
        <w:rPr>
          <w:rFonts w:ascii="等线" w:hAnsi="等线" w:eastAsia="新細明體" w:asciiTheme="minorEastAsia" w:hAnsiTheme="minorEastAsia"/>
          <w:lang w:eastAsia="zh-TW"/>
        </w:rPr>
        <w:t>這也並不是壞事</w:t>
      </w:r>
      <w:r>
        <w:rPr>
          <w:rFonts w:eastAsia="新細明體"/>
          <w:lang w:eastAsia="zh-TW"/>
        </w:rPr>
        <w:t>)</w:t>
      </w:r>
      <w:r>
        <w:rPr>
          <w:rFonts w:ascii="等线" w:hAnsi="等线" w:eastAsia="新細明體" w:asciiTheme="minorEastAsia" w:hAnsiTheme="minorEastAsia"/>
          <w:lang w:eastAsia="zh-TW"/>
        </w:rPr>
        <w:t>，還是在手腕上割開一道口子較好。</w:t>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注意</w:t>
      </w:r>
      <w:r>
        <w:rPr>
          <w:rFonts w:eastAsia="新細明體"/>
          <w:b/>
          <w:lang w:eastAsia="zh-TW"/>
        </w:rPr>
        <w:t>]</w:t>
      </w:r>
      <w:r>
        <w:rPr>
          <w:rFonts w:ascii="等线" w:hAnsi="等线" w:eastAsia="新細明體" w:asciiTheme="minorEastAsia" w:hAnsiTheme="minorEastAsia"/>
          <w:b/>
          <w:lang w:eastAsia="zh-TW"/>
        </w:rPr>
        <w:t>加強消化器官的吸收以避免反胃</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最應該避免的是將服下的藥物吐出來。服用藥物而死，換句話說就是急性藥物中毒。只要設想一下喝酒的情景就行了。當然，酒精也不是不能致死。常常就有大學生因酒精中毒而死亡。可是，一般情況是當身體無法再承受時就會吐出來。這只是將酒精換成藥物而已。由於大幅地超量服用，嘔吐出來也是很自然的事。所以，掌握適量是非常困難的。</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阻止嘔吐當然也有方法，只是加強消化器官的吸收，就像對症療法那樣。對因生理的拒絕反應而嘔吐出來的，則無方法對應。總之，只有朝「致死量」努力服用，哪怕只是再多吃一片。</w:t>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服用ハルシオン</w:t>
      </w:r>
      <w:r>
        <w:rPr>
          <w:rStyle w:val="FootnoteReference"/>
          <w:rFonts w:ascii="等线" w:hAnsi="等线" w:asciiTheme="minorEastAsia" w:hAnsiTheme="minorEastAsia"/>
          <w:b/>
        </w:rPr>
        <w:footnoteReference w:id="5"/>
      </w:r>
      <w:r>
        <w:rPr>
          <w:rFonts w:ascii="等线" w:hAnsi="等线" w:eastAsia="新細明體" w:asciiTheme="minorEastAsia" w:hAnsiTheme="minorEastAsia"/>
          <w:b/>
          <w:lang w:eastAsia="zh-TW"/>
        </w:rPr>
        <w:t>是不會死的</w:t>
      </w:r>
      <w:r>
        <w:rPr>
          <w:rFonts w:eastAsia="新細明體"/>
          <w:b/>
          <w:lang w:eastAsia="zh-TW"/>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其它應注意的，就是了解「致死量」之後再服用藥物。可以致死的藥物有很。譬如，當今成為話題的安眠藥ハルシオン。睡意來得快，服用後可能會喪失記憶力，所以看起來非常危險，但卻是很安全的藥。一位喝酒同時吞服了八十片ハルシオン的二十七歲女性，睡著後又像夢遊症患者似的爬了起來，向雙親說了句「到羅森去」就倒了下去。被送到醫院的第二天恢復知覺，經檢查的結果一切正常。僅僅看上去危險是不會死人的。</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本書對不明了致死量的藥物一律不加以介紹。沒有計劃的行動，不但會失敗而且還要嘗到不必要的痛苦。一位吞服氰酸鉀的家庭主婦，整個晚上都抓撓胸，被發現時胸部一片血肉模糊。</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順便提一下，有關藥物自殺的傳聞，有很多都是虛假不實的。常有人說，會對內臟或腦子留下終生不治的嚴重後遺症，但僅從本書所舉對神經系統產生作用的藥物來看，有的醫生說幾乎都是沒有這種副作用的。</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也有「反自殺論者」宣揚說，健康保險不承擔自殺的治療費，所以要花費巨大的金錢，但這也是不真實的。一位二十六歲的女子儘管吞服了我們不知道成分和劑量，但在「醫院裡也認為藥性最強的藥」的鎮靜劑二十片片劑和二十包粉末，而被送進醫院整整昏迷了兩天，但她卻使用保險卡支付了醫療費。所以，不被謊言所欺騙，也是需要注意的一點。</w:t>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準備</w:t>
      </w:r>
      <w:r>
        <w:rPr>
          <w:rFonts w:eastAsia="新細明體"/>
          <w:b/>
          <w:lang w:eastAsia="zh-TW"/>
        </w:rPr>
        <w:t>]</w:t>
      </w:r>
      <w:r>
        <w:rPr>
          <w:rFonts w:ascii="等线" w:hAnsi="等线" w:eastAsia="新細明體" w:asciiTheme="minorEastAsia" w:hAnsiTheme="minorEastAsia"/>
          <w:b/>
          <w:lang w:eastAsia="zh-TW"/>
        </w:rPr>
        <w:t>靜脈注射</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首先，防止嘔吐有各式各樣的對策。最簡便的方法是，將藥物放在綠波之類的東西上用火烘烤使其融化，或用熱水溶解變成水溶液，然後用針筒向靜脈注射。這樣的話，當然不會嘔吐，而比腸胃吸收的作用更大，需要量也少得多。如果針筒內混入空氣，腦血管會發生空氣栓塞而死亡。還有因血管內混入血液以外的異物，引起休克而死亡的。由於異物的混入，血管會有相當程度的疼痛。多次注射的情況，疼痛得很厲害，可對手臂進行冷敷，總之，需要想些辦法。</w:t>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注意最後的晚餐</w:t>
      </w:r>
      <w:r>
        <w:rPr>
          <w:rFonts w:eastAsia="新細明體"/>
          <w:b/>
          <w:lang w:eastAsia="zh-TW"/>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不想注射而想服用藥物去死的人，就有必要事先調整一下胃的狀態了。為了更快地吸收藥物，有效地引起急性中毒，胃裡就不應留有食物。但如果過於空腹，會產生反應過敏而嘔吐，掌握它的分寸是很難的。</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在決定自殺前的一小時左右應該喝杯紅茶吃一片吐司，服用一點防醉藥亦可。片劑應事前碾碎，放入粉碎機使其成粉末。膠囊則應去掉，留下粉末，或者放入熱水裡使其溶成液狀。然後將藥物混在布丁或優酪乳裡，加些蜂蜜，迅速吞服。但也有專家說，將藥物混在布丁或優酪乳裡並不會加快吸收。或許將它認作是幫助吞服的一種方法較好。</w:t>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同時喝點酒</w:t>
      </w:r>
      <w:r>
        <w:rPr>
          <w:rFonts w:eastAsia="新細明體"/>
          <w:b/>
          <w:lang w:eastAsia="zh-TW"/>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同時喝點酒是必要的條件。據說，酒對中樞神經產生作用的藥物具有相輔相乘的效果，對任何藥物都可加速溶解速度，並用時的效果可提高</w:t>
      </w:r>
      <w:r>
        <w:rPr>
          <w:rFonts w:eastAsia="新細明體"/>
          <w:lang w:eastAsia="zh-TW"/>
        </w:rPr>
        <w:t>50%</w:t>
      </w:r>
      <w:r>
        <w:rPr>
          <w:rFonts w:ascii="等线" w:hAnsi="等线" w:eastAsia="新細明體" w:asciiTheme="minorEastAsia" w:hAnsiTheme="minorEastAsia"/>
          <w:lang w:eastAsia="zh-TW"/>
        </w:rPr>
        <w:t>。飲料除了酒之外，最好再多準備一點。</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再者就是一定要選擇別人找不到的地方，至少要保證八小時之內能單獨停留的地方，例如旅館就是最合適的。如果在數小時以內被人發現，就成為自殺未遂，要嘗到反復灌腸的痛苦。一位二十五歲的女子因企圖自殺而被灌腸，她說「早知那麼痛苦的話就不自殺了。」</w:t>
      </w:r>
      <w:r>
        <w:rPr>
          <w:rFonts w:eastAsia="新細明體"/>
          <w:lang w:eastAsia="zh-TW"/>
        </w:rPr>
        <w:t>(</w:t>
      </w:r>
      <w:r>
        <w:rPr>
          <w:rFonts w:ascii="等线" w:hAnsi="等线" w:eastAsia="新細明體" w:asciiTheme="minorEastAsia" w:hAnsiTheme="minorEastAsia"/>
          <w:lang w:eastAsia="zh-TW"/>
        </w:rPr>
        <w:t>不過她還說了一句「或許會再自殺。」</w:t>
      </w:r>
      <w:r>
        <w:rPr>
          <w:rFonts w:eastAsia="新細明體"/>
          <w:lang w:eastAsia="zh-TW"/>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準備工作完成後，就開始介紹自殺藥吧。</w:t>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大眾藥</w:t>
      </w:r>
      <w:r>
        <w:rPr>
          <w:rFonts w:eastAsia="新細明體"/>
          <w:b/>
          <w:lang w:eastAsia="zh-TW"/>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市面販賣的藥物，其毒性較低。專業書上寫說</w:t>
      </w:r>
      <w:r>
        <w:rPr>
          <w:rFonts w:eastAsia="新細明體"/>
          <w:lang w:eastAsia="zh-TW"/>
        </w:rPr>
        <w:t>:</w:t>
      </w:r>
      <w:r>
        <w:rPr>
          <w:rFonts w:ascii="等线" w:hAnsi="等线" w:eastAsia="新細明體" w:asciiTheme="minorEastAsia" w:hAnsiTheme="minorEastAsia"/>
          <w:lang w:eastAsia="zh-TW"/>
        </w:rPr>
        <w:t>「</w:t>
      </w:r>
      <w:r>
        <w:rPr>
          <w:rFonts w:eastAsia="新細明體"/>
          <w:lang w:eastAsia="zh-TW"/>
        </w:rPr>
        <w:t>(</w:t>
      </w:r>
      <w:r>
        <w:rPr>
          <w:rFonts w:ascii="等线" w:hAnsi="等线" w:eastAsia="新細明體" w:asciiTheme="minorEastAsia" w:hAnsiTheme="minorEastAsia"/>
          <w:lang w:eastAsia="zh-TW"/>
        </w:rPr>
        <w:t>市面販賣的藥物</w:t>
      </w:r>
      <w:r>
        <w:rPr>
          <w:rFonts w:eastAsia="新細明體"/>
          <w:lang w:eastAsia="zh-TW"/>
        </w:rPr>
        <w:t>)</w:t>
      </w:r>
      <w:r>
        <w:rPr>
          <w:rFonts w:ascii="等线" w:hAnsi="等线" w:eastAsia="新細明體" w:asciiTheme="minorEastAsia" w:hAnsiTheme="minorEastAsia"/>
          <w:lang w:eastAsia="zh-TW"/>
        </w:rPr>
        <w:t>單劑大量服用的話幾乎是不會致死的。」這一敘述雖不能認為是正確的，不過，服用大眾藥去自殺確實是難的。如前所述，藥物有各種產生作用的量和引起中毒的量，所以，與中毒量保持一定的距離而以低毒性製造的就是大眾醫藥。因此，一般的藥房都有出售。可是，自殺藥的基本點是「容易到手」和「服用即睡」。無法到手的話，即使介紹也無意義。有必要知道服用大眾醫藥物是難以致死的，但之前專業書籍卻寫道「幾乎是不會致死的」。也就是說，並不是百分之百地不可能，這裡就介紹這種例外。</w:t>
      </w:r>
    </w:p>
    <w:p>
      <w:pPr>
        <w:pStyle w:val="Heading2"/>
        <w:ind w:hanging="0" w:start="0"/>
        <w:rPr>
          <w:rFonts w:ascii="等线" w:hAnsi="等线" w:asciiTheme="minorEastAsia" w:hAnsiTheme="minorEastAsia"/>
          <w:b/>
          <w:lang w:eastAsia="zh-TW"/>
        </w:rPr>
      </w:pPr>
      <w:bookmarkStart w:id="3" w:name="__RefHeading___Toc9694_2815129922"/>
      <w:bookmarkEnd w:id="3"/>
      <w:r>
        <w:rPr/>
        <w:t xml:space="preserve">(1) </w:t>
      </w:r>
      <w:r>
        <w:rPr/>
        <w:t>興奮劑</w:t>
      </w:r>
      <w:r>
        <w:rPr/>
        <w:t>(</w:t>
      </w:r>
      <w:r>
        <w:rPr/>
        <w:t>提神藥物</w:t>
      </w:r>
      <w:r>
        <w:rPr/>
        <w:t>)</w:t>
      </w:r>
    </w:p>
    <w:p>
      <w:pPr>
        <w:pStyle w:val="Heading3"/>
        <w:ind w:hanging="0" w:start="0"/>
        <w:rPr>
          <w:rFonts w:ascii="等线" w:hAnsi="等线" w:asciiTheme="minorEastAsia" w:hAnsiTheme="minorEastAsia"/>
          <w:b/>
          <w:lang w:eastAsia="zh-TW"/>
        </w:rPr>
      </w:pPr>
      <w:bookmarkStart w:id="4" w:name="__RefHeading___Toc11062_2815129922"/>
      <w:bookmarkEnd w:id="4"/>
      <w:r>
        <w:rPr/>
        <w:t>利斯隆</w:t>
      </w:r>
      <w:r>
        <w:rPr/>
        <w:t>S(</w:t>
      </w:r>
      <w:r>
        <w:rPr/>
        <w:t>リスロン</w:t>
      </w:r>
      <w:r>
        <w:rPr/>
        <w:t>S)</w:t>
      </w:r>
    </w:p>
    <w:tbl>
      <w:tblPr>
        <w:tblStyle w:val="ab"/>
        <w:tblW w:w="9011"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1007"/>
        <w:gridCol w:w="1823"/>
        <w:gridCol w:w="1700"/>
        <w:gridCol w:w="1419"/>
        <w:gridCol w:w="1477"/>
        <w:gridCol w:w="1584"/>
      </w:tblGrid>
      <w:tr>
        <w:trPr/>
        <w:tc>
          <w:tcPr>
            <w:tcW w:w="1007"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商品名</w:t>
            </w:r>
          </w:p>
        </w:tc>
        <w:tc>
          <w:tcPr>
            <w:tcW w:w="1823"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成分</w:t>
            </w:r>
          </w:p>
        </w:tc>
        <w:tc>
          <w:tcPr>
            <w:tcW w:w="1700"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致死量</w:t>
            </w:r>
          </w:p>
        </w:tc>
        <w:tc>
          <w:tcPr>
            <w:tcW w:w="1419"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一片中成分</w:t>
            </w:r>
          </w:p>
        </w:tc>
        <w:tc>
          <w:tcPr>
            <w:tcW w:w="1477"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服用量</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致死</w:t>
            </w:r>
            <w:r>
              <w:rPr>
                <w:rFonts w:eastAsia="新細明體" w:cs=""/>
                <w:kern w:val="2"/>
                <w:sz w:val="21"/>
                <w:szCs w:val="22"/>
                <w:lang w:val="en-US" w:eastAsia="zh-TW" w:bidi="ar-SA"/>
              </w:rPr>
              <w:t>)</w:t>
            </w:r>
          </w:p>
        </w:tc>
        <w:tc>
          <w:tcPr>
            <w:tcW w:w="1584"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一盒份量</w:t>
            </w:r>
          </w:p>
        </w:tc>
      </w:tr>
      <w:tr>
        <w:trPr/>
        <w:tc>
          <w:tcPr>
            <w:tcW w:w="1007"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利斯隆</w:t>
            </w:r>
            <w:r>
              <w:rPr>
                <w:rFonts w:eastAsia="新細明體" w:cs=""/>
                <w:kern w:val="2"/>
                <w:sz w:val="21"/>
                <w:szCs w:val="22"/>
                <w:lang w:val="en-US" w:eastAsia="zh-TW" w:bidi="ar-SA"/>
              </w:rPr>
              <w:t>S</w:t>
            </w:r>
          </w:p>
        </w:tc>
        <w:tc>
          <w:tcPr>
            <w:tcW w:w="1823"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溴戊酸</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基</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尿素</w:t>
            </w:r>
            <w:r>
              <w:rPr>
                <w:rStyle w:val="FootnoteReference"/>
                <w:rFonts w:ascii="等线" w:hAnsi="等线" w:cs="" w:asciiTheme="minorEastAsia" w:hAnsiTheme="minorEastAsia"/>
                <w:kern w:val="2"/>
                <w:sz w:val="21"/>
                <w:szCs w:val="22"/>
                <w:lang w:val="en-US" w:eastAsia="zh-CN" w:bidi="ar-SA"/>
              </w:rPr>
              <w:footnoteReference w:id="6"/>
            </w:r>
          </w:p>
        </w:tc>
        <w:tc>
          <w:tcPr>
            <w:tcW w:w="1700"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估計</w:t>
            </w:r>
            <w:r>
              <w:rPr>
                <w:rFonts w:eastAsia="新細明體" w:cs=""/>
                <w:kern w:val="2"/>
                <w:sz w:val="21"/>
                <w:szCs w:val="22"/>
                <w:lang w:val="en-US" w:eastAsia="zh-TW" w:bidi="ar-SA"/>
              </w:rPr>
              <w:t>10g(A)</w:t>
            </w:r>
          </w:p>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10</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30g(B)</w:t>
            </w:r>
          </w:p>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20g(C)</w:t>
            </w:r>
          </w:p>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15</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20g(D,E,F)</w:t>
            </w:r>
          </w:p>
        </w:tc>
        <w:tc>
          <w:tcPr>
            <w:tcW w:w="1419" w:type="dxa"/>
            <w:tcBorders/>
            <w:vAlign w:val="center"/>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100mg</w:t>
            </w:r>
          </w:p>
        </w:tc>
        <w:tc>
          <w:tcPr>
            <w:tcW w:w="1477" w:type="dxa"/>
            <w:tcBorders/>
            <w:vAlign w:val="center"/>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100</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300</w:t>
            </w:r>
            <w:r>
              <w:rPr>
                <w:rFonts w:ascii="等线" w:hAnsi="等线" w:cs="" w:eastAsia="新細明體" w:asciiTheme="minorEastAsia" w:hAnsiTheme="minorEastAsia"/>
                <w:kern w:val="2"/>
                <w:sz w:val="21"/>
                <w:szCs w:val="22"/>
                <w:lang w:val="en-US" w:eastAsia="zh-TW" w:bidi="ar-SA"/>
              </w:rPr>
              <w:t>顆</w:t>
            </w:r>
          </w:p>
        </w:tc>
        <w:tc>
          <w:tcPr>
            <w:tcW w:w="1584" w:type="dxa"/>
            <w:tcBorders/>
            <w:vAlign w:val="center"/>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12</w:t>
            </w:r>
            <w:r>
              <w:rPr>
                <w:rFonts w:ascii="等线" w:hAnsi="等线" w:cs="" w:eastAsia="新細明體" w:asciiTheme="minorEastAsia" w:hAnsiTheme="minorEastAsia"/>
                <w:kern w:val="2"/>
                <w:sz w:val="21"/>
                <w:szCs w:val="22"/>
                <w:lang w:val="en-US" w:eastAsia="zh-TW" w:bidi="ar-SA"/>
              </w:rPr>
              <w:t>顆</w:t>
            </w:r>
            <w:r>
              <w:rPr>
                <w:rFonts w:eastAsia="新細明體" w:cs=""/>
                <w:kern w:val="2"/>
                <w:sz w:val="21"/>
                <w:szCs w:val="22"/>
                <w:lang w:val="en-US" w:eastAsia="zh-TW" w:bidi="ar-SA"/>
              </w:rPr>
              <w:t>/450</w:t>
            </w:r>
            <w:r>
              <w:rPr>
                <w:rFonts w:ascii="等线" w:hAnsi="等线" w:cs="" w:eastAsia="新細明體" w:asciiTheme="minorEastAsia" w:hAnsiTheme="minorEastAsia"/>
                <w:kern w:val="2"/>
                <w:sz w:val="21"/>
                <w:szCs w:val="22"/>
                <w:lang w:val="en-US" w:eastAsia="zh-TW" w:bidi="ar-SA"/>
              </w:rPr>
              <w:t>日元</w:t>
            </w:r>
          </w:p>
        </w:tc>
      </w:tr>
    </w:tbl>
    <w:p>
      <w:pPr>
        <w:pStyle w:val="Normal"/>
        <w:rPr>
          <w:rFonts w:ascii="等线" w:hAnsi="等线" w:asciiTheme="minorEastAsia" w:hAnsiTheme="minorEastAsia"/>
          <w:lang w:eastAsia="zh-TW"/>
        </w:rPr>
      </w:pPr>
      <w:r>
        <w:rPr>
          <w:rFonts w:eastAsia="新細明體"/>
          <w:lang w:eastAsia="zh-TW"/>
        </w:rPr>
        <w:t>(</w:t>
      </w:r>
      <w:r>
        <w:rPr>
          <w:rFonts w:ascii="等线" w:hAnsi="等线" w:eastAsia="新細明體" w:asciiTheme="minorEastAsia" w:hAnsiTheme="minorEastAsia"/>
          <w:lang w:eastAsia="zh-TW"/>
        </w:rPr>
        <w:t>注</w:t>
      </w:r>
      <w:r>
        <w:rPr>
          <w:rFonts w:eastAsia="新細明體"/>
          <w:lang w:eastAsia="zh-TW"/>
        </w:rPr>
        <w:t>)</w:t>
      </w:r>
      <w:r>
        <w:rPr>
          <w:rFonts w:ascii="等线" w:hAnsi="等线" w:eastAsia="新細明體" w:asciiTheme="minorEastAsia" w:hAnsiTheme="minorEastAsia"/>
          <w:lang w:eastAsia="zh-TW"/>
        </w:rPr>
        <w:t>所謂通稱是指由</w:t>
      </w:r>
      <w:r>
        <w:rPr>
          <w:rFonts w:eastAsia="新細明體"/>
          <w:lang w:eastAsia="zh-TW"/>
        </w:rPr>
        <w:t>WHO(</w:t>
      </w:r>
      <w:r>
        <w:rPr>
          <w:rFonts w:ascii="等线" w:hAnsi="等线" w:eastAsia="新細明體" w:asciiTheme="minorEastAsia" w:hAnsiTheme="minorEastAsia"/>
          <w:lang w:eastAsia="zh-TW"/>
        </w:rPr>
        <w:t>世界衛生組織</w:t>
      </w:r>
      <w:r>
        <w:rPr>
          <w:rFonts w:eastAsia="新細明體"/>
          <w:lang w:eastAsia="zh-TW"/>
        </w:rPr>
        <w:t>)</w:t>
      </w:r>
      <w:r>
        <w:rPr>
          <w:rFonts w:ascii="等线" w:hAnsi="等线" w:eastAsia="新細明體" w:asciiTheme="minorEastAsia" w:hAnsiTheme="minorEastAsia"/>
          <w:lang w:eastAsia="zh-TW"/>
        </w:rPr>
        <w:t>所定的世界共同藥物名稱。製藥公司配合通稱所製造的商品名稱是一般所使用的「利斯隆</w:t>
      </w:r>
      <w:r>
        <w:rPr>
          <w:rFonts w:eastAsia="新細明體"/>
          <w:lang w:eastAsia="zh-TW"/>
        </w:rPr>
        <w:t>S</w:t>
      </w:r>
      <w:r>
        <w:rPr>
          <w:rFonts w:ascii="等线" w:hAnsi="等线" w:eastAsia="新細明體" w:asciiTheme="minorEastAsia" w:hAnsiTheme="minorEastAsia"/>
          <w:lang w:eastAsia="zh-TW"/>
        </w:rPr>
        <w:t>」之類的商品名稱。</w:t>
      </w:r>
    </w:p>
    <w:p>
      <w:pPr>
        <w:pStyle w:val="Normal"/>
        <w:rPr>
          <w:rFonts w:ascii="等线" w:hAnsi="等线" w:asciiTheme="minorEastAsia" w:hAnsiTheme="minorEastAsia"/>
          <w:lang w:eastAsia="zh-TW"/>
        </w:rPr>
      </w:pPr>
      <w:r>
        <w:rPr>
          <w:rFonts w:eastAsia="新細明體"/>
          <w:lang w:eastAsia="zh-TW"/>
        </w:rPr>
        <w:t>(</w:t>
      </w:r>
      <w:r>
        <w:rPr>
          <w:rFonts w:ascii="等线" w:hAnsi="等线" w:eastAsia="新細明體" w:asciiTheme="minorEastAsia" w:hAnsiTheme="minorEastAsia"/>
          <w:lang w:eastAsia="zh-TW"/>
        </w:rPr>
        <w:t>注</w:t>
      </w:r>
      <w:r>
        <w:rPr>
          <w:rFonts w:eastAsia="新細明體"/>
          <w:lang w:eastAsia="zh-TW"/>
        </w:rPr>
        <w:t>)</w:t>
      </w:r>
      <w:r>
        <w:rPr>
          <w:rFonts w:ascii="等线" w:hAnsi="等线" w:eastAsia="新細明體" w:asciiTheme="minorEastAsia" w:hAnsiTheme="minorEastAsia"/>
          <w:lang w:eastAsia="zh-TW"/>
        </w:rPr>
        <w:t>表中括弧內的英文字母表示作為推斷參考的文獻。</w:t>
      </w:r>
    </w:p>
    <w:p>
      <w:pPr>
        <w:pStyle w:val="Normal"/>
        <w:rPr>
          <w:rFonts w:ascii="等线" w:hAnsi="等线" w:asciiTheme="minorEastAsia" w:hAnsiTheme="minorEastAsia"/>
          <w:lang w:eastAsia="zh-TW"/>
        </w:rPr>
      </w:pPr>
      <w:r>
        <w:rPr>
          <w:rFonts w:asciiTheme="minorEastAsia" w:hAnsiTheme="minorEastAsia"/>
          <w:lang w:eastAsia="zh-TW"/>
        </w:rPr>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在戰後的五十至六十年代裡，出現過第二次安眠藥自殺熱。</w:t>
      </w:r>
      <w:bookmarkStart w:id="5" w:name="_Hlk520806976"/>
      <w:r>
        <w:rPr>
          <w:rFonts w:ascii="等线" w:hAnsi="等线" w:eastAsia="新細明體" w:asciiTheme="minorEastAsia" w:hAnsiTheme="minorEastAsia"/>
          <w:lang w:eastAsia="zh-TW"/>
        </w:rPr>
        <w:t>以二十多歲的年輕人為主，服用安眠藥自殺大大地超過上吊人數。</w:t>
      </w:r>
      <w:bookmarkEnd w:id="5"/>
      <w:r>
        <w:rPr>
          <w:rFonts w:ascii="等线" w:hAnsi="等线" w:eastAsia="新細明體" w:asciiTheme="minorEastAsia" w:hAnsiTheme="minorEastAsia"/>
          <w:lang w:eastAsia="zh-TW"/>
        </w:rPr>
        <w:t>溴戊酮尿素</w:t>
      </w:r>
      <w:r>
        <w:rPr>
          <w:rFonts w:eastAsia="新細明體"/>
          <w:lang w:eastAsia="zh-TW"/>
        </w:rPr>
        <w:t>(Bromovaleryl</w:t>
      </w:r>
      <w:r>
        <w:rPr>
          <w:rFonts w:ascii="等线" w:hAnsi="等线" w:eastAsia="新細明體" w:asciiTheme="minorEastAsia" w:hAnsiTheme="minorEastAsia"/>
          <w:lang w:eastAsia="zh-TW"/>
        </w:rPr>
        <w:t>尿素</w:t>
      </w:r>
      <w:r>
        <w:rPr>
          <w:rFonts w:eastAsia="新細明體"/>
          <w:lang w:eastAsia="zh-TW"/>
        </w:rPr>
        <w:t>)</w:t>
      </w:r>
      <w:r>
        <w:rPr>
          <w:rFonts w:ascii="等线" w:hAnsi="等线" w:eastAsia="新細明體" w:asciiTheme="minorEastAsia" w:hAnsiTheme="minorEastAsia"/>
          <w:lang w:eastAsia="zh-TW"/>
        </w:rPr>
        <w:t>在當時以「布羅巴林</w:t>
      </w:r>
      <w:r>
        <w:rPr>
          <w:rFonts w:eastAsia="新細明體"/>
          <w:lang w:eastAsia="zh-TW"/>
        </w:rPr>
        <w:t>(</w:t>
      </w:r>
      <w:r>
        <w:rPr>
          <w:rFonts w:ascii="等线" w:hAnsi="等线" w:eastAsia="新細明體" w:asciiTheme="minorEastAsia" w:hAnsiTheme="minorEastAsia"/>
          <w:lang w:eastAsia="zh-TW"/>
        </w:rPr>
        <w:t>ブロバリン</w:t>
      </w:r>
      <w:r>
        <w:rPr>
          <w:rFonts w:eastAsia="新細明體"/>
          <w:lang w:eastAsia="zh-TW"/>
        </w:rPr>
        <w:t>)</w:t>
      </w:r>
      <w:r>
        <w:rPr>
          <w:rFonts w:ascii="等线" w:hAnsi="等线" w:eastAsia="新細明體" w:asciiTheme="minorEastAsia" w:hAnsiTheme="minorEastAsia"/>
          <w:lang w:eastAsia="zh-TW"/>
        </w:rPr>
        <w:t>」的商標名出售，是自殺熱的主要藥物。在</w:t>
      </w:r>
      <w:r>
        <w:rPr>
          <w:rFonts w:eastAsia="新細明體"/>
          <w:lang w:eastAsia="zh-TW"/>
        </w:rPr>
        <w:t>1926</w:t>
      </w:r>
      <w:r>
        <w:rPr>
          <w:rFonts w:ascii="等线" w:hAnsi="等线" w:eastAsia="新細明體" w:asciiTheme="minorEastAsia" w:hAnsiTheme="minorEastAsia"/>
          <w:lang w:eastAsia="zh-TW"/>
        </w:rPr>
        <w:t>年芥川龍之介服用安眠藥自殺而引起第一次自殺熱時，「布羅姆</w:t>
      </w:r>
      <w:r>
        <w:rPr>
          <w:rStyle w:val="FootnoteReference"/>
          <w:rFonts w:ascii="等线" w:hAnsi="等线" w:asciiTheme="minorEastAsia" w:hAnsiTheme="minorEastAsia"/>
        </w:rPr>
        <w:footnoteReference w:id="7"/>
      </w:r>
      <w:r>
        <w:rPr>
          <w:rFonts w:ascii="等线" w:hAnsi="等线" w:eastAsia="新細明體" w:asciiTheme="minorEastAsia" w:hAnsiTheme="minorEastAsia"/>
          <w:lang w:eastAsia="zh-TW"/>
        </w:rPr>
        <w:t>」以「卡爾摩汀」之名出售被廣泛使用。太宰治也用「卡爾摩汀」多次情死未遂。因此說「布羅姆」是日本的安眠藥自殺由來已久的藥品。</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現在，「布羅巴林」被指定為「須經醫生指示使用藥」，沒有醫生的處方是買不到的。「利斯隆</w:t>
      </w:r>
      <w:r>
        <w:rPr>
          <w:rFonts w:eastAsia="新細明體"/>
          <w:lang w:eastAsia="zh-TW"/>
        </w:rPr>
        <w:t>S</w:t>
      </w:r>
      <w:r>
        <w:rPr>
          <w:rFonts w:ascii="等线" w:hAnsi="等线" w:eastAsia="新細明體" w:asciiTheme="minorEastAsia" w:hAnsiTheme="minorEastAsia"/>
          <w:lang w:eastAsia="zh-TW"/>
        </w:rPr>
        <w:t>」</w:t>
      </w:r>
      <w:r>
        <w:rPr>
          <w:rFonts w:eastAsia="新細明體"/>
          <w:lang w:eastAsia="zh-TW"/>
        </w:rPr>
        <w:t>(</w:t>
      </w:r>
      <w:r>
        <w:rPr>
          <w:rFonts w:ascii="等线" w:hAnsi="等线" w:eastAsia="新細明體" w:asciiTheme="minorEastAsia" w:hAnsiTheme="minorEastAsia"/>
          <w:lang w:eastAsia="zh-TW"/>
        </w:rPr>
        <w:t>佐藤製藥公司</w:t>
      </w:r>
      <w:r>
        <w:rPr>
          <w:rFonts w:eastAsia="新細明體"/>
          <w:lang w:eastAsia="zh-TW"/>
        </w:rPr>
        <w:t>)</w:t>
      </w:r>
      <w:r>
        <w:rPr>
          <w:rFonts w:ascii="等线" w:hAnsi="等线" w:eastAsia="新細明體" w:asciiTheme="minorEastAsia" w:hAnsiTheme="minorEastAsia"/>
          <w:lang w:eastAsia="zh-TW"/>
        </w:rPr>
        <w:t>在市面上出售的則與「布羅巴林」的成分和劑量相同。顯然這並不違法。因為，每片中的「布羅姆」的分量在</w:t>
      </w:r>
      <w:r>
        <w:rPr>
          <w:rFonts w:eastAsia="新細明體"/>
          <w:lang w:eastAsia="zh-TW"/>
        </w:rPr>
        <w:t>500mg</w:t>
      </w:r>
      <w:r>
        <w:rPr>
          <w:rFonts w:ascii="等线" w:hAnsi="等线" w:eastAsia="新細明體" w:asciiTheme="minorEastAsia" w:hAnsiTheme="minorEastAsia"/>
          <w:lang w:eastAsia="zh-TW"/>
        </w:rPr>
        <w:t>以下是可以出售的。這是</w:t>
      </w:r>
      <w:r>
        <w:rPr>
          <w:rFonts w:eastAsia="新細明體"/>
          <w:lang w:eastAsia="zh-TW"/>
        </w:rPr>
        <w:t>8mm</w:t>
      </w:r>
      <w:r>
        <w:rPr>
          <w:rFonts w:ascii="等线" w:hAnsi="等线" w:eastAsia="新細明體" w:asciiTheme="minorEastAsia" w:hAnsiTheme="minorEastAsia"/>
          <w:lang w:eastAsia="zh-TW"/>
        </w:rPr>
        <w:t>大小的片劑，白色味苦。</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條件成熟後只要服用致死量，中樞神經系統被控制，</w:t>
      </w:r>
      <w:r>
        <w:rPr>
          <w:rFonts w:eastAsia="新細明體"/>
          <w:lang w:eastAsia="zh-TW"/>
        </w:rPr>
        <w:t>(</w:t>
      </w:r>
      <w:r>
        <w:rPr>
          <w:rFonts w:ascii="等线" w:hAnsi="等线" w:eastAsia="新細明體" w:asciiTheme="minorEastAsia" w:hAnsiTheme="minorEastAsia"/>
          <w:lang w:eastAsia="zh-TW"/>
        </w:rPr>
        <w:t>腦和脊髓神經的刺激作用失靈</w:t>
      </w:r>
      <w:r>
        <w:rPr>
          <w:rFonts w:eastAsia="新細明體"/>
          <w:lang w:eastAsia="zh-TW"/>
        </w:rPr>
        <w:t>)</w:t>
      </w:r>
      <w:r>
        <w:rPr>
          <w:rFonts w:ascii="等线" w:hAnsi="等线" w:eastAsia="新細明體" w:asciiTheme="minorEastAsia" w:hAnsiTheme="minorEastAsia"/>
          <w:lang w:eastAsia="zh-TW"/>
        </w:rPr>
        <w:t>迅速喪失意識，快的話一小時左右主要就會因呼吸停止而死亡。有人服用</w:t>
      </w:r>
      <w:r>
        <w:rPr>
          <w:rFonts w:eastAsia="新細明體"/>
          <w:lang w:eastAsia="zh-TW"/>
        </w:rPr>
        <w:t>50</w:t>
      </w:r>
      <w:r>
        <w:rPr>
          <w:rFonts w:ascii="等线" w:hAnsi="等线" w:eastAsia="新細明體" w:asciiTheme="minorEastAsia" w:hAnsiTheme="minorEastAsia"/>
          <w:lang w:eastAsia="zh-TW"/>
        </w:rPr>
        <w:t>片「布羅巴林」而死掉的</w:t>
      </w:r>
      <w:r>
        <w:rPr>
          <w:rFonts w:eastAsia="新細明體"/>
          <w:lang w:eastAsia="zh-TW"/>
        </w:rPr>
        <w:t>(</w:t>
      </w:r>
      <w:r>
        <w:rPr>
          <w:rFonts w:ascii="等线" w:hAnsi="等线" w:eastAsia="新細明體" w:asciiTheme="minorEastAsia" w:hAnsiTheme="minorEastAsia"/>
          <w:lang w:eastAsia="zh-TW"/>
        </w:rPr>
        <w:t>案例</w:t>
      </w:r>
      <w:r>
        <w:rPr>
          <w:rFonts w:eastAsia="新細明體"/>
          <w:lang w:eastAsia="zh-TW"/>
        </w:rPr>
        <w:t>2)</w:t>
      </w:r>
      <w:r>
        <w:rPr>
          <w:rFonts w:ascii="等线" w:hAnsi="等线" w:eastAsia="新細明體" w:asciiTheme="minorEastAsia" w:hAnsiTheme="minorEastAsia"/>
          <w:lang w:eastAsia="zh-TW"/>
        </w:rPr>
        <w:t>，但還是服用</w:t>
      </w:r>
      <w:r>
        <w:rPr>
          <w:rFonts w:eastAsia="新細明體"/>
          <w:lang w:eastAsia="zh-TW"/>
        </w:rPr>
        <w:t>200</w:t>
      </w:r>
      <w:r>
        <w:rPr>
          <w:rFonts w:ascii="等线" w:hAnsi="等线" w:eastAsia="新細明體" w:asciiTheme="minorEastAsia" w:hAnsiTheme="minorEastAsia"/>
          <w:lang w:eastAsia="zh-TW"/>
        </w:rPr>
        <w:t>片為適當。</w:t>
      </w:r>
      <w:r>
        <w:rPr>
          <w:rFonts w:eastAsia="新細明體"/>
          <w:lang w:eastAsia="zh-TW"/>
        </w:rPr>
        <w:t>200</w:t>
      </w:r>
      <w:r>
        <w:rPr>
          <w:rFonts w:ascii="等线" w:hAnsi="等线" w:eastAsia="新細明體" w:asciiTheme="minorEastAsia" w:hAnsiTheme="minorEastAsia"/>
          <w:lang w:eastAsia="zh-TW"/>
        </w:rPr>
        <w:t>片是滿滿的兩隻手的量，如果是這些總量的話，也不必要混在酸乳酪那麼麻煩服用了</w:t>
      </w:r>
      <w:r>
        <w:rPr>
          <w:rFonts w:eastAsia="新細明體"/>
          <w:lang w:eastAsia="zh-TW"/>
        </w:rPr>
        <w:t>(</w:t>
      </w:r>
      <w:r>
        <w:rPr>
          <w:rFonts w:ascii="等线" w:hAnsi="等线" w:eastAsia="新細明體" w:asciiTheme="minorEastAsia" w:hAnsiTheme="minorEastAsia"/>
          <w:lang w:eastAsia="zh-TW"/>
        </w:rPr>
        <w:t>案例</w:t>
      </w:r>
      <w:r>
        <w:rPr>
          <w:rFonts w:eastAsia="新細明體"/>
          <w:lang w:eastAsia="zh-TW"/>
        </w:rPr>
        <w:t>1)</w:t>
      </w:r>
      <w:r>
        <w:rPr>
          <w:rFonts w:ascii="等线" w:hAnsi="等线" w:eastAsia="新細明體" w:asciiTheme="minorEastAsia" w:hAnsiTheme="minorEastAsia"/>
          <w:lang w:eastAsia="zh-TW"/>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此外，在一片藥品中含有</w:t>
      </w:r>
      <w:r>
        <w:rPr>
          <w:rFonts w:eastAsia="新細明體"/>
          <w:lang w:eastAsia="zh-TW"/>
        </w:rPr>
        <w:t>100mg</w:t>
      </w:r>
      <w:r>
        <w:rPr>
          <w:rFonts w:ascii="等线" w:hAnsi="等线" w:eastAsia="新細明體" w:asciiTheme="minorEastAsia" w:hAnsiTheme="minorEastAsia"/>
          <w:lang w:eastAsia="zh-TW"/>
        </w:rPr>
        <w:t>「布羅姆」的藥物中有「姆爾蜜錠ム－ルミン」</w:t>
      </w:r>
      <w:r>
        <w:rPr>
          <w:rFonts w:eastAsia="新細明體"/>
          <w:lang w:eastAsia="zh-TW"/>
        </w:rPr>
        <w:t>(</w:t>
      </w:r>
      <w:r>
        <w:rPr>
          <w:rFonts w:ascii="等线" w:hAnsi="等线" w:eastAsia="新細明體" w:asciiTheme="minorEastAsia" w:hAnsiTheme="minorEastAsia"/>
          <w:lang w:eastAsia="zh-TW"/>
        </w:rPr>
        <w:t>小林藥品工業</w:t>
      </w:r>
      <w:r>
        <w:rPr>
          <w:rFonts w:eastAsia="新細明體"/>
          <w:lang w:eastAsia="zh-TW"/>
        </w:rPr>
        <w:t>)</w:t>
      </w:r>
      <w:r>
        <w:rPr>
          <w:rFonts w:ascii="等线" w:hAnsi="等线" w:eastAsia="新細明體" w:asciiTheme="minorEastAsia" w:hAnsiTheme="minorEastAsia"/>
          <w:lang w:eastAsia="zh-TW"/>
        </w:rPr>
        <w:t>、「日夜</w:t>
      </w:r>
      <w:r>
        <w:rPr>
          <w:rFonts w:eastAsia="新細明體"/>
          <w:lang w:eastAsia="zh-TW"/>
        </w:rPr>
        <w:t>(</w:t>
      </w:r>
      <w:r>
        <w:rPr>
          <w:rFonts w:ascii="等线" w:hAnsi="等线" w:eastAsia="新細明體" w:asciiTheme="minorEastAsia" w:hAnsiTheme="minorEastAsia"/>
          <w:lang w:eastAsia="zh-TW"/>
        </w:rPr>
        <w:t>デイナイト</w:t>
      </w:r>
      <w:r>
        <w:rPr>
          <w:rFonts w:eastAsia="新細明體"/>
          <w:lang w:eastAsia="zh-TW"/>
        </w:rPr>
        <w:t>)</w:t>
      </w:r>
      <w:r>
        <w:rPr>
          <w:rFonts w:ascii="等线" w:hAnsi="等线" w:eastAsia="新細明體" w:asciiTheme="minorEastAsia" w:hAnsiTheme="minorEastAsia"/>
          <w:lang w:eastAsia="zh-TW"/>
        </w:rPr>
        <w:t>」</w:t>
      </w:r>
      <w:r>
        <w:rPr>
          <w:rFonts w:eastAsia="新細明體"/>
          <w:lang w:eastAsia="zh-TW"/>
        </w:rPr>
        <w:t>(</w:t>
      </w:r>
      <w:r>
        <w:rPr>
          <w:rFonts w:ascii="等线" w:hAnsi="等线" w:eastAsia="新細明體" w:asciiTheme="minorEastAsia" w:hAnsiTheme="minorEastAsia"/>
          <w:lang w:eastAsia="zh-TW"/>
        </w:rPr>
        <w:t>大正製藥工業</w:t>
      </w:r>
      <w:r>
        <w:rPr>
          <w:rFonts w:eastAsia="新細明體"/>
          <w:lang w:eastAsia="zh-TW"/>
        </w:rPr>
        <w:t>)</w:t>
      </w:r>
      <w:r>
        <w:rPr>
          <w:rFonts w:ascii="等线" w:hAnsi="等线" w:eastAsia="新細明體" w:asciiTheme="minorEastAsia" w:hAnsiTheme="minorEastAsia"/>
          <w:lang w:eastAsia="zh-TW"/>
        </w:rPr>
        <w:t>等，「利斯隆</w:t>
      </w:r>
      <w:r>
        <w:rPr>
          <w:rFonts w:eastAsia="新細明體"/>
          <w:lang w:eastAsia="zh-TW"/>
        </w:rPr>
        <w:t>S</w:t>
      </w:r>
      <w:r>
        <w:rPr>
          <w:rFonts w:ascii="等线" w:hAnsi="等线" w:eastAsia="新細明體" w:asciiTheme="minorEastAsia" w:hAnsiTheme="minorEastAsia"/>
          <w:lang w:eastAsia="zh-TW"/>
        </w:rPr>
        <w:t>」是純由「布羅姆」製成的，但其它的卻都含有若干咖啡因等一些成分。由於含有多餘的成分，服用量就隨之增加，嘔吐的可能性也增大。</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「姆爾蜜錠」之外，後述的「</w:t>
      </w:r>
      <w:r>
        <w:rPr>
          <w:rFonts w:eastAsia="新細明體"/>
          <w:lang w:eastAsia="zh-TW"/>
        </w:rPr>
        <w:t>Acetaminophen</w:t>
      </w:r>
      <w:r>
        <w:rPr>
          <w:rStyle w:val="FootnoteReference"/>
          <w:rFonts w:asciiTheme="minorEastAsia" w:hAnsiTheme="minorEastAsia"/>
        </w:rPr>
        <w:footnoteReference w:id="8"/>
      </w:r>
      <w:r>
        <w:rPr>
          <w:rFonts w:ascii="等线" w:hAnsi="等线" w:eastAsia="新細明體" w:asciiTheme="minorEastAsia" w:hAnsiTheme="minorEastAsia"/>
          <w:lang w:eastAsia="zh-TW"/>
        </w:rPr>
        <w:t>」也在一片中含有</w:t>
      </w:r>
      <w:r>
        <w:rPr>
          <w:rFonts w:eastAsia="新細明體"/>
          <w:lang w:eastAsia="zh-TW"/>
        </w:rPr>
        <w:t>150mg</w:t>
      </w:r>
      <w:r>
        <w:rPr>
          <w:rFonts w:ascii="等线" w:hAnsi="等线" w:eastAsia="新細明體" w:asciiTheme="minorEastAsia" w:hAnsiTheme="minorEastAsia"/>
          <w:lang w:eastAsia="zh-TW"/>
        </w:rPr>
        <w:t>的「布羅姆」。服用相當於「布羅姆」致死量的</w:t>
      </w:r>
      <w:r>
        <w:rPr>
          <w:rFonts w:eastAsia="新細明體"/>
          <w:lang w:eastAsia="zh-TW"/>
        </w:rPr>
        <w:t>100</w:t>
      </w:r>
      <w:r>
        <w:rPr>
          <w:rFonts w:ascii="等线" w:hAnsi="等线" w:eastAsia="新細明體" w:asciiTheme="minorEastAsia" w:hAnsiTheme="minorEastAsia"/>
          <w:lang w:eastAsia="zh-TW"/>
        </w:rPr>
        <w:t>～</w:t>
      </w:r>
      <w:r>
        <w:rPr>
          <w:rFonts w:eastAsia="新細明體"/>
          <w:lang w:eastAsia="zh-TW"/>
        </w:rPr>
        <w:t>200</w:t>
      </w:r>
      <w:r>
        <w:rPr>
          <w:rFonts w:ascii="等线" w:hAnsi="等线" w:eastAsia="新細明體" w:asciiTheme="minorEastAsia" w:hAnsiTheme="minorEastAsia"/>
          <w:lang w:eastAsia="zh-TW"/>
        </w:rPr>
        <w:t>片的話，也達到「</w:t>
      </w:r>
      <w:r>
        <w:rPr>
          <w:rFonts w:eastAsia="新細明體"/>
          <w:lang w:eastAsia="zh-TW"/>
        </w:rPr>
        <w:t>Acetaminophen</w:t>
      </w:r>
      <w:r>
        <w:rPr>
          <w:rFonts w:ascii="等线" w:hAnsi="等线" w:eastAsia="新細明體" w:asciiTheme="minorEastAsia" w:hAnsiTheme="minorEastAsia"/>
          <w:lang w:eastAsia="zh-TW"/>
        </w:rPr>
        <w:t>」的致死量區。這是雙倍致死量，更加危險。</w:t>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如何購買</w:t>
      </w:r>
      <w:r>
        <w:rPr>
          <w:rFonts w:eastAsia="新細明體"/>
          <w:b/>
          <w:lang w:eastAsia="zh-TW"/>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「利斯隆</w:t>
      </w:r>
      <w:r>
        <w:rPr>
          <w:rFonts w:eastAsia="新細明體"/>
          <w:lang w:eastAsia="zh-TW"/>
        </w:rPr>
        <w:t>S</w:t>
      </w:r>
      <w:r>
        <w:rPr>
          <w:rFonts w:ascii="等线" w:hAnsi="等线" w:eastAsia="新細明體" w:asciiTheme="minorEastAsia" w:hAnsiTheme="minorEastAsia"/>
          <w:lang w:eastAsia="zh-TW"/>
        </w:rPr>
        <w:t>」的說明書上寫著「對不安、緊張有鎮靜作用的藥品」，只要說明症狀即可買到，但最大的問題是怎樣能買到</w:t>
      </w:r>
      <w:r>
        <w:rPr>
          <w:rFonts w:eastAsia="新細明體"/>
          <w:lang w:eastAsia="zh-TW"/>
        </w:rPr>
        <w:t>10</w:t>
      </w:r>
      <w:r>
        <w:rPr>
          <w:rFonts w:ascii="等线" w:hAnsi="等线" w:eastAsia="新細明體" w:asciiTheme="minorEastAsia" w:hAnsiTheme="minorEastAsia"/>
          <w:lang w:eastAsia="zh-TW"/>
        </w:rPr>
        <w:t>～</w:t>
      </w:r>
      <w:r>
        <w:rPr>
          <w:rFonts w:eastAsia="新細明體"/>
          <w:lang w:eastAsia="zh-TW"/>
        </w:rPr>
        <w:t>20</w:t>
      </w:r>
      <w:r>
        <w:rPr>
          <w:rFonts w:ascii="等线" w:hAnsi="等线" w:eastAsia="新細明體" w:asciiTheme="minorEastAsia" w:hAnsiTheme="minorEastAsia"/>
          <w:lang w:eastAsia="zh-TW"/>
        </w:rPr>
        <w:t>盒。多數藥房無貨，製藥公司批發給藥房的量也不多，一次是買不到多少的。有時也有因藥房的判斷而不予出售的情況。大車站附近的藥房一般都有供應，尋找五家左右，每半個月去買一次，兩個月就積下二十盒。這種藥，每日服用</w:t>
      </w:r>
      <w:r>
        <w:rPr>
          <w:rFonts w:eastAsia="新細明體"/>
          <w:lang w:eastAsia="zh-TW"/>
        </w:rPr>
        <w:t>2</w:t>
      </w:r>
      <w:r>
        <w:rPr>
          <w:rFonts w:ascii="等线" w:hAnsi="等线" w:eastAsia="新細明體" w:asciiTheme="minorEastAsia" w:hAnsiTheme="minorEastAsia"/>
          <w:lang w:eastAsia="zh-TW"/>
        </w:rPr>
        <w:t>～</w:t>
      </w:r>
      <w:r>
        <w:rPr>
          <w:rFonts w:eastAsia="新細明體"/>
          <w:lang w:eastAsia="zh-TW"/>
        </w:rPr>
        <w:t>3</w:t>
      </w:r>
      <w:r>
        <w:rPr>
          <w:rFonts w:ascii="等线" w:hAnsi="等线" w:eastAsia="新細明體" w:asciiTheme="minorEastAsia" w:hAnsiTheme="minorEastAsia"/>
          <w:lang w:eastAsia="zh-TW"/>
        </w:rPr>
        <w:t>片，盒內只有</w:t>
      </w:r>
      <w:r>
        <w:rPr>
          <w:rFonts w:eastAsia="新細明體"/>
          <w:lang w:eastAsia="zh-TW"/>
        </w:rPr>
        <w:t>12</w:t>
      </w:r>
      <w:r>
        <w:rPr>
          <w:rFonts w:ascii="等线" w:hAnsi="等线" w:eastAsia="新細明體" w:asciiTheme="minorEastAsia" w:hAnsiTheme="minorEastAsia"/>
          <w:lang w:eastAsia="zh-TW"/>
        </w:rPr>
        <w:t>片，所以每隔十天去買一次也不足為奇。不過，為了防止濫用，藥房有時不出售，或者詢問症狀，或者建議前去醫院。某藥房工作人員說</w:t>
      </w:r>
      <w:r>
        <w:rPr>
          <w:rFonts w:eastAsia="新細明體"/>
          <w:lang w:eastAsia="zh-TW"/>
        </w:rPr>
        <w:t>:</w:t>
      </w:r>
      <w:r>
        <w:rPr>
          <w:rFonts w:ascii="等线" w:hAnsi="等线" w:eastAsia="新細明體" w:asciiTheme="minorEastAsia" w:hAnsiTheme="minorEastAsia"/>
          <w:lang w:eastAsia="zh-TW"/>
        </w:rPr>
        <w:t>「看上去不對勁的人不賣給他。」這種場合，你就解釋說「不想去看醫生。」、「要是讓同事</w:t>
      </w:r>
      <w:r>
        <w:rPr>
          <w:rFonts w:eastAsia="新細明體"/>
          <w:lang w:eastAsia="zh-TW"/>
        </w:rPr>
        <w:t>(</w:t>
      </w:r>
      <w:r>
        <w:rPr>
          <w:rFonts w:ascii="等线" w:hAnsi="等线" w:eastAsia="新細明體" w:asciiTheme="minorEastAsia" w:hAnsiTheme="minorEastAsia"/>
          <w:lang w:eastAsia="zh-TW"/>
        </w:rPr>
        <w:t>同學</w:t>
      </w:r>
      <w:r>
        <w:rPr>
          <w:rFonts w:eastAsia="新細明體"/>
          <w:lang w:eastAsia="zh-TW"/>
        </w:rPr>
        <w:t>)</w:t>
      </w:r>
      <w:r>
        <w:rPr>
          <w:rFonts w:ascii="等线" w:hAnsi="等线" w:eastAsia="新細明體" w:asciiTheme="minorEastAsia" w:hAnsiTheme="minorEastAsia"/>
          <w:lang w:eastAsia="zh-TW"/>
        </w:rPr>
        <w:t>知道精神不佳可不得了。」這對唯恐濫用藥物也是一樣的。當找不到出售的藥房時，可打電話給製藥公司，他們會告訴你那幾家有出售。</w:t>
      </w:r>
    </w:p>
    <w:p>
      <w:pPr>
        <w:pStyle w:val="Heading3"/>
        <w:ind w:hanging="0" w:start="0"/>
        <w:rPr>
          <w:rFonts w:ascii="等线" w:hAnsi="等线" w:asciiTheme="minorEastAsia" w:hAnsiTheme="minorEastAsia"/>
          <w:b/>
        </w:rPr>
      </w:pPr>
      <w:bookmarkStart w:id="6" w:name="__RefHeading___Toc11064_2815129922"/>
      <w:bookmarkEnd w:id="6"/>
      <w:r>
        <w:rPr/>
        <w:t>阿塔拉克斯</w:t>
      </w:r>
      <w:r>
        <w:rPr/>
        <w:t>(</w:t>
      </w:r>
      <w:r>
        <w:rPr/>
        <w:t>アタラックス</w:t>
      </w:r>
      <w:r>
        <w:rPr/>
        <w:t>P</w:t>
      </w:r>
      <w:r>
        <w:rPr/>
        <w:t>，阿陀</w:t>
      </w:r>
      <w:r>
        <w:rPr/>
        <w:t>P)</w:t>
      </w:r>
    </w:p>
    <w:tbl>
      <w:tblPr>
        <w:tblStyle w:val="ab"/>
        <w:tblW w:w="9778"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1435"/>
        <w:gridCol w:w="1056"/>
        <w:gridCol w:w="2047"/>
        <w:gridCol w:w="1267"/>
        <w:gridCol w:w="2278"/>
        <w:gridCol w:w="1694"/>
      </w:tblGrid>
      <w:tr>
        <w:trPr>
          <w:trHeight w:val="252" w:hRule="atLeast"/>
        </w:trPr>
        <w:tc>
          <w:tcPr>
            <w:tcW w:w="1435"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商品名</w:t>
            </w:r>
          </w:p>
        </w:tc>
        <w:tc>
          <w:tcPr>
            <w:tcW w:w="1056"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成分</w:t>
            </w:r>
          </w:p>
        </w:tc>
        <w:tc>
          <w:tcPr>
            <w:tcW w:w="2047"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致死量</w:t>
            </w:r>
          </w:p>
        </w:tc>
        <w:tc>
          <w:tcPr>
            <w:tcW w:w="1267"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一片中成分</w:t>
            </w:r>
          </w:p>
        </w:tc>
        <w:tc>
          <w:tcPr>
            <w:tcW w:w="2278"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服用量</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致死</w:t>
            </w:r>
            <w:r>
              <w:rPr>
                <w:rFonts w:eastAsia="新細明體" w:cs=""/>
                <w:kern w:val="2"/>
                <w:sz w:val="21"/>
                <w:szCs w:val="22"/>
                <w:lang w:val="en-US" w:eastAsia="zh-TW" w:bidi="ar-SA"/>
              </w:rPr>
              <w:t>)</w:t>
            </w:r>
          </w:p>
        </w:tc>
        <w:tc>
          <w:tcPr>
            <w:tcW w:w="1694"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一盒份量</w:t>
            </w:r>
          </w:p>
        </w:tc>
      </w:tr>
      <w:tr>
        <w:trPr/>
        <w:tc>
          <w:tcPr>
            <w:tcW w:w="1435"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阿塔拉克斯</w:t>
            </w:r>
            <w:r>
              <w:rPr>
                <w:rFonts w:eastAsia="新細明體" w:cs=""/>
                <w:kern w:val="2"/>
                <w:sz w:val="21"/>
                <w:szCs w:val="22"/>
                <w:lang w:val="en-US" w:eastAsia="zh-TW" w:bidi="ar-SA"/>
              </w:rPr>
              <w:t>P</w:t>
            </w:r>
          </w:p>
        </w:tc>
        <w:tc>
          <w:tcPr>
            <w:tcW w:w="1056"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鹽酸羥胺</w:t>
            </w:r>
          </w:p>
        </w:tc>
        <w:tc>
          <w:tcPr>
            <w:tcW w:w="2047"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估計</w:t>
            </w:r>
            <w:r>
              <w:rPr>
                <w:rFonts w:eastAsia="新細明體" w:cs=""/>
                <w:kern w:val="2"/>
                <w:sz w:val="21"/>
                <w:szCs w:val="22"/>
                <w:lang w:val="en-US" w:eastAsia="zh-TW" w:bidi="ar-SA"/>
              </w:rPr>
              <w:t>25</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250mg/kg</w:t>
            </w:r>
          </w:p>
        </w:tc>
        <w:tc>
          <w:tcPr>
            <w:tcW w:w="1267"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25mg</w:t>
            </w:r>
          </w:p>
        </w:tc>
        <w:tc>
          <w:tcPr>
            <w:tcW w:w="2278"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60</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600</w:t>
            </w:r>
            <w:r>
              <w:rPr>
                <w:rFonts w:ascii="等线" w:hAnsi="等线" w:cs="" w:eastAsia="新細明體" w:asciiTheme="minorEastAsia" w:hAnsiTheme="minorEastAsia"/>
                <w:kern w:val="2"/>
                <w:sz w:val="21"/>
                <w:szCs w:val="22"/>
                <w:lang w:val="en-US" w:eastAsia="zh-TW" w:bidi="ar-SA"/>
              </w:rPr>
              <w:t>顆</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體重</w:t>
            </w:r>
            <w:r>
              <w:rPr>
                <w:rFonts w:eastAsia="新細明體" w:cs=""/>
                <w:kern w:val="2"/>
                <w:sz w:val="21"/>
                <w:szCs w:val="22"/>
                <w:lang w:val="en-US" w:eastAsia="zh-TW" w:bidi="ar-SA"/>
              </w:rPr>
              <w:t>60kg)</w:t>
            </w:r>
          </w:p>
        </w:tc>
        <w:tc>
          <w:tcPr>
            <w:tcW w:w="1694"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20</w:t>
            </w:r>
            <w:r>
              <w:rPr>
                <w:rFonts w:ascii="等线" w:hAnsi="等线" w:cs="" w:eastAsia="新細明體" w:asciiTheme="minorEastAsia" w:hAnsiTheme="minorEastAsia"/>
                <w:kern w:val="2"/>
                <w:sz w:val="21"/>
                <w:szCs w:val="22"/>
                <w:lang w:val="en-US" w:eastAsia="zh-TW" w:bidi="ar-SA"/>
              </w:rPr>
              <w:t>顆</w:t>
            </w:r>
            <w:r>
              <w:rPr>
                <w:rFonts w:eastAsia="新細明體" w:cs=""/>
                <w:kern w:val="2"/>
                <w:sz w:val="21"/>
                <w:szCs w:val="22"/>
                <w:lang w:val="en-US" w:eastAsia="zh-TW" w:bidi="ar-SA"/>
              </w:rPr>
              <w:t>/1500</w:t>
            </w:r>
            <w:r>
              <w:rPr>
                <w:rFonts w:ascii="等线" w:hAnsi="等线" w:cs="" w:eastAsia="新細明體" w:asciiTheme="minorEastAsia" w:hAnsiTheme="minorEastAsia"/>
                <w:kern w:val="2"/>
                <w:sz w:val="21"/>
                <w:szCs w:val="22"/>
                <w:lang w:val="en-US" w:eastAsia="zh-TW" w:bidi="ar-SA"/>
              </w:rPr>
              <w:t>日元</w:t>
            </w:r>
            <w:bookmarkStart w:id="7" w:name="_Hlk520803596"/>
            <w:bookmarkEnd w:id="7"/>
          </w:p>
        </w:tc>
      </w:tr>
    </w:tbl>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這種藥，一般藥房都有出售。買到</w:t>
      </w:r>
      <w:r>
        <w:rPr>
          <w:rFonts w:eastAsia="新細明體"/>
          <w:lang w:eastAsia="zh-TW"/>
        </w:rPr>
        <w:t>60</w:t>
      </w:r>
      <w:r>
        <w:rPr>
          <w:rFonts w:ascii="等线" w:hAnsi="等线" w:eastAsia="新細明體" w:asciiTheme="minorEastAsia" w:hAnsiTheme="minorEastAsia"/>
          <w:lang w:eastAsia="zh-TW"/>
        </w:rPr>
        <w:t>～</w:t>
      </w:r>
      <w:r>
        <w:rPr>
          <w:rFonts w:eastAsia="新細明體"/>
          <w:lang w:eastAsia="zh-TW"/>
        </w:rPr>
        <w:t>600</w:t>
      </w:r>
      <w:r>
        <w:rPr>
          <w:rFonts w:ascii="等线" w:hAnsi="等线" w:eastAsia="新細明體" w:asciiTheme="minorEastAsia" w:hAnsiTheme="minorEastAsia"/>
          <w:lang w:eastAsia="zh-TW"/>
        </w:rPr>
        <w:t>個膠囊，即</w:t>
      </w:r>
      <w:r>
        <w:rPr>
          <w:rFonts w:eastAsia="新細明體"/>
          <w:lang w:eastAsia="zh-TW"/>
        </w:rPr>
        <w:t>3</w:t>
      </w:r>
      <w:r>
        <w:rPr>
          <w:rFonts w:ascii="等线" w:hAnsi="等线" w:eastAsia="新細明體" w:asciiTheme="minorEastAsia" w:hAnsiTheme="minorEastAsia"/>
          <w:lang w:eastAsia="zh-TW"/>
        </w:rPr>
        <w:t>～</w:t>
      </w:r>
      <w:r>
        <w:rPr>
          <w:rFonts w:eastAsia="新細明體"/>
          <w:lang w:eastAsia="zh-TW"/>
        </w:rPr>
        <w:t>30</w:t>
      </w:r>
      <w:r>
        <w:rPr>
          <w:rFonts w:ascii="等线" w:hAnsi="等线" w:eastAsia="新細明體" w:asciiTheme="minorEastAsia" w:hAnsiTheme="minorEastAsia"/>
          <w:lang w:eastAsia="zh-TW"/>
        </w:rPr>
        <w:t>盒是很容易的。前面說過，「弄到手，服用即睡」是安眠自殺藥的條件，而這個「阿塔拉克斯</w:t>
      </w:r>
      <w:r>
        <w:rPr>
          <w:rFonts w:eastAsia="新細明體"/>
          <w:lang w:eastAsia="zh-TW"/>
        </w:rPr>
        <w:t>P</w:t>
      </w:r>
      <w:r>
        <w:rPr>
          <w:rFonts w:ascii="等线" w:hAnsi="等线" w:eastAsia="新細明體" w:asciiTheme="minorEastAsia" w:hAnsiTheme="minorEastAsia"/>
          <w:lang w:eastAsia="zh-TW"/>
        </w:rPr>
        <w:t>」</w:t>
      </w:r>
      <w:r>
        <w:rPr>
          <w:rFonts w:eastAsia="新細明體"/>
          <w:lang w:eastAsia="zh-TW"/>
        </w:rPr>
        <w:t>(</w:t>
      </w:r>
      <w:r>
        <w:rPr>
          <w:rFonts w:ascii="等线" w:hAnsi="等线" w:eastAsia="新細明體" w:asciiTheme="minorEastAsia" w:hAnsiTheme="minorEastAsia"/>
          <w:lang w:eastAsia="zh-TW"/>
        </w:rPr>
        <w:t>ファイザ－製藥公司，通稱「阿陀</w:t>
      </w:r>
      <w:r>
        <w:rPr>
          <w:rFonts w:eastAsia="新細明體"/>
          <w:lang w:eastAsia="zh-TW"/>
        </w:rPr>
        <w:t>P</w:t>
      </w:r>
      <w:r>
        <w:rPr>
          <w:rFonts w:ascii="等线" w:hAnsi="等线" w:eastAsia="新細明體" w:asciiTheme="minorEastAsia" w:hAnsiTheme="minorEastAsia"/>
          <w:lang w:eastAsia="zh-TW"/>
        </w:rPr>
        <w:t>」</w:t>
      </w:r>
      <w:r>
        <w:rPr>
          <w:rFonts w:eastAsia="新細明體"/>
          <w:lang w:eastAsia="zh-TW"/>
        </w:rPr>
        <w:t>)</w:t>
      </w:r>
      <w:r>
        <w:rPr>
          <w:rFonts w:ascii="等线" w:hAnsi="等线" w:eastAsia="新細明體" w:asciiTheme="minorEastAsia" w:hAnsiTheme="minorEastAsia"/>
          <w:lang w:eastAsia="zh-TW"/>
        </w:rPr>
        <w:t>就是條件最好的藥品。致死量是體重每公斤需要</w:t>
      </w:r>
      <w:r>
        <w:rPr>
          <w:rFonts w:eastAsia="新細明體"/>
          <w:lang w:eastAsia="zh-TW"/>
        </w:rPr>
        <w:t>25</w:t>
      </w:r>
      <w:r>
        <w:rPr>
          <w:rFonts w:ascii="等线" w:hAnsi="等线" w:eastAsia="新細明體" w:asciiTheme="minorEastAsia" w:hAnsiTheme="minorEastAsia"/>
          <w:lang w:eastAsia="zh-TW"/>
        </w:rPr>
        <w:t>～</w:t>
      </w:r>
      <w:r>
        <w:rPr>
          <w:rFonts w:eastAsia="新細明體"/>
          <w:lang w:eastAsia="zh-TW"/>
        </w:rPr>
        <w:t>250mg</w:t>
      </w:r>
      <w:r>
        <w:rPr>
          <w:rFonts w:ascii="等线" w:hAnsi="等线" w:eastAsia="新細明體" w:asciiTheme="minorEastAsia" w:hAnsiTheme="minorEastAsia"/>
          <w:lang w:eastAsia="zh-TW"/>
        </w:rPr>
        <w:t>，幅度太大，而且又是含糊的推測，所以六十公斤體重的人可服用</w:t>
      </w:r>
      <w:r>
        <w:rPr>
          <w:rFonts w:eastAsia="新細明體"/>
          <w:lang w:eastAsia="zh-TW"/>
        </w:rPr>
        <w:t>600</w:t>
      </w:r>
      <w:r>
        <w:rPr>
          <w:rFonts w:ascii="等线" w:hAnsi="等线" w:eastAsia="新細明體" w:asciiTheme="minorEastAsia" w:hAnsiTheme="minorEastAsia"/>
          <w:lang w:eastAsia="zh-TW"/>
        </w:rPr>
        <w:t>片。</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僅僅將</w:t>
      </w:r>
      <w:r>
        <w:rPr>
          <w:rFonts w:eastAsia="新細明體"/>
          <w:lang w:eastAsia="zh-TW"/>
        </w:rPr>
        <w:t>600</w:t>
      </w:r>
      <w:r>
        <w:rPr>
          <w:rFonts w:ascii="等线" w:hAnsi="等线" w:eastAsia="新細明體" w:asciiTheme="minorEastAsia" w:hAnsiTheme="minorEastAsia"/>
          <w:lang w:eastAsia="zh-TW"/>
        </w:rPr>
        <w:t>個綠色小膠囊放在面前，就會引起一種幻覺，但一個膠囊中含有的成分即使全部服用也不過是</w:t>
      </w:r>
      <w:r>
        <w:rPr>
          <w:rFonts w:eastAsia="新細明體"/>
          <w:lang w:eastAsia="zh-TW"/>
        </w:rPr>
        <w:t>20mg</w:t>
      </w:r>
      <w:r>
        <w:rPr>
          <w:rFonts w:ascii="等线" w:hAnsi="等线" w:eastAsia="新細明體" w:asciiTheme="minorEastAsia" w:hAnsiTheme="minorEastAsia"/>
          <w:lang w:eastAsia="zh-TW"/>
        </w:rPr>
        <w:t>。膠囊裡有黃色粉末，集中起來也只有小碗的四分之一，這點量是用不著混在酸乳酪裡也很容易服用的。</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鹽酸羥胺具有抑制中樞神經，穩定自律神經的效果。大量服用時會出現睡覺、疲倦、頭暈，最後因呼吸停止而死亡。服用時一定要並用酒類。中樞神經抑制作用會增強，如在此時把身體弄涼的話效果則更好。</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成分完全相同的藥物還有「吉斯隆</w:t>
      </w:r>
      <w:r>
        <w:rPr>
          <w:rFonts w:eastAsia="新細明體"/>
          <w:lang w:eastAsia="zh-TW"/>
        </w:rPr>
        <w:t>P(</w:t>
      </w:r>
      <w:r>
        <w:rPr>
          <w:rFonts w:ascii="等线" w:hAnsi="等线" w:eastAsia="新細明體" w:asciiTheme="minorEastAsia" w:hAnsiTheme="minorEastAsia"/>
          <w:lang w:eastAsia="zh-TW"/>
        </w:rPr>
        <w:t>ジスロン</w:t>
      </w:r>
      <w:r>
        <w:rPr>
          <w:rFonts w:eastAsia="新細明體"/>
          <w:lang w:eastAsia="zh-TW"/>
        </w:rPr>
        <w:t>P)</w:t>
      </w:r>
      <w:r>
        <w:rPr>
          <w:rFonts w:ascii="等线" w:hAnsi="等线" w:eastAsia="新細明體" w:asciiTheme="minorEastAsia" w:hAnsiTheme="minorEastAsia"/>
          <w:lang w:eastAsia="zh-TW"/>
        </w:rPr>
        <w:t>」</w:t>
      </w:r>
      <w:r>
        <w:rPr>
          <w:rFonts w:eastAsia="新細明體"/>
          <w:lang w:eastAsia="zh-TW"/>
        </w:rPr>
        <w:t>(</w:t>
      </w:r>
      <w:r>
        <w:rPr>
          <w:rFonts w:ascii="等线" w:hAnsi="等线" w:eastAsia="新細明體" w:asciiTheme="minorEastAsia" w:hAnsiTheme="minorEastAsia"/>
          <w:lang w:eastAsia="zh-TW"/>
        </w:rPr>
        <w:t>帝國化學</w:t>
      </w:r>
      <w:r>
        <w:rPr>
          <w:rFonts w:eastAsia="新細明體"/>
          <w:lang w:eastAsia="zh-TW"/>
        </w:rPr>
        <w:t>)</w:t>
      </w:r>
      <w:r>
        <w:rPr>
          <w:rFonts w:ascii="等线" w:hAnsi="等线" w:eastAsia="新細明體" w:asciiTheme="minorEastAsia" w:hAnsiTheme="minorEastAsia"/>
          <w:lang w:eastAsia="zh-TW"/>
        </w:rPr>
        <w:t>、「波布斯爾</w:t>
      </w:r>
      <w:r>
        <w:rPr>
          <w:rFonts w:eastAsia="新細明體"/>
          <w:lang w:eastAsia="zh-TW"/>
        </w:rPr>
        <w:t>(</w:t>
      </w:r>
      <w:r>
        <w:rPr>
          <w:rFonts w:ascii="等线" w:hAnsi="等线" w:eastAsia="新細明體" w:asciiTheme="minorEastAsia" w:hAnsiTheme="minorEastAsia"/>
          <w:lang w:eastAsia="zh-TW"/>
        </w:rPr>
        <w:t>ボブス－ル</w:t>
      </w:r>
      <w:r>
        <w:rPr>
          <w:rFonts w:eastAsia="新細明體"/>
          <w:lang w:eastAsia="zh-TW"/>
        </w:rPr>
        <w:t>)</w:t>
      </w:r>
      <w:r>
        <w:rPr>
          <w:rFonts w:ascii="等线" w:hAnsi="等线" w:eastAsia="新細明體" w:asciiTheme="minorEastAsia" w:hAnsiTheme="minorEastAsia"/>
          <w:lang w:eastAsia="zh-TW"/>
        </w:rPr>
        <w:t>」</w:t>
      </w:r>
      <w:r>
        <w:rPr>
          <w:rFonts w:eastAsia="新細明體"/>
          <w:lang w:eastAsia="zh-TW"/>
        </w:rPr>
        <w:t>(</w:t>
      </w:r>
      <w:r>
        <w:rPr>
          <w:rFonts w:ascii="等线" w:hAnsi="等线" w:eastAsia="新細明體" w:asciiTheme="minorEastAsia" w:hAnsiTheme="minorEastAsia"/>
          <w:lang w:eastAsia="zh-TW"/>
        </w:rPr>
        <w:t>加藤翠松堂</w:t>
      </w:r>
      <w:r>
        <w:rPr>
          <w:rFonts w:eastAsia="新細明體"/>
          <w:lang w:eastAsia="zh-TW"/>
        </w:rPr>
        <w:t>)</w:t>
      </w:r>
      <w:r>
        <w:rPr>
          <w:rFonts w:ascii="等线" w:hAnsi="等线" w:eastAsia="新細明體" w:asciiTheme="minorEastAsia" w:hAnsiTheme="minorEastAsia"/>
          <w:lang w:eastAsia="zh-TW"/>
        </w:rPr>
        <w:t>等。「阿塔拉克斯</w:t>
      </w:r>
      <w:r>
        <w:rPr>
          <w:rFonts w:eastAsia="新細明體"/>
          <w:lang w:eastAsia="zh-TW"/>
        </w:rPr>
        <w:t>P</w:t>
      </w:r>
      <w:r>
        <w:rPr>
          <w:rFonts w:ascii="等线" w:hAnsi="等线" w:eastAsia="新細明體" w:asciiTheme="minorEastAsia" w:hAnsiTheme="minorEastAsia"/>
          <w:lang w:eastAsia="zh-TW"/>
        </w:rPr>
        <w:t>」有</w:t>
      </w:r>
      <w:r>
        <w:rPr>
          <w:rFonts w:eastAsia="新細明體"/>
          <w:lang w:eastAsia="zh-TW"/>
        </w:rPr>
        <w:t>100</w:t>
      </w:r>
      <w:r>
        <w:rPr>
          <w:rFonts w:ascii="等线" w:hAnsi="等线" w:eastAsia="新細明體" w:asciiTheme="minorEastAsia" w:hAnsiTheme="minorEastAsia"/>
          <w:lang w:eastAsia="zh-TW"/>
        </w:rPr>
        <w:t>片裝的。</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不過，有一位服用了「阿陀</w:t>
      </w:r>
      <w:r>
        <w:rPr>
          <w:rFonts w:eastAsia="新細明體"/>
          <w:lang w:eastAsia="zh-TW"/>
        </w:rPr>
        <w:t>P</w:t>
      </w:r>
      <w:r>
        <w:rPr>
          <w:rFonts w:ascii="等线" w:hAnsi="等线" w:eastAsia="新細明體" w:asciiTheme="minorEastAsia" w:hAnsiTheme="minorEastAsia"/>
          <w:lang w:eastAsia="zh-TW"/>
        </w:rPr>
        <w:t>」</w:t>
      </w:r>
      <w:r>
        <w:rPr>
          <w:rFonts w:eastAsia="新細明體"/>
          <w:lang w:eastAsia="zh-TW"/>
        </w:rPr>
        <w:t>100</w:t>
      </w:r>
      <w:r>
        <w:rPr>
          <w:rFonts w:ascii="等线" w:hAnsi="等线" w:eastAsia="新細明體" w:asciiTheme="minorEastAsia" w:hAnsiTheme="minorEastAsia"/>
          <w:lang w:eastAsia="zh-TW"/>
        </w:rPr>
        <w:t>片並喝了一瓶啤酒和一杯威士卡的</w:t>
      </w:r>
      <w:r>
        <w:rPr>
          <w:rFonts w:eastAsia="新細明體"/>
          <w:lang w:eastAsia="zh-TW"/>
        </w:rPr>
        <w:t>40</w:t>
      </w:r>
      <w:r>
        <w:rPr>
          <w:rFonts w:ascii="等线" w:hAnsi="等线" w:eastAsia="新細明體" w:asciiTheme="minorEastAsia" w:hAnsiTheme="minorEastAsia"/>
          <w:lang w:eastAsia="zh-TW"/>
        </w:rPr>
        <w:t>歲婦女，在十七小時後喪失知覺並嘔吐，被發現後送往醫院，兩天以後痊癒出院。總之，要再三考慮，並應服用多量。</w:t>
      </w:r>
    </w:p>
    <w:p>
      <w:pPr>
        <w:pStyle w:val="Heading2"/>
        <w:ind w:hanging="0" w:start="0"/>
        <w:rPr>
          <w:rFonts w:ascii="等线" w:hAnsi="等线" w:asciiTheme="minorEastAsia" w:hAnsiTheme="minorEastAsia"/>
          <w:b/>
          <w:lang w:eastAsia="zh-TW"/>
        </w:rPr>
      </w:pPr>
      <w:bookmarkStart w:id="8" w:name="__RefHeading___Toc11066_2815129922"/>
      <w:bookmarkEnd w:id="8"/>
      <w:r>
        <w:rPr/>
        <w:t xml:space="preserve">(2) </w:t>
      </w:r>
      <w:r>
        <w:rPr/>
        <w:t>止咳劑</w:t>
      </w:r>
    </w:p>
    <w:p>
      <w:pPr>
        <w:pStyle w:val="Heading3"/>
        <w:ind w:hanging="0" w:start="0"/>
        <w:rPr>
          <w:rFonts w:ascii="等线" w:hAnsi="等线" w:asciiTheme="minorEastAsia" w:hAnsiTheme="minorEastAsia"/>
          <w:b/>
          <w:lang w:eastAsia="zh-TW"/>
        </w:rPr>
      </w:pPr>
      <w:bookmarkStart w:id="9" w:name="__RefHeading___Toc11068_2815129922"/>
      <w:bookmarkEnd w:id="9"/>
      <w:r>
        <w:rPr/>
        <w:t>巴布隆</w:t>
      </w:r>
      <w:r>
        <w:rPr/>
        <w:t>S(</w:t>
      </w:r>
      <w:r>
        <w:rPr/>
        <w:t>パブロン</w:t>
      </w:r>
      <w:r>
        <w:rPr/>
        <w:t>S)</w:t>
      </w:r>
      <w:r>
        <w:rPr/>
        <w:t>、阿涅通顆粒</w:t>
      </w:r>
      <w:r>
        <w:rPr/>
        <w:t>(</w:t>
      </w:r>
      <w:r>
        <w:rPr/>
        <w:t>アネトン</w:t>
      </w:r>
      <w:r>
        <w:rPr/>
        <w:t>)</w:t>
      </w:r>
    </w:p>
    <w:tbl>
      <w:tblPr>
        <w:tblStyle w:val="ab"/>
        <w:tblW w:w="9499"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1688"/>
        <w:gridCol w:w="1686"/>
        <w:gridCol w:w="1775"/>
        <w:gridCol w:w="1265"/>
        <w:gridCol w:w="1390"/>
        <w:gridCol w:w="1694"/>
      </w:tblGrid>
      <w:tr>
        <w:trPr>
          <w:trHeight w:val="310" w:hRule="atLeast"/>
        </w:trPr>
        <w:tc>
          <w:tcPr>
            <w:tcW w:w="1688"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商品名</w:t>
            </w:r>
          </w:p>
        </w:tc>
        <w:tc>
          <w:tcPr>
            <w:tcW w:w="1686"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成分</w:t>
            </w:r>
          </w:p>
        </w:tc>
        <w:tc>
          <w:tcPr>
            <w:tcW w:w="1775"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致死量</w:t>
            </w:r>
          </w:p>
        </w:tc>
        <w:tc>
          <w:tcPr>
            <w:tcW w:w="1265"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一片中成分</w:t>
            </w:r>
          </w:p>
        </w:tc>
        <w:tc>
          <w:tcPr>
            <w:tcW w:w="1390"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服用量</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致死</w:t>
            </w:r>
            <w:r>
              <w:rPr>
                <w:rFonts w:eastAsia="新細明體" w:cs=""/>
                <w:kern w:val="2"/>
                <w:sz w:val="21"/>
                <w:szCs w:val="22"/>
                <w:lang w:val="en-US" w:eastAsia="zh-TW" w:bidi="ar-SA"/>
              </w:rPr>
              <w:t>)</w:t>
            </w:r>
          </w:p>
        </w:tc>
        <w:tc>
          <w:tcPr>
            <w:tcW w:w="1694"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一盒份量</w:t>
            </w:r>
          </w:p>
        </w:tc>
      </w:tr>
      <w:tr>
        <w:trPr/>
        <w:tc>
          <w:tcPr>
            <w:tcW w:w="1688"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巴布隆</w:t>
            </w:r>
            <w:r>
              <w:rPr>
                <w:rFonts w:eastAsia="新細明體" w:cs=""/>
                <w:kern w:val="2"/>
                <w:sz w:val="21"/>
                <w:szCs w:val="22"/>
                <w:lang w:val="en-US" w:eastAsia="zh-TW" w:bidi="ar-SA"/>
              </w:rPr>
              <w:t>S</w:t>
            </w:r>
            <w:r>
              <w:rPr>
                <w:rFonts w:ascii="等线" w:hAnsi="等线" w:cs="" w:eastAsia="新細明體" w:asciiTheme="minorEastAsia" w:hAnsiTheme="minorEastAsia"/>
                <w:kern w:val="2"/>
                <w:sz w:val="21"/>
                <w:szCs w:val="22"/>
                <w:lang w:val="en-US" w:eastAsia="zh-TW" w:bidi="ar-SA"/>
              </w:rPr>
              <w:t>止咳液</w:t>
            </w:r>
          </w:p>
        </w:tc>
        <w:tc>
          <w:tcPr>
            <w:tcW w:w="1686"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磷酸二氫可待因</w:t>
            </w:r>
          </w:p>
        </w:tc>
        <w:tc>
          <w:tcPr>
            <w:tcW w:w="1775"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0.5g(G)</w:t>
            </w:r>
          </w:p>
        </w:tc>
        <w:tc>
          <w:tcPr>
            <w:tcW w:w="1265"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30mg</w:t>
            </w:r>
          </w:p>
        </w:tc>
        <w:tc>
          <w:tcPr>
            <w:tcW w:w="1390"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117</w:t>
            </w:r>
            <w:r>
              <w:rPr>
                <w:rFonts w:ascii="等线" w:hAnsi="等线" w:cs="" w:eastAsia="新細明體" w:asciiTheme="minorEastAsia" w:hAnsiTheme="minorEastAsia"/>
                <w:kern w:val="2"/>
                <w:sz w:val="21"/>
                <w:szCs w:val="22"/>
                <w:lang w:val="en-US" w:eastAsia="zh-TW" w:bidi="ar-SA"/>
              </w:rPr>
              <w:t>瓶</w:t>
            </w:r>
          </w:p>
        </w:tc>
        <w:tc>
          <w:tcPr>
            <w:tcW w:w="1694"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2</w:t>
            </w:r>
            <w:r>
              <w:rPr>
                <w:rFonts w:ascii="等线" w:hAnsi="等线" w:cs="" w:eastAsia="新細明體" w:asciiTheme="minorEastAsia" w:hAnsiTheme="minorEastAsia"/>
                <w:kern w:val="2"/>
                <w:sz w:val="21"/>
                <w:szCs w:val="22"/>
                <w:lang w:val="en-US" w:eastAsia="zh-TW" w:bidi="ar-SA"/>
              </w:rPr>
              <w:t>瓶</w:t>
            </w:r>
            <w:r>
              <w:rPr>
                <w:rFonts w:eastAsia="新細明體" w:cs=""/>
                <w:kern w:val="2"/>
                <w:sz w:val="21"/>
                <w:szCs w:val="22"/>
                <w:lang w:val="en-US" w:eastAsia="zh-TW" w:bidi="ar-SA"/>
              </w:rPr>
              <w:t>/1165</w:t>
            </w:r>
            <w:r>
              <w:rPr>
                <w:rFonts w:ascii="等线" w:hAnsi="等线" w:cs="" w:eastAsia="新細明體" w:asciiTheme="minorEastAsia" w:hAnsiTheme="minorEastAsia"/>
                <w:kern w:val="2"/>
                <w:sz w:val="21"/>
                <w:szCs w:val="22"/>
                <w:lang w:val="en-US" w:eastAsia="zh-TW" w:bidi="ar-SA"/>
              </w:rPr>
              <w:t>日元</w:t>
            </w:r>
          </w:p>
        </w:tc>
      </w:tr>
      <w:tr>
        <w:trPr/>
        <w:tc>
          <w:tcPr>
            <w:tcW w:w="1688"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止咳阿涅通顆粒</w:t>
            </w:r>
          </w:p>
        </w:tc>
        <w:tc>
          <w:tcPr>
            <w:tcW w:w="1686"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磷酸可待因</w:t>
            </w:r>
          </w:p>
        </w:tc>
        <w:tc>
          <w:tcPr>
            <w:tcW w:w="1775"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推測</w:t>
            </w:r>
            <w:r>
              <w:rPr>
                <w:rFonts w:eastAsia="新細明體" w:cs=""/>
                <w:kern w:val="2"/>
                <w:sz w:val="21"/>
                <w:szCs w:val="22"/>
                <w:lang w:val="en-US" w:eastAsia="zh-TW" w:bidi="ar-SA"/>
              </w:rPr>
              <w:t>0.5g</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1g(A)</w:t>
            </w:r>
          </w:p>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約</w:t>
            </w:r>
            <w:r>
              <w:rPr>
                <w:rFonts w:eastAsia="新細明體" w:cs=""/>
                <w:kern w:val="2"/>
                <w:sz w:val="21"/>
                <w:szCs w:val="22"/>
                <w:lang w:val="en-US" w:eastAsia="zh-TW" w:bidi="ar-SA"/>
              </w:rPr>
              <w:t>0.8g(D,G)</w:t>
            </w:r>
          </w:p>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2.4g(H)</w:t>
            </w:r>
          </w:p>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0.5</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0.8mg(E)</w:t>
            </w:r>
          </w:p>
        </w:tc>
        <w:tc>
          <w:tcPr>
            <w:tcW w:w="1265" w:type="dxa"/>
            <w:tcBorders/>
            <w:vAlign w:val="center"/>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15mg</w:t>
            </w:r>
          </w:p>
        </w:tc>
        <w:tc>
          <w:tcPr>
            <w:tcW w:w="1390" w:type="dxa"/>
            <w:tcBorders/>
            <w:vAlign w:val="center"/>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33</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160</w:t>
            </w:r>
            <w:r>
              <w:rPr>
                <w:rFonts w:ascii="等线" w:hAnsi="等线" w:cs="" w:eastAsia="新細明體" w:asciiTheme="minorEastAsia" w:hAnsiTheme="minorEastAsia"/>
                <w:kern w:val="2"/>
                <w:sz w:val="21"/>
                <w:szCs w:val="22"/>
                <w:lang w:val="en-US" w:eastAsia="zh-TW" w:bidi="ar-SA"/>
              </w:rPr>
              <w:t>包</w:t>
            </w:r>
          </w:p>
        </w:tc>
        <w:tc>
          <w:tcPr>
            <w:tcW w:w="1694" w:type="dxa"/>
            <w:tcBorders/>
            <w:vAlign w:val="center"/>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16</w:t>
            </w:r>
            <w:r>
              <w:rPr>
                <w:rFonts w:ascii="等线" w:hAnsi="等线" w:cs="" w:eastAsia="新細明體" w:asciiTheme="minorEastAsia" w:hAnsiTheme="minorEastAsia"/>
                <w:kern w:val="2"/>
                <w:sz w:val="21"/>
                <w:szCs w:val="22"/>
                <w:lang w:val="en-US" w:eastAsia="zh-TW" w:bidi="ar-SA"/>
              </w:rPr>
              <w:t>包</w:t>
            </w:r>
            <w:r>
              <w:rPr>
                <w:rFonts w:eastAsia="新細明體" w:cs=""/>
                <w:kern w:val="2"/>
                <w:sz w:val="21"/>
                <w:szCs w:val="22"/>
                <w:lang w:val="en-US" w:eastAsia="zh-TW" w:bidi="ar-SA"/>
              </w:rPr>
              <w:t>/1800</w:t>
            </w:r>
            <w:r>
              <w:rPr>
                <w:rFonts w:ascii="等线" w:hAnsi="等线" w:cs="" w:eastAsia="新細明體" w:asciiTheme="minorEastAsia" w:hAnsiTheme="minorEastAsia"/>
                <w:kern w:val="2"/>
                <w:sz w:val="21"/>
                <w:szCs w:val="22"/>
                <w:lang w:val="en-US" w:eastAsia="zh-TW" w:bidi="ar-SA"/>
              </w:rPr>
              <w:t>日元</w:t>
            </w:r>
          </w:p>
        </w:tc>
      </w:tr>
    </w:tbl>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八十年代曾一度流行過「一口氣喝下止咳液後狂跳」的遊戲。因為止咳液裡含有作用於腦內咳中樞而鎮咳的「可待因</w:t>
      </w:r>
      <w:r>
        <w:rPr>
          <w:rFonts w:eastAsia="新細明體"/>
          <w:lang w:eastAsia="zh-TW"/>
        </w:rPr>
        <w:t>(codeine)</w:t>
      </w:r>
      <w:r>
        <w:rPr>
          <w:rFonts w:ascii="等线" w:hAnsi="等线" w:eastAsia="新細明體" w:asciiTheme="minorEastAsia" w:hAnsiTheme="minorEastAsia"/>
          <w:lang w:eastAsia="zh-TW"/>
        </w:rPr>
        <w:t>」，和擴張氣管的麻黃素</w:t>
      </w:r>
      <w:r>
        <w:rPr>
          <w:rFonts w:eastAsia="新細明體"/>
          <w:lang w:eastAsia="zh-TW"/>
        </w:rPr>
        <w:t>(ephedrine)</w:t>
      </w:r>
      <w:r>
        <w:rPr>
          <w:rFonts w:ascii="等线" w:hAnsi="等线" w:eastAsia="新細明體" w:asciiTheme="minorEastAsia" w:hAnsiTheme="minorEastAsia"/>
          <w:lang w:eastAsia="zh-TW"/>
        </w:rPr>
        <w:t>等麻藥性物質的緣故。可待因是鴉片成分，麻黃素的致死量雖不清楚但它是興奮劑的原料，所以很危險。理應禁用的，但不使用就止不了咳，因此，現在出售的止咳劑，大多都含有這兩方面的成分。</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「巴布隆</w:t>
      </w:r>
      <w:r>
        <w:rPr>
          <w:rFonts w:eastAsia="新細明體"/>
          <w:lang w:eastAsia="zh-TW"/>
        </w:rPr>
        <w:t>S</w:t>
      </w:r>
      <w:r>
        <w:rPr>
          <w:rFonts w:ascii="等线" w:hAnsi="等线" w:eastAsia="新細明體" w:asciiTheme="minorEastAsia" w:hAnsiTheme="minorEastAsia"/>
          <w:lang w:eastAsia="zh-TW"/>
        </w:rPr>
        <w:t>」</w:t>
      </w:r>
      <w:r>
        <w:rPr>
          <w:rFonts w:eastAsia="新細明體"/>
          <w:lang w:eastAsia="zh-TW"/>
        </w:rPr>
        <w:t>(</w:t>
      </w:r>
      <w:r>
        <w:rPr>
          <w:rFonts w:ascii="等线" w:hAnsi="等线" w:eastAsia="新細明體" w:asciiTheme="minorEastAsia" w:hAnsiTheme="minorEastAsia"/>
          <w:lang w:eastAsia="zh-TW"/>
        </w:rPr>
        <w:t>大正製藥</w:t>
      </w:r>
      <w:r>
        <w:rPr>
          <w:rFonts w:eastAsia="新細明體"/>
          <w:lang w:eastAsia="zh-TW"/>
        </w:rPr>
        <w:t>)</w:t>
      </w:r>
      <w:r>
        <w:rPr>
          <w:rFonts w:ascii="等线" w:hAnsi="等线" w:eastAsia="新細明體" w:asciiTheme="minorEastAsia" w:hAnsiTheme="minorEastAsia"/>
          <w:lang w:eastAsia="zh-TW"/>
        </w:rPr>
        <w:t>也是這類藥物之一。八十年代使用較多的是「布隆液」</w:t>
      </w:r>
      <w:r>
        <w:rPr>
          <w:rFonts w:eastAsia="新細明體"/>
          <w:lang w:eastAsia="zh-TW"/>
        </w:rPr>
        <w:t>(SS</w:t>
      </w:r>
      <w:r>
        <w:rPr>
          <w:rFonts w:ascii="等线" w:hAnsi="等线" w:eastAsia="新細明體" w:asciiTheme="minorEastAsia" w:hAnsiTheme="minorEastAsia"/>
          <w:lang w:eastAsia="zh-TW"/>
        </w:rPr>
        <w:t>製藥</w:t>
      </w:r>
      <w:r>
        <w:rPr>
          <w:rFonts w:eastAsia="新細明體"/>
          <w:lang w:eastAsia="zh-TW"/>
        </w:rPr>
        <w:t>)</w:t>
      </w:r>
      <w:r>
        <w:rPr>
          <w:rFonts w:ascii="等线" w:hAnsi="等线" w:eastAsia="新細明體" w:asciiTheme="minorEastAsia" w:hAnsiTheme="minorEastAsia"/>
          <w:lang w:eastAsia="zh-TW"/>
        </w:rPr>
        <w:t>，但現在這種藥不含麻黃素，所以，這裡舉出與可待因的構造幾乎相同的磷酸二氫可待因</w:t>
      </w:r>
      <w:r>
        <w:rPr>
          <w:rFonts w:eastAsia="新細明體"/>
          <w:lang w:eastAsia="zh-TW"/>
        </w:rPr>
        <w:t>(Dihydrocodeine)30mg</w:t>
      </w:r>
      <w:r>
        <w:rPr>
          <w:rFonts w:ascii="等线" w:hAnsi="等线" w:eastAsia="新細明體" w:asciiTheme="minorEastAsia" w:hAnsiTheme="minorEastAsia"/>
          <w:lang w:eastAsia="zh-TW"/>
        </w:rPr>
        <w:t>和麻黃素的姊妹成分</w:t>
      </w:r>
      <w:r>
        <w:rPr>
          <w:rFonts w:eastAsia="新細明體"/>
          <w:lang w:eastAsia="zh-TW"/>
        </w:rPr>
        <w:t>dl-</w:t>
      </w:r>
      <w:r>
        <w:rPr>
          <w:rFonts w:ascii="等线" w:hAnsi="等线" w:eastAsia="新細明體" w:asciiTheme="minorEastAsia" w:hAnsiTheme="minorEastAsia"/>
          <w:lang w:eastAsia="zh-TW"/>
        </w:rPr>
        <w:t>鹽酸甲基麻黃堿</w:t>
      </w:r>
      <w:r>
        <w:rPr>
          <w:rFonts w:eastAsia="新細明體"/>
          <w:lang w:eastAsia="zh-TW"/>
        </w:rPr>
        <w:t>(Methyl ephedrine)</w:t>
      </w:r>
      <w:r>
        <w:rPr>
          <w:rFonts w:ascii="等线" w:hAnsi="等线" w:eastAsia="新細明體" w:asciiTheme="minorEastAsia" w:hAnsiTheme="minorEastAsia"/>
          <w:lang w:eastAsia="zh-TW"/>
        </w:rPr>
        <w:t>的「巴布隆」。大量服用磷酸可待因會造成睡意，而麻黃素則有覺醒作用。整體看來，與其說是睡眠，毋寧說興奮作用方面較強，導致心跳數的增加和呼吸加速因迴圈不全而死亡。此外，含有</w:t>
      </w:r>
      <w:r>
        <w:rPr>
          <w:rFonts w:eastAsia="新細明體"/>
          <w:lang w:eastAsia="zh-TW"/>
        </w:rPr>
        <w:t>30mg</w:t>
      </w:r>
      <w:r>
        <w:rPr>
          <w:rFonts w:ascii="等线" w:hAnsi="等线" w:eastAsia="新細明體" w:asciiTheme="minorEastAsia" w:hAnsiTheme="minorEastAsia"/>
          <w:lang w:eastAsia="zh-TW"/>
        </w:rPr>
        <w:t>二氫可待因</w:t>
      </w:r>
      <w:r>
        <w:rPr>
          <w:rFonts w:eastAsia="新細明體"/>
          <w:lang w:eastAsia="zh-TW"/>
        </w:rPr>
        <w:t>(Dihydrocodeine)</w:t>
      </w:r>
      <w:r>
        <w:rPr>
          <w:rFonts w:ascii="等线" w:hAnsi="等线" w:eastAsia="新細明體" w:asciiTheme="minorEastAsia" w:hAnsiTheme="minorEastAsia"/>
          <w:lang w:eastAsia="zh-TW"/>
        </w:rPr>
        <w:t>的止咳劑有「新德尼</w:t>
      </w:r>
      <w:r>
        <w:rPr>
          <w:rFonts w:eastAsia="新細明體"/>
          <w:lang w:eastAsia="zh-TW"/>
        </w:rPr>
        <w:t>(</w:t>
      </w:r>
      <w:r>
        <w:rPr>
          <w:rFonts w:ascii="等线" w:hAnsi="等线" w:eastAsia="新細明體" w:asciiTheme="minorEastAsia" w:hAnsiTheme="minorEastAsia"/>
          <w:lang w:eastAsia="zh-TW"/>
        </w:rPr>
        <w:t>トニン</w:t>
      </w:r>
      <w:r>
        <w:rPr>
          <w:rFonts w:eastAsia="新細明體"/>
          <w:lang w:eastAsia="zh-TW"/>
        </w:rPr>
        <w:t>)</w:t>
      </w:r>
      <w:r>
        <w:rPr>
          <w:rFonts w:ascii="等线" w:hAnsi="等线" w:eastAsia="新細明體" w:asciiTheme="minorEastAsia" w:hAnsiTheme="minorEastAsia"/>
          <w:lang w:eastAsia="zh-TW"/>
        </w:rPr>
        <w:t>止咳液」和「新メトロン</w:t>
      </w:r>
      <w:r>
        <w:rPr>
          <w:rFonts w:eastAsia="新細明體"/>
          <w:lang w:eastAsia="zh-TW"/>
        </w:rPr>
        <w:t>S</w:t>
      </w:r>
      <w:r>
        <w:rPr>
          <w:rFonts w:ascii="等线" w:hAnsi="等线" w:eastAsia="新細明體" w:asciiTheme="minorEastAsia" w:hAnsiTheme="minorEastAsia"/>
          <w:lang w:eastAsia="zh-TW"/>
        </w:rPr>
        <w:t>コ－ワ液」</w:t>
      </w:r>
      <w:r>
        <w:rPr>
          <w:rFonts w:eastAsia="新細明體"/>
          <w:lang w:eastAsia="zh-TW"/>
        </w:rPr>
        <w:t>(</w:t>
      </w:r>
      <w:r>
        <w:rPr>
          <w:rFonts w:ascii="等线" w:hAnsi="等线" w:eastAsia="新細明體" w:asciiTheme="minorEastAsia" w:hAnsiTheme="minorEastAsia"/>
          <w:lang w:eastAsia="zh-TW"/>
        </w:rPr>
        <w:t>興和</w:t>
      </w:r>
      <w:r>
        <w:rPr>
          <w:rFonts w:eastAsia="新細明體"/>
          <w:lang w:eastAsia="zh-TW"/>
        </w:rPr>
        <w:t>)</w:t>
      </w:r>
      <w:r>
        <w:rPr>
          <w:rFonts w:ascii="等线" w:hAnsi="等线" w:eastAsia="新細明體" w:asciiTheme="minorEastAsia" w:hAnsiTheme="minorEastAsia"/>
          <w:lang w:eastAsia="zh-TW"/>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「阿涅通顆粒」</w:t>
      </w:r>
      <w:r>
        <w:rPr>
          <w:rFonts w:eastAsia="新細明體"/>
          <w:lang w:eastAsia="zh-TW"/>
        </w:rPr>
        <w:t>(</w:t>
      </w:r>
      <w:r>
        <w:rPr>
          <w:rFonts w:ascii="等线" w:hAnsi="等线" w:eastAsia="新細明體" w:asciiTheme="minorEastAsia" w:hAnsiTheme="minorEastAsia"/>
          <w:lang w:eastAsia="zh-TW"/>
        </w:rPr>
        <w:t>ファィザ－</w:t>
      </w:r>
      <w:r>
        <w:rPr>
          <w:rFonts w:eastAsia="新細明體"/>
          <w:lang w:eastAsia="zh-TW"/>
        </w:rPr>
        <w:t>)</w:t>
      </w:r>
      <w:r>
        <w:rPr>
          <w:rFonts w:ascii="等线" w:hAnsi="等线" w:eastAsia="新細明體" w:asciiTheme="minorEastAsia" w:hAnsiTheme="minorEastAsia"/>
          <w:lang w:eastAsia="zh-TW"/>
        </w:rPr>
        <w:t>的</w:t>
      </w:r>
      <w:r>
        <w:rPr>
          <w:rFonts w:eastAsia="新細明體"/>
          <w:lang w:eastAsia="zh-TW"/>
        </w:rPr>
        <w:t>dl-</w:t>
      </w:r>
      <w:r>
        <w:rPr>
          <w:rFonts w:ascii="等线" w:hAnsi="等线" w:eastAsia="新細明體" w:asciiTheme="minorEastAsia" w:hAnsiTheme="minorEastAsia"/>
          <w:lang w:eastAsia="zh-TW"/>
        </w:rPr>
        <w:t>鹽酸甲基麻黃堿的含有量為</w:t>
      </w:r>
      <w:r>
        <w:rPr>
          <w:rFonts w:eastAsia="新細明體"/>
          <w:lang w:eastAsia="zh-TW"/>
        </w:rPr>
        <w:t>10mg</w:t>
      </w:r>
      <w:r>
        <w:rPr>
          <w:rFonts w:ascii="等线" w:hAnsi="等线" w:eastAsia="新細明體" w:asciiTheme="minorEastAsia" w:hAnsiTheme="minorEastAsia"/>
          <w:lang w:eastAsia="zh-TW"/>
        </w:rPr>
        <w:t>。關於可待因《最終的出路》一書中列舉了具體的</w:t>
      </w:r>
      <w:r>
        <w:rPr>
          <w:rFonts w:eastAsia="新細明體"/>
          <w:lang w:eastAsia="zh-TW"/>
        </w:rPr>
        <w:t>2.4mg</w:t>
      </w:r>
      <w:r>
        <w:rPr>
          <w:rFonts w:ascii="等线" w:hAnsi="等线" w:eastAsia="新細明體" w:asciiTheme="minorEastAsia" w:hAnsiTheme="minorEastAsia"/>
          <w:lang w:eastAsia="zh-TW"/>
        </w:rPr>
        <w:t>這個數字，所以就相信它而服用</w:t>
      </w:r>
      <w:r>
        <w:rPr>
          <w:rFonts w:eastAsia="新細明體"/>
          <w:lang w:eastAsia="zh-TW"/>
        </w:rPr>
        <w:t>160</w:t>
      </w:r>
      <w:r>
        <w:rPr>
          <w:rFonts w:ascii="等线" w:hAnsi="等线" w:eastAsia="新細明體" w:asciiTheme="minorEastAsia" w:hAnsiTheme="minorEastAsia"/>
          <w:lang w:eastAsia="zh-TW"/>
        </w:rPr>
        <w:t>包以上吧。這樣就要服用</w:t>
      </w:r>
      <w:r>
        <w:rPr>
          <w:rFonts w:eastAsia="新細明體"/>
          <w:lang w:eastAsia="zh-TW"/>
        </w:rPr>
        <w:t>240mg</w:t>
      </w:r>
      <w:r>
        <w:rPr>
          <w:rFonts w:ascii="等线" w:hAnsi="等线" w:eastAsia="新細明體" w:asciiTheme="minorEastAsia" w:hAnsiTheme="minorEastAsia"/>
          <w:lang w:eastAsia="zh-TW"/>
        </w:rPr>
        <w:t>的顆粒，從量來說只是一小碗罷了。某專家的意見是</w:t>
      </w:r>
      <w:r>
        <w:rPr>
          <w:rFonts w:eastAsia="新細明體"/>
          <w:lang w:eastAsia="zh-TW"/>
        </w:rPr>
        <w:t>:</w:t>
      </w:r>
      <w:r>
        <w:rPr>
          <w:rFonts w:ascii="等线" w:hAnsi="等线" w:eastAsia="新細明體" w:asciiTheme="minorEastAsia" w:hAnsiTheme="minorEastAsia"/>
          <w:lang w:eastAsia="zh-TW"/>
        </w:rPr>
        <w:t>「混在酸乳酪一類的東西」白色顆粒，味甜。</w:t>
      </w:r>
    </w:p>
    <w:p>
      <w:pPr>
        <w:pStyle w:val="Heading2"/>
        <w:ind w:hanging="0" w:start="0"/>
        <w:rPr>
          <w:rFonts w:ascii="等线" w:hAnsi="等线" w:asciiTheme="minorEastAsia" w:hAnsiTheme="minorEastAsia"/>
          <w:b/>
          <w:lang w:eastAsia="zh-TW"/>
        </w:rPr>
      </w:pPr>
      <w:bookmarkStart w:id="10" w:name="__RefHeading___Toc11070_2815129922"/>
      <w:bookmarkEnd w:id="10"/>
      <w:r>
        <w:rPr/>
        <w:t>(3)</w:t>
      </w:r>
      <w:r>
        <w:rPr/>
        <w:t>止吐劑</w:t>
      </w:r>
    </w:p>
    <w:p>
      <w:pPr>
        <w:pStyle w:val="Heading3"/>
        <w:ind w:hanging="0" w:start="0"/>
        <w:rPr>
          <w:rFonts w:ascii="等线" w:hAnsi="等线" w:asciiTheme="minorEastAsia" w:hAnsiTheme="minorEastAsia"/>
          <w:b/>
          <w:lang w:eastAsia="zh-TW"/>
        </w:rPr>
      </w:pPr>
      <w:bookmarkStart w:id="11" w:name="__RefHeading___Toc11072_2815129922"/>
      <w:bookmarkEnd w:id="11"/>
      <w:r>
        <w:rPr/>
        <w:t>拉克摩亞</w:t>
      </w:r>
      <w:r>
        <w:rPr/>
        <w:t>(</w:t>
      </w:r>
      <w:r>
        <w:rPr/>
        <w:t>ラックモア</w:t>
      </w:r>
      <w:r>
        <w:rPr/>
        <w:t>)</w:t>
      </w:r>
    </w:p>
    <w:tbl>
      <w:tblPr>
        <w:tblStyle w:val="ab"/>
        <w:tblW w:w="9118"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1055"/>
        <w:gridCol w:w="1686"/>
        <w:gridCol w:w="1832"/>
        <w:gridCol w:w="1267"/>
        <w:gridCol w:w="1805"/>
        <w:gridCol w:w="1472"/>
      </w:tblGrid>
      <w:tr>
        <w:trPr/>
        <w:tc>
          <w:tcPr>
            <w:tcW w:w="1055"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商品名</w:t>
            </w:r>
          </w:p>
        </w:tc>
        <w:tc>
          <w:tcPr>
            <w:tcW w:w="1686"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成分</w:t>
            </w:r>
          </w:p>
        </w:tc>
        <w:tc>
          <w:tcPr>
            <w:tcW w:w="1832"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致死量</w:t>
            </w:r>
          </w:p>
        </w:tc>
        <w:tc>
          <w:tcPr>
            <w:tcW w:w="1267"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一片中成分</w:t>
            </w:r>
          </w:p>
        </w:tc>
        <w:tc>
          <w:tcPr>
            <w:tcW w:w="1805"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服用量</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致死</w:t>
            </w:r>
            <w:r>
              <w:rPr>
                <w:rFonts w:eastAsia="新細明體" w:cs=""/>
                <w:kern w:val="2"/>
                <w:sz w:val="21"/>
                <w:szCs w:val="22"/>
                <w:lang w:val="en-US" w:eastAsia="zh-TW" w:bidi="ar-SA"/>
              </w:rPr>
              <w:t>)</w:t>
            </w:r>
          </w:p>
        </w:tc>
        <w:tc>
          <w:tcPr>
            <w:tcW w:w="1472"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一盒份量</w:t>
            </w:r>
          </w:p>
        </w:tc>
      </w:tr>
      <w:tr>
        <w:trPr/>
        <w:tc>
          <w:tcPr>
            <w:tcW w:w="1055"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拉克摩亞</w:t>
            </w:r>
          </w:p>
        </w:tc>
        <w:tc>
          <w:tcPr>
            <w:tcW w:w="1686"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迪門希得裡納德</w:t>
            </w:r>
          </w:p>
        </w:tc>
        <w:tc>
          <w:tcPr>
            <w:tcW w:w="1832" w:type="dxa"/>
            <w:tcBorders/>
            <w:vAlign w:val="center"/>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25</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250mg/kg(A)</w:t>
            </w:r>
          </w:p>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至少</w:t>
            </w:r>
            <w:r>
              <w:rPr>
                <w:rFonts w:eastAsia="新細明體" w:cs=""/>
                <w:kern w:val="2"/>
                <w:sz w:val="21"/>
                <w:szCs w:val="22"/>
                <w:lang w:val="en-US" w:eastAsia="zh-TW" w:bidi="ar-SA"/>
              </w:rPr>
              <w:t>2.5g(I)</w:t>
            </w:r>
          </w:p>
        </w:tc>
        <w:tc>
          <w:tcPr>
            <w:tcW w:w="1267" w:type="dxa"/>
            <w:tcBorders/>
            <w:vAlign w:val="center"/>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50mg</w:t>
            </w:r>
          </w:p>
        </w:tc>
        <w:tc>
          <w:tcPr>
            <w:tcW w:w="1805" w:type="dxa"/>
            <w:tcBorders/>
            <w:vAlign w:val="center"/>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30</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300</w:t>
            </w:r>
            <w:r>
              <w:rPr>
                <w:rFonts w:ascii="等线" w:hAnsi="等线" w:cs="" w:eastAsia="新細明體" w:asciiTheme="minorEastAsia" w:hAnsiTheme="minorEastAsia"/>
                <w:kern w:val="2"/>
                <w:sz w:val="21"/>
                <w:szCs w:val="22"/>
                <w:lang w:val="en-US" w:eastAsia="zh-TW" w:bidi="ar-SA"/>
              </w:rPr>
              <w:t>顆</w:t>
            </w:r>
            <w:r>
              <w:rPr>
                <w:rFonts w:eastAsia="新細明體" w:cs=""/>
                <w:kern w:val="2"/>
                <w:sz w:val="21"/>
                <w:szCs w:val="22"/>
                <w:lang w:val="en-US" w:eastAsia="zh-TW" w:bidi="ar-SA"/>
              </w:rPr>
              <w:t>(60kg)</w:t>
            </w:r>
          </w:p>
        </w:tc>
        <w:tc>
          <w:tcPr>
            <w:tcW w:w="1472" w:type="dxa"/>
            <w:tcBorders/>
            <w:vAlign w:val="center"/>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6</w:t>
            </w:r>
            <w:r>
              <w:rPr>
                <w:rFonts w:ascii="等线" w:hAnsi="等线" w:cs="" w:eastAsia="新細明體" w:asciiTheme="minorEastAsia" w:hAnsiTheme="minorEastAsia"/>
                <w:kern w:val="2"/>
                <w:sz w:val="21"/>
                <w:szCs w:val="22"/>
                <w:lang w:val="en-US" w:eastAsia="zh-TW" w:bidi="ar-SA"/>
              </w:rPr>
              <w:t>顆</w:t>
            </w:r>
            <w:r>
              <w:rPr>
                <w:rFonts w:eastAsia="新細明體" w:cs=""/>
                <w:kern w:val="2"/>
                <w:sz w:val="21"/>
                <w:szCs w:val="22"/>
                <w:lang w:val="en-US" w:eastAsia="zh-TW" w:bidi="ar-SA"/>
              </w:rPr>
              <w:t>/800</w:t>
            </w:r>
            <w:r>
              <w:rPr>
                <w:rFonts w:ascii="等线" w:hAnsi="等线" w:cs="" w:eastAsia="新細明體" w:asciiTheme="minorEastAsia" w:hAnsiTheme="minorEastAsia"/>
                <w:kern w:val="2"/>
                <w:sz w:val="21"/>
                <w:szCs w:val="22"/>
                <w:lang w:val="en-US" w:eastAsia="zh-TW" w:bidi="ar-SA"/>
              </w:rPr>
              <w:t>日元</w:t>
            </w:r>
          </w:p>
        </w:tc>
      </w:tr>
    </w:tbl>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止吐劑，意外地含有很多危險成分。某位二十四歲的婦女為了墮胎而服用迪門希得裡納德</w:t>
      </w:r>
      <w:r>
        <w:rPr>
          <w:rFonts w:eastAsia="新細明體"/>
          <w:lang w:eastAsia="zh-TW"/>
        </w:rPr>
        <w:t>7.5g</w:t>
      </w:r>
      <w:r>
        <w:rPr>
          <w:rFonts w:ascii="等线" w:hAnsi="等线" w:eastAsia="新細明體" w:asciiTheme="minorEastAsia" w:hAnsiTheme="minorEastAsia"/>
          <w:lang w:eastAsia="zh-TW"/>
        </w:rPr>
        <w:t>後，出現嘔吐、目眩、抽搐，陷入昏睡狀態，</w:t>
      </w:r>
      <w:r>
        <w:rPr>
          <w:rFonts w:eastAsia="新細明體"/>
          <w:lang w:eastAsia="zh-TW"/>
        </w:rPr>
        <w:t>90</w:t>
      </w:r>
      <w:r>
        <w:rPr>
          <w:rFonts w:ascii="等线" w:hAnsi="等线" w:eastAsia="新細明體" w:asciiTheme="minorEastAsia" w:hAnsiTheme="minorEastAsia"/>
          <w:lang w:eastAsia="zh-TW"/>
        </w:rPr>
        <w:t>分鐘以後因呼吸不全而死亡。「拉克摩亞</w:t>
      </w:r>
      <w:r>
        <w:rPr>
          <w:rFonts w:eastAsia="新細明體"/>
          <w:lang w:eastAsia="zh-TW"/>
        </w:rPr>
        <w:t>(</w:t>
      </w:r>
      <w:r>
        <w:rPr>
          <w:rFonts w:ascii="等线" w:hAnsi="等线" w:eastAsia="新細明體" w:asciiTheme="minorEastAsia" w:hAnsiTheme="minorEastAsia"/>
          <w:lang w:eastAsia="zh-TW"/>
        </w:rPr>
        <w:t>ラックモア</w:t>
      </w:r>
      <w:r>
        <w:rPr>
          <w:rFonts w:eastAsia="新細明體"/>
          <w:lang w:eastAsia="zh-TW"/>
        </w:rPr>
        <w:t>)</w:t>
      </w:r>
      <w:r>
        <w:rPr>
          <w:rFonts w:ascii="等线" w:hAnsi="等线" w:eastAsia="新細明體" w:asciiTheme="minorEastAsia" w:hAnsiTheme="minorEastAsia"/>
          <w:lang w:eastAsia="zh-TW"/>
        </w:rPr>
        <w:t>」</w:t>
      </w:r>
      <w:r>
        <w:rPr>
          <w:rFonts w:eastAsia="新細明體"/>
          <w:lang w:eastAsia="zh-TW"/>
        </w:rPr>
        <w:t>(</w:t>
      </w:r>
      <w:r>
        <w:rPr>
          <w:rFonts w:ascii="等线" w:hAnsi="等线" w:eastAsia="新細明體" w:asciiTheme="minorEastAsia" w:hAnsiTheme="minorEastAsia"/>
          <w:lang w:eastAsia="zh-TW"/>
        </w:rPr>
        <w:t>藤澤藥品工業</w:t>
      </w:r>
      <w:r>
        <w:rPr>
          <w:rFonts w:eastAsia="新細明體"/>
          <w:lang w:eastAsia="zh-TW"/>
        </w:rPr>
        <w:t>)</w:t>
      </w:r>
      <w:r>
        <w:rPr>
          <w:rFonts w:ascii="等线" w:hAnsi="等线" w:eastAsia="新細明體" w:asciiTheme="minorEastAsia" w:hAnsiTheme="minorEastAsia"/>
          <w:lang w:eastAsia="zh-TW"/>
        </w:rPr>
        <w:t>除了迪門之外還含有鹽酸吡哆醇</w:t>
      </w:r>
      <w:r>
        <w:rPr>
          <w:rFonts w:eastAsia="新細明體"/>
          <w:lang w:eastAsia="zh-TW"/>
        </w:rPr>
        <w:t>7mg</w:t>
      </w:r>
      <w:r>
        <w:rPr>
          <w:rFonts w:ascii="等线" w:hAnsi="等线" w:eastAsia="新細明體" w:asciiTheme="minorEastAsia" w:hAnsiTheme="minorEastAsia"/>
          <w:lang w:eastAsia="zh-TW"/>
        </w:rPr>
        <w:t>，無水咖啡因</w:t>
      </w:r>
      <w:r>
        <w:rPr>
          <w:rFonts w:eastAsia="新細明體"/>
          <w:lang w:eastAsia="zh-TW"/>
        </w:rPr>
        <w:t>14mg</w:t>
      </w:r>
      <w:r>
        <w:rPr>
          <w:rFonts w:ascii="等线" w:hAnsi="等线" w:eastAsia="新細明體" w:asciiTheme="minorEastAsia" w:hAnsiTheme="minorEastAsia"/>
          <w:lang w:eastAsia="zh-TW"/>
        </w:rPr>
        <w:t>，比純迪門希得裡納德的藥物容易弄到手。這是白、藍、白三層結構的大一點的少許片劑。含有迪門希得裡納德</w:t>
      </w:r>
      <w:r>
        <w:rPr>
          <w:rFonts w:eastAsia="新細明體"/>
          <w:lang w:eastAsia="zh-TW"/>
        </w:rPr>
        <w:t>50mg</w:t>
      </w:r>
      <w:r>
        <w:rPr>
          <w:rFonts w:ascii="等线" w:hAnsi="等线" w:eastAsia="新細明體" w:asciiTheme="minorEastAsia" w:hAnsiTheme="minorEastAsia"/>
          <w:lang w:eastAsia="zh-TW"/>
        </w:rPr>
        <w:t>的藥物有「卡拉克斯</w:t>
      </w:r>
      <w:r>
        <w:rPr>
          <w:rFonts w:eastAsia="新細明體"/>
          <w:lang w:eastAsia="zh-TW"/>
        </w:rPr>
        <w:t>(</w:t>
      </w:r>
      <w:r>
        <w:rPr>
          <w:rFonts w:ascii="等线" w:hAnsi="等线" w:eastAsia="新細明體" w:asciiTheme="minorEastAsia" w:hAnsiTheme="minorEastAsia"/>
          <w:lang w:eastAsia="zh-TW"/>
        </w:rPr>
        <w:t>カ－ラック</w:t>
      </w:r>
      <w:r>
        <w:rPr>
          <w:rFonts w:eastAsia="新細明體"/>
          <w:lang w:eastAsia="zh-TW"/>
        </w:rPr>
        <w:t>S)</w:t>
      </w:r>
      <w:r>
        <w:rPr>
          <w:rFonts w:ascii="等线" w:hAnsi="等线" w:eastAsia="新細明體" w:asciiTheme="minorEastAsia" w:hAnsiTheme="minorEastAsia"/>
          <w:lang w:eastAsia="zh-TW"/>
        </w:rPr>
        <w:t>」</w:t>
      </w:r>
      <w:r>
        <w:rPr>
          <w:rFonts w:eastAsia="新細明體"/>
          <w:lang w:eastAsia="zh-TW"/>
        </w:rPr>
        <w:t>(</w:t>
      </w:r>
      <w:r>
        <w:rPr>
          <w:rFonts w:ascii="等线" w:hAnsi="等线" w:eastAsia="新細明體" w:asciiTheme="minorEastAsia" w:hAnsiTheme="minorEastAsia"/>
          <w:lang w:eastAsia="zh-TW"/>
        </w:rPr>
        <w:t>共榮</w:t>
      </w:r>
      <w:r>
        <w:rPr>
          <w:rFonts w:eastAsia="新細明體"/>
          <w:lang w:eastAsia="zh-TW"/>
        </w:rPr>
        <w:t>)</w:t>
      </w:r>
      <w:r>
        <w:rPr>
          <w:rFonts w:ascii="等线" w:hAnsi="等线" w:eastAsia="新細明體" w:asciiTheme="minorEastAsia" w:hAnsiTheme="minorEastAsia"/>
          <w:lang w:eastAsia="zh-TW"/>
        </w:rPr>
        <w:t>、「迪門希得裡納德」、「摩德</w:t>
      </w:r>
      <w:r>
        <w:rPr>
          <w:rFonts w:eastAsia="新細明體"/>
          <w:lang w:eastAsia="zh-TW"/>
        </w:rPr>
        <w:t>(</w:t>
      </w:r>
      <w:r>
        <w:rPr>
          <w:rFonts w:ascii="等线" w:hAnsi="等线" w:eastAsia="新細明體" w:asciiTheme="minorEastAsia" w:hAnsiTheme="minorEastAsia"/>
          <w:lang w:eastAsia="zh-TW"/>
        </w:rPr>
        <w:t>モ－ト</w:t>
      </w:r>
      <w:r>
        <w:rPr>
          <w:rFonts w:eastAsia="新細明體"/>
          <w:lang w:eastAsia="zh-TW"/>
        </w:rPr>
        <w:t>)</w:t>
      </w:r>
      <w:r>
        <w:rPr>
          <w:rFonts w:ascii="等线" w:hAnsi="等线" w:eastAsia="新細明體" w:asciiTheme="minorEastAsia" w:hAnsiTheme="minorEastAsia"/>
          <w:lang w:eastAsia="zh-TW"/>
        </w:rPr>
        <w:t>」</w:t>
      </w:r>
      <w:r>
        <w:rPr>
          <w:rFonts w:eastAsia="新細明體"/>
          <w:lang w:eastAsia="zh-TW"/>
        </w:rPr>
        <w:t>(</w:t>
      </w:r>
      <w:r>
        <w:rPr>
          <w:rFonts w:ascii="等线" w:hAnsi="等线" w:eastAsia="新細明體" w:asciiTheme="minorEastAsia" w:hAnsiTheme="minorEastAsia"/>
          <w:lang w:eastAsia="zh-TW"/>
        </w:rPr>
        <w:t>摩德製藥</w:t>
      </w:r>
      <w:r>
        <w:rPr>
          <w:rFonts w:eastAsia="新細明體"/>
          <w:lang w:eastAsia="zh-TW"/>
        </w:rPr>
        <w:t>)</w:t>
      </w:r>
      <w:r>
        <w:rPr>
          <w:rFonts w:ascii="等线" w:hAnsi="等线" w:eastAsia="新細明體" w:asciiTheme="minorEastAsia" w:hAnsiTheme="minorEastAsia"/>
          <w:lang w:eastAsia="zh-TW"/>
        </w:rPr>
        <w:t>、「</w:t>
      </w:r>
      <w:r>
        <w:rPr>
          <w:rFonts w:eastAsia="新細明體"/>
          <w:lang w:eastAsia="zh-TW"/>
        </w:rPr>
        <w:t>Drive Soft</w:t>
      </w:r>
      <w:r>
        <w:rPr>
          <w:rFonts w:ascii="等线" w:hAnsi="等线" w:eastAsia="新細明體" w:asciiTheme="minorEastAsia" w:hAnsiTheme="minorEastAsia"/>
          <w:lang w:eastAsia="zh-TW"/>
        </w:rPr>
        <w:t>」</w:t>
      </w:r>
      <w:r>
        <w:rPr>
          <w:rFonts w:eastAsia="新細明體"/>
          <w:lang w:eastAsia="zh-TW"/>
        </w:rPr>
        <w:t>(</w:t>
      </w:r>
      <w:r>
        <w:rPr>
          <w:rFonts w:ascii="等线" w:hAnsi="等线" w:eastAsia="新細明體" w:asciiTheme="minorEastAsia" w:hAnsiTheme="minorEastAsia"/>
          <w:lang w:eastAsia="zh-TW"/>
        </w:rPr>
        <w:t>長生堂</w:t>
      </w:r>
      <w:r>
        <w:rPr>
          <w:rFonts w:eastAsia="新細明體"/>
          <w:lang w:eastAsia="zh-TW"/>
        </w:rPr>
        <w:t>)</w:t>
      </w:r>
      <w:r>
        <w:rPr>
          <w:rFonts w:ascii="等线" w:hAnsi="等线" w:eastAsia="新細明體" w:asciiTheme="minorEastAsia" w:hAnsiTheme="minorEastAsia"/>
          <w:lang w:eastAsia="zh-TW"/>
        </w:rPr>
        <w:t>等好幾種，藥房也有出售。加上服用至少</w:t>
      </w:r>
      <w:r>
        <w:rPr>
          <w:rFonts w:eastAsia="新細明體"/>
          <w:lang w:eastAsia="zh-TW"/>
        </w:rPr>
        <w:t>30</w:t>
      </w:r>
      <w:r>
        <w:rPr>
          <w:rFonts w:ascii="等线" w:hAnsi="等线" w:eastAsia="新細明體" w:asciiTheme="minorEastAsia" w:hAnsiTheme="minorEastAsia"/>
          <w:lang w:eastAsia="zh-TW"/>
        </w:rPr>
        <w:t>片就能死去的話，對自殺是再好不過的了。</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服用這種藥物的問題在於是否能很好地睡覺。前面提到這種藥對中樞神經產生作用導致呼吸停止，副作用為有睡意、頭痛等，但由於不是精神藥物，也就不能迅速睡著了。要是一定要睡的話，可並用市面上賣的安眠藥。</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不過，也有服用</w:t>
      </w:r>
      <w:r>
        <w:rPr>
          <w:rFonts w:eastAsia="新細明體"/>
          <w:lang w:eastAsia="zh-TW"/>
        </w:rPr>
        <w:t>800mg</w:t>
      </w:r>
      <w:r>
        <w:rPr>
          <w:rFonts w:ascii="等线" w:hAnsi="等线" w:eastAsia="新細明體" w:asciiTheme="minorEastAsia" w:hAnsiTheme="minorEastAsia"/>
          <w:lang w:eastAsia="zh-TW"/>
        </w:rPr>
        <w:t>迪門希得裡納德，雖產生了幻覺但未死去的</w:t>
      </w:r>
      <w:r>
        <w:rPr>
          <w:rFonts w:eastAsia="新細明體"/>
          <w:lang w:eastAsia="zh-TW"/>
        </w:rPr>
        <w:t>20</w:t>
      </w:r>
      <w:r>
        <w:rPr>
          <w:rFonts w:ascii="等线" w:hAnsi="等线" w:eastAsia="新細明體" w:asciiTheme="minorEastAsia" w:hAnsiTheme="minorEastAsia"/>
          <w:lang w:eastAsia="zh-TW"/>
        </w:rPr>
        <w:t>歲和</w:t>
      </w:r>
      <w:r>
        <w:rPr>
          <w:rFonts w:eastAsia="新細明體"/>
          <w:lang w:eastAsia="zh-TW"/>
        </w:rPr>
        <w:t>22</w:t>
      </w:r>
      <w:r>
        <w:rPr>
          <w:rFonts w:ascii="等线" w:hAnsi="等线" w:eastAsia="新細明體" w:asciiTheme="minorEastAsia" w:hAnsiTheme="minorEastAsia"/>
          <w:lang w:eastAsia="zh-TW"/>
        </w:rPr>
        <w:t>歲的男子的事例。</w:t>
      </w:r>
    </w:p>
    <w:p>
      <w:pPr>
        <w:pStyle w:val="Heading3"/>
        <w:ind w:hanging="0" w:start="0"/>
        <w:rPr>
          <w:rFonts w:ascii="等线" w:hAnsi="等线" w:asciiTheme="minorEastAsia" w:hAnsiTheme="minorEastAsia"/>
          <w:b/>
          <w:lang w:eastAsia="zh-TW"/>
        </w:rPr>
      </w:pPr>
      <w:bookmarkStart w:id="12" w:name="__RefHeading___Toc11074_2815129922"/>
      <w:bookmarkEnd w:id="12"/>
      <w:r>
        <w:rPr/>
        <w:t>旅行明尼亞</w:t>
      </w:r>
      <w:r>
        <w:rPr/>
        <w:t>(</w:t>
      </w:r>
      <w:r>
        <w:rPr/>
        <w:t>トラベルミンシニア</w:t>
      </w:r>
      <w:r>
        <w:rPr/>
        <w:t>)</w:t>
      </w:r>
    </w:p>
    <w:tbl>
      <w:tblPr>
        <w:tblStyle w:val="ab"/>
        <w:tblW w:w="8585"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1266"/>
        <w:gridCol w:w="1476"/>
        <w:gridCol w:w="1298"/>
        <w:gridCol w:w="1266"/>
        <w:gridCol w:w="1695"/>
        <w:gridCol w:w="1583"/>
      </w:tblGrid>
      <w:tr>
        <w:trPr/>
        <w:tc>
          <w:tcPr>
            <w:tcW w:w="1266"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商品名</w:t>
            </w:r>
          </w:p>
        </w:tc>
        <w:tc>
          <w:tcPr>
            <w:tcW w:w="1476"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成分</w:t>
            </w:r>
          </w:p>
        </w:tc>
        <w:tc>
          <w:tcPr>
            <w:tcW w:w="1298"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致死量</w:t>
            </w:r>
          </w:p>
        </w:tc>
        <w:tc>
          <w:tcPr>
            <w:tcW w:w="1266"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一片中成分</w:t>
            </w:r>
          </w:p>
        </w:tc>
        <w:tc>
          <w:tcPr>
            <w:tcW w:w="1695"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服用量</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致死</w:t>
            </w:r>
            <w:r>
              <w:rPr>
                <w:rFonts w:eastAsia="新細明體" w:cs=""/>
                <w:kern w:val="2"/>
                <w:sz w:val="21"/>
                <w:szCs w:val="22"/>
                <w:lang w:val="en-US" w:eastAsia="zh-TW" w:bidi="ar-SA"/>
              </w:rPr>
              <w:t>)</w:t>
            </w:r>
          </w:p>
        </w:tc>
        <w:tc>
          <w:tcPr>
            <w:tcW w:w="1583"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一盒份量</w:t>
            </w:r>
          </w:p>
        </w:tc>
      </w:tr>
      <w:tr>
        <w:trPr/>
        <w:tc>
          <w:tcPr>
            <w:tcW w:w="1266"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旅行明尼亞</w:t>
            </w:r>
          </w:p>
        </w:tc>
        <w:tc>
          <w:tcPr>
            <w:tcW w:w="1476"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磷羥基苯甲酸</w:t>
            </w:r>
          </w:p>
        </w:tc>
        <w:tc>
          <w:tcPr>
            <w:tcW w:w="1298" w:type="dxa"/>
            <w:tcBorders/>
            <w:vAlign w:val="center"/>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25mg/kg(A)</w:t>
            </w:r>
          </w:p>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45mg/kg(G)</w:t>
            </w:r>
          </w:p>
        </w:tc>
        <w:tc>
          <w:tcPr>
            <w:tcW w:w="1266" w:type="dxa"/>
            <w:tcBorders/>
            <w:vAlign w:val="center"/>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40mg</w:t>
            </w:r>
          </w:p>
        </w:tc>
        <w:tc>
          <w:tcPr>
            <w:tcW w:w="1695" w:type="dxa"/>
            <w:tcBorders/>
            <w:vAlign w:val="center"/>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38</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60</w:t>
            </w:r>
            <w:r>
              <w:rPr>
                <w:rFonts w:ascii="等线" w:hAnsi="等线" w:cs="" w:eastAsia="新細明體" w:asciiTheme="minorEastAsia" w:hAnsiTheme="minorEastAsia"/>
                <w:kern w:val="2"/>
                <w:sz w:val="21"/>
                <w:szCs w:val="22"/>
                <w:lang w:val="en-US" w:eastAsia="zh-TW" w:bidi="ar-SA"/>
              </w:rPr>
              <w:t>顆</w:t>
            </w:r>
            <w:r>
              <w:rPr>
                <w:rFonts w:eastAsia="新細明體" w:cs=""/>
                <w:kern w:val="2"/>
                <w:sz w:val="21"/>
                <w:szCs w:val="22"/>
                <w:lang w:val="en-US" w:eastAsia="zh-TW" w:bidi="ar-SA"/>
              </w:rPr>
              <w:t>(60kg)</w:t>
            </w:r>
          </w:p>
        </w:tc>
        <w:tc>
          <w:tcPr>
            <w:tcW w:w="1583" w:type="dxa"/>
            <w:tcBorders/>
            <w:vAlign w:val="center"/>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10</w:t>
            </w:r>
            <w:r>
              <w:rPr>
                <w:rFonts w:ascii="等线" w:hAnsi="等线" w:cs="" w:eastAsia="新細明體" w:asciiTheme="minorEastAsia" w:hAnsiTheme="minorEastAsia"/>
                <w:kern w:val="2"/>
                <w:sz w:val="21"/>
                <w:szCs w:val="22"/>
                <w:lang w:val="en-US" w:eastAsia="zh-TW" w:bidi="ar-SA"/>
              </w:rPr>
              <w:t>顆</w:t>
            </w:r>
            <w:r>
              <w:rPr>
                <w:rFonts w:eastAsia="新細明體" w:cs=""/>
                <w:kern w:val="2"/>
                <w:sz w:val="21"/>
                <w:szCs w:val="22"/>
                <w:lang w:val="en-US" w:eastAsia="zh-TW" w:bidi="ar-SA"/>
              </w:rPr>
              <w:t>/650</w:t>
            </w:r>
            <w:r>
              <w:rPr>
                <w:rFonts w:ascii="等线" w:hAnsi="等线" w:cs="" w:eastAsia="新細明體" w:asciiTheme="minorEastAsia" w:hAnsiTheme="minorEastAsia"/>
                <w:kern w:val="2"/>
                <w:sz w:val="21"/>
                <w:szCs w:val="22"/>
                <w:lang w:val="en-US" w:eastAsia="zh-TW" w:bidi="ar-SA"/>
              </w:rPr>
              <w:t>日元</w:t>
            </w:r>
          </w:p>
        </w:tc>
      </w:tr>
    </w:tbl>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「著名的『旅行明尼亞』也會死人嗎</w:t>
      </w:r>
      <w:r>
        <w:rPr>
          <w:rFonts w:eastAsia="新細明體"/>
          <w:lang w:eastAsia="zh-TW"/>
        </w:rPr>
        <w:t>?</w:t>
      </w:r>
      <w:r>
        <w:rPr>
          <w:rFonts w:ascii="等线" w:hAnsi="等线" w:eastAsia="新細明體" w:asciiTheme="minorEastAsia" w:hAnsiTheme="minorEastAsia"/>
          <w:lang w:eastAsia="zh-TW"/>
        </w:rPr>
        <w:t>」或許有人會產生疑問，「旅行明尼亞」的成分是磷羥基苯甲酸</w:t>
      </w:r>
      <w:r>
        <w:rPr>
          <w:rFonts w:eastAsia="新細明體"/>
          <w:lang w:eastAsia="zh-TW"/>
        </w:rPr>
        <w:t>40mg</w:t>
      </w:r>
      <w:r>
        <w:rPr>
          <w:rFonts w:ascii="等线" w:hAnsi="等线" w:eastAsia="新細明體" w:asciiTheme="minorEastAsia" w:hAnsiTheme="minorEastAsia"/>
          <w:lang w:eastAsia="zh-TW"/>
        </w:rPr>
        <w:t>，和二羥丙基茶鹼</w:t>
      </w:r>
      <w:r>
        <w:rPr>
          <w:rFonts w:eastAsia="新細明體"/>
          <w:lang w:eastAsia="zh-TW"/>
        </w:rPr>
        <w:t>(Diprophylline)26mg</w:t>
      </w:r>
      <w:r>
        <w:rPr>
          <w:rFonts w:ascii="等线" w:hAnsi="等线" w:eastAsia="新細明體" w:asciiTheme="minorEastAsia" w:hAnsiTheme="minorEastAsia"/>
          <w:lang w:eastAsia="zh-TW"/>
        </w:rPr>
        <w:t>。其餘的成分不多，危險成分磷羥基苯甲酸所占的比例最大。其它的，含有咖啡因等預防睡意成分的也很多。「磷羥基苯甲酸」作為抗組胺劑</w:t>
      </w:r>
      <w:r>
        <w:rPr>
          <w:rFonts w:eastAsia="新細明體"/>
          <w:lang w:eastAsia="zh-TW"/>
        </w:rPr>
        <w:t>(histamine)</w:t>
      </w:r>
      <w:r>
        <w:rPr>
          <w:rFonts w:ascii="等线" w:hAnsi="等线" w:eastAsia="新細明體" w:asciiTheme="minorEastAsia" w:hAnsiTheme="minorEastAsia"/>
          <w:lang w:eastAsia="zh-TW"/>
        </w:rPr>
        <w:t>而產生作用，中樞神經系統的抑制和興奮的症狀出現混合。產生劇烈的腦刺激和嚴重的意識喪失。可是，抗組胺劑具有催眠效果的作用，禁止在服用後駕駛車輛，如果大量服用會睡著的。</w:t>
      </w:r>
    </w:p>
    <w:p>
      <w:pPr>
        <w:pStyle w:val="Heading3"/>
        <w:ind w:hanging="0" w:start="0"/>
        <w:rPr>
          <w:rFonts w:ascii="等线" w:hAnsi="等线" w:asciiTheme="minorEastAsia" w:hAnsiTheme="minorEastAsia"/>
          <w:b/>
        </w:rPr>
      </w:pPr>
      <w:bookmarkStart w:id="13" w:name="__RefHeading___Toc11076_2815129922"/>
      <w:bookmarkEnd w:id="13"/>
      <w:r>
        <w:rPr/>
        <w:t>仙巴亞</w:t>
      </w:r>
      <w:r>
        <w:rPr/>
        <w:t>(</w:t>
      </w:r>
      <w:r>
        <w:rPr/>
        <w:t>センパア</w:t>
      </w:r>
      <w:r>
        <w:rPr/>
        <w:t>)</w:t>
      </w:r>
    </w:p>
    <w:tbl>
      <w:tblPr>
        <w:tblStyle w:val="ab"/>
        <w:tblW w:w="7983"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846"/>
        <w:gridCol w:w="1686"/>
        <w:gridCol w:w="1322"/>
        <w:gridCol w:w="1267"/>
        <w:gridCol w:w="1389"/>
        <w:gridCol w:w="1472"/>
      </w:tblGrid>
      <w:tr>
        <w:trPr/>
        <w:tc>
          <w:tcPr>
            <w:tcW w:w="846"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商品名</w:t>
            </w:r>
          </w:p>
        </w:tc>
        <w:tc>
          <w:tcPr>
            <w:tcW w:w="1686"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成分</w:t>
            </w:r>
          </w:p>
        </w:tc>
        <w:tc>
          <w:tcPr>
            <w:tcW w:w="1322"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致死量</w:t>
            </w:r>
          </w:p>
        </w:tc>
        <w:tc>
          <w:tcPr>
            <w:tcW w:w="1267"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一片中成分</w:t>
            </w:r>
          </w:p>
        </w:tc>
        <w:tc>
          <w:tcPr>
            <w:tcW w:w="1389"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服用量</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致死</w:t>
            </w:r>
            <w:r>
              <w:rPr>
                <w:rFonts w:eastAsia="新細明體" w:cs=""/>
                <w:kern w:val="2"/>
                <w:sz w:val="21"/>
                <w:szCs w:val="22"/>
                <w:lang w:val="en-US" w:eastAsia="zh-TW" w:bidi="ar-SA"/>
              </w:rPr>
              <w:t>)</w:t>
            </w:r>
          </w:p>
        </w:tc>
        <w:tc>
          <w:tcPr>
            <w:tcW w:w="1472"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一盒份量</w:t>
            </w:r>
          </w:p>
        </w:tc>
      </w:tr>
      <w:tr>
        <w:trPr/>
        <w:tc>
          <w:tcPr>
            <w:tcW w:w="846"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仙巴亞</w:t>
            </w:r>
          </w:p>
        </w:tc>
        <w:tc>
          <w:tcPr>
            <w:tcW w:w="1686"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溴化氫東莨菪堿</w:t>
            </w:r>
          </w:p>
        </w:tc>
        <w:tc>
          <w:tcPr>
            <w:tcW w:w="1322" w:type="dxa"/>
            <w:tcBorders/>
            <w:vAlign w:val="center"/>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50mg(A)</w:t>
            </w:r>
          </w:p>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5</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10mg(D)</w:t>
            </w:r>
          </w:p>
        </w:tc>
        <w:tc>
          <w:tcPr>
            <w:tcW w:w="1267" w:type="dxa"/>
            <w:tcBorders/>
            <w:vAlign w:val="center"/>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0.25mg</w:t>
            </w:r>
          </w:p>
        </w:tc>
        <w:tc>
          <w:tcPr>
            <w:tcW w:w="1389" w:type="dxa"/>
            <w:tcBorders/>
            <w:vAlign w:val="center"/>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200</w:t>
            </w:r>
            <w:r>
              <w:rPr>
                <w:rFonts w:ascii="等线" w:hAnsi="等线" w:cs="" w:eastAsia="新細明體" w:asciiTheme="minorEastAsia" w:hAnsiTheme="minorEastAsia"/>
                <w:kern w:val="2"/>
                <w:sz w:val="21"/>
                <w:szCs w:val="22"/>
                <w:lang w:val="en-US" w:eastAsia="zh-TW" w:bidi="ar-SA"/>
              </w:rPr>
              <w:t>顆</w:t>
            </w:r>
          </w:p>
        </w:tc>
        <w:tc>
          <w:tcPr>
            <w:tcW w:w="1472" w:type="dxa"/>
            <w:tcBorders/>
            <w:vAlign w:val="center"/>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6</w:t>
            </w:r>
            <w:r>
              <w:rPr>
                <w:rFonts w:ascii="等线" w:hAnsi="等线" w:cs="" w:eastAsia="新細明體" w:asciiTheme="minorEastAsia" w:hAnsiTheme="minorEastAsia"/>
                <w:kern w:val="2"/>
                <w:sz w:val="21"/>
                <w:szCs w:val="22"/>
                <w:lang w:val="en-US" w:eastAsia="zh-TW" w:bidi="ar-SA"/>
              </w:rPr>
              <w:t>顆</w:t>
            </w:r>
            <w:r>
              <w:rPr>
                <w:rFonts w:eastAsia="新細明體" w:cs=""/>
                <w:kern w:val="2"/>
                <w:sz w:val="21"/>
                <w:szCs w:val="22"/>
                <w:lang w:val="en-US" w:eastAsia="zh-TW" w:bidi="ar-SA"/>
              </w:rPr>
              <w:t>/777</w:t>
            </w:r>
            <w:r>
              <w:rPr>
                <w:rFonts w:ascii="等线" w:hAnsi="等线" w:cs="" w:eastAsia="新細明體" w:asciiTheme="minorEastAsia" w:hAnsiTheme="minorEastAsia"/>
                <w:kern w:val="2"/>
                <w:sz w:val="21"/>
                <w:szCs w:val="22"/>
                <w:lang w:val="en-US" w:eastAsia="zh-TW" w:bidi="ar-SA"/>
              </w:rPr>
              <w:t>日元</w:t>
            </w:r>
            <w:bookmarkStart w:id="14" w:name="_Hlk520806550"/>
            <w:bookmarkEnd w:id="14"/>
          </w:p>
        </w:tc>
      </w:tr>
    </w:tbl>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防吐防暈藥的優點，就在於人們認為「誰都不會用那種東西去自殺」。你去購買時可以說「因為要出遠門，想多買點預防暈車的藥。」，藥房也不會起疑心的。「仙巴亞」</w:t>
      </w:r>
      <w:r>
        <w:rPr>
          <w:rFonts w:eastAsia="新細明體"/>
          <w:lang w:eastAsia="zh-TW"/>
        </w:rPr>
        <w:t>(</w:t>
      </w:r>
      <w:r>
        <w:rPr>
          <w:rFonts w:ascii="等线" w:hAnsi="等线" w:eastAsia="新細明體" w:asciiTheme="minorEastAsia" w:hAnsiTheme="minorEastAsia"/>
          <w:lang w:eastAsia="zh-TW"/>
        </w:rPr>
        <w:t>大正製藥</w:t>
      </w:r>
      <w:r>
        <w:rPr>
          <w:rFonts w:eastAsia="新細明體"/>
          <w:lang w:eastAsia="zh-TW"/>
        </w:rPr>
        <w:t>)</w:t>
      </w:r>
      <w:r>
        <w:rPr>
          <w:rFonts w:ascii="等线" w:hAnsi="等线" w:eastAsia="新細明體" w:asciiTheme="minorEastAsia" w:hAnsiTheme="minorEastAsia"/>
          <w:lang w:eastAsia="zh-TW"/>
        </w:rPr>
        <w:t>一盒只有六片，要買</w:t>
      </w:r>
      <w:r>
        <w:rPr>
          <w:rFonts w:eastAsia="新細明體"/>
          <w:lang w:eastAsia="zh-TW"/>
        </w:rPr>
        <w:t>200</w:t>
      </w:r>
      <w:r>
        <w:rPr>
          <w:rFonts w:ascii="等线" w:hAnsi="等线" w:eastAsia="新細明體" w:asciiTheme="minorEastAsia" w:hAnsiTheme="minorEastAsia"/>
          <w:lang w:eastAsia="zh-TW"/>
        </w:rPr>
        <w:t>片只需要三十三盒，是不必擔心的。</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溴化氫東莨菪堿具有抑制副交感神經的作用，大量服用會抑制呼吸。副作用為有睡意，同時有錯亂、幻覺，吞咽困難等，服用後是否立即睡著是有疑問的。含有溴化氫東莨菪堿的藥物以防止暈車船的較多，目前市面上供應的藥物中，「仙巴亞」東莨菪堿的含量最多，而且不含其它多餘成分。直徑一公分的大片劑，要</w:t>
      </w:r>
      <w:r>
        <w:rPr>
          <w:rFonts w:eastAsia="新細明體"/>
          <w:lang w:eastAsia="zh-TW"/>
        </w:rPr>
        <w:t>200</w:t>
      </w:r>
      <w:r>
        <w:rPr>
          <w:rFonts w:ascii="等线" w:hAnsi="等线" w:eastAsia="新細明體" w:asciiTheme="minorEastAsia" w:hAnsiTheme="minorEastAsia"/>
          <w:lang w:eastAsia="zh-TW"/>
        </w:rPr>
        <w:t>片就需要弄碎，無苦味。</w:t>
      </w:r>
    </w:p>
    <w:p>
      <w:pPr>
        <w:pStyle w:val="Heading2"/>
        <w:ind w:hanging="0" w:start="0"/>
        <w:rPr>
          <w:rFonts w:ascii="等线" w:hAnsi="等线" w:asciiTheme="minorEastAsia" w:hAnsiTheme="minorEastAsia"/>
          <w:b/>
          <w:lang w:eastAsia="zh-TW"/>
        </w:rPr>
      </w:pPr>
      <w:bookmarkStart w:id="15" w:name="__RefHeading___Toc11078_2815129922"/>
      <w:bookmarkEnd w:id="15"/>
      <w:r>
        <w:rPr/>
        <w:t>(4)</w:t>
      </w:r>
      <w:r>
        <w:rPr/>
        <w:t>其它</w:t>
      </w:r>
    </w:p>
    <w:p>
      <w:pPr>
        <w:pStyle w:val="Heading3"/>
        <w:ind w:hanging="0" w:start="0"/>
        <w:rPr>
          <w:rFonts w:ascii="等线" w:hAnsi="等线" w:asciiTheme="minorEastAsia" w:hAnsiTheme="minorEastAsia"/>
          <w:b/>
          <w:lang w:eastAsia="zh-TW"/>
        </w:rPr>
      </w:pPr>
      <w:bookmarkStart w:id="16" w:name="__RefHeading___Toc11080_2815129922"/>
      <w:bookmarkEnd w:id="16"/>
      <w:r>
        <w:rPr/>
        <w:t>大正東普庫</w:t>
      </w:r>
      <w:r>
        <w:rPr/>
        <w:t>(</w:t>
      </w:r>
      <w:r>
        <w:rPr/>
        <w:t>トンプク</w:t>
      </w:r>
      <w:r>
        <w:rPr/>
        <w:t>)</w:t>
      </w:r>
      <w:r>
        <w:rPr/>
        <w:t>、隆三寶膠囊Ａ</w:t>
      </w:r>
    </w:p>
    <w:tbl>
      <w:tblPr>
        <w:tblStyle w:val="ab"/>
        <w:tblW w:w="8988"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1475"/>
        <w:gridCol w:w="1535"/>
        <w:gridCol w:w="1224"/>
        <w:gridCol w:w="1265"/>
        <w:gridCol w:w="1806"/>
        <w:gridCol w:w="1682"/>
      </w:tblGrid>
      <w:tr>
        <w:trPr/>
        <w:tc>
          <w:tcPr>
            <w:tcW w:w="1475"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商品名</w:t>
            </w:r>
          </w:p>
        </w:tc>
        <w:tc>
          <w:tcPr>
            <w:tcW w:w="1535"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成分</w:t>
            </w:r>
          </w:p>
        </w:tc>
        <w:tc>
          <w:tcPr>
            <w:tcW w:w="1224"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致死量</w:t>
            </w:r>
          </w:p>
        </w:tc>
        <w:tc>
          <w:tcPr>
            <w:tcW w:w="1265"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一片中成分</w:t>
            </w:r>
          </w:p>
        </w:tc>
        <w:tc>
          <w:tcPr>
            <w:tcW w:w="1806"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服用量</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致死</w:t>
            </w:r>
            <w:r>
              <w:rPr>
                <w:rFonts w:eastAsia="新細明體" w:cs=""/>
                <w:kern w:val="2"/>
                <w:sz w:val="21"/>
                <w:szCs w:val="22"/>
                <w:lang w:val="en-US" w:eastAsia="zh-TW" w:bidi="ar-SA"/>
              </w:rPr>
              <w:t>)</w:t>
            </w:r>
          </w:p>
        </w:tc>
        <w:tc>
          <w:tcPr>
            <w:tcW w:w="1682"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一盒份量</w:t>
            </w:r>
          </w:p>
        </w:tc>
      </w:tr>
      <w:tr>
        <w:trPr/>
        <w:tc>
          <w:tcPr>
            <w:tcW w:w="1475" w:type="dxa"/>
            <w:tcBorders/>
            <w:vAlign w:val="center"/>
          </w:tcPr>
          <w:p>
            <w:pPr>
              <w:pStyle w:val="Normal"/>
              <w:widowControl/>
              <w:spacing w:before="0" w:after="0"/>
              <w:jc w:val="start"/>
              <w:rPr>
                <w:rFonts w:ascii="等线" w:hAnsi="等线" w:asciiTheme="minorEastAsia" w:hAnsiTheme="minorEastAsia"/>
                <w:lang w:eastAsia="zh-TW"/>
              </w:rPr>
            </w:pPr>
            <w:r>
              <w:rPr>
                <w:rFonts w:ascii="等线" w:hAnsi="等线" w:cs="" w:eastAsia="新細明體" w:asciiTheme="minorEastAsia" w:hAnsiTheme="minorEastAsia"/>
                <w:kern w:val="2"/>
                <w:sz w:val="21"/>
                <w:szCs w:val="22"/>
                <w:lang w:val="en-US" w:eastAsia="zh-TW" w:bidi="ar-SA"/>
              </w:rPr>
              <w:t>大正東普庫</w:t>
            </w:r>
          </w:p>
          <w:p>
            <w:pPr>
              <w:pStyle w:val="Normal"/>
              <w:widowControl/>
              <w:spacing w:before="0" w:after="0"/>
              <w:jc w:val="start"/>
              <w:rPr>
                <w:rFonts w:ascii="等线" w:hAnsi="等线" w:asciiTheme="minorEastAsia" w:hAnsiTheme="minorEastAsia"/>
                <w:lang w:eastAsia="zh-TW"/>
              </w:rPr>
            </w:pPr>
            <w:r>
              <w:rPr>
                <w:rFonts w:ascii="等线" w:hAnsi="等线" w:cs="" w:eastAsia="新細明體" w:asciiTheme="minorEastAsia" w:hAnsiTheme="minorEastAsia"/>
                <w:kern w:val="2"/>
                <w:sz w:val="21"/>
                <w:szCs w:val="22"/>
                <w:lang w:val="en-US" w:eastAsia="zh-TW" w:bidi="ar-SA"/>
              </w:rPr>
              <w:t>隆三寶膠囊Ａ</w:t>
            </w:r>
          </w:p>
        </w:tc>
        <w:tc>
          <w:tcPr>
            <w:tcW w:w="1535"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對乙醯氨基酚</w:t>
            </w:r>
            <w:r>
              <w:rPr>
                <w:rStyle w:val="FootnoteReference"/>
                <w:rFonts w:ascii="等线" w:hAnsi="等线" w:cs="" w:asciiTheme="minorEastAsia" w:hAnsiTheme="minorEastAsia"/>
                <w:kern w:val="2"/>
                <w:sz w:val="21"/>
                <w:szCs w:val="22"/>
                <w:lang w:val="en-US" w:eastAsia="zh-CN" w:bidi="ar-SA"/>
              </w:rPr>
              <w:footnoteReference w:id="9"/>
            </w:r>
          </w:p>
        </w:tc>
        <w:tc>
          <w:tcPr>
            <w:tcW w:w="1224" w:type="dxa"/>
            <w:tcBorders/>
            <w:vAlign w:val="center"/>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0.2</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1g/kg</w:t>
            </w:r>
          </w:p>
        </w:tc>
        <w:tc>
          <w:tcPr>
            <w:tcW w:w="1265" w:type="dxa"/>
            <w:tcBorders/>
            <w:vAlign w:val="center"/>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300mg</w:t>
            </w:r>
          </w:p>
        </w:tc>
        <w:tc>
          <w:tcPr>
            <w:tcW w:w="1806" w:type="dxa"/>
            <w:tcBorders/>
            <w:vAlign w:val="center"/>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40</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200</w:t>
            </w:r>
            <w:r>
              <w:rPr>
                <w:rFonts w:ascii="等线" w:hAnsi="等线" w:cs="" w:eastAsia="新細明體" w:asciiTheme="minorEastAsia" w:hAnsiTheme="minorEastAsia"/>
                <w:kern w:val="2"/>
                <w:sz w:val="21"/>
                <w:szCs w:val="22"/>
                <w:lang w:val="en-US" w:eastAsia="zh-TW" w:bidi="ar-SA"/>
              </w:rPr>
              <w:t>包</w:t>
            </w:r>
            <w:r>
              <w:rPr>
                <w:rFonts w:eastAsia="新細明體" w:cs=""/>
                <w:kern w:val="2"/>
                <w:sz w:val="21"/>
                <w:szCs w:val="22"/>
                <w:lang w:val="en-US" w:eastAsia="zh-TW" w:bidi="ar-SA"/>
              </w:rPr>
              <w:t>(60kg)</w:t>
            </w:r>
          </w:p>
        </w:tc>
        <w:tc>
          <w:tcPr>
            <w:tcW w:w="1682" w:type="dxa"/>
            <w:tcBorders/>
            <w:vAlign w:val="center"/>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6</w:t>
            </w:r>
            <w:r>
              <w:rPr>
                <w:rFonts w:ascii="等线" w:hAnsi="等线" w:cs="" w:eastAsia="新細明體" w:asciiTheme="minorEastAsia" w:hAnsiTheme="minorEastAsia"/>
                <w:kern w:val="2"/>
                <w:sz w:val="21"/>
                <w:szCs w:val="22"/>
                <w:lang w:val="en-US" w:eastAsia="zh-TW" w:bidi="ar-SA"/>
              </w:rPr>
              <w:t>包</w:t>
            </w:r>
            <w:r>
              <w:rPr>
                <w:rFonts w:eastAsia="新細明體" w:cs=""/>
                <w:kern w:val="2"/>
                <w:sz w:val="21"/>
                <w:szCs w:val="22"/>
                <w:lang w:val="en-US" w:eastAsia="zh-TW" w:bidi="ar-SA"/>
              </w:rPr>
              <w:t>/825</w:t>
            </w:r>
            <w:r>
              <w:rPr>
                <w:rFonts w:ascii="等线" w:hAnsi="等线" w:cs="" w:eastAsia="新細明體" w:asciiTheme="minorEastAsia" w:hAnsiTheme="minorEastAsia"/>
                <w:kern w:val="2"/>
                <w:sz w:val="21"/>
                <w:szCs w:val="22"/>
                <w:lang w:val="en-US" w:eastAsia="zh-TW" w:bidi="ar-SA"/>
              </w:rPr>
              <w:t>日元</w:t>
            </w:r>
          </w:p>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6</w:t>
            </w:r>
            <w:r>
              <w:rPr>
                <w:rFonts w:ascii="等线" w:hAnsi="等线" w:cs="" w:eastAsia="新細明體" w:asciiTheme="minorEastAsia" w:hAnsiTheme="minorEastAsia"/>
                <w:kern w:val="2"/>
                <w:sz w:val="21"/>
                <w:szCs w:val="22"/>
                <w:lang w:val="en-US" w:eastAsia="zh-TW" w:bidi="ar-SA"/>
              </w:rPr>
              <w:t>膠囊</w:t>
            </w:r>
            <w:r>
              <w:rPr>
                <w:rFonts w:eastAsia="新細明體" w:cs=""/>
                <w:kern w:val="2"/>
                <w:sz w:val="21"/>
                <w:szCs w:val="22"/>
                <w:lang w:val="en-US" w:eastAsia="zh-TW" w:bidi="ar-SA"/>
              </w:rPr>
              <w:t>/500</w:t>
            </w:r>
            <w:r>
              <w:rPr>
                <w:rFonts w:ascii="等线" w:hAnsi="等线" w:cs="" w:eastAsia="新細明體" w:asciiTheme="minorEastAsia" w:hAnsiTheme="minorEastAsia"/>
                <w:kern w:val="2"/>
                <w:sz w:val="21"/>
                <w:szCs w:val="22"/>
                <w:lang w:val="en-US" w:eastAsia="zh-TW" w:bidi="ar-SA"/>
              </w:rPr>
              <w:t>日元</w:t>
            </w:r>
            <w:bookmarkStart w:id="17" w:name="_Hlk520807548"/>
            <w:bookmarkEnd w:id="17"/>
          </w:p>
        </w:tc>
      </w:tr>
    </w:tbl>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「大正東普庫」</w:t>
      </w:r>
      <w:r>
        <w:rPr>
          <w:rFonts w:eastAsia="新細明體"/>
          <w:lang w:eastAsia="zh-TW"/>
        </w:rPr>
        <w:t>(</w:t>
      </w:r>
      <w:r>
        <w:rPr>
          <w:rFonts w:ascii="等线" w:hAnsi="等线" w:eastAsia="新細明體" w:asciiTheme="minorEastAsia" w:hAnsiTheme="minorEastAsia"/>
          <w:lang w:eastAsia="zh-TW"/>
        </w:rPr>
        <w:t>大正製藥</w:t>
      </w:r>
      <w:r>
        <w:rPr>
          <w:rFonts w:eastAsia="新細明體"/>
          <w:lang w:eastAsia="zh-TW"/>
        </w:rPr>
        <w:t>)</w:t>
      </w:r>
      <w:r>
        <w:rPr>
          <w:rFonts w:ascii="等线" w:hAnsi="等线" w:eastAsia="新細明體" w:asciiTheme="minorEastAsia" w:hAnsiTheme="minorEastAsia"/>
          <w:lang w:eastAsia="zh-TW"/>
        </w:rPr>
        <w:t>和「隆三寶膠囊Ａ」</w:t>
      </w:r>
      <w:r>
        <w:rPr>
          <w:rFonts w:eastAsia="新細明體"/>
          <w:lang w:eastAsia="zh-TW"/>
        </w:rPr>
        <w:t>(</w:t>
      </w:r>
      <w:r>
        <w:rPr>
          <w:rFonts w:ascii="等线" w:hAnsi="等线" w:eastAsia="新細明體" w:asciiTheme="minorEastAsia" w:hAnsiTheme="minorEastAsia"/>
          <w:lang w:eastAsia="zh-TW"/>
        </w:rPr>
        <w:t>三寶製藥</w:t>
      </w:r>
      <w:r>
        <w:rPr>
          <w:rFonts w:eastAsia="新細明體"/>
          <w:lang w:eastAsia="zh-TW"/>
        </w:rPr>
        <w:t>)</w:t>
      </w:r>
      <w:r>
        <w:rPr>
          <w:rFonts w:ascii="等线" w:hAnsi="等线" w:eastAsia="新細明體" w:asciiTheme="minorEastAsia" w:hAnsiTheme="minorEastAsia"/>
          <w:lang w:eastAsia="zh-TW"/>
        </w:rPr>
        <w:t>含有</w:t>
      </w:r>
      <w:r>
        <w:rPr>
          <w:rFonts w:eastAsia="新細明體"/>
          <w:lang w:eastAsia="zh-TW"/>
        </w:rPr>
        <w:t>300mg</w:t>
      </w:r>
      <w:r>
        <w:rPr>
          <w:rFonts w:ascii="等线" w:hAnsi="等线" w:eastAsia="新細明體" w:asciiTheme="minorEastAsia" w:hAnsiTheme="minorEastAsia"/>
          <w:lang w:eastAsia="zh-TW"/>
        </w:rPr>
        <w:t>的對乙醯氨基酚</w:t>
      </w:r>
      <w:r>
        <w:rPr>
          <w:rFonts w:eastAsia="新細明體"/>
          <w:lang w:eastAsia="zh-TW"/>
        </w:rPr>
        <w:t>(Acetaminophen)</w:t>
      </w:r>
      <w:r>
        <w:rPr>
          <w:rFonts w:ascii="等线" w:hAnsi="等线" w:eastAsia="新細明體" w:asciiTheme="minorEastAsia" w:hAnsiTheme="minorEastAsia"/>
          <w:lang w:eastAsia="zh-TW"/>
        </w:rPr>
        <w:t>具有鎮靜作用和解熱作用。大量攝取可產生睡意、目眩、頭痛、噁心、嘔吐，陷於昏睡。最後危及肝臟而死亡，不能說是安眠藥。不過，「大正東普厙」的一包中含</w:t>
      </w:r>
      <w:r>
        <w:rPr>
          <w:rFonts w:eastAsia="新細明體"/>
          <w:lang w:eastAsia="zh-TW"/>
        </w:rPr>
        <w:t>200mg</w:t>
      </w:r>
      <w:r>
        <w:rPr>
          <w:rFonts w:ascii="等线" w:hAnsi="等线" w:eastAsia="新細明體" w:asciiTheme="minorEastAsia" w:hAnsiTheme="minorEastAsia"/>
          <w:lang w:eastAsia="zh-TW"/>
        </w:rPr>
        <w:t>的溴戊酮尿素，所以容易睡著。藥品的注意事項也寫著「容易引起睡意」而禁止服用後駕駛汽車和操作機器等。白色小顆粒，味苦但服用到口內有清涼感。</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鎮痛劑「諾信</w:t>
      </w:r>
      <w:r>
        <w:rPr>
          <w:rFonts w:eastAsia="新細明體"/>
          <w:lang w:eastAsia="zh-TW"/>
        </w:rPr>
        <w:t>(</w:t>
      </w:r>
      <w:r>
        <w:rPr>
          <w:rFonts w:ascii="等线" w:hAnsi="等线" w:eastAsia="新細明體" w:asciiTheme="minorEastAsia" w:hAnsiTheme="minorEastAsia"/>
          <w:lang w:eastAsia="zh-TW"/>
        </w:rPr>
        <w:t>ノ－シン</w:t>
      </w:r>
      <w:r>
        <w:rPr>
          <w:rFonts w:eastAsia="新細明體"/>
          <w:lang w:eastAsia="zh-TW"/>
        </w:rPr>
        <w:t>)</w:t>
      </w:r>
      <w:r>
        <w:rPr>
          <w:rFonts w:ascii="等线" w:hAnsi="等线" w:eastAsia="新細明體" w:asciiTheme="minorEastAsia" w:hAnsiTheme="minorEastAsia"/>
          <w:lang w:eastAsia="zh-TW"/>
        </w:rPr>
        <w:t>」</w:t>
      </w:r>
      <w:r>
        <w:rPr>
          <w:rFonts w:eastAsia="新細明體"/>
          <w:lang w:eastAsia="zh-TW"/>
        </w:rPr>
        <w:t>(</w:t>
      </w:r>
      <w:r>
        <w:rPr>
          <w:rFonts w:ascii="等线" w:hAnsi="等线" w:eastAsia="新細明體" w:asciiTheme="minorEastAsia" w:hAnsiTheme="minorEastAsia"/>
          <w:lang w:eastAsia="zh-TW"/>
        </w:rPr>
        <w:t>アラクス</w:t>
      </w:r>
      <w:r>
        <w:rPr>
          <w:rFonts w:eastAsia="新細明體"/>
          <w:lang w:eastAsia="zh-TW"/>
        </w:rPr>
        <w:tab/>
        <w:t>)</w:t>
      </w:r>
      <w:r>
        <w:rPr>
          <w:rFonts w:ascii="等线" w:hAnsi="等线" w:eastAsia="新細明體" w:asciiTheme="minorEastAsia" w:hAnsiTheme="minorEastAsia"/>
          <w:lang w:eastAsia="zh-TW"/>
        </w:rPr>
        <w:t>等，在一袋中也含有</w:t>
      </w:r>
      <w:r>
        <w:rPr>
          <w:rFonts w:eastAsia="新細明體"/>
          <w:lang w:eastAsia="zh-TW"/>
        </w:rPr>
        <w:t>300mg</w:t>
      </w:r>
      <w:r>
        <w:rPr>
          <w:rFonts w:ascii="等线" w:hAnsi="等线" w:eastAsia="新細明體" w:asciiTheme="minorEastAsia" w:hAnsiTheme="minorEastAsia"/>
          <w:lang w:eastAsia="zh-TW"/>
        </w:rPr>
        <w:t>的對乙醯氨基酚。其它配合物也很多，但這有「一下子可買很多」的優點。如果要列舉出含有對乙醯氨基酚的解毒鎮痛劑的話那就不勝枚舉了，市面上出售得很多，不妨到處採購可達致死量的藥量。舉例來說，一個四十九歲的婦女服用了</w:t>
      </w:r>
      <w:r>
        <w:rPr>
          <w:rFonts w:eastAsia="新細明體"/>
          <w:lang w:eastAsia="zh-TW"/>
        </w:rPr>
        <w:t>30</w:t>
      </w:r>
      <w:r>
        <w:rPr>
          <w:rFonts w:ascii="等线" w:hAnsi="等线" w:eastAsia="新細明體" w:asciiTheme="minorEastAsia" w:hAnsiTheme="minorEastAsia"/>
          <w:lang w:eastAsia="zh-TW"/>
        </w:rPr>
        <w:t>片雪德絲Ａ「セデス</w:t>
      </w:r>
      <w:r>
        <w:rPr>
          <w:rFonts w:eastAsia="新細明體"/>
          <w:lang w:eastAsia="zh-TW"/>
        </w:rPr>
        <w:t>A</w:t>
      </w:r>
      <w:r>
        <w:rPr>
          <w:rFonts w:ascii="等线" w:hAnsi="等线" w:eastAsia="新細明體" w:asciiTheme="minorEastAsia" w:hAnsiTheme="minorEastAsia"/>
          <w:lang w:eastAsia="zh-TW"/>
        </w:rPr>
        <w:t>」</w:t>
      </w:r>
      <w:r>
        <w:rPr>
          <w:rFonts w:eastAsia="新細明體"/>
          <w:lang w:eastAsia="zh-TW"/>
        </w:rPr>
        <w:t>(</w:t>
      </w:r>
      <w:r>
        <w:rPr>
          <w:rFonts w:ascii="等线" w:hAnsi="等线" w:eastAsia="新細明體" w:asciiTheme="minorEastAsia" w:hAnsiTheme="minorEastAsia"/>
          <w:lang w:eastAsia="zh-TW"/>
        </w:rPr>
        <w:t>含對乙醯氨基酚</w:t>
      </w:r>
      <w:r>
        <w:rPr>
          <w:rFonts w:eastAsia="新細明體"/>
          <w:lang w:eastAsia="zh-TW"/>
        </w:rPr>
        <w:t>80mg</w:t>
      </w:r>
      <w:r>
        <w:rPr>
          <w:rFonts w:ascii="等线" w:hAnsi="等线" w:eastAsia="新細明體" w:asciiTheme="minorEastAsia" w:hAnsiTheme="minorEastAsia"/>
          <w:lang w:eastAsia="zh-TW"/>
        </w:rPr>
        <w:t>、溴戊酮尿素</w:t>
      </w:r>
      <w:r>
        <w:rPr>
          <w:rFonts w:eastAsia="新細明體"/>
          <w:lang w:eastAsia="zh-TW"/>
        </w:rPr>
        <w:t>100mg</w:t>
      </w:r>
      <w:r>
        <w:rPr>
          <w:rFonts w:ascii="等线" w:hAnsi="等线" w:eastAsia="新細明體" w:asciiTheme="minorEastAsia" w:hAnsiTheme="minorEastAsia"/>
          <w:lang w:eastAsia="zh-TW"/>
        </w:rPr>
        <w:t>、乙柳醯胺</w:t>
      </w:r>
      <w:r>
        <w:rPr>
          <w:rStyle w:val="FootnoteReference"/>
          <w:rFonts w:ascii="等线" w:hAnsi="等线" w:asciiTheme="minorEastAsia" w:hAnsiTheme="minorEastAsia"/>
        </w:rPr>
        <w:footnoteReference w:id="10"/>
      </w:r>
      <w:r>
        <w:rPr>
          <w:rFonts w:eastAsia="新細明體"/>
          <w:lang w:eastAsia="zh-TW"/>
        </w:rPr>
        <w:t>200mg</w:t>
      </w:r>
      <w:r>
        <w:rPr>
          <w:rFonts w:ascii="等线" w:hAnsi="等线" w:eastAsia="新細明體" w:asciiTheme="minorEastAsia" w:hAnsiTheme="minorEastAsia"/>
          <w:lang w:eastAsia="zh-TW"/>
        </w:rPr>
        <w:t>、無水咖啡因</w:t>
      </w:r>
      <w:r>
        <w:rPr>
          <w:rFonts w:eastAsia="新細明體"/>
          <w:lang w:eastAsia="zh-TW"/>
        </w:rPr>
        <w:t>25mg)</w:t>
      </w:r>
      <w:r>
        <w:rPr>
          <w:rFonts w:ascii="等线" w:hAnsi="等线" w:eastAsia="新細明體" w:asciiTheme="minorEastAsia" w:hAnsiTheme="minorEastAsia"/>
          <w:lang w:eastAsia="zh-TW"/>
        </w:rPr>
        <w:t>引起了肝、腎衰竭，經過了十六天的興奮和昏睡，因呼吸停止而死亡。只服用</w:t>
      </w:r>
      <w:r>
        <w:rPr>
          <w:rFonts w:eastAsia="新細明體"/>
          <w:lang w:eastAsia="zh-TW"/>
        </w:rPr>
        <w:t>30</w:t>
      </w:r>
      <w:r>
        <w:rPr>
          <w:rFonts w:ascii="等线" w:hAnsi="等线" w:eastAsia="新細明體" w:asciiTheme="minorEastAsia" w:hAnsiTheme="minorEastAsia"/>
          <w:lang w:eastAsia="zh-TW"/>
        </w:rPr>
        <w:t>片</w:t>
      </w:r>
      <w:r>
        <w:rPr>
          <w:rFonts w:eastAsia="新細明體"/>
          <w:lang w:eastAsia="zh-TW"/>
        </w:rPr>
        <w:t>(</w:t>
      </w:r>
      <w:r>
        <w:rPr>
          <w:rFonts w:ascii="等线" w:hAnsi="等线" w:eastAsia="新細明體" w:asciiTheme="minorEastAsia" w:hAnsiTheme="minorEastAsia"/>
          <w:lang w:eastAsia="zh-TW"/>
        </w:rPr>
        <w:t>對乙醯氨基酚</w:t>
      </w:r>
      <w:r>
        <w:rPr>
          <w:rFonts w:eastAsia="新細明體"/>
          <w:lang w:eastAsia="zh-TW"/>
        </w:rPr>
        <w:t>2.4g)</w:t>
      </w:r>
      <w:r>
        <w:rPr>
          <w:rFonts w:ascii="等线" w:hAnsi="等线" w:eastAsia="新細明體" w:asciiTheme="minorEastAsia" w:hAnsiTheme="minorEastAsia"/>
          <w:lang w:eastAsia="zh-TW"/>
        </w:rPr>
        <w:t>而死去的這個婦女是幸運的。這種「雪德絲Ａ」的成分中產生最厲害的副作用的是對乙醯氨基酚。現在出售的「新雪德絲片」</w:t>
      </w:r>
      <w:r>
        <w:rPr>
          <w:rFonts w:eastAsia="新細明體"/>
          <w:lang w:eastAsia="zh-TW"/>
        </w:rPr>
        <w:t>(</w:t>
      </w:r>
      <w:r>
        <w:rPr>
          <w:rFonts w:ascii="等线" w:hAnsi="等线" w:eastAsia="新細明體" w:asciiTheme="minorEastAsia" w:hAnsiTheme="minorEastAsia"/>
          <w:lang w:eastAsia="zh-TW"/>
        </w:rPr>
        <w:t>鹽野義製藥</w:t>
      </w:r>
      <w:r>
        <w:rPr>
          <w:rFonts w:eastAsia="新細明體"/>
          <w:lang w:eastAsia="zh-TW"/>
        </w:rPr>
        <w:t>)</w:t>
      </w:r>
      <w:r>
        <w:rPr>
          <w:rFonts w:ascii="等线" w:hAnsi="等线" w:eastAsia="新細明體" w:asciiTheme="minorEastAsia" w:hAnsiTheme="minorEastAsia"/>
          <w:lang w:eastAsia="zh-TW"/>
        </w:rPr>
        <w:t>用アリルイソプロピルアセチル尿素</w:t>
      </w:r>
      <w:r>
        <w:rPr>
          <w:rStyle w:val="FootnoteReference"/>
          <w:rFonts w:ascii="等线" w:hAnsi="等线" w:asciiTheme="minorEastAsia" w:hAnsiTheme="minorEastAsia"/>
        </w:rPr>
        <w:footnoteReference w:id="11"/>
      </w:r>
      <w:r>
        <w:rPr>
          <w:rFonts w:eastAsia="新細明體"/>
          <w:lang w:eastAsia="zh-TW"/>
        </w:rPr>
        <w:t>30mg</w:t>
      </w:r>
      <w:r>
        <w:rPr>
          <w:rFonts w:ascii="等线" w:hAnsi="等线" w:eastAsia="新細明體" w:asciiTheme="minorEastAsia" w:hAnsiTheme="minorEastAsia"/>
          <w:lang w:eastAsia="zh-TW"/>
        </w:rPr>
        <w:t>、咖啡因</w:t>
      </w:r>
      <w:r>
        <w:rPr>
          <w:rFonts w:eastAsia="新細明體"/>
          <w:lang w:eastAsia="zh-TW"/>
        </w:rPr>
        <w:t>40mg</w:t>
      </w:r>
      <w:r>
        <w:rPr>
          <w:rFonts w:ascii="等线" w:hAnsi="等线" w:eastAsia="新細明體" w:asciiTheme="minorEastAsia" w:hAnsiTheme="minorEastAsia"/>
          <w:lang w:eastAsia="zh-TW"/>
        </w:rPr>
        <w:t>代替布羅姆，其它成分無變化。</w:t>
      </w:r>
    </w:p>
    <w:p>
      <w:pPr>
        <w:pStyle w:val="Heading3"/>
        <w:ind w:hanging="0" w:start="0"/>
        <w:rPr>
          <w:rFonts w:ascii="等线" w:hAnsi="等线" w:asciiTheme="minorEastAsia" w:hAnsiTheme="minorEastAsia"/>
          <w:b/>
          <w:lang w:eastAsia="zh-TW"/>
        </w:rPr>
      </w:pPr>
      <w:bookmarkStart w:id="18" w:name="__RefHeading___Toc11082_2815129922"/>
      <w:bookmarkEnd w:id="18"/>
      <w:r>
        <w:rPr/>
        <w:t>耶斯塔隆摩卡片</w:t>
      </w:r>
      <w:r>
        <w:rPr/>
        <w:t>(</w:t>
      </w:r>
      <w:r>
        <w:rPr/>
        <w:t>エスタロンモカ錠</w:t>
      </w:r>
      <w:r>
        <w:rPr/>
        <w:t>)</w:t>
      </w:r>
      <w:r>
        <w:rPr/>
        <w:t>、阿司匹林</w:t>
      </w:r>
    </w:p>
    <w:tbl>
      <w:tblPr>
        <w:tblStyle w:val="ab"/>
        <w:tblW w:w="8528"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1685"/>
        <w:gridCol w:w="1056"/>
        <w:gridCol w:w="1547"/>
        <w:gridCol w:w="1267"/>
        <w:gridCol w:w="1389"/>
        <w:gridCol w:w="1583"/>
      </w:tblGrid>
      <w:tr>
        <w:trPr/>
        <w:tc>
          <w:tcPr>
            <w:tcW w:w="1685"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商品名</w:t>
            </w:r>
          </w:p>
        </w:tc>
        <w:tc>
          <w:tcPr>
            <w:tcW w:w="1056"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成分</w:t>
            </w:r>
          </w:p>
        </w:tc>
        <w:tc>
          <w:tcPr>
            <w:tcW w:w="1547"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致死量</w:t>
            </w:r>
          </w:p>
        </w:tc>
        <w:tc>
          <w:tcPr>
            <w:tcW w:w="1267"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一片中成分</w:t>
            </w:r>
          </w:p>
        </w:tc>
        <w:tc>
          <w:tcPr>
            <w:tcW w:w="1389"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服用量</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致死</w:t>
            </w:r>
            <w:r>
              <w:rPr>
                <w:rFonts w:eastAsia="新細明體" w:cs=""/>
                <w:kern w:val="2"/>
                <w:sz w:val="21"/>
                <w:szCs w:val="22"/>
                <w:lang w:val="en-US" w:eastAsia="zh-TW" w:bidi="ar-SA"/>
              </w:rPr>
              <w:t>)</w:t>
            </w:r>
          </w:p>
        </w:tc>
        <w:tc>
          <w:tcPr>
            <w:tcW w:w="1583"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一盒份量</w:t>
            </w:r>
          </w:p>
        </w:tc>
      </w:tr>
      <w:tr>
        <w:trPr/>
        <w:tc>
          <w:tcPr>
            <w:tcW w:w="1685"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耶斯塔隆摩卡片</w:t>
            </w:r>
          </w:p>
        </w:tc>
        <w:tc>
          <w:tcPr>
            <w:tcW w:w="1056"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咖啡因</w:t>
            </w:r>
          </w:p>
        </w:tc>
        <w:tc>
          <w:tcPr>
            <w:tcW w:w="1547"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約</w:t>
            </w:r>
            <w:r>
              <w:rPr>
                <w:rFonts w:eastAsia="新細明體" w:cs=""/>
                <w:kern w:val="2"/>
                <w:sz w:val="21"/>
                <w:szCs w:val="22"/>
                <w:lang w:val="en-US" w:eastAsia="zh-TW" w:bidi="ar-SA"/>
              </w:rPr>
              <w:t>10g(A,D,J,K)</w:t>
            </w:r>
          </w:p>
        </w:tc>
        <w:tc>
          <w:tcPr>
            <w:tcW w:w="1267"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100mg</w:t>
            </w:r>
          </w:p>
        </w:tc>
        <w:tc>
          <w:tcPr>
            <w:tcW w:w="1389"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100</w:t>
            </w:r>
            <w:r>
              <w:rPr>
                <w:rFonts w:ascii="等线" w:hAnsi="等线" w:cs="" w:eastAsia="新細明體" w:asciiTheme="minorEastAsia" w:hAnsiTheme="minorEastAsia"/>
                <w:kern w:val="2"/>
                <w:sz w:val="21"/>
                <w:szCs w:val="22"/>
                <w:lang w:val="en-US" w:eastAsia="zh-TW" w:bidi="ar-SA"/>
              </w:rPr>
              <w:t>顆</w:t>
            </w:r>
          </w:p>
        </w:tc>
        <w:tc>
          <w:tcPr>
            <w:tcW w:w="1583"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24</w:t>
            </w:r>
            <w:r>
              <w:rPr>
                <w:rFonts w:ascii="等线" w:hAnsi="等线" w:cs="" w:eastAsia="新細明體" w:asciiTheme="minorEastAsia" w:hAnsiTheme="minorEastAsia"/>
                <w:kern w:val="2"/>
                <w:sz w:val="21"/>
                <w:szCs w:val="22"/>
                <w:lang w:val="en-US" w:eastAsia="zh-TW" w:bidi="ar-SA"/>
              </w:rPr>
              <w:t>顆</w:t>
            </w:r>
            <w:r>
              <w:rPr>
                <w:rFonts w:eastAsia="新細明體" w:cs=""/>
                <w:kern w:val="2"/>
                <w:sz w:val="21"/>
                <w:szCs w:val="22"/>
                <w:lang w:val="en-US" w:eastAsia="zh-TW" w:bidi="ar-SA"/>
              </w:rPr>
              <w:t>/450</w:t>
            </w:r>
            <w:r>
              <w:rPr>
                <w:rFonts w:ascii="等线" w:hAnsi="等线" w:cs="" w:eastAsia="新細明體" w:asciiTheme="minorEastAsia" w:hAnsiTheme="minorEastAsia"/>
                <w:kern w:val="2"/>
                <w:sz w:val="21"/>
                <w:szCs w:val="22"/>
                <w:lang w:val="en-US" w:eastAsia="zh-TW" w:bidi="ar-SA"/>
              </w:rPr>
              <w:t>日元</w:t>
            </w:r>
          </w:p>
        </w:tc>
      </w:tr>
      <w:tr>
        <w:trPr/>
        <w:tc>
          <w:tcPr>
            <w:tcW w:w="1685"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阿司匹林</w:t>
            </w:r>
          </w:p>
        </w:tc>
        <w:tc>
          <w:tcPr>
            <w:tcW w:w="1056"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阿司匹林</w:t>
            </w:r>
          </w:p>
        </w:tc>
        <w:tc>
          <w:tcPr>
            <w:tcW w:w="1547" w:type="dxa"/>
            <w:tcBorders/>
            <w:vAlign w:val="center"/>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10</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15g</w:t>
            </w:r>
          </w:p>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20</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30g(I)</w:t>
            </w:r>
          </w:p>
        </w:tc>
        <w:tc>
          <w:tcPr>
            <w:tcW w:w="1267" w:type="dxa"/>
            <w:tcBorders/>
            <w:vAlign w:val="center"/>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500mg</w:t>
            </w:r>
          </w:p>
        </w:tc>
        <w:tc>
          <w:tcPr>
            <w:tcW w:w="1389" w:type="dxa"/>
            <w:tcBorders/>
            <w:vAlign w:val="center"/>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20</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60</w:t>
            </w:r>
            <w:r>
              <w:rPr>
                <w:rFonts w:ascii="等线" w:hAnsi="等线" w:cs="" w:eastAsia="新細明體" w:asciiTheme="minorEastAsia" w:hAnsiTheme="minorEastAsia"/>
                <w:kern w:val="2"/>
                <w:sz w:val="21"/>
                <w:szCs w:val="22"/>
                <w:lang w:val="en-US" w:eastAsia="zh-TW" w:bidi="ar-SA"/>
              </w:rPr>
              <w:t>顆</w:t>
            </w:r>
          </w:p>
        </w:tc>
        <w:tc>
          <w:tcPr>
            <w:tcW w:w="1583" w:type="dxa"/>
            <w:tcBorders/>
            <w:vAlign w:val="center"/>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20</w:t>
            </w:r>
            <w:r>
              <w:rPr>
                <w:rFonts w:ascii="等线" w:hAnsi="等线" w:cs="" w:eastAsia="新細明體" w:asciiTheme="minorEastAsia" w:hAnsiTheme="minorEastAsia"/>
                <w:kern w:val="2"/>
                <w:sz w:val="21"/>
                <w:szCs w:val="22"/>
                <w:lang w:val="en-US" w:eastAsia="zh-TW" w:bidi="ar-SA"/>
              </w:rPr>
              <w:t>顆</w:t>
            </w:r>
            <w:r>
              <w:rPr>
                <w:rFonts w:eastAsia="新細明體" w:cs=""/>
                <w:kern w:val="2"/>
                <w:sz w:val="21"/>
                <w:szCs w:val="22"/>
                <w:lang w:val="en-US" w:eastAsia="zh-TW" w:bidi="ar-SA"/>
              </w:rPr>
              <w:t>/450</w:t>
            </w:r>
            <w:r>
              <w:rPr>
                <w:rFonts w:ascii="等线" w:hAnsi="等线" w:cs="" w:eastAsia="新細明體" w:asciiTheme="minorEastAsia" w:hAnsiTheme="minorEastAsia"/>
                <w:kern w:val="2"/>
                <w:sz w:val="21"/>
                <w:szCs w:val="22"/>
                <w:lang w:val="en-US" w:eastAsia="zh-TW" w:bidi="ar-SA"/>
              </w:rPr>
              <w:t>日元</w:t>
            </w:r>
            <w:bookmarkStart w:id="19" w:name="_Hlk520808521"/>
            <w:bookmarkEnd w:id="19"/>
          </w:p>
        </w:tc>
      </w:tr>
    </w:tbl>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有人認為「經常在喝咖啡」而不太在乎咖啡因是不好的。咖啡因會刺激腦內的血管運動中樞和呼吸中樞，加強心臟的肌肉收縮力，是刺激性很強的藥劑。大量飲用可引起興奮、血壓上升、心室顫動</w:t>
      </w:r>
      <w:r>
        <w:rPr>
          <w:rFonts w:eastAsia="新細明體"/>
          <w:lang w:eastAsia="zh-TW"/>
        </w:rPr>
        <w:t>(</w:t>
      </w:r>
      <w:r>
        <w:rPr>
          <w:rFonts w:ascii="等线" w:hAnsi="等线" w:eastAsia="新細明體" w:asciiTheme="minorEastAsia" w:hAnsiTheme="minorEastAsia"/>
          <w:lang w:eastAsia="zh-TW"/>
        </w:rPr>
        <w:t>心臟下部的心室部分收縮的現象</w:t>
      </w:r>
      <w:r>
        <w:rPr>
          <w:rFonts w:eastAsia="新細明體"/>
          <w:lang w:eastAsia="zh-TW"/>
        </w:rPr>
        <w:t>)</w:t>
      </w:r>
      <w:r>
        <w:rPr>
          <w:rFonts w:ascii="等线" w:hAnsi="等线" w:eastAsia="新細明體" w:asciiTheme="minorEastAsia" w:hAnsiTheme="minorEastAsia"/>
          <w:lang w:eastAsia="zh-TW"/>
        </w:rPr>
        <w:t>，心肺停止直至死亡。阿司匹林刺激呼吸中樞等的中樞神經系統和代謝系統，導致呼吸過急、代謝異常、高熱，因呼吸衰竭或休克等死亡，對腎臟也會造成損傷。兩者都具有興奮作用，服用絕對不會睡眠，但因容易到手和少量即可致死的原因加以介紹。對想安然死去的人是無緣的藥品。試舉一例，一個服用了</w:t>
      </w:r>
      <w:r>
        <w:rPr>
          <w:rFonts w:eastAsia="新細明體"/>
          <w:lang w:eastAsia="zh-TW"/>
        </w:rPr>
        <w:t>500mg</w:t>
      </w:r>
      <w:r>
        <w:rPr>
          <w:rFonts w:ascii="等线" w:hAnsi="等线" w:eastAsia="新細明體" w:asciiTheme="minorEastAsia" w:hAnsiTheme="minorEastAsia"/>
          <w:lang w:eastAsia="zh-TW"/>
        </w:rPr>
        <w:t>的阿司匹林</w:t>
      </w:r>
      <w:r>
        <w:rPr>
          <w:rFonts w:eastAsia="新細明體"/>
          <w:lang w:eastAsia="zh-TW"/>
        </w:rPr>
        <w:t>100</w:t>
      </w:r>
      <w:r>
        <w:rPr>
          <w:rFonts w:ascii="等线" w:hAnsi="等线" w:eastAsia="新細明體" w:asciiTheme="minorEastAsia" w:hAnsiTheme="minorEastAsia"/>
          <w:lang w:eastAsia="zh-TW"/>
        </w:rPr>
        <w:t>片</w:t>
      </w:r>
      <w:r>
        <w:rPr>
          <w:rFonts w:eastAsia="新細明體"/>
          <w:lang w:eastAsia="zh-TW"/>
        </w:rPr>
        <w:t>(50g)</w:t>
      </w:r>
      <w:r>
        <w:rPr>
          <w:rFonts w:ascii="等线" w:hAnsi="等线" w:eastAsia="新細明體" w:asciiTheme="minorEastAsia" w:hAnsiTheme="minorEastAsia"/>
          <w:lang w:eastAsia="zh-TW"/>
        </w:rPr>
        <w:t>的二十一歲女學生，經歷了倦怠感、噁心、興奮、呼吸加促、昏睡等各種症狀後，約十九小時後因呼吸停止而死亡。從上述例子來看，服用阿司匹林到死亡的時間是相當短的。</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因「耶斯塔隆摩卡片」</w:t>
      </w:r>
      <w:r>
        <w:rPr>
          <w:rFonts w:eastAsia="新細明體"/>
          <w:lang w:eastAsia="zh-TW"/>
        </w:rPr>
        <w:t>(SS</w:t>
      </w:r>
      <w:r>
        <w:rPr>
          <w:rFonts w:ascii="等线" w:hAnsi="等线" w:eastAsia="新細明體" w:asciiTheme="minorEastAsia" w:hAnsiTheme="minorEastAsia"/>
          <w:lang w:eastAsia="zh-TW"/>
        </w:rPr>
        <w:t>製藥、咖啡色的片劑，味極苦</w:t>
      </w:r>
      <w:r>
        <w:rPr>
          <w:rFonts w:eastAsia="新細明體"/>
          <w:lang w:eastAsia="zh-TW"/>
        </w:rPr>
        <w:t>)</w:t>
      </w:r>
      <w:r>
        <w:rPr>
          <w:rFonts w:ascii="等线" w:hAnsi="等线" w:eastAsia="新細明體" w:asciiTheme="minorEastAsia" w:hAnsiTheme="minorEastAsia"/>
          <w:lang w:eastAsia="zh-TW"/>
        </w:rPr>
        <w:t>和「阿司匹林片」</w:t>
      </w:r>
      <w:r>
        <w:rPr>
          <w:rFonts w:eastAsia="新細明體"/>
          <w:lang w:eastAsia="zh-TW"/>
        </w:rPr>
        <w:t>(</w:t>
      </w:r>
      <w:r>
        <w:rPr>
          <w:rFonts w:ascii="等线" w:hAnsi="等线" w:eastAsia="新細明體" w:asciiTheme="minorEastAsia" w:hAnsiTheme="minorEastAsia"/>
          <w:lang w:eastAsia="zh-TW"/>
        </w:rPr>
        <w:t>アラクス</w:t>
      </w:r>
      <w:r>
        <w:rPr>
          <w:rFonts w:eastAsia="新細明體"/>
          <w:lang w:eastAsia="zh-TW"/>
        </w:rPr>
        <w:t>)</w:t>
      </w:r>
      <w:r>
        <w:rPr>
          <w:rFonts w:ascii="等线" w:hAnsi="等线" w:eastAsia="新細明體" w:asciiTheme="minorEastAsia" w:hAnsiTheme="minorEastAsia"/>
          <w:lang w:eastAsia="zh-TW"/>
        </w:rPr>
        <w:t>含的多餘成分最少而進行介紹的咖啡因和阿司匹林大量地被商品化，咖啡因有防止打瞌睡的「咖啡軟片</w:t>
      </w:r>
      <w:r>
        <w:rPr>
          <w:rFonts w:eastAsia="新細明體"/>
          <w:lang w:eastAsia="zh-TW"/>
        </w:rPr>
        <w:t>(</w:t>
      </w:r>
      <w:r>
        <w:rPr>
          <w:rFonts w:ascii="等线" w:hAnsi="等线" w:eastAsia="新細明體" w:asciiTheme="minorEastAsia" w:hAnsiTheme="minorEastAsia"/>
          <w:lang w:eastAsia="zh-TW"/>
        </w:rPr>
        <w:t>カ－フェソフト錠</w:t>
      </w:r>
      <w:r>
        <w:rPr>
          <w:rFonts w:eastAsia="新細明體"/>
          <w:lang w:eastAsia="zh-TW"/>
        </w:rPr>
        <w:t>)</w:t>
      </w:r>
      <w:r>
        <w:rPr>
          <w:rFonts w:ascii="等线" w:hAnsi="等线" w:eastAsia="新細明體" w:asciiTheme="minorEastAsia" w:hAnsiTheme="minorEastAsia"/>
          <w:lang w:eastAsia="zh-TW"/>
        </w:rPr>
        <w:t>」</w:t>
      </w:r>
      <w:r>
        <w:rPr>
          <w:rFonts w:eastAsia="新細明體"/>
          <w:lang w:eastAsia="zh-TW"/>
        </w:rPr>
        <w:t>(</w:t>
      </w:r>
      <w:r>
        <w:rPr>
          <w:rFonts w:ascii="等线" w:hAnsi="等线" w:eastAsia="新細明體" w:asciiTheme="minorEastAsia" w:hAnsiTheme="minorEastAsia"/>
          <w:lang w:eastAsia="zh-TW"/>
        </w:rPr>
        <w:t>エ－ザイ</w:t>
      </w:r>
      <w:r>
        <w:rPr>
          <w:rFonts w:eastAsia="新細明體"/>
          <w:lang w:eastAsia="zh-TW"/>
        </w:rPr>
        <w:t>)</w:t>
      </w:r>
      <w:r>
        <w:rPr>
          <w:rFonts w:ascii="等线" w:hAnsi="等线" w:eastAsia="新細明體" w:asciiTheme="minorEastAsia" w:hAnsiTheme="minorEastAsia"/>
          <w:lang w:eastAsia="zh-TW"/>
        </w:rPr>
        <w:t>、「咖啡涼錠</w:t>
      </w:r>
      <w:r>
        <w:rPr>
          <w:rFonts w:eastAsia="新細明體"/>
          <w:lang w:eastAsia="zh-TW"/>
        </w:rPr>
        <w:t>(</w:t>
      </w:r>
      <w:r>
        <w:rPr>
          <w:rFonts w:ascii="等线" w:hAnsi="等线" w:eastAsia="新細明體" w:asciiTheme="minorEastAsia" w:hAnsiTheme="minorEastAsia"/>
          <w:lang w:eastAsia="zh-TW"/>
        </w:rPr>
        <w:t>カフェク－ル</w:t>
      </w:r>
      <w:r>
        <w:rPr>
          <w:rFonts w:eastAsia="新細明體"/>
          <w:lang w:eastAsia="zh-TW"/>
        </w:rPr>
        <w:t>)</w:t>
      </w:r>
      <w:r>
        <w:rPr>
          <w:rFonts w:ascii="等线" w:hAnsi="等线" w:eastAsia="新細明體" w:asciiTheme="minorEastAsia" w:hAnsiTheme="minorEastAsia"/>
          <w:lang w:eastAsia="zh-TW"/>
        </w:rPr>
        <w:t>」</w:t>
      </w:r>
      <w:r>
        <w:rPr>
          <w:rFonts w:eastAsia="新細明體"/>
          <w:lang w:eastAsia="zh-TW"/>
        </w:rPr>
        <w:t>(</w:t>
      </w:r>
      <w:r>
        <w:rPr>
          <w:rFonts w:ascii="等线" w:hAnsi="等线" w:eastAsia="新細明體" w:asciiTheme="minorEastAsia" w:hAnsiTheme="minorEastAsia"/>
          <w:lang w:eastAsia="zh-TW"/>
        </w:rPr>
        <w:t>アラクス</w:t>
      </w:r>
      <w:r>
        <w:rPr>
          <w:rFonts w:eastAsia="新細明體"/>
          <w:lang w:eastAsia="zh-TW"/>
        </w:rPr>
        <w:t>)</w:t>
      </w:r>
      <w:r>
        <w:rPr>
          <w:rFonts w:ascii="等线" w:hAnsi="等线" w:eastAsia="新細明體" w:asciiTheme="minorEastAsia" w:hAnsiTheme="minorEastAsia"/>
          <w:lang w:eastAsia="zh-TW"/>
        </w:rPr>
        <w:t>及其它以內服藥居多。阿司匹林有「格蘭德魯</w:t>
      </w:r>
      <w:r>
        <w:rPr>
          <w:rFonts w:eastAsia="新細明體"/>
          <w:lang w:eastAsia="zh-TW"/>
        </w:rPr>
        <w:t>(</w:t>
        <w:tab/>
      </w:r>
      <w:r>
        <w:rPr>
          <w:rFonts w:ascii="等线" w:hAnsi="等线" w:eastAsia="新細明體" w:asciiTheme="minorEastAsia" w:hAnsiTheme="minorEastAsia"/>
          <w:lang w:eastAsia="zh-TW"/>
        </w:rPr>
        <w:t>グランド－ル</w:t>
      </w:r>
      <w:r>
        <w:rPr>
          <w:rFonts w:eastAsia="新細明體"/>
          <w:lang w:eastAsia="zh-TW"/>
        </w:rPr>
        <w:t>)</w:t>
      </w:r>
      <w:r>
        <w:rPr>
          <w:rFonts w:ascii="等线" w:hAnsi="等线" w:eastAsia="新細明體" w:asciiTheme="minorEastAsia" w:hAnsiTheme="minorEastAsia"/>
          <w:lang w:eastAsia="zh-TW"/>
        </w:rPr>
        <w:t>」</w:t>
      </w:r>
      <w:r>
        <w:rPr>
          <w:rFonts w:eastAsia="新細明體"/>
          <w:lang w:eastAsia="zh-TW"/>
        </w:rPr>
        <w:t>(</w:t>
      </w:r>
      <w:r>
        <w:rPr>
          <w:rFonts w:ascii="等线" w:hAnsi="等线" w:eastAsia="新細明體" w:asciiTheme="minorEastAsia" w:hAnsiTheme="minorEastAsia"/>
          <w:lang w:eastAsia="zh-TW"/>
        </w:rPr>
        <w:t>藤澤藥品工業</w:t>
      </w:r>
      <w:r>
        <w:rPr>
          <w:rFonts w:eastAsia="新細明體"/>
          <w:lang w:eastAsia="zh-TW"/>
        </w:rPr>
        <w:t>)</w:t>
      </w:r>
      <w:r>
        <w:rPr>
          <w:rFonts w:ascii="等线" w:hAnsi="等线" w:eastAsia="新細明體" w:asciiTheme="minorEastAsia" w:hAnsiTheme="minorEastAsia"/>
          <w:lang w:eastAsia="zh-TW"/>
        </w:rPr>
        <w:t>、「新格雷蘭</w:t>
      </w:r>
      <w:r>
        <w:rPr>
          <w:rFonts w:eastAsia="新細明體"/>
          <w:lang w:eastAsia="zh-TW"/>
        </w:rPr>
        <w:t>(</w:t>
      </w:r>
      <w:r>
        <w:rPr>
          <w:rFonts w:ascii="等线" w:hAnsi="等线" w:eastAsia="新細明體" w:asciiTheme="minorEastAsia" w:hAnsiTheme="minorEastAsia"/>
          <w:lang w:eastAsia="zh-TW"/>
        </w:rPr>
        <w:t>新グレラン</w:t>
      </w:r>
      <w:r>
        <w:rPr>
          <w:rFonts w:eastAsia="新細明體"/>
          <w:lang w:eastAsia="zh-TW"/>
        </w:rPr>
        <w:t>A)</w:t>
      </w:r>
      <w:r>
        <w:rPr>
          <w:rFonts w:ascii="等线" w:hAnsi="等线" w:eastAsia="新細明體" w:asciiTheme="minorEastAsia" w:hAnsiTheme="minorEastAsia"/>
          <w:lang w:eastAsia="zh-TW"/>
        </w:rPr>
        <w:t>」</w:t>
      </w:r>
      <w:r>
        <w:rPr>
          <w:rFonts w:eastAsia="新細明體"/>
          <w:lang w:eastAsia="zh-TW"/>
        </w:rPr>
        <w:t>(</w:t>
      </w:r>
      <w:r>
        <w:rPr>
          <w:rFonts w:ascii="等线" w:hAnsi="等线" w:eastAsia="新細明體" w:asciiTheme="minorEastAsia" w:hAnsiTheme="minorEastAsia"/>
          <w:lang w:eastAsia="zh-TW"/>
        </w:rPr>
        <w:t>武田藥品工業</w:t>
      </w:r>
      <w:r>
        <w:rPr>
          <w:rFonts w:eastAsia="新細明體"/>
          <w:lang w:eastAsia="zh-TW"/>
        </w:rPr>
        <w:t>)</w:t>
      </w:r>
      <w:r>
        <w:rPr>
          <w:rFonts w:ascii="等线" w:hAnsi="等线" w:eastAsia="新細明體" w:asciiTheme="minorEastAsia" w:hAnsiTheme="minorEastAsia"/>
          <w:lang w:eastAsia="zh-TW"/>
        </w:rPr>
        <w:t>等以阿司匹林為主要成分解熱鎮痛劑。</w:t>
      </w:r>
    </w:p>
    <w:p>
      <w:pPr>
        <w:pStyle w:val="Normal"/>
        <w:rPr>
          <w:rFonts w:ascii="等线" w:hAnsi="等线" w:asciiTheme="minorEastAsia" w:hAnsiTheme="minorEastAsia"/>
          <w:lang w:eastAsia="zh-TW"/>
        </w:rPr>
      </w:pPr>
      <w:r>
        <w:rPr>
          <w:rFonts w:asciiTheme="minorEastAsia" w:hAnsiTheme="minorEastAsia"/>
          <w:lang w:eastAsia="zh-TW"/>
        </w:rPr>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案例研究</w:t>
      </w:r>
      <w:r>
        <w:rPr>
          <w:rFonts w:eastAsia="新細明體"/>
          <w:b/>
          <w:lang w:eastAsia="zh-TW"/>
        </w:rPr>
        <w:t>1]</w:t>
      </w:r>
      <w:r>
        <w:rPr>
          <w:rFonts w:ascii="等线" w:hAnsi="等线" w:eastAsia="新細明體" w:asciiTheme="minorEastAsia" w:hAnsiTheme="minorEastAsia"/>
          <w:b/>
          <w:lang w:eastAsia="zh-TW"/>
        </w:rPr>
        <w:t>向報紙投稿預告自殺的青年銷售員</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一九五六年八月二日，晚間十時左右當目白一家電影院連續放映兩部影片，領位小姐發現一個青年還在睡覺，於是打算叫醒他，卻發現此人已經冰涼。他是喝著酒慢慢地吞服了</w:t>
      </w:r>
      <w:r>
        <w:rPr>
          <w:rFonts w:eastAsia="新細明體"/>
          <w:lang w:eastAsia="zh-TW"/>
        </w:rPr>
        <w:t>200</w:t>
      </w:r>
      <w:r>
        <w:rPr>
          <w:rFonts w:ascii="等线" w:hAnsi="等线" w:eastAsia="新細明體" w:asciiTheme="minorEastAsia" w:hAnsiTheme="minorEastAsia"/>
          <w:lang w:eastAsia="zh-TW"/>
        </w:rPr>
        <w:t>片</w:t>
      </w:r>
      <w:r>
        <w:rPr>
          <w:rFonts w:eastAsia="新細明體"/>
          <w:lang w:eastAsia="zh-TW"/>
        </w:rPr>
        <w:t>Brovarin</w:t>
      </w:r>
      <w:r>
        <w:rPr>
          <w:rStyle w:val="FootnoteReference"/>
          <w:rFonts w:asciiTheme="minorEastAsia" w:hAnsiTheme="minorEastAsia"/>
        </w:rPr>
        <w:footnoteReference w:id="12"/>
      </w:r>
      <w:r>
        <w:rPr>
          <w:rFonts w:ascii="等线" w:hAnsi="等线" w:eastAsia="新細明體" w:asciiTheme="minorEastAsia" w:hAnsiTheme="minorEastAsia"/>
          <w:lang w:eastAsia="zh-TW"/>
        </w:rPr>
        <w:t>和</w:t>
      </w:r>
      <w:r>
        <w:rPr>
          <w:rFonts w:eastAsia="新細明體"/>
          <w:lang w:eastAsia="zh-TW"/>
        </w:rPr>
        <w:t>30</w:t>
      </w:r>
      <w:r>
        <w:rPr>
          <w:rFonts w:ascii="等线" w:hAnsi="等线" w:eastAsia="新細明體" w:asciiTheme="minorEastAsia" w:hAnsiTheme="minorEastAsia"/>
          <w:lang w:eastAsia="zh-TW"/>
        </w:rPr>
        <w:t>片</w:t>
      </w:r>
      <w:r>
        <w:rPr>
          <w:rFonts w:eastAsia="新細明體"/>
          <w:lang w:eastAsia="zh-TW"/>
        </w:rPr>
        <w:t>Adorm</w:t>
      </w:r>
      <w:r>
        <w:rPr>
          <w:rStyle w:val="FootnoteReference"/>
          <w:rFonts w:asciiTheme="minorEastAsia" w:hAnsiTheme="minorEastAsia"/>
        </w:rPr>
        <w:footnoteReference w:id="13"/>
      </w:r>
      <w:r>
        <w:rPr>
          <w:rFonts w:ascii="等线" w:hAnsi="等线" w:eastAsia="新細明體" w:asciiTheme="minorEastAsia" w:hAnsiTheme="minorEastAsia"/>
          <w:lang w:eastAsia="zh-TW"/>
        </w:rPr>
        <w:t>。在立即被送往醫院後，整整昏睡了一天一夜，四日清晨死去。他出生在東京，二十三歲。從水產大學中途退學，在製藥公司工作過四年半，主要從事打包和送貨工作。其兄也是製藥公司的藥劑師，估計從那裡得到了藥物的致死量和服用方法。在前一個月的七月二十八日，因「私人原因」辭去了製藥公司的同一天，又開始某百貨公司「分期付款訂貨」的推銷。但是，他對該公司所規定的達不到目標業績，則全部傭金歸公司所有的辦法極為不滿，竟然在自殺前一天的八月一日向朝日新聞的投稿欄寄出了一封寫著「當我離開這個世間之時，大聲疾呼這個公司的不合法做法。」的一封信。也就是說，他以投稿方式預告自己的死亡。</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他在給百貨公司的股長遺書中這樣寫道，「當我決意進行早已下了決心的事之前，只不過是很偶然地遇到了百貨公司這一段經歷。我並沒有把這個社會存在弱肉強食的責任，推給機構基層的頭上……」，這說明不是因指責公司不公而自殺的。</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人很開朗，又有愛好哲學的一面，關在房間裡寫過偵探小說的這個年青人的自殺動機，至今不明。</w:t>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檢驗死因</w:t>
      </w:r>
      <w:r>
        <w:rPr>
          <w:rFonts w:eastAsia="新細明體"/>
          <w:b/>
          <w:lang w:eastAsia="zh-TW"/>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在這裡需要檢驗的，並不是他在死之前所採取的奇怪行為，而是他吞服了</w:t>
      </w:r>
      <w:r>
        <w:rPr>
          <w:rFonts w:eastAsia="新細明體"/>
          <w:lang w:eastAsia="zh-TW"/>
        </w:rPr>
        <w:t>200</w:t>
      </w:r>
      <w:r>
        <w:rPr>
          <w:rFonts w:ascii="等线" w:hAnsi="等线" w:eastAsia="新細明體" w:asciiTheme="minorEastAsia" w:hAnsiTheme="minorEastAsia"/>
          <w:lang w:eastAsia="zh-TW"/>
        </w:rPr>
        <w:t>片</w:t>
      </w:r>
      <w:r>
        <w:rPr>
          <w:rFonts w:eastAsia="新細明體"/>
          <w:lang w:eastAsia="zh-TW"/>
        </w:rPr>
        <w:t>Brovarin</w:t>
      </w:r>
      <w:r>
        <w:rPr>
          <w:rStyle w:val="FootnoteReference"/>
          <w:rFonts w:asciiTheme="minorEastAsia" w:hAnsiTheme="minorEastAsia"/>
        </w:rPr>
        <w:footnoteReference w:id="14"/>
      </w:r>
      <w:r>
        <w:rPr>
          <w:rFonts w:ascii="等线" w:hAnsi="等线" w:eastAsia="新細明體" w:asciiTheme="minorEastAsia" w:hAnsiTheme="minorEastAsia"/>
          <w:lang w:eastAsia="zh-TW"/>
        </w:rPr>
        <w:t>，</w:t>
      </w:r>
      <w:r>
        <w:rPr>
          <w:rFonts w:eastAsia="新細明體"/>
          <w:lang w:eastAsia="zh-TW"/>
        </w:rPr>
        <w:t>30</w:t>
      </w:r>
      <w:r>
        <w:rPr>
          <w:rFonts w:ascii="等线" w:hAnsi="等线" w:eastAsia="新細明體" w:asciiTheme="minorEastAsia" w:hAnsiTheme="minorEastAsia"/>
          <w:lang w:eastAsia="zh-TW"/>
        </w:rPr>
        <w:t>片為</w:t>
      </w:r>
      <w:r>
        <w:rPr>
          <w:rFonts w:eastAsia="新細明體"/>
          <w:lang w:eastAsia="zh-TW"/>
        </w:rPr>
        <w:t>Adorm</w:t>
      </w:r>
      <w:r>
        <w:rPr>
          <w:rStyle w:val="FootnoteReference"/>
          <w:rFonts w:asciiTheme="minorEastAsia" w:hAnsiTheme="minorEastAsia"/>
        </w:rPr>
        <w:footnoteReference w:id="15"/>
      </w:r>
      <w:r>
        <w:rPr>
          <w:rFonts w:eastAsia="新細明體"/>
          <w:lang w:eastAsia="zh-TW"/>
        </w:rPr>
        <w:t>(</w:t>
      </w:r>
      <w:r>
        <w:rPr>
          <w:rFonts w:ascii="等线" w:hAnsi="等线" w:eastAsia="新細明體" w:asciiTheme="minorEastAsia" w:hAnsiTheme="minorEastAsia"/>
          <w:lang w:eastAsia="zh-TW"/>
        </w:rPr>
        <w:t>巴爾比士酸</w:t>
      </w:r>
      <w:r>
        <w:rPr>
          <w:rFonts w:eastAsia="新細明體"/>
          <w:lang w:eastAsia="zh-TW"/>
        </w:rPr>
        <w:t>(barbituric)</w:t>
      </w:r>
      <w:r>
        <w:rPr>
          <w:rFonts w:ascii="等线" w:hAnsi="等线" w:eastAsia="新細明體" w:asciiTheme="minorEastAsia" w:hAnsiTheme="minorEastAsia"/>
          <w:lang w:eastAsia="zh-TW"/>
        </w:rPr>
        <w:t>系列安眠藥</w:t>
      </w:r>
      <w:r>
        <w:rPr>
          <w:rFonts w:eastAsia="新細明體"/>
          <w:lang w:eastAsia="zh-TW"/>
        </w:rPr>
        <w:t>)</w:t>
      </w:r>
      <w:r>
        <w:rPr>
          <w:rFonts w:ascii="等线" w:hAnsi="等线" w:eastAsia="新細明體" w:asciiTheme="minorEastAsia" w:hAnsiTheme="minorEastAsia"/>
          <w:lang w:eastAsia="zh-TW"/>
        </w:rPr>
        <w:t>等大量安眠藥而居然沒有吐掉，完成了自殺。一般情況下，吞服這麼大量的片劑都會吐出來的，這也是服毒自殺的缺點之一，他恐怕是在電影上映的兩個多小時裡一點一點地吞服，以及證明了「一點一點吞服就不會吐出」的對應做法。</w:t>
      </w:r>
    </w:p>
    <w:p>
      <w:pPr>
        <w:pStyle w:val="Normal"/>
        <w:rPr>
          <w:rFonts w:ascii="等线" w:hAnsi="等线" w:asciiTheme="minorEastAsia" w:hAnsiTheme="minorEastAsia"/>
          <w:lang w:eastAsia="zh-TW"/>
        </w:rPr>
      </w:pPr>
      <w:r>
        <w:rPr>
          <w:rFonts w:eastAsia="新細明體"/>
          <w:lang w:eastAsia="zh-TW"/>
        </w:rPr>
        <w:t>Brovarin</w:t>
      </w:r>
      <w:r>
        <w:rPr>
          <w:rFonts w:ascii="等线" w:hAnsi="等线" w:eastAsia="新細明體" w:asciiTheme="minorEastAsia" w:hAnsiTheme="minorEastAsia"/>
          <w:lang w:eastAsia="zh-TW"/>
        </w:rPr>
        <w:t>銷售時包裝就只有</w:t>
      </w:r>
      <w:r>
        <w:rPr>
          <w:rFonts w:eastAsia="新細明體"/>
          <w:lang w:eastAsia="zh-TW"/>
        </w:rPr>
        <w:t>100mg</w:t>
      </w:r>
      <w:r>
        <w:rPr>
          <w:rFonts w:ascii="等线" w:hAnsi="等线" w:eastAsia="新細明體" w:asciiTheme="minorEastAsia" w:hAnsiTheme="minorEastAsia"/>
          <w:lang w:eastAsia="zh-TW"/>
        </w:rPr>
        <w:t>的，他吞服了</w:t>
      </w:r>
      <w:r>
        <w:rPr>
          <w:rFonts w:eastAsia="新細明體"/>
          <w:lang w:eastAsia="zh-TW"/>
        </w:rPr>
        <w:t>20</w:t>
      </w:r>
      <w:r>
        <w:rPr>
          <w:rFonts w:ascii="等线" w:hAnsi="等线" w:eastAsia="新細明體" w:asciiTheme="minorEastAsia" w:hAnsiTheme="minorEastAsia"/>
          <w:lang w:eastAsia="zh-TW"/>
        </w:rPr>
        <w:t>克，就是說足以達到了</w:t>
      </w:r>
      <w:r>
        <w:rPr>
          <w:rFonts w:eastAsia="新細明體"/>
          <w:lang w:eastAsia="zh-TW"/>
        </w:rPr>
        <w:t>10-30</w:t>
      </w:r>
      <w:r>
        <w:rPr>
          <w:rFonts w:ascii="等线" w:hAnsi="等线" w:eastAsia="新細明體" w:asciiTheme="minorEastAsia" w:hAnsiTheme="minorEastAsia"/>
          <w:lang w:eastAsia="zh-TW"/>
        </w:rPr>
        <w:t>克的致死量。據說，和這些安眠藥一起喝下酒的話，效果就會達到十倍，他大概是從其兄那裡聽來的。</w:t>
      </w:r>
    </w:p>
    <w:p>
      <w:pPr>
        <w:pStyle w:val="Normal"/>
        <w:rPr>
          <w:rFonts w:ascii="等线" w:hAnsi="等线" w:asciiTheme="minorEastAsia" w:hAnsiTheme="minorEastAsia"/>
          <w:lang w:eastAsia="zh-TW"/>
        </w:rPr>
      </w:pPr>
      <w:r>
        <w:rPr>
          <w:rFonts w:asciiTheme="minorEastAsia" w:hAnsiTheme="minorEastAsia"/>
          <w:lang w:eastAsia="zh-TW"/>
        </w:rPr>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案例研究</w:t>
      </w:r>
      <w:r>
        <w:rPr>
          <w:rFonts w:eastAsia="新細明體"/>
          <w:b/>
          <w:lang w:eastAsia="zh-TW"/>
        </w:rPr>
        <w:t>2]</w:t>
      </w:r>
      <w:r>
        <w:rPr>
          <w:rFonts w:ascii="等线" w:hAnsi="等线" w:eastAsia="新細明體" w:asciiTheme="minorEastAsia" w:hAnsiTheme="minorEastAsia"/>
          <w:b/>
          <w:lang w:eastAsia="zh-TW"/>
        </w:rPr>
        <w:t>服用</w:t>
      </w:r>
      <w:r>
        <w:rPr>
          <w:rFonts w:eastAsia="新細明體"/>
          <w:b/>
          <w:lang w:eastAsia="zh-TW"/>
        </w:rPr>
        <w:t>Brovarin50</w:t>
      </w:r>
      <w:r>
        <w:rPr>
          <w:rFonts w:ascii="等线" w:hAnsi="等线" w:eastAsia="新細明體" w:asciiTheme="minorEastAsia" w:hAnsiTheme="minorEastAsia"/>
          <w:b/>
          <w:lang w:eastAsia="zh-TW"/>
        </w:rPr>
        <w:t>片，留下「死亡記錄」的學生</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一九七二年五月，一個二十歲的學生在房間裡從椅子上滑倒而死去。他房間裡的桌子上放著遺書，題為《最後時刻》的嶄新筆記本，開頭就寫道「我並不是受所謂厭世觀的影響而逃避這個社會的。我之所以要現在消失，是感到現在正是時機才決定自殺的。」</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而且更奇怪的是，他把自己吞服藥物起到失去知覺為止的經過，詳細地寫在大學筆記本裡。</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「現在是一九七二年五月十九日下午七時七分，我在兩三分鐘前吞服了</w:t>
      </w:r>
      <w:r>
        <w:rPr>
          <w:rFonts w:eastAsia="新細明體"/>
          <w:lang w:eastAsia="zh-TW"/>
        </w:rPr>
        <w:t>50</w:t>
      </w:r>
      <w:r>
        <w:rPr>
          <w:rFonts w:ascii="等线" w:hAnsi="等线" w:eastAsia="新細明體" w:asciiTheme="minorEastAsia" w:hAnsiTheme="minorEastAsia"/>
          <w:lang w:eastAsia="zh-TW"/>
        </w:rPr>
        <w:t>片</w:t>
      </w:r>
      <w:r>
        <w:rPr>
          <w:rFonts w:eastAsia="新細明體"/>
          <w:lang w:eastAsia="zh-TW"/>
        </w:rPr>
        <w:t>Brovarin</w:t>
      </w:r>
      <w:r>
        <w:rPr>
          <w:rFonts w:ascii="等线" w:hAnsi="等线" w:eastAsia="新細明體" w:asciiTheme="minorEastAsia" w:hAnsiTheme="minorEastAsia"/>
          <w:lang w:eastAsia="zh-TW"/>
        </w:rPr>
        <w:t>。我不知道再過幾分鐘或幾小時後會睡著，並與這個社會告別，但我將觀察我本人的死到最後一刻。……十時十五分了，一點都不想睡。打開收音機聽了一會兒，又關上了。我想保持冷靜但還是興奮的，平常所愛好的音樂今天卻感到厭煩。我想仔細地回顧一下自己的人生……</w:t>
      </w:r>
      <w:r>
        <w:rPr>
          <w:rFonts w:eastAsia="新細明體"/>
          <w:lang w:eastAsia="zh-TW"/>
        </w:rPr>
        <w:t>(</w:t>
      </w:r>
      <w:r>
        <w:rPr>
          <w:rFonts w:ascii="等线" w:hAnsi="等线" w:eastAsia="新細明體" w:asciiTheme="minorEastAsia" w:hAnsiTheme="minorEastAsia"/>
          <w:lang w:eastAsia="zh-TW"/>
        </w:rPr>
        <w:t>關於雙親和友人有五張紙的記錄</w:t>
      </w:r>
      <w:r>
        <w:rPr>
          <w:rFonts w:eastAsia="新細明體"/>
          <w:lang w:eastAsia="zh-TW"/>
        </w:rPr>
        <w:t>)……</w:t>
      </w:r>
      <w:r>
        <w:rPr>
          <w:rFonts w:ascii="等线" w:hAnsi="等线" w:eastAsia="新細明體" w:asciiTheme="minorEastAsia" w:hAnsiTheme="minorEastAsia"/>
          <w:lang w:eastAsia="zh-TW"/>
        </w:rPr>
        <w:t>十一時三十分，從剛才起就一直在打呵欠，看來最後的時刻即將來臨了。但我要看著死的心情到最後一刻，所以不斷地告誡自己要堅持。我不知道自己的屍體將在什麼時候被發現，但我自己想看看自已的欲望不斷湧現上來。……</w:t>
      </w:r>
      <w:r>
        <w:rPr>
          <w:rFonts w:eastAsia="新細明體"/>
          <w:lang w:eastAsia="zh-TW"/>
        </w:rPr>
        <w:t>12:05</w:t>
      </w:r>
      <w:r>
        <w:rPr>
          <w:rFonts w:ascii="等线" w:hAnsi="等线" w:eastAsia="新細明體" w:asciiTheme="minorEastAsia" w:hAnsiTheme="minorEastAsia"/>
          <w:lang w:eastAsia="zh-TW"/>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筆記到此結束，大概就在這個時候他神志不清了。</w:t>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檢驗死因</w:t>
      </w:r>
      <w:r>
        <w:rPr>
          <w:rFonts w:eastAsia="新細明體"/>
          <w:b/>
          <w:lang w:eastAsia="zh-TW"/>
        </w:rPr>
        <w:t>]</w:t>
      </w:r>
    </w:p>
    <w:p>
      <w:pPr>
        <w:pStyle w:val="Normal"/>
        <w:rPr>
          <w:rFonts w:ascii="等线" w:hAnsi="等线" w:asciiTheme="minorEastAsia" w:hAnsiTheme="minorEastAsia"/>
          <w:lang w:eastAsia="zh-TW"/>
        </w:rPr>
      </w:pPr>
      <w:r>
        <w:rPr>
          <w:rFonts w:eastAsia="新細明體"/>
          <w:lang w:eastAsia="zh-TW"/>
        </w:rPr>
        <w:t>Brovarin50</w:t>
      </w:r>
      <w:r>
        <w:rPr>
          <w:rFonts w:ascii="等线" w:hAnsi="等线" w:eastAsia="新細明體" w:asciiTheme="minorEastAsia" w:hAnsiTheme="minorEastAsia"/>
          <w:lang w:eastAsia="zh-TW"/>
        </w:rPr>
        <w:t>片相當於</w:t>
      </w:r>
      <w:r>
        <w:rPr>
          <w:rFonts w:eastAsia="新細明體"/>
          <w:lang w:eastAsia="zh-TW"/>
        </w:rPr>
        <w:t>5</w:t>
      </w:r>
      <w:r>
        <w:rPr>
          <w:rFonts w:ascii="等线" w:hAnsi="等线" w:eastAsia="新細明體" w:asciiTheme="minorEastAsia" w:hAnsiTheme="minorEastAsia"/>
          <w:lang w:eastAsia="zh-TW"/>
        </w:rPr>
        <w:t>克溴戊酮尿素，其量比致死量低得多，但我不認為該青年在撒謊，所以就可以知道吞服這麼多的量也會死去的。同時也知道了吞服</w:t>
      </w:r>
      <w:r>
        <w:rPr>
          <w:rFonts w:eastAsia="新細明體"/>
          <w:lang w:eastAsia="zh-TW"/>
        </w:rPr>
        <w:t>50</w:t>
      </w:r>
      <w:r>
        <w:rPr>
          <w:rFonts w:ascii="等线" w:hAnsi="等线" w:eastAsia="新細明體" w:asciiTheme="minorEastAsia" w:hAnsiTheme="minorEastAsia"/>
          <w:lang w:eastAsia="zh-TW"/>
        </w:rPr>
        <w:t>片</w:t>
      </w:r>
      <w:r>
        <w:rPr>
          <w:rFonts w:eastAsia="新細明體"/>
          <w:lang w:eastAsia="zh-TW"/>
        </w:rPr>
        <w:t>Brovarin</w:t>
      </w:r>
      <w:r>
        <w:rPr>
          <w:rFonts w:ascii="等线" w:hAnsi="等线" w:eastAsia="新細明體" w:asciiTheme="minorEastAsia" w:hAnsiTheme="minorEastAsia"/>
          <w:lang w:eastAsia="zh-TW"/>
        </w:rPr>
        <w:t>就會慢慢地增加睡意，大約兩小時睡著以後就不會再醒過來了。而且到失去知覺為止完全沒有痛苦，神志也很清楚。當然，會因本人的體力和健康狀態而大為不同，如果馬上就倒下的話大概會在更短的時間裡睡著的。</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他的自殺真的可說是「實驗」。關於留下記錄一事，他寫道</w:t>
      </w:r>
      <w:r>
        <w:rPr>
          <w:rFonts w:eastAsia="新細明體"/>
          <w:lang w:eastAsia="zh-TW"/>
        </w:rPr>
        <w:t>:</w:t>
      </w:r>
      <w:r>
        <w:rPr>
          <w:rFonts w:ascii="等线" w:hAnsi="等线" w:eastAsia="新細明體" w:asciiTheme="minorEastAsia" w:hAnsiTheme="minorEastAsia"/>
          <w:lang w:eastAsia="zh-TW"/>
        </w:rPr>
        <w:t>「什麼也不留下就死去，很容易被誤解為在我這個年齡常有的憂鬱結果。我無論如何也不想被誤解，因此，我在這裡很冷靜地留下我在仔細看看自己的證據。」可是，我們完全搞不清楚他自殺的動機，所以只有認為他是「為了試試死去時候的心情而死掉的」。</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不管怎樣，到即將失去知覺為止一直握著筆桿寫出的記錄，是極其珍貴的。在最後的「五分鐘」之後，恐怕是應該接著寫「然後就該睡著了吧」的字句。</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此外，作為服用溴戊酮尿素的例子，有一個吞服</w:t>
      </w:r>
      <w:r>
        <w:rPr>
          <w:rFonts w:eastAsia="新細明體"/>
          <w:lang w:eastAsia="zh-TW"/>
        </w:rPr>
        <w:t>50</w:t>
      </w:r>
      <w:r>
        <w:rPr>
          <w:rFonts w:ascii="等线" w:hAnsi="等线" w:eastAsia="新細明體" w:asciiTheme="minorEastAsia" w:hAnsiTheme="minorEastAsia"/>
          <w:lang w:eastAsia="zh-TW"/>
        </w:rPr>
        <w:t>片五種布羅姆系列的藥物的二十二歲女性，在服用後十二小時被發現並治療，在半睡狀態中延續了十天后，因心臟衰弱和併發腎臟炎而死去。</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還有，分別吞服了</w:t>
      </w:r>
      <w:r>
        <w:rPr>
          <w:rFonts w:eastAsia="新細明體"/>
          <w:lang w:eastAsia="zh-TW"/>
        </w:rPr>
        <w:t>100</w:t>
      </w:r>
      <w:r>
        <w:rPr>
          <w:rFonts w:ascii="等线" w:hAnsi="等线" w:eastAsia="新細明體" w:asciiTheme="minorEastAsia" w:hAnsiTheme="minorEastAsia"/>
          <w:lang w:eastAsia="zh-TW"/>
        </w:rPr>
        <w:t>片</w:t>
      </w:r>
      <w:r>
        <w:rPr>
          <w:rFonts w:eastAsia="新細明體"/>
          <w:lang w:eastAsia="zh-TW"/>
        </w:rPr>
        <w:t>Brovarin</w:t>
      </w:r>
      <w:r>
        <w:rPr>
          <w:rFonts w:ascii="等线" w:hAnsi="等线" w:eastAsia="新細明體" w:asciiTheme="minorEastAsia" w:hAnsiTheme="minorEastAsia"/>
          <w:lang w:eastAsia="zh-TW"/>
        </w:rPr>
        <w:t>即</w:t>
      </w:r>
      <w:r>
        <w:rPr>
          <w:rFonts w:eastAsia="新細明體"/>
          <w:lang w:eastAsia="zh-TW"/>
        </w:rPr>
        <w:t>10</w:t>
      </w:r>
      <w:r>
        <w:rPr>
          <w:rFonts w:ascii="等线" w:hAnsi="等线" w:eastAsia="新細明體" w:asciiTheme="minorEastAsia" w:hAnsiTheme="minorEastAsia"/>
          <w:lang w:eastAsia="zh-TW"/>
        </w:rPr>
        <w:t>克的兩個十五歲女學生，走路時搖搖晃晃地被發現，用救護車送進醫院，五小時後恢復意識，現在已痊癒了。</w:t>
      </w:r>
    </w:p>
    <w:p>
      <w:pPr>
        <w:pStyle w:val="Heading2"/>
        <w:ind w:hanging="0" w:start="0"/>
        <w:rPr>
          <w:rFonts w:ascii="等线" w:hAnsi="等线" w:asciiTheme="minorEastAsia" w:hAnsiTheme="minorEastAsia"/>
          <w:b/>
          <w:lang w:eastAsia="zh-TW"/>
        </w:rPr>
      </w:pPr>
      <w:bookmarkStart w:id="20" w:name="__RefHeading___Toc11084_2815129922"/>
      <w:bookmarkEnd w:id="20"/>
      <w:r>
        <w:rPr/>
        <w:t xml:space="preserve">(5) </w:t>
      </w:r>
      <w:r>
        <w:rPr/>
        <w:t>限制醫藥品</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對於有可能被濫用作為麻藥，或被用來自殺的藥物，厚生省將其規定為劇藥、毒藥、要指示藥、指定醫藥品等，不讓一般人取得。在此要介紹的就是這類的「限制醫藥品」。不容易取得並不等於弄不到，或許有人已經有了處方亦未可知，所以加以介紹。</w:t>
      </w:r>
    </w:p>
    <w:p>
      <w:pPr>
        <w:pStyle w:val="Heading3"/>
        <w:ind w:hanging="0" w:start="0"/>
        <w:rPr>
          <w:rFonts w:ascii="等线" w:hAnsi="等线" w:asciiTheme="minorEastAsia" w:hAnsiTheme="minorEastAsia"/>
          <w:b/>
          <w:lang w:eastAsia="zh-TW"/>
        </w:rPr>
      </w:pPr>
      <w:bookmarkStart w:id="21" w:name="__RefHeading___Toc11086_2815129922"/>
      <w:bookmarkEnd w:id="21"/>
      <w:r>
        <w:rPr/>
        <w:t>歇爾信</w:t>
      </w:r>
      <w:r>
        <w:rPr/>
        <w:t>(</w:t>
      </w:r>
      <w:r>
        <w:rPr/>
        <w:t>セルシン</w:t>
      </w:r>
      <w:r>
        <w:rPr/>
        <w:t>)</w:t>
      </w:r>
      <w:r>
        <w:rPr/>
        <w:t>、吉亞結巴姆</w:t>
      </w:r>
      <w:r>
        <w:rPr/>
        <w:t>(</w:t>
      </w:r>
      <w:r>
        <w:rPr/>
        <w:t>ジアセパム</w:t>
      </w:r>
      <w:r>
        <w:rPr/>
        <w:t>)</w:t>
      </w:r>
      <w:r>
        <w:rPr/>
        <w:t>、蘇奈孔</w:t>
      </w:r>
      <w:r>
        <w:rPr/>
        <w:t>(</w:t>
      </w:r>
      <w:r>
        <w:rPr/>
        <w:t>ソナコン</w:t>
      </w:r>
      <w:r>
        <w:rPr/>
        <w:t>)</w:t>
      </w:r>
    </w:p>
    <w:tbl>
      <w:tblPr>
        <w:tblStyle w:val="ab"/>
        <w:tblW w:w="6353"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1266"/>
        <w:gridCol w:w="1266"/>
        <w:gridCol w:w="1586"/>
        <w:gridCol w:w="1388"/>
        <w:gridCol w:w="847"/>
      </w:tblGrid>
      <w:tr>
        <w:trPr/>
        <w:tc>
          <w:tcPr>
            <w:tcW w:w="1266"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商品名</w:t>
            </w:r>
          </w:p>
        </w:tc>
        <w:tc>
          <w:tcPr>
            <w:tcW w:w="1266"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成分</w:t>
            </w:r>
          </w:p>
        </w:tc>
        <w:tc>
          <w:tcPr>
            <w:tcW w:w="1586"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致死量</w:t>
            </w:r>
          </w:p>
        </w:tc>
        <w:tc>
          <w:tcPr>
            <w:tcW w:w="1388"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服用量</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致死</w:t>
            </w:r>
            <w:r>
              <w:rPr>
                <w:rFonts w:eastAsia="新細明體" w:cs=""/>
                <w:kern w:val="2"/>
                <w:sz w:val="21"/>
                <w:szCs w:val="22"/>
                <w:lang w:val="en-US" w:eastAsia="zh-TW" w:bidi="ar-SA"/>
              </w:rPr>
              <w:t>)</w:t>
            </w:r>
          </w:p>
        </w:tc>
        <w:tc>
          <w:tcPr>
            <w:tcW w:w="847"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限制</w:t>
            </w:r>
          </w:p>
        </w:tc>
      </w:tr>
      <w:tr>
        <w:trPr/>
        <w:tc>
          <w:tcPr>
            <w:tcW w:w="1266" w:type="dxa"/>
            <w:tcBorders/>
          </w:tcPr>
          <w:p>
            <w:pPr>
              <w:pStyle w:val="Normal"/>
              <w:widowControl/>
              <w:spacing w:before="0" w:after="0"/>
              <w:jc w:val="start"/>
              <w:rPr>
                <w:rFonts w:ascii="等线" w:hAnsi="等线" w:asciiTheme="minorEastAsia" w:hAnsiTheme="minorEastAsia"/>
                <w:lang w:eastAsia="zh-TW"/>
              </w:rPr>
            </w:pPr>
            <w:r>
              <w:rPr>
                <w:rFonts w:ascii="等线" w:hAnsi="等线" w:cs="" w:eastAsia="新細明體" w:asciiTheme="minorEastAsia" w:hAnsiTheme="minorEastAsia"/>
                <w:kern w:val="2"/>
                <w:sz w:val="21"/>
                <w:szCs w:val="22"/>
                <w:lang w:val="en-US" w:eastAsia="zh-TW" w:bidi="ar-SA"/>
              </w:rPr>
              <w:t>歇爾信</w:t>
            </w:r>
          </w:p>
          <w:p>
            <w:pPr>
              <w:pStyle w:val="Normal"/>
              <w:widowControl/>
              <w:spacing w:before="0" w:after="0"/>
              <w:jc w:val="start"/>
              <w:rPr>
                <w:rFonts w:ascii="等线" w:hAnsi="等线" w:asciiTheme="minorEastAsia" w:hAnsiTheme="minorEastAsia"/>
                <w:lang w:eastAsia="zh-TW"/>
              </w:rPr>
            </w:pPr>
            <w:r>
              <w:rPr>
                <w:rFonts w:ascii="等线" w:hAnsi="等线" w:cs="" w:eastAsia="新細明體" w:asciiTheme="minorEastAsia" w:hAnsiTheme="minorEastAsia"/>
                <w:kern w:val="2"/>
                <w:sz w:val="21"/>
                <w:szCs w:val="22"/>
                <w:lang w:val="en-US" w:eastAsia="zh-TW" w:bidi="ar-SA"/>
              </w:rPr>
              <w:t>吉亞結巴姆</w:t>
            </w:r>
          </w:p>
          <w:p>
            <w:pPr>
              <w:pStyle w:val="Normal"/>
              <w:widowControl/>
              <w:spacing w:before="0" w:after="0"/>
              <w:jc w:val="start"/>
              <w:rPr>
                <w:rFonts w:ascii="等线" w:hAnsi="等线" w:asciiTheme="minorEastAsia" w:hAnsiTheme="minorEastAsia"/>
                <w:lang w:eastAsia="zh-TW"/>
              </w:rPr>
            </w:pPr>
            <w:r>
              <w:rPr>
                <w:rFonts w:ascii="等线" w:hAnsi="等线" w:cs="" w:eastAsia="新細明體" w:asciiTheme="minorEastAsia" w:hAnsiTheme="minorEastAsia"/>
                <w:kern w:val="2"/>
                <w:sz w:val="21"/>
                <w:szCs w:val="22"/>
                <w:lang w:val="en-US" w:eastAsia="zh-TW" w:bidi="ar-SA"/>
              </w:rPr>
              <w:t>蘇奈孔</w:t>
            </w:r>
          </w:p>
        </w:tc>
        <w:tc>
          <w:tcPr>
            <w:tcW w:w="1266"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吉亞結巴姆</w:t>
            </w:r>
          </w:p>
        </w:tc>
        <w:tc>
          <w:tcPr>
            <w:tcW w:w="1586"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暗示</w:t>
            </w:r>
            <w:r>
              <w:rPr>
                <w:rFonts w:eastAsia="新細明體" w:cs=""/>
                <w:kern w:val="2"/>
                <w:sz w:val="21"/>
                <w:szCs w:val="22"/>
                <w:lang w:val="en-US" w:eastAsia="zh-TW" w:bidi="ar-SA"/>
              </w:rPr>
              <w:t>500mg(J)</w:t>
            </w:r>
          </w:p>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500mg</w:t>
            </w:r>
            <w:r>
              <w:rPr>
                <w:rFonts w:ascii="等线" w:hAnsi="等线" w:cs="" w:eastAsia="新細明體" w:asciiTheme="minorEastAsia" w:hAnsiTheme="minorEastAsia"/>
                <w:kern w:val="2"/>
                <w:sz w:val="21"/>
                <w:szCs w:val="22"/>
                <w:lang w:val="en-US" w:eastAsia="zh-TW" w:bidi="ar-SA"/>
              </w:rPr>
              <w:t>以上</w:t>
            </w:r>
            <w:r>
              <w:rPr>
                <w:rFonts w:eastAsia="新細明體" w:cs=""/>
                <w:kern w:val="2"/>
                <w:sz w:val="21"/>
                <w:szCs w:val="22"/>
                <w:lang w:val="en-US" w:eastAsia="zh-TW" w:bidi="ar-SA"/>
              </w:rPr>
              <w:t>(H)</w:t>
            </w:r>
          </w:p>
        </w:tc>
        <w:tc>
          <w:tcPr>
            <w:tcW w:w="1388" w:type="dxa"/>
            <w:tcBorders/>
            <w:vAlign w:val="center"/>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100</w:t>
            </w:r>
            <w:r>
              <w:rPr>
                <w:rFonts w:ascii="等线" w:hAnsi="等线" w:cs="" w:eastAsia="新細明體" w:asciiTheme="minorEastAsia" w:hAnsiTheme="minorEastAsia"/>
                <w:kern w:val="2"/>
                <w:sz w:val="21"/>
                <w:szCs w:val="22"/>
                <w:lang w:val="en-US" w:eastAsia="zh-TW" w:bidi="ar-SA"/>
              </w:rPr>
              <w:t>顆以上</w:t>
            </w:r>
          </w:p>
        </w:tc>
        <w:tc>
          <w:tcPr>
            <w:tcW w:w="847"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要，指</w:t>
            </w:r>
            <w:bookmarkStart w:id="22" w:name="_Hlk520808994"/>
            <w:bookmarkEnd w:id="22"/>
          </w:p>
        </w:tc>
      </w:tr>
    </w:tbl>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注</w:t>
      </w:r>
      <w:r>
        <w:rPr>
          <w:rFonts w:eastAsia="新細明體"/>
          <w:lang w:eastAsia="zh-TW"/>
        </w:rPr>
        <w:t>:</w:t>
      </w:r>
      <w:r>
        <w:rPr>
          <w:rFonts w:ascii="等线" w:hAnsi="等线" w:eastAsia="新細明體" w:asciiTheme="minorEastAsia" w:hAnsiTheme="minorEastAsia"/>
          <w:lang w:eastAsia="zh-TW"/>
        </w:rPr>
        <w:t>劇毒等記號是根據藥事法所規定的限制事項。</w:t>
      </w:r>
      <w:r>
        <w:rPr>
          <w:rFonts w:eastAsia="新細明體"/>
          <w:lang w:eastAsia="zh-TW"/>
        </w:rPr>
        <w:t>(</w:t>
      </w:r>
      <w:r>
        <w:rPr>
          <w:rFonts w:ascii="等线" w:hAnsi="等线" w:eastAsia="新細明體" w:asciiTheme="minorEastAsia" w:hAnsiTheme="minorEastAsia"/>
          <w:lang w:eastAsia="zh-TW"/>
        </w:rPr>
        <w:t>劇</w:t>
      </w:r>
      <w:r>
        <w:rPr>
          <w:rFonts w:eastAsia="新細明體"/>
          <w:lang w:eastAsia="zh-TW"/>
        </w:rPr>
        <w:t>)</w:t>
      </w:r>
      <w:r>
        <w:rPr>
          <w:rFonts w:ascii="等线" w:hAnsi="等线" w:eastAsia="新細明體" w:asciiTheme="minorEastAsia" w:hAnsiTheme="minorEastAsia"/>
          <w:lang w:eastAsia="zh-TW"/>
        </w:rPr>
        <w:t>表示劇烈藥物，</w:t>
      </w:r>
      <w:r>
        <w:rPr>
          <w:rFonts w:eastAsia="新細明體"/>
          <w:lang w:eastAsia="zh-TW"/>
        </w:rPr>
        <w:t>(</w:t>
      </w:r>
      <w:r>
        <w:rPr>
          <w:rFonts w:ascii="等线" w:hAnsi="等线" w:eastAsia="新細明體" w:asciiTheme="minorEastAsia" w:hAnsiTheme="minorEastAsia"/>
          <w:lang w:eastAsia="zh-TW"/>
        </w:rPr>
        <w:t>毒</w:t>
      </w:r>
      <w:r>
        <w:rPr>
          <w:rFonts w:eastAsia="新細明體"/>
          <w:lang w:eastAsia="zh-TW"/>
        </w:rPr>
        <w:t>)</w:t>
      </w:r>
      <w:r>
        <w:rPr>
          <w:rFonts w:ascii="等线" w:hAnsi="等线" w:eastAsia="新細明體" w:asciiTheme="minorEastAsia" w:hAnsiTheme="minorEastAsia"/>
          <w:lang w:eastAsia="zh-TW"/>
        </w:rPr>
        <w:t>表示毒藥；兩者都很劇烈而且毒性很強，處理時必須嚴加管理。</w:t>
      </w:r>
      <w:r>
        <w:rPr>
          <w:rFonts w:eastAsia="新細明體"/>
          <w:lang w:eastAsia="zh-TW"/>
        </w:rPr>
        <w:t>(</w:t>
      </w:r>
      <w:r>
        <w:rPr>
          <w:rFonts w:ascii="等线" w:hAnsi="等线" w:eastAsia="新細明體" w:asciiTheme="minorEastAsia" w:hAnsiTheme="minorEastAsia"/>
          <w:lang w:eastAsia="zh-TW"/>
        </w:rPr>
        <w:t>要</w:t>
      </w:r>
      <w:r>
        <w:rPr>
          <w:rFonts w:eastAsia="新細明體"/>
          <w:lang w:eastAsia="zh-TW"/>
        </w:rPr>
        <w:t>)</w:t>
      </w:r>
      <w:r>
        <w:rPr>
          <w:rFonts w:ascii="等线" w:hAnsi="等线" w:eastAsia="新細明體" w:asciiTheme="minorEastAsia" w:hAnsiTheme="minorEastAsia"/>
          <w:lang w:eastAsia="zh-TW"/>
        </w:rPr>
        <w:t>是必須有醫生指示的藥品，如果沒有醫生的處方箋就無法販賣。</w:t>
      </w:r>
      <w:r>
        <w:rPr>
          <w:rFonts w:eastAsia="新細明體"/>
          <w:lang w:eastAsia="zh-TW"/>
        </w:rPr>
        <w:t>(</w:t>
      </w:r>
      <w:r>
        <w:rPr>
          <w:rFonts w:ascii="等线" w:hAnsi="等线" w:eastAsia="新細明體" w:asciiTheme="minorEastAsia" w:hAnsiTheme="minorEastAsia"/>
          <w:lang w:eastAsia="zh-TW"/>
        </w:rPr>
        <w:t>指</w:t>
      </w:r>
      <w:r>
        <w:rPr>
          <w:rFonts w:eastAsia="新細明體"/>
          <w:lang w:eastAsia="zh-TW"/>
        </w:rPr>
        <w:t>)</w:t>
      </w:r>
      <w:r>
        <w:rPr>
          <w:rFonts w:ascii="等线" w:hAnsi="等线" w:eastAsia="新細明體" w:asciiTheme="minorEastAsia" w:hAnsiTheme="minorEastAsia"/>
          <w:lang w:eastAsia="zh-TW"/>
        </w:rPr>
        <w:t>是指定藥品，禁止藥劑師以外的人使用。</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近來，一些精神科醫生亂開處方。當你推開精神料的門扉，告訴醫生說「睡不著」、「焦躁不安」的，立即會開出「歇爾信」、「吉亞結巴姆」等抗焦慮劑的可能性很大。有時內科也會開出此處方的。在精神科拿到抗焦慮的處方後，你就說「沒作用」而要求調換藥物。因為，究竟哪一種對患者更適合，醫生也需要試試看。</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然而，正因為醫生們首先會開出這類</w:t>
      </w:r>
      <w:r>
        <w:rPr>
          <w:rFonts w:eastAsia="新細明體"/>
          <w:lang w:eastAsia="zh-TW"/>
        </w:rPr>
        <w:t>Benzo Diazepam</w:t>
      </w:r>
      <w:r>
        <w:rPr>
          <w:rStyle w:val="FootnoteReference"/>
          <w:rFonts w:asciiTheme="minorEastAsia" w:hAnsiTheme="minorEastAsia"/>
        </w:rPr>
        <w:footnoteReference w:id="16"/>
      </w:r>
      <w:r>
        <w:rPr>
          <w:rFonts w:ascii="等线" w:hAnsi="等线" w:eastAsia="新細明體" w:asciiTheme="minorEastAsia" w:hAnsiTheme="minorEastAsia"/>
          <w:lang w:eastAsia="zh-TW"/>
        </w:rPr>
        <w:t>系藥物，也說明它們的安全性很高。即使你很幸運拿到這類處方，但因作用少而與致死量的距離太大，為了弄到致死量就不得不經常跑醫院。所開的處方，一天至少也不過是</w:t>
      </w:r>
      <w:r>
        <w:rPr>
          <w:rFonts w:eastAsia="新細明體"/>
          <w:lang w:eastAsia="zh-TW"/>
        </w:rPr>
        <w:t>15mg</w:t>
      </w:r>
      <w:r>
        <w:rPr>
          <w:rFonts w:ascii="等线" w:hAnsi="等线" w:eastAsia="新細明體" w:asciiTheme="minorEastAsia" w:hAnsiTheme="minorEastAsia"/>
          <w:lang w:eastAsia="zh-TW"/>
        </w:rPr>
        <w:t>以內，所以至少要積存一個月的藥量。而且，醫生也曾擔心所開的藥物被累積而用於自殺。正因為容易到手所以不適合於自殺。有過估計吞服了</w:t>
      </w:r>
      <w:r>
        <w:rPr>
          <w:rFonts w:eastAsia="新細明體"/>
          <w:lang w:eastAsia="zh-TW"/>
        </w:rPr>
        <w:t>450</w:t>
      </w:r>
      <w:r>
        <w:rPr>
          <w:rFonts w:ascii="等线" w:hAnsi="等线" w:eastAsia="新細明體" w:asciiTheme="minorEastAsia" w:hAnsiTheme="minorEastAsia"/>
          <w:lang w:eastAsia="zh-TW"/>
        </w:rPr>
        <w:t>～</w:t>
      </w:r>
      <w:r>
        <w:rPr>
          <w:rFonts w:eastAsia="新細明體"/>
          <w:lang w:eastAsia="zh-TW"/>
        </w:rPr>
        <w:t>500mg</w:t>
      </w:r>
      <w:r>
        <w:rPr>
          <w:rFonts w:ascii="等线" w:hAnsi="等线" w:eastAsia="新細明體" w:asciiTheme="minorEastAsia" w:hAnsiTheme="minorEastAsia"/>
          <w:lang w:eastAsia="zh-TW"/>
        </w:rPr>
        <w:t>的吉亞結巴姆的兩個患者，在四十八小時都先後恢復了健康的例子。</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「雪雷那敏</w:t>
      </w:r>
      <w:r>
        <w:rPr>
          <w:rFonts w:eastAsia="新細明體"/>
          <w:lang w:eastAsia="zh-TW"/>
        </w:rPr>
        <w:t>(</w:t>
      </w:r>
      <w:r>
        <w:rPr>
          <w:rFonts w:ascii="等线" w:hAnsi="等线" w:eastAsia="新細明體" w:asciiTheme="minorEastAsia" w:hAnsiTheme="minorEastAsia"/>
          <w:lang w:eastAsia="zh-TW"/>
        </w:rPr>
        <w:t>セレナミン</w:t>
      </w:r>
      <w:r>
        <w:rPr>
          <w:rFonts w:eastAsia="新細明體"/>
          <w:lang w:eastAsia="zh-TW"/>
        </w:rPr>
        <w:t>)</w:t>
      </w:r>
      <w:r>
        <w:rPr>
          <w:rFonts w:ascii="等线" w:hAnsi="等线" w:eastAsia="新細明體" w:asciiTheme="minorEastAsia" w:hAnsiTheme="minorEastAsia"/>
          <w:lang w:eastAsia="zh-TW"/>
        </w:rPr>
        <w:t>」「克拉西那</w:t>
      </w:r>
      <w:r>
        <w:rPr>
          <w:rFonts w:eastAsia="新細明體"/>
          <w:lang w:eastAsia="zh-TW"/>
        </w:rPr>
        <w:t>(</w:t>
      </w:r>
      <w:r>
        <w:rPr>
          <w:rFonts w:ascii="等线" w:hAnsi="等线" w:eastAsia="新細明體" w:asciiTheme="minorEastAsia" w:hAnsiTheme="minorEastAsia"/>
          <w:lang w:eastAsia="zh-TW"/>
        </w:rPr>
        <w:t>クラシナ</w:t>
      </w:r>
      <w:r>
        <w:rPr>
          <w:rFonts w:eastAsia="新細明體"/>
          <w:lang w:eastAsia="zh-TW"/>
        </w:rPr>
        <w:t>)</w:t>
      </w:r>
      <w:r>
        <w:rPr>
          <w:rFonts w:ascii="等线" w:hAnsi="等线" w:eastAsia="新細明體" w:asciiTheme="minorEastAsia" w:hAnsiTheme="minorEastAsia"/>
          <w:lang w:eastAsia="zh-TW"/>
        </w:rPr>
        <w:t>」等商品名雖異，但都屬「吉亞結巴姆」的藥物。有時你不明白醫生開的是什麼藥的時候，可以參考「醫生所開藥物指南」一類書籍。</w:t>
      </w:r>
    </w:p>
    <w:p>
      <w:pPr>
        <w:pStyle w:val="Heading3"/>
        <w:ind w:hanging="0" w:start="0"/>
        <w:rPr>
          <w:rFonts w:ascii="等线" w:hAnsi="等线" w:asciiTheme="minorEastAsia" w:hAnsiTheme="minorEastAsia"/>
          <w:b/>
          <w:lang w:eastAsia="zh-TW"/>
        </w:rPr>
      </w:pPr>
      <w:bookmarkStart w:id="23" w:name="__RefHeading___Toc11088_2815129922"/>
      <w:bookmarkEnd w:id="23"/>
      <w:r>
        <w:rPr/>
        <w:t>太妃拉尼爾</w:t>
      </w:r>
      <w:r>
        <w:rPr/>
        <w:t>(</w:t>
      </w:r>
      <w:r>
        <w:rPr/>
        <w:t>トフラニ－ル</w:t>
      </w:r>
      <w:r>
        <w:rPr/>
        <w:t>)</w:t>
      </w:r>
      <w:r>
        <w:rPr/>
        <w:t>、克利特敏</w:t>
      </w:r>
      <w:r>
        <w:rPr/>
        <w:t>(</w:t>
      </w:r>
      <w:r>
        <w:rPr/>
        <w:t>クリテミン</w:t>
      </w:r>
      <w:r>
        <w:rPr/>
        <w:t>)</w:t>
      </w:r>
      <w:r>
        <w:rPr/>
        <w:t>、其它</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太妃拉尼爾」等抗憂鬱症劑，對那些抗焦慮劑不起作用的，極度的憂鬱、失眠等病是適合的。比抗焦慮劑難弄到手，但你可向醫生表明難以入睡、抗焦慮劑不起作用等，就可能得到處方。甚至可以說明想自殺。如果真的陷入憂鬱狀態的話，有時會開朗，有時活潑，一旦藥物中斷，即又回到了原狀。</w:t>
      </w:r>
    </w:p>
    <w:tbl>
      <w:tblPr>
        <w:tblStyle w:val="ab"/>
        <w:tblW w:w="9314"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2019"/>
        <w:gridCol w:w="2852"/>
        <w:gridCol w:w="1832"/>
        <w:gridCol w:w="1672"/>
        <w:gridCol w:w="939"/>
      </w:tblGrid>
      <w:tr>
        <w:trPr/>
        <w:tc>
          <w:tcPr>
            <w:tcW w:w="2019"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商品名</w:t>
            </w:r>
          </w:p>
        </w:tc>
        <w:tc>
          <w:tcPr>
            <w:tcW w:w="2852"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成分</w:t>
            </w:r>
          </w:p>
        </w:tc>
        <w:tc>
          <w:tcPr>
            <w:tcW w:w="1832"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致死量</w:t>
            </w:r>
          </w:p>
        </w:tc>
        <w:tc>
          <w:tcPr>
            <w:tcW w:w="1672"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服用量</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致死</w:t>
            </w:r>
            <w:r>
              <w:rPr>
                <w:rFonts w:eastAsia="新細明體" w:cs=""/>
                <w:kern w:val="2"/>
                <w:sz w:val="21"/>
                <w:szCs w:val="22"/>
                <w:lang w:val="en-US" w:eastAsia="zh-TW" w:bidi="ar-SA"/>
              </w:rPr>
              <w:t>)</w:t>
            </w:r>
          </w:p>
        </w:tc>
        <w:tc>
          <w:tcPr>
            <w:tcW w:w="939"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限制</w:t>
            </w:r>
          </w:p>
        </w:tc>
      </w:tr>
      <w:tr>
        <w:trPr/>
        <w:tc>
          <w:tcPr>
            <w:tcW w:w="2019"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トフラニ－ル</w:t>
            </w:r>
          </w:p>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クリテミン</w:t>
            </w:r>
          </w:p>
        </w:tc>
        <w:tc>
          <w:tcPr>
            <w:tcW w:w="2852"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塩酸イミプラミン</w:t>
            </w:r>
            <w:r>
              <w:rPr>
                <w:rStyle w:val="FootnoteReference"/>
                <w:rFonts w:ascii="等线" w:hAnsi="等线" w:cs="" w:asciiTheme="minorEastAsia" w:hAnsiTheme="minorEastAsia"/>
                <w:kern w:val="2"/>
                <w:sz w:val="21"/>
                <w:szCs w:val="22"/>
                <w:lang w:val="en-US" w:eastAsia="zh-CN" w:bidi="ar-SA"/>
              </w:rPr>
              <w:footnoteReference w:id="17"/>
            </w:r>
          </w:p>
        </w:tc>
        <w:tc>
          <w:tcPr>
            <w:tcW w:w="1832"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10</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210mg/kg(A)</w:t>
            </w:r>
          </w:p>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最少</w:t>
            </w:r>
            <w:r>
              <w:rPr>
                <w:rFonts w:eastAsia="新細明體" w:cs=""/>
                <w:kern w:val="2"/>
                <w:sz w:val="21"/>
                <w:szCs w:val="22"/>
                <w:lang w:val="en-US" w:eastAsia="zh-TW" w:bidi="ar-SA"/>
              </w:rPr>
              <w:t>3g(I)</w:t>
            </w:r>
          </w:p>
        </w:tc>
        <w:tc>
          <w:tcPr>
            <w:tcW w:w="1672" w:type="dxa"/>
            <w:vMerge w:val="restart"/>
            <w:tcBorders/>
            <w:vAlign w:val="center"/>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25mg</w:t>
            </w:r>
            <w:r>
              <w:rPr>
                <w:rFonts w:ascii="等线" w:hAnsi="等线" w:cs="" w:eastAsia="新細明體" w:asciiTheme="minorEastAsia" w:hAnsiTheme="minorEastAsia"/>
                <w:kern w:val="2"/>
                <w:sz w:val="21"/>
                <w:szCs w:val="22"/>
                <w:lang w:val="en-US" w:eastAsia="zh-TW" w:bidi="ar-SA"/>
              </w:rPr>
              <w:t>錠</w:t>
            </w:r>
            <w:r>
              <w:rPr>
                <w:rFonts w:eastAsia="新細明體" w:cs=""/>
                <w:kern w:val="2"/>
                <w:sz w:val="21"/>
                <w:szCs w:val="22"/>
                <w:lang w:val="en-US" w:eastAsia="zh-TW" w:bidi="ar-SA"/>
              </w:rPr>
              <w:t>(60kg)</w:t>
            </w:r>
          </w:p>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24</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504</w:t>
            </w:r>
            <w:r>
              <w:rPr>
                <w:rFonts w:ascii="等线" w:hAnsi="等线" w:cs="" w:eastAsia="新細明體" w:asciiTheme="minorEastAsia" w:hAnsiTheme="minorEastAsia"/>
                <w:kern w:val="2"/>
                <w:sz w:val="21"/>
                <w:szCs w:val="22"/>
                <w:lang w:val="en-US" w:eastAsia="zh-TW" w:bidi="ar-SA"/>
              </w:rPr>
              <w:t>顆</w:t>
            </w:r>
          </w:p>
        </w:tc>
        <w:tc>
          <w:tcPr>
            <w:tcW w:w="939"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要</w:t>
            </w:r>
          </w:p>
        </w:tc>
      </w:tr>
      <w:tr>
        <w:trPr/>
        <w:tc>
          <w:tcPr>
            <w:tcW w:w="2019"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スルモンチ－ル</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同</w:t>
            </w:r>
            <w:r>
              <w:rPr>
                <w:rFonts w:eastAsia="新細明體" w:cs=""/>
                <w:kern w:val="2"/>
                <w:sz w:val="21"/>
                <w:szCs w:val="22"/>
                <w:lang w:val="en-US" w:eastAsia="zh-TW" w:bidi="ar-SA"/>
              </w:rPr>
              <w:t>)</w:t>
            </w:r>
          </w:p>
        </w:tc>
        <w:tc>
          <w:tcPr>
            <w:tcW w:w="2852"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マレイン酸トリミプラミン</w:t>
            </w:r>
            <w:r>
              <w:rPr>
                <w:rStyle w:val="FootnoteReference"/>
                <w:rFonts w:ascii="等线" w:hAnsi="等线" w:cs="" w:asciiTheme="minorEastAsia" w:hAnsiTheme="minorEastAsia"/>
                <w:kern w:val="2"/>
                <w:sz w:val="21"/>
                <w:szCs w:val="22"/>
                <w:lang w:val="en-US" w:eastAsia="zh-CN" w:bidi="ar-SA"/>
              </w:rPr>
              <w:footnoteReference w:id="18"/>
            </w:r>
          </w:p>
        </w:tc>
        <w:tc>
          <w:tcPr>
            <w:tcW w:w="1832" w:type="dxa"/>
            <w:vMerge w:val="restart"/>
            <w:tcBorders/>
            <w:vAlign w:val="center"/>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10</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210mg/kg(A)</w:t>
            </w:r>
          </w:p>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最少</w:t>
            </w:r>
            <w:r>
              <w:rPr>
                <w:rFonts w:eastAsia="新細明體" w:cs=""/>
                <w:kern w:val="2"/>
                <w:sz w:val="21"/>
                <w:szCs w:val="22"/>
                <w:lang w:val="en-US" w:eastAsia="zh-TW" w:bidi="ar-SA"/>
              </w:rPr>
              <w:t>5g(I)</w:t>
            </w:r>
          </w:p>
        </w:tc>
        <w:tc>
          <w:tcPr>
            <w:tcW w:w="1672" w:type="dxa"/>
            <w:vMerge w:val="continue"/>
            <w:tcBorders/>
          </w:tcPr>
          <w:p>
            <w:pPr>
              <w:pStyle w:val="Normal"/>
              <w:widowControl/>
              <w:spacing w:before="0" w:after="0"/>
              <w:jc w:val="start"/>
              <w:rPr>
                <w:rFonts w:ascii="等线" w:hAnsi="等线" w:asciiTheme="minorEastAsia" w:hAnsiTheme="minorEastAsia"/>
              </w:rPr>
            </w:pPr>
            <w:r>
              <w:rPr>
                <w:rFonts w:eastAsia="等线" w:cs=""/>
                <w:kern w:val="2"/>
                <w:sz w:val="21"/>
                <w:szCs w:val="22"/>
                <w:lang w:val="en-US" w:eastAsia="zh-CN" w:bidi="ar-SA"/>
              </w:rPr>
            </w:r>
          </w:p>
        </w:tc>
        <w:tc>
          <w:tcPr>
            <w:tcW w:w="939" w:type="dxa"/>
            <w:vMerge w:val="restart"/>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劇</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要</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指</w:t>
            </w:r>
          </w:p>
        </w:tc>
      </w:tr>
      <w:tr>
        <w:trPr/>
        <w:tc>
          <w:tcPr>
            <w:tcW w:w="2019"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アナフラニ－ル</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同</w:t>
            </w:r>
            <w:r>
              <w:rPr>
                <w:rFonts w:eastAsia="新細明體" w:cs=""/>
                <w:kern w:val="2"/>
                <w:sz w:val="21"/>
                <w:szCs w:val="22"/>
                <w:lang w:val="en-US" w:eastAsia="zh-TW" w:bidi="ar-SA"/>
              </w:rPr>
              <w:t>)</w:t>
            </w:r>
          </w:p>
        </w:tc>
        <w:tc>
          <w:tcPr>
            <w:tcW w:w="2852"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塩酸クロミプラミン</w:t>
            </w:r>
            <w:r>
              <w:rPr>
                <w:rStyle w:val="FootnoteReference"/>
                <w:rFonts w:ascii="等线" w:hAnsi="等线" w:cs="" w:asciiTheme="minorEastAsia" w:hAnsiTheme="minorEastAsia"/>
                <w:kern w:val="2"/>
                <w:sz w:val="21"/>
                <w:szCs w:val="22"/>
                <w:lang w:val="en-US" w:eastAsia="zh-CN" w:bidi="ar-SA"/>
              </w:rPr>
              <w:footnoteReference w:id="19"/>
            </w:r>
          </w:p>
        </w:tc>
        <w:tc>
          <w:tcPr>
            <w:tcW w:w="1832" w:type="dxa"/>
            <w:vMerge w:val="continue"/>
            <w:tcBorders/>
          </w:tcPr>
          <w:p>
            <w:pPr>
              <w:pStyle w:val="Normal"/>
              <w:widowControl/>
              <w:spacing w:before="0" w:after="0"/>
              <w:jc w:val="start"/>
              <w:rPr>
                <w:rFonts w:ascii="等线" w:hAnsi="等线" w:asciiTheme="minorEastAsia" w:hAnsiTheme="minorEastAsia"/>
              </w:rPr>
            </w:pPr>
            <w:r>
              <w:rPr>
                <w:rFonts w:eastAsia="等线" w:cs=""/>
                <w:kern w:val="2"/>
                <w:sz w:val="21"/>
                <w:szCs w:val="22"/>
                <w:lang w:val="en-US" w:eastAsia="zh-CN" w:bidi="ar-SA"/>
              </w:rPr>
            </w:r>
          </w:p>
        </w:tc>
        <w:tc>
          <w:tcPr>
            <w:tcW w:w="1672" w:type="dxa"/>
            <w:vMerge w:val="continue"/>
            <w:tcBorders/>
          </w:tcPr>
          <w:p>
            <w:pPr>
              <w:pStyle w:val="Normal"/>
              <w:widowControl/>
              <w:spacing w:before="0" w:after="0"/>
              <w:jc w:val="start"/>
              <w:rPr>
                <w:rFonts w:ascii="等线" w:hAnsi="等线" w:asciiTheme="minorEastAsia" w:hAnsiTheme="minorEastAsia"/>
              </w:rPr>
            </w:pPr>
            <w:r>
              <w:rPr>
                <w:rFonts w:eastAsia="等线" w:cs=""/>
                <w:kern w:val="2"/>
                <w:sz w:val="21"/>
                <w:szCs w:val="22"/>
                <w:lang w:val="en-US" w:eastAsia="zh-CN" w:bidi="ar-SA"/>
              </w:rPr>
            </w:r>
          </w:p>
        </w:tc>
        <w:tc>
          <w:tcPr>
            <w:tcW w:w="939" w:type="dxa"/>
            <w:vMerge w:val="continue"/>
            <w:tcBorders/>
          </w:tcPr>
          <w:p>
            <w:pPr>
              <w:pStyle w:val="Normal"/>
              <w:widowControl/>
              <w:spacing w:before="0" w:after="0"/>
              <w:jc w:val="start"/>
              <w:rPr>
                <w:rFonts w:ascii="等线" w:hAnsi="等线" w:asciiTheme="minorEastAsia" w:hAnsiTheme="minorEastAsia"/>
              </w:rPr>
            </w:pPr>
            <w:r>
              <w:rPr>
                <w:rFonts w:eastAsia="等线" w:cs=""/>
                <w:kern w:val="2"/>
                <w:sz w:val="21"/>
                <w:szCs w:val="22"/>
                <w:lang w:val="en-US" w:eastAsia="zh-CN" w:bidi="ar-SA"/>
              </w:rPr>
            </w:r>
          </w:p>
        </w:tc>
      </w:tr>
      <w:tr>
        <w:trPr/>
        <w:tc>
          <w:tcPr>
            <w:tcW w:w="2019"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ラントロン</w:t>
            </w:r>
          </w:p>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トリプタノ－ル</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同</w:t>
            </w:r>
            <w:r>
              <w:rPr>
                <w:rFonts w:eastAsia="新細明體" w:cs=""/>
                <w:kern w:val="2"/>
                <w:sz w:val="21"/>
                <w:szCs w:val="22"/>
                <w:lang w:val="en-US" w:eastAsia="zh-TW" w:bidi="ar-SA"/>
              </w:rPr>
              <w:t>)</w:t>
            </w:r>
          </w:p>
        </w:tc>
        <w:tc>
          <w:tcPr>
            <w:tcW w:w="2852"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塩酸アミトリプチリン</w:t>
            </w:r>
            <w:r>
              <w:rPr>
                <w:rStyle w:val="FootnoteReference"/>
                <w:rFonts w:ascii="等线" w:hAnsi="等线" w:cs="" w:asciiTheme="minorEastAsia" w:hAnsiTheme="minorEastAsia"/>
                <w:kern w:val="2"/>
                <w:sz w:val="21"/>
                <w:szCs w:val="22"/>
                <w:lang w:val="en-US" w:eastAsia="zh-CN" w:bidi="ar-SA"/>
              </w:rPr>
              <w:footnoteReference w:id="20"/>
            </w:r>
          </w:p>
        </w:tc>
        <w:tc>
          <w:tcPr>
            <w:tcW w:w="1832" w:type="dxa"/>
            <w:vMerge w:val="continue"/>
            <w:tcBorders/>
          </w:tcPr>
          <w:p>
            <w:pPr>
              <w:pStyle w:val="Normal"/>
              <w:widowControl/>
              <w:spacing w:before="0" w:after="0"/>
              <w:jc w:val="start"/>
              <w:rPr>
                <w:rFonts w:ascii="等线" w:hAnsi="等线" w:asciiTheme="minorEastAsia" w:hAnsiTheme="minorEastAsia"/>
              </w:rPr>
            </w:pPr>
            <w:r>
              <w:rPr>
                <w:rFonts w:eastAsia="等线" w:cs=""/>
                <w:kern w:val="2"/>
                <w:sz w:val="21"/>
                <w:szCs w:val="22"/>
                <w:lang w:val="en-US" w:eastAsia="zh-CN" w:bidi="ar-SA"/>
              </w:rPr>
            </w:r>
          </w:p>
        </w:tc>
        <w:tc>
          <w:tcPr>
            <w:tcW w:w="1672" w:type="dxa"/>
            <w:vMerge w:val="continue"/>
            <w:tcBorders/>
          </w:tcPr>
          <w:p>
            <w:pPr>
              <w:pStyle w:val="Normal"/>
              <w:widowControl/>
              <w:spacing w:before="0" w:after="0"/>
              <w:jc w:val="start"/>
              <w:rPr>
                <w:rFonts w:ascii="等线" w:hAnsi="等线" w:asciiTheme="minorEastAsia" w:hAnsiTheme="minorEastAsia"/>
              </w:rPr>
            </w:pPr>
            <w:r>
              <w:rPr>
                <w:rFonts w:eastAsia="等线" w:cs=""/>
                <w:kern w:val="2"/>
                <w:sz w:val="21"/>
                <w:szCs w:val="22"/>
                <w:lang w:val="en-US" w:eastAsia="zh-CN" w:bidi="ar-SA"/>
              </w:rPr>
            </w:r>
          </w:p>
        </w:tc>
        <w:tc>
          <w:tcPr>
            <w:tcW w:w="939" w:type="dxa"/>
            <w:vMerge w:val="continue"/>
            <w:tcBorders/>
          </w:tcPr>
          <w:p>
            <w:pPr>
              <w:pStyle w:val="Normal"/>
              <w:widowControl/>
              <w:spacing w:before="0" w:after="0"/>
              <w:jc w:val="start"/>
              <w:rPr>
                <w:rFonts w:ascii="等线" w:hAnsi="等线" w:asciiTheme="minorEastAsia" w:hAnsiTheme="minorEastAsia"/>
              </w:rPr>
            </w:pPr>
            <w:r>
              <w:rPr>
                <w:rFonts w:eastAsia="等线" w:cs=""/>
                <w:kern w:val="2"/>
                <w:sz w:val="21"/>
                <w:szCs w:val="22"/>
                <w:lang w:val="en-US" w:eastAsia="zh-CN" w:bidi="ar-SA"/>
              </w:rPr>
            </w:r>
          </w:p>
        </w:tc>
      </w:tr>
      <w:tr>
        <w:trPr/>
        <w:tc>
          <w:tcPr>
            <w:tcW w:w="2019"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ノリトレン</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同</w:t>
            </w:r>
            <w:r>
              <w:rPr>
                <w:rFonts w:eastAsia="新細明體" w:cs=""/>
                <w:kern w:val="2"/>
                <w:sz w:val="21"/>
                <w:szCs w:val="22"/>
                <w:lang w:val="en-US" w:eastAsia="zh-TW" w:bidi="ar-SA"/>
              </w:rPr>
              <w:t>)</w:t>
            </w:r>
          </w:p>
        </w:tc>
        <w:tc>
          <w:tcPr>
            <w:tcW w:w="2852"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塩酸ノルトリプチリン</w:t>
            </w:r>
            <w:r>
              <w:rPr>
                <w:rStyle w:val="FootnoteReference"/>
                <w:rFonts w:ascii="等线" w:hAnsi="等线" w:cs="" w:asciiTheme="minorEastAsia" w:hAnsiTheme="minorEastAsia"/>
                <w:kern w:val="2"/>
                <w:sz w:val="21"/>
                <w:szCs w:val="22"/>
                <w:lang w:val="en-US" w:eastAsia="zh-CN" w:bidi="ar-SA"/>
              </w:rPr>
              <w:footnoteReference w:id="21"/>
            </w:r>
          </w:p>
        </w:tc>
        <w:tc>
          <w:tcPr>
            <w:tcW w:w="1832" w:type="dxa"/>
            <w:vMerge w:val="continue"/>
            <w:tcBorders/>
          </w:tcPr>
          <w:p>
            <w:pPr>
              <w:pStyle w:val="Normal"/>
              <w:widowControl/>
              <w:spacing w:before="0" w:after="0"/>
              <w:jc w:val="start"/>
              <w:rPr>
                <w:rFonts w:ascii="等线" w:hAnsi="等线" w:asciiTheme="minorEastAsia" w:hAnsiTheme="minorEastAsia"/>
              </w:rPr>
            </w:pPr>
            <w:r>
              <w:rPr>
                <w:rFonts w:eastAsia="等线" w:cs=""/>
                <w:kern w:val="2"/>
                <w:sz w:val="21"/>
                <w:szCs w:val="22"/>
                <w:lang w:val="en-US" w:eastAsia="zh-CN" w:bidi="ar-SA"/>
              </w:rPr>
            </w:r>
          </w:p>
        </w:tc>
        <w:tc>
          <w:tcPr>
            <w:tcW w:w="1672" w:type="dxa"/>
            <w:vMerge w:val="continue"/>
            <w:tcBorders/>
          </w:tcPr>
          <w:p>
            <w:pPr>
              <w:pStyle w:val="Normal"/>
              <w:widowControl/>
              <w:spacing w:before="0" w:after="0"/>
              <w:jc w:val="start"/>
              <w:rPr>
                <w:rFonts w:ascii="等线" w:hAnsi="等线" w:asciiTheme="minorEastAsia" w:hAnsiTheme="minorEastAsia"/>
              </w:rPr>
            </w:pPr>
            <w:r>
              <w:rPr>
                <w:rFonts w:eastAsia="等线" w:cs=""/>
                <w:kern w:val="2"/>
                <w:sz w:val="21"/>
                <w:szCs w:val="22"/>
                <w:lang w:val="en-US" w:eastAsia="zh-CN" w:bidi="ar-SA"/>
              </w:rPr>
            </w:r>
          </w:p>
        </w:tc>
        <w:tc>
          <w:tcPr>
            <w:tcW w:w="939" w:type="dxa"/>
            <w:vMerge w:val="continue"/>
            <w:tcBorders/>
          </w:tcPr>
          <w:p>
            <w:pPr>
              <w:pStyle w:val="Normal"/>
              <w:widowControl/>
              <w:spacing w:before="0" w:after="0"/>
              <w:jc w:val="start"/>
              <w:rPr>
                <w:rFonts w:ascii="等线" w:hAnsi="等线" w:asciiTheme="minorEastAsia" w:hAnsiTheme="minorEastAsia"/>
              </w:rPr>
            </w:pPr>
            <w:r>
              <w:rPr>
                <w:rFonts w:eastAsia="等线" w:cs=""/>
                <w:kern w:val="2"/>
                <w:sz w:val="21"/>
                <w:szCs w:val="22"/>
                <w:lang w:val="en-US" w:eastAsia="zh-CN" w:bidi="ar-SA"/>
              </w:rPr>
            </w:r>
          </w:p>
        </w:tc>
      </w:tr>
      <w:tr>
        <w:trPr/>
        <w:tc>
          <w:tcPr>
            <w:tcW w:w="2019"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ルジオミ－ル</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同</w:t>
            </w:r>
            <w:r>
              <w:rPr>
                <w:rFonts w:eastAsia="新細明體" w:cs=""/>
                <w:kern w:val="2"/>
                <w:sz w:val="21"/>
                <w:szCs w:val="22"/>
                <w:lang w:val="en-US" w:eastAsia="zh-TW" w:bidi="ar-SA"/>
              </w:rPr>
              <w:t>)</w:t>
            </w:r>
          </w:p>
        </w:tc>
        <w:tc>
          <w:tcPr>
            <w:tcW w:w="2852"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塩酸マプロチリン</w:t>
            </w:r>
            <w:r>
              <w:rPr>
                <w:rStyle w:val="FootnoteReference"/>
                <w:rFonts w:ascii="等线" w:hAnsi="等线" w:cs="" w:asciiTheme="minorEastAsia" w:hAnsiTheme="minorEastAsia"/>
                <w:kern w:val="2"/>
                <w:sz w:val="21"/>
                <w:szCs w:val="22"/>
                <w:lang w:val="en-US" w:eastAsia="zh-CN" w:bidi="ar-SA"/>
              </w:rPr>
              <w:footnoteReference w:id="22"/>
            </w:r>
          </w:p>
        </w:tc>
        <w:tc>
          <w:tcPr>
            <w:tcW w:w="1832"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最少</w:t>
            </w:r>
            <w:r>
              <w:rPr>
                <w:rFonts w:eastAsia="新細明體" w:cs=""/>
                <w:kern w:val="2"/>
                <w:sz w:val="21"/>
                <w:szCs w:val="22"/>
                <w:lang w:val="en-US" w:eastAsia="zh-TW" w:bidi="ar-SA"/>
              </w:rPr>
              <w:t>5g(I)</w:t>
            </w:r>
          </w:p>
        </w:tc>
        <w:tc>
          <w:tcPr>
            <w:tcW w:w="1672"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25mg</w:t>
            </w:r>
            <w:r>
              <w:rPr>
                <w:rFonts w:ascii="等线" w:hAnsi="等线" w:cs="" w:eastAsia="新細明體" w:asciiTheme="minorEastAsia" w:hAnsiTheme="minorEastAsia"/>
                <w:kern w:val="2"/>
                <w:sz w:val="21"/>
                <w:szCs w:val="22"/>
                <w:lang w:val="en-US" w:eastAsia="zh-TW" w:bidi="ar-SA"/>
              </w:rPr>
              <w:t>錠</w:t>
            </w:r>
            <w:r>
              <w:rPr>
                <w:rFonts w:eastAsia="新細明體" w:cs=""/>
                <w:kern w:val="2"/>
                <w:sz w:val="21"/>
                <w:szCs w:val="22"/>
                <w:lang w:val="en-US" w:eastAsia="zh-TW" w:bidi="ar-SA"/>
              </w:rPr>
              <w:t>/200</w:t>
            </w:r>
            <w:r>
              <w:rPr>
                <w:rFonts w:ascii="等线" w:hAnsi="等线" w:cs="" w:eastAsia="新細明體" w:asciiTheme="minorEastAsia" w:hAnsiTheme="minorEastAsia"/>
                <w:kern w:val="2"/>
                <w:sz w:val="21"/>
                <w:szCs w:val="22"/>
                <w:lang w:val="en-US" w:eastAsia="zh-TW" w:bidi="ar-SA"/>
              </w:rPr>
              <w:t>顆</w:t>
            </w:r>
          </w:p>
        </w:tc>
        <w:tc>
          <w:tcPr>
            <w:tcW w:w="939"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要</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指</w:t>
            </w:r>
          </w:p>
        </w:tc>
      </w:tr>
    </w:tbl>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這是所列出的抗憂鬱劑，其性質都相似，大量服用後會出現頭痛、目眩、想睡覺。有時也會引起精神錯亂、幻覺，一般很快進入睡夢。但手足的痙攣則是常見的中毒作用。雖認為不會對內臟造成損害，但也有對肝臟造成影響的例子。如同時並用中樞神經抑制劑和酒類，效果增強。</w:t>
      </w:r>
    </w:p>
    <w:p>
      <w:pPr>
        <w:pStyle w:val="Normal"/>
        <w:rPr>
          <w:rFonts w:ascii="等线" w:hAnsi="等线" w:asciiTheme="minorEastAsia" w:hAnsiTheme="minorEastAsia"/>
          <w:b/>
        </w:rPr>
      </w:pPr>
      <w:r>
        <w:rPr>
          <w:rFonts w:ascii="等线" w:hAnsi="等线" w:eastAsia="新細明體" w:asciiTheme="minorEastAsia" w:hAnsiTheme="minorEastAsia"/>
          <w:b/>
          <w:lang w:eastAsia="zh-TW"/>
        </w:rPr>
        <w:t>因斯敏</w:t>
      </w:r>
      <w:r>
        <w:rPr>
          <w:rFonts w:eastAsia="新細明體"/>
          <w:b/>
          <w:lang w:eastAsia="zh-TW"/>
        </w:rPr>
        <w:t>(</w:t>
      </w:r>
      <w:r>
        <w:rPr>
          <w:rFonts w:ascii="等线" w:hAnsi="等线" w:eastAsia="新細明體" w:asciiTheme="minorEastAsia" w:hAnsiTheme="minorEastAsia"/>
          <w:b/>
          <w:lang w:eastAsia="zh-TW"/>
        </w:rPr>
        <w:t>インスミン</w:t>
      </w:r>
      <w:r>
        <w:rPr>
          <w:rFonts w:eastAsia="新細明體"/>
          <w:b/>
          <w:lang w:eastAsia="zh-TW"/>
        </w:rPr>
        <w:t>)</w:t>
      </w:r>
    </w:p>
    <w:tbl>
      <w:tblPr>
        <w:tblStyle w:val="ab"/>
        <w:tblW w:w="6314"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1265"/>
        <w:gridCol w:w="1592"/>
        <w:gridCol w:w="846"/>
        <w:gridCol w:w="1672"/>
        <w:gridCol w:w="939"/>
      </w:tblGrid>
      <w:tr>
        <w:trPr/>
        <w:tc>
          <w:tcPr>
            <w:tcW w:w="1265"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商品名</w:t>
            </w:r>
          </w:p>
        </w:tc>
        <w:tc>
          <w:tcPr>
            <w:tcW w:w="1592"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成分</w:t>
            </w:r>
          </w:p>
        </w:tc>
        <w:tc>
          <w:tcPr>
            <w:tcW w:w="846"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致死量</w:t>
            </w:r>
          </w:p>
        </w:tc>
        <w:tc>
          <w:tcPr>
            <w:tcW w:w="1672"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服用量</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致死</w:t>
            </w:r>
            <w:r>
              <w:rPr>
                <w:rFonts w:eastAsia="新細明體" w:cs=""/>
                <w:kern w:val="2"/>
                <w:sz w:val="21"/>
                <w:szCs w:val="22"/>
                <w:lang w:val="en-US" w:eastAsia="zh-TW" w:bidi="ar-SA"/>
              </w:rPr>
              <w:t>)</w:t>
            </w:r>
          </w:p>
        </w:tc>
        <w:tc>
          <w:tcPr>
            <w:tcW w:w="939"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限制</w:t>
            </w:r>
          </w:p>
        </w:tc>
      </w:tr>
      <w:tr>
        <w:trPr/>
        <w:tc>
          <w:tcPr>
            <w:tcW w:w="1265"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インスミン</w:t>
            </w:r>
          </w:p>
        </w:tc>
        <w:tc>
          <w:tcPr>
            <w:tcW w:w="1592"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フルラゼパム</w:t>
            </w:r>
            <w:r>
              <w:rPr>
                <w:rStyle w:val="FootnoteReference"/>
                <w:rFonts w:ascii="等线" w:hAnsi="等线" w:cs="" w:asciiTheme="minorEastAsia" w:hAnsiTheme="minorEastAsia"/>
                <w:kern w:val="2"/>
                <w:sz w:val="21"/>
                <w:szCs w:val="22"/>
                <w:lang w:val="en-US" w:eastAsia="zh-CN" w:bidi="ar-SA"/>
              </w:rPr>
              <w:footnoteReference w:id="23"/>
            </w:r>
          </w:p>
        </w:tc>
        <w:tc>
          <w:tcPr>
            <w:tcW w:w="846"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3g(H)</w:t>
            </w:r>
          </w:p>
        </w:tc>
        <w:tc>
          <w:tcPr>
            <w:tcW w:w="1672"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15mg</w:t>
            </w:r>
            <w:r>
              <w:rPr>
                <w:rFonts w:ascii="等线" w:hAnsi="等线" w:cs="" w:eastAsia="新細明體" w:asciiTheme="minorEastAsia" w:hAnsiTheme="minorEastAsia"/>
                <w:kern w:val="2"/>
                <w:sz w:val="21"/>
                <w:szCs w:val="22"/>
                <w:lang w:val="en-US" w:eastAsia="zh-TW" w:bidi="ar-SA"/>
              </w:rPr>
              <w:t>錠</w:t>
            </w:r>
            <w:r>
              <w:rPr>
                <w:rFonts w:eastAsia="新細明體" w:cs=""/>
                <w:kern w:val="2"/>
                <w:sz w:val="21"/>
                <w:szCs w:val="22"/>
                <w:lang w:val="en-US" w:eastAsia="zh-TW" w:bidi="ar-SA"/>
              </w:rPr>
              <w:t>/200</w:t>
            </w:r>
            <w:r>
              <w:rPr>
                <w:rFonts w:ascii="等线" w:hAnsi="等线" w:cs="" w:eastAsia="新細明體" w:asciiTheme="minorEastAsia" w:hAnsiTheme="minorEastAsia"/>
                <w:kern w:val="2"/>
                <w:sz w:val="21"/>
                <w:szCs w:val="22"/>
                <w:lang w:val="en-US" w:eastAsia="zh-TW" w:bidi="ar-SA"/>
              </w:rPr>
              <w:t>顆</w:t>
            </w:r>
          </w:p>
        </w:tc>
        <w:tc>
          <w:tcPr>
            <w:tcW w:w="939"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劇</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要</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指</w:t>
            </w:r>
          </w:p>
        </w:tc>
      </w:tr>
    </w:tbl>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「因斯敏」雖不是抗焦慮劑和抗憂鬱劑，但作為安眠藥則較普遍被醫生處方的マイナ－</w:t>
      </w:r>
      <w:r>
        <w:rPr>
          <w:rFonts w:eastAsia="新細明體" w:cs="Microsoft YaHei"/>
          <w:lang w:eastAsia="zh-TW"/>
        </w:rPr>
        <w:t>·</w:t>
      </w:r>
      <w:r>
        <w:rPr>
          <w:rFonts w:ascii="等线" w:hAnsi="等线" w:eastAsia="新細明體" w:asciiTheme="minorEastAsia" w:hAnsiTheme="minorEastAsia"/>
          <w:lang w:eastAsia="zh-TW"/>
        </w:rPr>
        <w:t>トランキライザ－。當然，如大量服用會形成興奮狀態，但因抑制中樞神經，很快就會入睡，因呼吸停止而死亡。同樣地，如並用酒類和其它抑制中樞神經的藥物即可加大其作用。</w:t>
      </w:r>
    </w:p>
    <w:p>
      <w:pPr>
        <w:pStyle w:val="Heading3"/>
        <w:ind w:hanging="0" w:start="0"/>
        <w:rPr>
          <w:rFonts w:ascii="等线" w:hAnsi="等线" w:asciiTheme="minorEastAsia" w:hAnsiTheme="minorEastAsia"/>
          <w:b/>
        </w:rPr>
      </w:pPr>
      <w:bookmarkStart w:id="24" w:name="__RefHeading___Toc11090_2815129922"/>
      <w:bookmarkEnd w:id="24"/>
      <w:r>
        <w:rPr/>
        <w:t>Wintermin</w:t>
      </w:r>
      <w:r>
        <w:rPr/>
        <w:t>，抗特敏</w:t>
      </w:r>
      <w:r>
        <w:rPr/>
        <w:t>(</w:t>
      </w:r>
      <w:r>
        <w:rPr/>
        <w:t>コントミン</w:t>
      </w:r>
      <w:r>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強效鎮靜劑的作用效果非常大。一般人只要服用一片，不久就會感到強烈的睡意。一個二十一歲的大學生在聽課時服了一片「</w:t>
      </w:r>
      <w:r>
        <w:rPr>
          <w:rFonts w:eastAsia="新細明體"/>
          <w:lang w:eastAsia="zh-TW"/>
        </w:rPr>
        <w:t>WINTERMIN</w:t>
      </w:r>
      <w:r>
        <w:rPr>
          <w:rFonts w:ascii="等线" w:hAnsi="等线" w:eastAsia="新細明體" w:asciiTheme="minorEastAsia" w:hAnsiTheme="minorEastAsia"/>
          <w:lang w:eastAsia="zh-TW"/>
        </w:rPr>
        <w:t>」後竟然酣睡，當他醒過來時下一堂課已開始。就是說，他對周圍人的走動毫無察覺，足足睡了五個多小時。</w:t>
      </w:r>
    </w:p>
    <w:tbl>
      <w:tblPr>
        <w:tblStyle w:val="ab"/>
        <w:tblW w:w="901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1155"/>
        <w:gridCol w:w="2134"/>
        <w:gridCol w:w="2935"/>
        <w:gridCol w:w="2103"/>
        <w:gridCol w:w="683"/>
      </w:tblGrid>
      <w:tr>
        <w:trPr/>
        <w:tc>
          <w:tcPr>
            <w:tcW w:w="1155"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商品名</w:t>
            </w:r>
          </w:p>
        </w:tc>
        <w:tc>
          <w:tcPr>
            <w:tcW w:w="2134"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成分</w:t>
            </w:r>
          </w:p>
        </w:tc>
        <w:tc>
          <w:tcPr>
            <w:tcW w:w="2935"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致死量</w:t>
            </w:r>
          </w:p>
        </w:tc>
        <w:tc>
          <w:tcPr>
            <w:tcW w:w="2103"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服用量</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致死</w:t>
            </w:r>
            <w:r>
              <w:rPr>
                <w:rFonts w:eastAsia="新細明體" w:cs=""/>
                <w:kern w:val="2"/>
                <w:sz w:val="21"/>
                <w:szCs w:val="22"/>
                <w:lang w:val="en-US" w:eastAsia="zh-TW" w:bidi="ar-SA"/>
              </w:rPr>
              <w:t>)</w:t>
            </w:r>
          </w:p>
        </w:tc>
        <w:tc>
          <w:tcPr>
            <w:tcW w:w="683"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限制</w:t>
            </w:r>
          </w:p>
        </w:tc>
      </w:tr>
      <w:tr>
        <w:trPr/>
        <w:tc>
          <w:tcPr>
            <w:tcW w:w="1155"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Wintermin</w:t>
            </w:r>
          </w:p>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抗特敏</w:t>
            </w:r>
          </w:p>
        </w:tc>
        <w:tc>
          <w:tcPr>
            <w:tcW w:w="2134"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塩酸</w:t>
            </w:r>
            <w:r>
              <w:rPr>
                <w:rFonts w:eastAsia="新細明體" w:cs=""/>
                <w:kern w:val="2"/>
                <w:sz w:val="21"/>
                <w:szCs w:val="22"/>
                <w:lang w:val="en-US" w:eastAsia="zh-TW" w:bidi="ar-SA"/>
              </w:rPr>
              <w:t>Chlorpromazine</w:t>
            </w:r>
          </w:p>
        </w:tc>
        <w:tc>
          <w:tcPr>
            <w:tcW w:w="2935"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急性致死量</w:t>
            </w:r>
            <w:r>
              <w:rPr>
                <w:rFonts w:eastAsia="新細明體" w:cs=""/>
                <w:kern w:val="2"/>
                <w:sz w:val="21"/>
                <w:szCs w:val="22"/>
                <w:lang w:val="en-US" w:eastAsia="zh-TW" w:bidi="ar-SA"/>
              </w:rPr>
              <w:t>15</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150mg/kg(A)</w:t>
            </w:r>
          </w:p>
        </w:tc>
        <w:tc>
          <w:tcPr>
            <w:tcW w:w="2103"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25mg</w:t>
            </w:r>
            <w:r>
              <w:rPr>
                <w:rFonts w:ascii="等线" w:hAnsi="等线" w:cs="" w:eastAsia="新細明體" w:asciiTheme="minorEastAsia" w:hAnsiTheme="minorEastAsia"/>
                <w:kern w:val="2"/>
                <w:sz w:val="21"/>
                <w:szCs w:val="22"/>
                <w:lang w:val="en-US" w:eastAsia="zh-TW" w:bidi="ar-SA"/>
              </w:rPr>
              <w:t>錠</w:t>
            </w:r>
            <w:r>
              <w:rPr>
                <w:rFonts w:eastAsia="新細明體" w:cs=""/>
                <w:kern w:val="2"/>
                <w:sz w:val="21"/>
                <w:szCs w:val="22"/>
                <w:lang w:val="en-US" w:eastAsia="zh-TW" w:bidi="ar-SA"/>
              </w:rPr>
              <w:t>/36</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360</w:t>
            </w:r>
            <w:r>
              <w:rPr>
                <w:rFonts w:ascii="等线" w:hAnsi="等线" w:cs="" w:eastAsia="新細明體" w:asciiTheme="minorEastAsia" w:hAnsiTheme="minorEastAsia"/>
                <w:kern w:val="2"/>
                <w:sz w:val="21"/>
                <w:szCs w:val="22"/>
                <w:lang w:val="en-US" w:eastAsia="zh-TW" w:bidi="ar-SA"/>
              </w:rPr>
              <w:t>顆</w:t>
            </w:r>
          </w:p>
        </w:tc>
        <w:tc>
          <w:tcPr>
            <w:tcW w:w="683"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劇</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指</w:t>
            </w:r>
          </w:p>
        </w:tc>
      </w:tr>
    </w:tbl>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w:t>
      </w:r>
      <w:r>
        <w:rPr>
          <w:rFonts w:eastAsia="新細明體"/>
          <w:lang w:eastAsia="zh-TW"/>
        </w:rPr>
        <w:t>WINTERMIN</w:t>
      </w:r>
      <w:r>
        <w:rPr>
          <w:rFonts w:ascii="等线" w:hAnsi="等线" w:eastAsia="新細明體" w:asciiTheme="minorEastAsia" w:hAnsiTheme="minorEastAsia"/>
          <w:lang w:eastAsia="zh-TW"/>
        </w:rPr>
        <w:t>」、「抗特敏」就是這種強效鎮靜劑。這種藥是給症狀嚴重的，不是神經症而是精神分裂症患者使用的，所以更難弄到手，不過致死度很高。這種藥同樣抑制中樞神經，死因是呼吸停止。重要的是在睡意來臨前須吞服夠致死量的藥物。</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不過，也有人吞服</w:t>
      </w:r>
      <w:r>
        <w:rPr>
          <w:rFonts w:eastAsia="新細明體"/>
          <w:lang w:eastAsia="zh-TW"/>
        </w:rPr>
        <w:t>9.75g</w:t>
      </w:r>
      <w:r>
        <w:rPr>
          <w:rFonts w:ascii="等线" w:hAnsi="等线" w:eastAsia="新細明體" w:asciiTheme="minorEastAsia" w:hAnsiTheme="minorEastAsia"/>
          <w:lang w:eastAsia="zh-TW"/>
        </w:rPr>
        <w:t>後獲救的例子。中毒症狀為</w:t>
      </w:r>
      <w:r>
        <w:rPr>
          <w:rFonts w:eastAsia="新細明體"/>
          <w:lang w:eastAsia="zh-TW"/>
        </w:rPr>
        <w:t>:</w:t>
      </w:r>
      <w:r>
        <w:rPr>
          <w:rFonts w:ascii="等线" w:hAnsi="等线" w:eastAsia="新細明體" w:asciiTheme="minorEastAsia" w:hAnsiTheme="minorEastAsia"/>
          <w:lang w:eastAsia="zh-TW"/>
        </w:rPr>
        <w:t>持續高熱、意識障礙、呼吸困難、迴圈虛脫、脫水症狀出現之後，因急性腎衰竭而死亡。</w:t>
      </w:r>
    </w:p>
    <w:p>
      <w:pPr>
        <w:pStyle w:val="Heading3"/>
        <w:ind w:hanging="0" w:start="0"/>
        <w:rPr>
          <w:rFonts w:ascii="等线" w:hAnsi="等线" w:asciiTheme="minorEastAsia" w:hAnsiTheme="minorEastAsia"/>
          <w:b/>
        </w:rPr>
      </w:pPr>
      <w:bookmarkStart w:id="25" w:name="__RefHeading___Toc11092_2815129922"/>
      <w:bookmarkEnd w:id="25"/>
      <w:r>
        <w:rPr/>
        <w:t>巴比妥</w:t>
      </w:r>
      <w:r>
        <w:rPr/>
        <w:t>(barbital)</w:t>
      </w:r>
      <w:r>
        <w:rPr/>
        <w:t>、伊蘇米塔爾</w:t>
      </w:r>
      <w:r>
        <w:rPr/>
        <w:t>(</w:t>
      </w:r>
      <w:r>
        <w:rPr/>
        <w:t>イソミタ－ル</w:t>
      </w:r>
      <w:r>
        <w:rPr/>
        <w:t>)</w:t>
      </w:r>
      <w:r>
        <w:rPr/>
        <w:t>、其它</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這些是吸了會死人的。其作用量和致死量之間的幅度極小，據說服用一點點就會入睡而死亡。歐美安樂死協會也大力推薦該藥。不過，百分之百地弄不到手的。因為年份已經很久了，目前日本幾乎都不使用，即使得到處方，這也只給症狀極其嚴重的人使用。不過，在海外則有可能弄到，所以在此加以介紹。</w:t>
      </w:r>
    </w:p>
    <w:tbl>
      <w:tblPr>
        <w:tblStyle w:val="ab"/>
        <w:tblW w:w="9443"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1809"/>
        <w:gridCol w:w="2315"/>
        <w:gridCol w:w="2277"/>
        <w:gridCol w:w="2103"/>
        <w:gridCol w:w="939"/>
      </w:tblGrid>
      <w:tr>
        <w:trPr/>
        <w:tc>
          <w:tcPr>
            <w:tcW w:w="1809"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商品名</w:t>
            </w:r>
          </w:p>
        </w:tc>
        <w:tc>
          <w:tcPr>
            <w:tcW w:w="2315"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成分</w:t>
            </w:r>
          </w:p>
        </w:tc>
        <w:tc>
          <w:tcPr>
            <w:tcW w:w="2277"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致死量</w:t>
            </w:r>
          </w:p>
        </w:tc>
        <w:tc>
          <w:tcPr>
            <w:tcW w:w="2103"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服用量</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致死</w:t>
            </w:r>
            <w:r>
              <w:rPr>
                <w:rFonts w:eastAsia="新細明體" w:cs=""/>
                <w:kern w:val="2"/>
                <w:sz w:val="21"/>
                <w:szCs w:val="22"/>
                <w:lang w:val="en-US" w:eastAsia="zh-TW" w:bidi="ar-SA"/>
              </w:rPr>
              <w:t>)</w:t>
            </w:r>
          </w:p>
        </w:tc>
        <w:tc>
          <w:tcPr>
            <w:tcW w:w="939"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限制</w:t>
            </w:r>
          </w:p>
        </w:tc>
      </w:tr>
      <w:tr>
        <w:trPr/>
        <w:tc>
          <w:tcPr>
            <w:tcW w:w="1809"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巴比妥</w:t>
            </w:r>
          </w:p>
        </w:tc>
        <w:tc>
          <w:tcPr>
            <w:tcW w:w="2315" w:type="dxa"/>
            <w:tcBorders/>
            <w:vAlign w:val="center"/>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Barbital</w:t>
            </w:r>
            <w:r>
              <w:rPr>
                <w:rStyle w:val="FootnoteReference"/>
                <w:rFonts w:eastAsia="等线" w:cs=""/>
                <w:kern w:val="2"/>
                <w:sz w:val="21"/>
                <w:szCs w:val="22"/>
                <w:lang w:val="en-US" w:eastAsia="zh-CN" w:bidi="ar-SA"/>
              </w:rPr>
              <w:footnoteReference w:id="24"/>
            </w:r>
          </w:p>
        </w:tc>
        <w:tc>
          <w:tcPr>
            <w:tcW w:w="2277"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2g(G)</w:t>
            </w:r>
          </w:p>
        </w:tc>
        <w:tc>
          <w:tcPr>
            <w:tcW w:w="2103"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只有粉末</w:t>
            </w:r>
          </w:p>
        </w:tc>
        <w:tc>
          <w:tcPr>
            <w:tcW w:w="939" w:type="dxa"/>
            <w:vMerge w:val="restart"/>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劇</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要</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指</w:t>
            </w:r>
          </w:p>
        </w:tc>
      </w:tr>
      <w:tr>
        <w:trPr/>
        <w:tc>
          <w:tcPr>
            <w:tcW w:w="1809"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インミタ－ル</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同</w:t>
            </w:r>
            <w:r>
              <w:rPr>
                <w:rFonts w:eastAsia="新細明體" w:cs=""/>
                <w:kern w:val="2"/>
                <w:sz w:val="21"/>
                <w:szCs w:val="22"/>
                <w:lang w:val="en-US" w:eastAsia="zh-TW" w:bidi="ar-SA"/>
              </w:rPr>
              <w:t>)</w:t>
            </w:r>
          </w:p>
        </w:tc>
        <w:tc>
          <w:tcPr>
            <w:tcW w:w="2315"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Amobarbital</w:t>
            </w:r>
            <w:r>
              <w:rPr>
                <w:rStyle w:val="FootnoteReference"/>
                <w:rFonts w:eastAsia="等线" w:cs=""/>
                <w:kern w:val="2"/>
                <w:sz w:val="21"/>
                <w:szCs w:val="22"/>
                <w:lang w:val="en-US" w:eastAsia="zh-CN" w:bidi="ar-SA"/>
              </w:rPr>
              <w:footnoteReference w:id="25"/>
            </w:r>
          </w:p>
        </w:tc>
        <w:tc>
          <w:tcPr>
            <w:tcW w:w="2277" w:type="dxa"/>
            <w:vMerge w:val="restart"/>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推斷</w:t>
            </w:r>
            <w:r>
              <w:rPr>
                <w:rFonts w:eastAsia="新細明體" w:cs=""/>
                <w:kern w:val="2"/>
                <w:sz w:val="21"/>
                <w:szCs w:val="22"/>
                <w:lang w:val="en-US" w:eastAsia="zh-TW" w:bidi="ar-SA"/>
              </w:rPr>
              <w:t>1.5g(A),</w:t>
            </w:r>
          </w:p>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1.5g(G)</w:t>
            </w:r>
          </w:p>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最少</w:t>
            </w:r>
            <w:r>
              <w:rPr>
                <w:rFonts w:eastAsia="新細明體" w:cs=""/>
                <w:kern w:val="2"/>
                <w:sz w:val="21"/>
                <w:szCs w:val="22"/>
                <w:lang w:val="en-US" w:eastAsia="zh-TW" w:bidi="ar-SA"/>
              </w:rPr>
              <w:t>6g,</w:t>
            </w:r>
            <w:r>
              <w:rPr>
                <w:rFonts w:ascii="等线" w:hAnsi="等线" w:cs="" w:eastAsia="新細明體" w:asciiTheme="minorEastAsia" w:hAnsiTheme="minorEastAsia"/>
                <w:kern w:val="2"/>
                <w:sz w:val="21"/>
                <w:szCs w:val="22"/>
                <w:lang w:val="en-US" w:eastAsia="zh-TW" w:bidi="ar-SA"/>
              </w:rPr>
              <w:t>暗示</w:t>
            </w:r>
            <w:r>
              <w:rPr>
                <w:rFonts w:eastAsia="新細明體" w:cs=""/>
                <w:kern w:val="2"/>
                <w:sz w:val="21"/>
                <w:szCs w:val="22"/>
                <w:lang w:val="en-US" w:eastAsia="zh-TW" w:bidi="ar-SA"/>
              </w:rPr>
              <w:t>6</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8g(I)</w:t>
            </w:r>
          </w:p>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4.5g(H)</w:t>
            </w:r>
          </w:p>
        </w:tc>
        <w:tc>
          <w:tcPr>
            <w:tcW w:w="2103"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100mg</w:t>
            </w:r>
            <w:r>
              <w:rPr>
                <w:rFonts w:ascii="等线" w:hAnsi="等线" w:cs="" w:eastAsia="新細明體" w:asciiTheme="minorEastAsia" w:hAnsiTheme="minorEastAsia"/>
                <w:kern w:val="2"/>
                <w:sz w:val="21"/>
                <w:szCs w:val="22"/>
                <w:lang w:val="en-US" w:eastAsia="zh-TW" w:bidi="ar-SA"/>
              </w:rPr>
              <w:t>錠</w:t>
            </w:r>
            <w:r>
              <w:rPr>
                <w:rFonts w:eastAsia="新細明體" w:cs=""/>
                <w:kern w:val="2"/>
                <w:sz w:val="21"/>
                <w:szCs w:val="22"/>
                <w:lang w:val="en-US" w:eastAsia="zh-TW" w:bidi="ar-SA"/>
              </w:rPr>
              <w:t>/15</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80</w:t>
            </w:r>
            <w:r>
              <w:rPr>
                <w:rFonts w:ascii="等线" w:hAnsi="等线" w:cs="" w:eastAsia="新細明體" w:asciiTheme="minorEastAsia" w:hAnsiTheme="minorEastAsia"/>
                <w:kern w:val="2"/>
                <w:sz w:val="21"/>
                <w:szCs w:val="22"/>
                <w:lang w:val="en-US" w:eastAsia="zh-TW" w:bidi="ar-SA"/>
              </w:rPr>
              <w:t>顆</w:t>
            </w:r>
          </w:p>
        </w:tc>
        <w:tc>
          <w:tcPr>
            <w:tcW w:w="939" w:type="dxa"/>
            <w:vMerge w:val="continue"/>
            <w:tcBorders/>
          </w:tcPr>
          <w:p>
            <w:pPr>
              <w:pStyle w:val="Normal"/>
              <w:widowControl/>
              <w:spacing w:before="0" w:after="0"/>
              <w:jc w:val="start"/>
              <w:rPr>
                <w:rFonts w:ascii="等线" w:hAnsi="等线" w:asciiTheme="minorEastAsia" w:hAnsiTheme="minorEastAsia"/>
              </w:rPr>
            </w:pPr>
            <w:r>
              <w:rPr>
                <w:rFonts w:eastAsia="等线" w:cs=""/>
                <w:kern w:val="2"/>
                <w:sz w:val="21"/>
                <w:szCs w:val="22"/>
                <w:lang w:val="en-US" w:eastAsia="zh-CN" w:bidi="ar-SA"/>
              </w:rPr>
            </w:r>
          </w:p>
        </w:tc>
      </w:tr>
      <w:tr>
        <w:trPr/>
        <w:tc>
          <w:tcPr>
            <w:tcW w:w="1809"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フェノバ－ル</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同</w:t>
            </w:r>
            <w:r>
              <w:rPr>
                <w:rFonts w:eastAsia="新細明體" w:cs=""/>
                <w:kern w:val="2"/>
                <w:sz w:val="21"/>
                <w:szCs w:val="22"/>
                <w:lang w:val="en-US" w:eastAsia="zh-TW" w:bidi="ar-SA"/>
              </w:rPr>
              <w:t>)</w:t>
            </w:r>
          </w:p>
        </w:tc>
        <w:tc>
          <w:tcPr>
            <w:tcW w:w="2315" w:type="dxa"/>
            <w:tcBorders/>
            <w:vAlign w:val="center"/>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Phenobarbital</w:t>
            </w:r>
            <w:r>
              <w:rPr>
                <w:rStyle w:val="FootnoteReference"/>
                <w:rFonts w:eastAsia="等线" w:cs=""/>
                <w:kern w:val="2"/>
                <w:sz w:val="21"/>
                <w:szCs w:val="22"/>
                <w:lang w:val="en-US" w:eastAsia="zh-CN" w:bidi="ar-SA"/>
              </w:rPr>
              <w:footnoteReference w:id="26"/>
            </w:r>
          </w:p>
        </w:tc>
        <w:tc>
          <w:tcPr>
            <w:tcW w:w="2277" w:type="dxa"/>
            <w:vMerge w:val="continue"/>
            <w:tcBorders/>
          </w:tcPr>
          <w:p>
            <w:pPr>
              <w:pStyle w:val="Normal"/>
              <w:widowControl/>
              <w:spacing w:before="0" w:after="0"/>
              <w:jc w:val="start"/>
              <w:rPr>
                <w:rFonts w:ascii="等线" w:hAnsi="等线" w:asciiTheme="minorEastAsia" w:hAnsiTheme="minorEastAsia"/>
              </w:rPr>
            </w:pPr>
            <w:r>
              <w:rPr>
                <w:rFonts w:eastAsia="等线" w:cs=""/>
                <w:kern w:val="2"/>
                <w:sz w:val="21"/>
                <w:szCs w:val="22"/>
                <w:lang w:val="en-US" w:eastAsia="zh-CN" w:bidi="ar-SA"/>
              </w:rPr>
            </w:r>
          </w:p>
        </w:tc>
        <w:tc>
          <w:tcPr>
            <w:tcW w:w="2103" w:type="dxa"/>
            <w:tcBorders/>
            <w:vAlign w:val="center"/>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30mg</w:t>
            </w:r>
            <w:r>
              <w:rPr>
                <w:rFonts w:ascii="等线" w:hAnsi="等线" w:cs="" w:eastAsia="新細明體" w:asciiTheme="minorEastAsia" w:hAnsiTheme="minorEastAsia"/>
                <w:kern w:val="2"/>
                <w:sz w:val="21"/>
                <w:szCs w:val="22"/>
                <w:lang w:val="en-US" w:eastAsia="zh-TW" w:bidi="ar-SA"/>
              </w:rPr>
              <w:t>錠</w:t>
            </w:r>
            <w:r>
              <w:rPr>
                <w:rFonts w:eastAsia="新細明體" w:cs=""/>
                <w:kern w:val="2"/>
                <w:sz w:val="21"/>
                <w:szCs w:val="22"/>
                <w:lang w:val="en-US" w:eastAsia="zh-TW" w:bidi="ar-SA"/>
              </w:rPr>
              <w:t>/50</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200</w:t>
            </w:r>
            <w:r>
              <w:rPr>
                <w:rFonts w:ascii="等线" w:hAnsi="等线" w:cs="" w:eastAsia="新細明體" w:asciiTheme="minorEastAsia" w:hAnsiTheme="minorEastAsia"/>
                <w:kern w:val="2"/>
                <w:sz w:val="21"/>
                <w:szCs w:val="22"/>
                <w:lang w:val="en-US" w:eastAsia="zh-TW" w:bidi="ar-SA"/>
              </w:rPr>
              <w:t>顆</w:t>
            </w:r>
          </w:p>
        </w:tc>
        <w:tc>
          <w:tcPr>
            <w:tcW w:w="939" w:type="dxa"/>
            <w:vMerge w:val="continue"/>
            <w:tcBorders/>
          </w:tcPr>
          <w:p>
            <w:pPr>
              <w:pStyle w:val="Normal"/>
              <w:widowControl/>
              <w:spacing w:before="0" w:after="0"/>
              <w:jc w:val="start"/>
              <w:rPr>
                <w:rFonts w:ascii="等线" w:hAnsi="等线" w:asciiTheme="minorEastAsia" w:hAnsiTheme="minorEastAsia"/>
              </w:rPr>
            </w:pPr>
            <w:r>
              <w:rPr>
                <w:rFonts w:eastAsia="等线" w:cs=""/>
                <w:kern w:val="2"/>
                <w:sz w:val="21"/>
                <w:szCs w:val="22"/>
                <w:lang w:val="en-US" w:eastAsia="zh-CN" w:bidi="ar-SA"/>
              </w:rPr>
            </w:r>
          </w:p>
        </w:tc>
      </w:tr>
      <w:tr>
        <w:trPr/>
        <w:tc>
          <w:tcPr>
            <w:tcW w:w="1809"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ラボナ</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同</w:t>
            </w:r>
            <w:r>
              <w:rPr>
                <w:rFonts w:eastAsia="新細明體" w:cs=""/>
                <w:kern w:val="2"/>
                <w:sz w:val="21"/>
                <w:szCs w:val="22"/>
                <w:lang w:val="en-US" w:eastAsia="zh-TW" w:bidi="ar-SA"/>
              </w:rPr>
              <w:t>)</w:t>
            </w:r>
          </w:p>
        </w:tc>
        <w:tc>
          <w:tcPr>
            <w:tcW w:w="2315" w:type="dxa"/>
            <w:tcBorders/>
            <w:vAlign w:val="center"/>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Pentobarbital Calcium</w:t>
            </w:r>
            <w:r>
              <w:rPr>
                <w:rStyle w:val="FootnoteReference"/>
                <w:rFonts w:eastAsia="等线" w:cs=""/>
                <w:kern w:val="2"/>
                <w:sz w:val="21"/>
                <w:szCs w:val="22"/>
                <w:lang w:val="en-US" w:eastAsia="zh-CN" w:bidi="ar-SA"/>
              </w:rPr>
              <w:footnoteReference w:id="27"/>
            </w:r>
          </w:p>
        </w:tc>
        <w:tc>
          <w:tcPr>
            <w:tcW w:w="2277"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推斷</w:t>
            </w:r>
            <w:r>
              <w:rPr>
                <w:rFonts w:eastAsia="新細明體" w:cs=""/>
                <w:kern w:val="2"/>
                <w:sz w:val="21"/>
                <w:szCs w:val="22"/>
                <w:lang w:val="en-US" w:eastAsia="zh-TW" w:bidi="ar-SA"/>
              </w:rPr>
              <w:t>1g(A)</w:t>
            </w:r>
          </w:p>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最少</w:t>
            </w:r>
            <w:r>
              <w:rPr>
                <w:rFonts w:eastAsia="新細明體" w:cs=""/>
                <w:kern w:val="2"/>
                <w:sz w:val="21"/>
                <w:szCs w:val="22"/>
                <w:lang w:val="en-US" w:eastAsia="zh-TW" w:bidi="ar-SA"/>
              </w:rPr>
              <w:t>6</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8g,</w:t>
            </w:r>
            <w:r>
              <w:rPr>
                <w:rFonts w:ascii="等线" w:hAnsi="等线" w:cs="" w:eastAsia="新細明體" w:asciiTheme="minorEastAsia" w:hAnsiTheme="minorEastAsia"/>
                <w:kern w:val="2"/>
                <w:sz w:val="21"/>
                <w:szCs w:val="22"/>
                <w:lang w:val="en-US" w:eastAsia="zh-TW" w:bidi="ar-SA"/>
              </w:rPr>
              <w:t>暗示</w:t>
            </w:r>
            <w:r>
              <w:rPr>
                <w:rFonts w:eastAsia="新細明體" w:cs=""/>
                <w:kern w:val="2"/>
                <w:sz w:val="21"/>
                <w:szCs w:val="22"/>
                <w:lang w:val="en-US" w:eastAsia="zh-TW" w:bidi="ar-SA"/>
              </w:rPr>
              <w:t>10g(I)</w:t>
            </w:r>
          </w:p>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3g(H)</w:t>
            </w:r>
          </w:p>
        </w:tc>
        <w:tc>
          <w:tcPr>
            <w:tcW w:w="2103" w:type="dxa"/>
            <w:tcBorders/>
            <w:vAlign w:val="center"/>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50mg</w:t>
            </w:r>
            <w:r>
              <w:rPr>
                <w:rFonts w:ascii="等线" w:hAnsi="等线" w:cs="" w:eastAsia="新細明體" w:asciiTheme="minorEastAsia" w:hAnsiTheme="minorEastAsia"/>
                <w:kern w:val="2"/>
                <w:sz w:val="21"/>
                <w:szCs w:val="22"/>
                <w:lang w:val="en-US" w:eastAsia="zh-TW" w:bidi="ar-SA"/>
              </w:rPr>
              <w:t>錠</w:t>
            </w:r>
            <w:r>
              <w:rPr>
                <w:rFonts w:eastAsia="新細明體" w:cs=""/>
                <w:kern w:val="2"/>
                <w:sz w:val="21"/>
                <w:szCs w:val="22"/>
                <w:lang w:val="en-US" w:eastAsia="zh-TW" w:bidi="ar-SA"/>
              </w:rPr>
              <w:t>/50</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200</w:t>
            </w:r>
            <w:r>
              <w:rPr>
                <w:rFonts w:ascii="等线" w:hAnsi="等线" w:cs="" w:eastAsia="新細明體" w:asciiTheme="minorEastAsia" w:hAnsiTheme="minorEastAsia"/>
                <w:kern w:val="2"/>
                <w:sz w:val="21"/>
                <w:szCs w:val="22"/>
                <w:lang w:val="en-US" w:eastAsia="zh-TW" w:bidi="ar-SA"/>
              </w:rPr>
              <w:t>顆</w:t>
            </w:r>
          </w:p>
        </w:tc>
        <w:tc>
          <w:tcPr>
            <w:tcW w:w="939" w:type="dxa"/>
            <w:vMerge w:val="continue"/>
            <w:tcBorders/>
          </w:tcPr>
          <w:p>
            <w:pPr>
              <w:pStyle w:val="Normal"/>
              <w:widowControl/>
              <w:spacing w:before="0" w:after="0"/>
              <w:jc w:val="start"/>
              <w:rPr>
                <w:rFonts w:ascii="等线" w:hAnsi="等线" w:asciiTheme="minorEastAsia" w:hAnsiTheme="minorEastAsia"/>
              </w:rPr>
            </w:pPr>
            <w:r>
              <w:rPr>
                <w:rFonts w:eastAsia="等线" w:cs=""/>
                <w:kern w:val="2"/>
                <w:sz w:val="21"/>
                <w:szCs w:val="22"/>
                <w:lang w:val="en-US" w:eastAsia="zh-CN" w:bidi="ar-SA"/>
              </w:rPr>
            </w:r>
          </w:p>
        </w:tc>
      </w:tr>
      <w:tr>
        <w:trPr/>
        <w:tc>
          <w:tcPr>
            <w:tcW w:w="1809"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チクロパン</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同</w:t>
            </w:r>
            <w:r>
              <w:rPr>
                <w:rFonts w:eastAsia="新細明體" w:cs=""/>
                <w:kern w:val="2"/>
                <w:sz w:val="21"/>
                <w:szCs w:val="22"/>
                <w:lang w:val="en-US" w:eastAsia="zh-TW" w:bidi="ar-SA"/>
              </w:rPr>
              <w:t>)</w:t>
            </w:r>
          </w:p>
        </w:tc>
        <w:tc>
          <w:tcPr>
            <w:tcW w:w="2315"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Hexobarbital</w:t>
            </w:r>
            <w:r>
              <w:rPr>
                <w:rStyle w:val="FootnoteReference"/>
                <w:rFonts w:eastAsia="等线" w:cs=""/>
                <w:kern w:val="2"/>
                <w:sz w:val="21"/>
                <w:szCs w:val="22"/>
                <w:lang w:val="en-US" w:eastAsia="zh-CN" w:bidi="ar-SA"/>
              </w:rPr>
              <w:footnoteReference w:id="28"/>
            </w:r>
          </w:p>
        </w:tc>
        <w:tc>
          <w:tcPr>
            <w:tcW w:w="2277"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2g(I)</w:t>
            </w:r>
          </w:p>
        </w:tc>
        <w:tc>
          <w:tcPr>
            <w:tcW w:w="2103"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只有粉末</w:t>
            </w:r>
          </w:p>
        </w:tc>
        <w:tc>
          <w:tcPr>
            <w:tcW w:w="939" w:type="dxa"/>
            <w:vMerge w:val="continue"/>
            <w:tcBorders/>
          </w:tcPr>
          <w:p>
            <w:pPr>
              <w:pStyle w:val="Normal"/>
              <w:widowControl/>
              <w:spacing w:before="0" w:after="0"/>
              <w:jc w:val="start"/>
              <w:rPr>
                <w:rFonts w:ascii="等线" w:hAnsi="等线" w:asciiTheme="minorEastAsia" w:hAnsiTheme="minorEastAsia"/>
              </w:rPr>
            </w:pPr>
            <w:r>
              <w:rPr>
                <w:rFonts w:eastAsia="等线" w:cs=""/>
                <w:kern w:val="2"/>
                <w:sz w:val="21"/>
                <w:szCs w:val="22"/>
                <w:lang w:val="en-US" w:eastAsia="zh-CN" w:bidi="ar-SA"/>
              </w:rPr>
            </w:r>
          </w:p>
        </w:tc>
      </w:tr>
    </w:tbl>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這些都是屬於巴比妥酸</w:t>
      </w:r>
      <w:r>
        <w:rPr>
          <w:rFonts w:eastAsia="新細明體"/>
          <w:lang w:eastAsia="zh-TW"/>
        </w:rPr>
        <w:t>(Barbituric)</w:t>
      </w:r>
      <w:r>
        <w:rPr>
          <w:rStyle w:val="FootnoteReference"/>
          <w:rFonts w:asciiTheme="minorEastAsia" w:hAnsiTheme="minorEastAsia"/>
        </w:rPr>
        <w:footnoteReference w:id="29"/>
      </w:r>
      <w:r>
        <w:rPr>
          <w:rFonts w:ascii="等线" w:hAnsi="等线" w:eastAsia="新細明體" w:asciiTheme="minorEastAsia" w:hAnsiTheme="minorEastAsia"/>
          <w:lang w:eastAsia="zh-TW"/>
        </w:rPr>
        <w:t>系的安眠藥，大量服用即可使心臟和呼吸停止而死去的極端危險藥物。中毒症狀有頭痛、痙攣、精神錯亂等，如大量服用會一下子陷入昏迷。如果能弄到手，則是沒有比這更好的安樂自殺藥了。</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打算在海外購買的話，因商品名不通用，所以應記住一般名稱。據說，荷蘭的規定是比較松的。</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不過，也有下述的例子。一個五十一歲的醫生，估計吞服了</w:t>
      </w:r>
      <w:r>
        <w:rPr>
          <w:rFonts w:eastAsia="新細明體"/>
          <w:lang w:eastAsia="zh-TW"/>
        </w:rPr>
        <w:t>20g</w:t>
      </w:r>
      <w:r>
        <w:rPr>
          <w:rFonts w:ascii="等线" w:hAnsi="等线" w:eastAsia="新細明體" w:asciiTheme="minorEastAsia" w:hAnsiTheme="minorEastAsia"/>
          <w:lang w:eastAsia="zh-TW"/>
        </w:rPr>
        <w:t>的苯巴比妥即</w:t>
      </w:r>
      <w:r>
        <w:rPr>
          <w:rFonts w:eastAsia="新細明體"/>
          <w:lang w:eastAsia="zh-TW"/>
        </w:rPr>
        <w:t>phenobarbital</w:t>
      </w:r>
      <w:r>
        <w:rPr>
          <w:rFonts w:ascii="等线" w:hAnsi="等线" w:eastAsia="新細明體" w:asciiTheme="minorEastAsia" w:hAnsiTheme="minorEastAsia"/>
          <w:lang w:eastAsia="zh-TW"/>
        </w:rPr>
        <w:t>的粉末，整整四天陷於昏迷狀態，後來通過人工透析回復了知覺，繼續不斷出現妄想、幻想、興奮之後，經過一個月，精神上沒留下任何障礙的出院了。</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對這類幾乎弄不到手的，又知道其致死量的藥物，在本章末列表供作參考。</w:t>
      </w:r>
    </w:p>
    <w:p>
      <w:pPr>
        <w:pStyle w:val="Heading2"/>
        <w:ind w:hanging="0" w:start="0"/>
        <w:rPr>
          <w:rFonts w:ascii="等线" w:hAnsi="等线" w:asciiTheme="minorEastAsia" w:hAnsiTheme="minorEastAsia"/>
          <w:b/>
          <w:lang w:eastAsia="zh-TW"/>
        </w:rPr>
      </w:pPr>
      <w:bookmarkStart w:id="26" w:name="__RefHeading___Toc11094_2815129922"/>
      <w:bookmarkEnd w:id="26"/>
      <w:r>
        <w:rPr/>
        <w:t xml:space="preserve">(6) </w:t>
      </w:r>
      <w:r>
        <w:rPr/>
        <w:t>麻藥</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麻藥是最接近死亡的藥物。與其它的醫藥品相比，其致死量非常的少。但是，推薦麻藥作為自殺藥物卻多少有所顧忌。</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本來我就不知道怎樣弄到手。即使有人告訴我說「外國人常去的俱樂部就有」，可是，一般還是無法知道是哪個俱樂部，又是誰會賣給我。即使弄到手，但這又含有多少不純物。再說，這又是哪一種麻藥也完全不懂。</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同時，也因為身體是否習慣，其中毒作用和致死量又大不相同。本來致死量就是因人而異的，麻藥的話，更為明顯。慢性中毒者是不適用一般的致死量的</w:t>
      </w:r>
      <w:r>
        <w:rPr>
          <w:rFonts w:eastAsia="新細明體"/>
          <w:lang w:eastAsia="zh-TW"/>
        </w:rPr>
        <w:t>(</w:t>
      </w:r>
      <w:r>
        <w:rPr>
          <w:rFonts w:ascii="等线" w:hAnsi="等线" w:eastAsia="新細明體" w:asciiTheme="minorEastAsia" w:hAnsiTheme="minorEastAsia"/>
          <w:lang w:eastAsia="zh-TW"/>
        </w:rPr>
        <w:t>有的記錄說是十倍</w:t>
      </w:r>
      <w:r>
        <w:rPr>
          <w:rFonts w:eastAsia="新細明體"/>
          <w:lang w:eastAsia="zh-TW"/>
        </w:rPr>
        <w:t>)</w:t>
      </w:r>
      <w:r>
        <w:rPr>
          <w:rFonts w:ascii="等线" w:hAnsi="等线" w:eastAsia="新細明體" w:asciiTheme="minorEastAsia" w:hAnsiTheme="minorEastAsia"/>
          <w:lang w:eastAsia="zh-TW"/>
        </w:rPr>
        <w:t>，這種致死法，除大量攝取之外別無他法了。這就是說，麻藥是不適合有計劃性的自殺者使用的。正因為如此，下面所介紹的是，只是給那些能弄到手或已經在手的，而且知道其成分的人看的。</w:t>
      </w:r>
    </w:p>
    <w:p>
      <w:pPr>
        <w:pStyle w:val="Heading3"/>
        <w:ind w:hanging="0" w:start="0"/>
        <w:rPr>
          <w:rFonts w:ascii="等线" w:hAnsi="等线" w:asciiTheme="minorEastAsia" w:hAnsiTheme="minorEastAsia"/>
          <w:b/>
          <w:lang w:eastAsia="zh-TW"/>
        </w:rPr>
      </w:pPr>
      <w:bookmarkStart w:id="27" w:name="__RefHeading___Toc11096_2815129922"/>
      <w:bookmarkEnd w:id="27"/>
      <w:r>
        <w:rPr/>
        <w:t>興奮系列</w:t>
      </w:r>
      <w:r>
        <w:rPr/>
        <w:t>-</w:t>
      </w:r>
      <w:r>
        <w:rPr/>
        <w:t>安非他命、美他非他命</w:t>
      </w:r>
    </w:p>
    <w:tbl>
      <w:tblPr>
        <w:tblStyle w:val="ab"/>
        <w:tblW w:w="341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1382"/>
        <w:gridCol w:w="2027"/>
      </w:tblGrid>
      <w:tr>
        <w:trPr/>
        <w:tc>
          <w:tcPr>
            <w:tcW w:w="1382"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成分</w:t>
            </w:r>
          </w:p>
        </w:tc>
        <w:tc>
          <w:tcPr>
            <w:tcW w:w="2027"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致死劑量</w:t>
            </w:r>
          </w:p>
        </w:tc>
      </w:tr>
      <w:tr>
        <w:trPr/>
        <w:tc>
          <w:tcPr>
            <w:tcW w:w="1382"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安非他命</w:t>
            </w:r>
            <w:r>
              <w:rPr>
                <w:rStyle w:val="FootnoteReference"/>
                <w:rFonts w:ascii="等线" w:hAnsi="等线" w:cs="" w:asciiTheme="minorEastAsia" w:hAnsiTheme="minorEastAsia"/>
                <w:kern w:val="2"/>
                <w:sz w:val="21"/>
                <w:szCs w:val="22"/>
                <w:lang w:val="en-US" w:eastAsia="zh-CN" w:bidi="ar-SA"/>
              </w:rPr>
              <w:footnoteReference w:id="30"/>
            </w:r>
          </w:p>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美他非他命</w:t>
            </w:r>
            <w:r>
              <w:rPr>
                <w:rStyle w:val="FootnoteReference"/>
                <w:rFonts w:ascii="等线" w:hAnsi="等线" w:cs="" w:asciiTheme="minorEastAsia" w:hAnsiTheme="minorEastAsia"/>
                <w:kern w:val="2"/>
                <w:sz w:val="21"/>
                <w:szCs w:val="22"/>
                <w:lang w:val="en-US" w:eastAsia="zh-CN" w:bidi="ar-SA"/>
              </w:rPr>
              <w:footnoteReference w:id="31"/>
            </w:r>
          </w:p>
        </w:tc>
        <w:tc>
          <w:tcPr>
            <w:tcW w:w="2027"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估計</w:t>
            </w:r>
            <w:r>
              <w:rPr>
                <w:rFonts w:eastAsia="新細明體" w:cs=""/>
                <w:kern w:val="2"/>
                <w:sz w:val="21"/>
                <w:szCs w:val="22"/>
                <w:lang w:val="en-US" w:eastAsia="zh-TW" w:bidi="ar-SA"/>
              </w:rPr>
              <w:t>120mg(A)</w:t>
            </w:r>
          </w:p>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120mg(</w:t>
            </w:r>
            <w:r>
              <w:rPr>
                <w:rFonts w:ascii="等线" w:hAnsi="等线" w:cs="" w:eastAsia="新細明體" w:asciiTheme="minorEastAsia" w:hAnsiTheme="minorEastAsia"/>
                <w:kern w:val="2"/>
                <w:sz w:val="21"/>
                <w:szCs w:val="22"/>
                <w:lang w:val="en-US" w:eastAsia="zh-TW" w:bidi="ar-SA"/>
              </w:rPr>
              <w:t>靜脈注射</w:t>
            </w:r>
            <w:r>
              <w:rPr>
                <w:rFonts w:eastAsia="新細明體" w:cs=""/>
                <w:kern w:val="2"/>
                <w:sz w:val="21"/>
                <w:szCs w:val="22"/>
                <w:lang w:val="en-US" w:eastAsia="zh-TW" w:bidi="ar-SA"/>
              </w:rPr>
              <w:t>)(L)</w:t>
            </w:r>
          </w:p>
        </w:tc>
      </w:tr>
    </w:tbl>
    <w:p>
      <w:pPr>
        <w:pStyle w:val="Normal"/>
        <w:rPr>
          <w:rFonts w:ascii="等线" w:hAnsi="等线" w:asciiTheme="minorEastAsia" w:hAnsiTheme="minorEastAsia"/>
          <w:lang w:eastAsia="zh-TW"/>
        </w:rPr>
      </w:pPr>
      <w:r>
        <w:rPr>
          <w:rFonts w:asciiTheme="minorEastAsia" w:hAnsiTheme="minorEastAsia"/>
          <w:lang w:eastAsia="zh-TW"/>
        </w:rPr>
        <w:br w:type="textWrapping" w:clear="all"/>
      </w:r>
      <w:r>
        <w:rPr>
          <w:rFonts w:ascii="等线" w:hAnsi="等线" w:eastAsia="新細明體" w:asciiTheme="minorEastAsia" w:hAnsiTheme="minorEastAsia"/>
          <w:lang w:eastAsia="zh-TW"/>
        </w:rPr>
        <w:t>曾經有個問題說</w:t>
      </w:r>
      <w:r>
        <w:rPr>
          <w:rFonts w:eastAsia="新細明體"/>
          <w:lang w:eastAsia="zh-TW"/>
        </w:rPr>
        <w:t>:</w:t>
      </w:r>
      <w:r>
        <w:rPr>
          <w:rFonts w:ascii="等线" w:hAnsi="等线" w:eastAsia="新細明體" w:asciiTheme="minorEastAsia" w:hAnsiTheme="minorEastAsia"/>
          <w:lang w:eastAsia="zh-TW"/>
        </w:rPr>
        <w:t>「是要停用興奮劑，還是要了結人生</w:t>
      </w:r>
      <w:r>
        <w:rPr>
          <w:rFonts w:eastAsia="新細明體"/>
          <w:lang w:eastAsia="zh-TW"/>
        </w:rPr>
        <w:t>?</w:t>
      </w:r>
      <w:r>
        <w:rPr>
          <w:rFonts w:ascii="等线" w:hAnsi="等线" w:eastAsia="新細明體" w:asciiTheme="minorEastAsia" w:hAnsiTheme="minorEastAsia"/>
          <w:lang w:eastAsia="zh-TW"/>
        </w:rPr>
        <w:t>」，正確的回答應該是「使用興奮劑了結人生。」</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第二次大戰剛結束時，民間流通商品名叫「希羅朋</w:t>
      </w:r>
      <w:r>
        <w:rPr>
          <w:rFonts w:eastAsia="新細明體"/>
          <w:lang w:eastAsia="zh-TW"/>
        </w:rPr>
        <w:t>(</w:t>
      </w:r>
      <w:r>
        <w:rPr>
          <w:rFonts w:ascii="等线" w:hAnsi="等线" w:eastAsia="新細明體" w:asciiTheme="minorEastAsia" w:hAnsiTheme="minorEastAsia"/>
          <w:lang w:eastAsia="zh-TW"/>
        </w:rPr>
        <w:t>ヒロポン</w:t>
      </w:r>
      <w:r>
        <w:rPr>
          <w:rFonts w:eastAsia="新細明體"/>
          <w:lang w:eastAsia="zh-TW"/>
        </w:rPr>
        <w:t>)</w:t>
      </w:r>
      <w:r>
        <w:rPr>
          <w:rFonts w:ascii="等线" w:hAnsi="等线" w:eastAsia="新細明體" w:asciiTheme="minorEastAsia" w:hAnsiTheme="minorEastAsia"/>
          <w:lang w:eastAsia="zh-TW"/>
        </w:rPr>
        <w:t>」的掀起一場興奮劑熱的藥物，今天則稱作「夏布</w:t>
      </w:r>
      <w:r>
        <w:rPr>
          <w:rFonts w:eastAsia="新細明體"/>
          <w:lang w:eastAsia="zh-TW"/>
        </w:rPr>
        <w:t>(</w:t>
      </w:r>
      <w:r>
        <w:rPr>
          <w:rFonts w:ascii="等线" w:hAnsi="等线" w:eastAsia="新細明體" w:asciiTheme="minorEastAsia" w:hAnsiTheme="minorEastAsia"/>
          <w:lang w:eastAsia="zh-TW"/>
        </w:rPr>
        <w:t>シャブ</w:t>
      </w:r>
      <w:r>
        <w:rPr>
          <w:rStyle w:val="FootnoteReference"/>
          <w:rFonts w:ascii="等线" w:hAnsi="等线" w:asciiTheme="minorEastAsia" w:hAnsiTheme="minorEastAsia"/>
        </w:rPr>
        <w:footnoteReference w:id="32"/>
      </w:r>
      <w:r>
        <w:rPr>
          <w:rFonts w:eastAsia="新細明體"/>
          <w:lang w:eastAsia="zh-TW"/>
        </w:rPr>
        <w:t>)</w:t>
      </w:r>
      <w:r>
        <w:rPr>
          <w:rFonts w:ascii="等线" w:hAnsi="等线" w:eastAsia="新細明體" w:asciiTheme="minorEastAsia" w:hAnsiTheme="minorEastAsia"/>
          <w:lang w:eastAsia="zh-TW"/>
        </w:rPr>
        <w:t>」、「斯皮德</w:t>
      </w:r>
      <w:r>
        <w:rPr>
          <w:rFonts w:eastAsia="新細明體"/>
          <w:lang w:eastAsia="zh-TW"/>
        </w:rPr>
        <w:t>(</w:t>
      </w:r>
      <w:r>
        <w:rPr>
          <w:rFonts w:ascii="等线" w:hAnsi="等线" w:eastAsia="新細明體" w:asciiTheme="minorEastAsia" w:hAnsiTheme="minorEastAsia"/>
          <w:lang w:eastAsia="zh-TW"/>
        </w:rPr>
        <w:t>スピ－ド</w:t>
      </w:r>
      <w:r>
        <w:rPr>
          <w:rStyle w:val="FootnoteReference"/>
          <w:rFonts w:ascii="等线" w:hAnsi="等线" w:asciiTheme="minorEastAsia" w:hAnsiTheme="minorEastAsia"/>
        </w:rPr>
        <w:footnoteReference w:id="33"/>
      </w:r>
      <w:r>
        <w:rPr>
          <w:rFonts w:eastAsia="新細明體"/>
          <w:lang w:eastAsia="zh-TW"/>
        </w:rPr>
        <w:t>)</w:t>
      </w:r>
      <w:r>
        <w:rPr>
          <w:rFonts w:ascii="等线" w:hAnsi="等线" w:eastAsia="新細明體" w:asciiTheme="minorEastAsia" w:hAnsiTheme="minorEastAsia"/>
          <w:lang w:eastAsia="zh-TW"/>
        </w:rPr>
        <w:t>」，被流氓以至於俱樂部青年人廣泛使用，至今仍占日本麻藥界的王者寶座的就是這種麻藥。安非他命</w:t>
      </w:r>
      <w:r>
        <w:rPr>
          <w:rFonts w:eastAsia="新細明體"/>
          <w:lang w:eastAsia="zh-TW"/>
        </w:rPr>
        <w:t>(amphetamine)</w:t>
      </w:r>
      <w:r>
        <w:rPr>
          <w:rFonts w:ascii="等线" w:hAnsi="等线" w:eastAsia="新細明體" w:asciiTheme="minorEastAsia" w:hAnsiTheme="minorEastAsia"/>
          <w:lang w:eastAsia="zh-TW"/>
        </w:rPr>
        <w:t>主要在歐美使用，而美他非他命</w:t>
      </w:r>
      <w:r>
        <w:rPr>
          <w:rFonts w:eastAsia="新細明體"/>
          <w:lang w:eastAsia="zh-TW"/>
        </w:rPr>
        <w:t>(Methamphetamine</w:t>
      </w:r>
      <w:r>
        <w:rPr>
          <w:rFonts w:ascii="等线" w:hAnsi="等线" w:eastAsia="新細明體" w:asciiTheme="minorEastAsia" w:hAnsiTheme="minorEastAsia"/>
          <w:lang w:eastAsia="zh-TW"/>
        </w:rPr>
        <w:t>，希羅朋</w:t>
      </w:r>
      <w:r>
        <w:rPr>
          <w:rFonts w:eastAsia="新細明體"/>
          <w:lang w:eastAsia="zh-TW"/>
        </w:rPr>
        <w:t>)</w:t>
      </w:r>
      <w:r>
        <w:rPr>
          <w:rFonts w:ascii="等线" w:hAnsi="等线" w:eastAsia="新細明體" w:asciiTheme="minorEastAsia" w:hAnsiTheme="minorEastAsia"/>
          <w:lang w:eastAsia="zh-TW"/>
        </w:rPr>
        <w:t>的發明者是日本人，後來又在全世界廣為流傳成為代表日本的麻藥。不妨說一句，希羅朋在希臘文中是「愛好工作」的意思。</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興奮劑刺激中樞神經系統，特別對大腦刺激較大，提高集中力和活動欲望。第一次在靜脈注射致死量的美他非他命的時候，在數秒至數十秒內心跳急劇，自律神經出現異常，出汗、呼吸深而加速、瞳孔放大，因迴圈器官衰竭而死亡。有時會引起腦出血。如飲用則效果降低，所以必須在靜脈裡注射。</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不過，已經習慣了的人，即使一天攝取</w:t>
      </w:r>
      <w:r>
        <w:rPr>
          <w:rFonts w:eastAsia="新細明體"/>
          <w:lang w:eastAsia="zh-TW"/>
        </w:rPr>
        <w:t>0.5</w:t>
      </w:r>
      <w:r>
        <w:rPr>
          <w:rFonts w:ascii="等线" w:hAnsi="等线" w:eastAsia="新細明體" w:asciiTheme="minorEastAsia" w:hAnsiTheme="minorEastAsia"/>
          <w:lang w:eastAsia="zh-TW"/>
        </w:rPr>
        <w:t>～</w:t>
      </w:r>
      <w:r>
        <w:rPr>
          <w:rFonts w:eastAsia="新細明體"/>
          <w:lang w:eastAsia="zh-TW"/>
        </w:rPr>
        <w:t>1g</w:t>
      </w:r>
      <w:r>
        <w:rPr>
          <w:rFonts w:ascii="等线" w:hAnsi="等线" w:eastAsia="新細明體" w:asciiTheme="minorEastAsia" w:hAnsiTheme="minorEastAsia"/>
          <w:lang w:eastAsia="zh-TW"/>
        </w:rPr>
        <w:t>也不會致死。一個二十七歲的女子服用了</w:t>
      </w:r>
      <w:r>
        <w:rPr>
          <w:rFonts w:eastAsia="新細明體"/>
          <w:lang w:eastAsia="zh-TW"/>
        </w:rPr>
        <w:t>2g</w:t>
      </w:r>
      <w:r>
        <w:rPr>
          <w:rFonts w:ascii="等线" w:hAnsi="等线" w:eastAsia="新細明體" w:asciiTheme="minorEastAsia" w:hAnsiTheme="minorEastAsia"/>
          <w:lang w:eastAsia="zh-TW"/>
        </w:rPr>
        <w:t>美他非他命後陷入昏迷，瞳孔放大、面部肌肉劇烈抽搐而住進醫院，十一天后痊癒出院了，可以認為她是很禁得起該藥物。相反地，也有僅</w:t>
      </w:r>
      <w:r>
        <w:rPr>
          <w:rFonts w:eastAsia="新細明體"/>
          <w:lang w:eastAsia="zh-TW"/>
        </w:rPr>
        <w:t>1.5mg</w:t>
      </w:r>
      <w:r>
        <w:rPr>
          <w:rFonts w:ascii="等线" w:hAnsi="等线" w:eastAsia="新細明體" w:asciiTheme="minorEastAsia" w:hAnsiTheme="minorEastAsia"/>
          <w:lang w:eastAsia="zh-TW"/>
        </w:rPr>
        <w:t>就死去的例子。估計不會有人去嘗試的，但要避免和「歇爾信」或「</w:t>
      </w:r>
      <w:r>
        <w:rPr>
          <w:rFonts w:eastAsia="新細明體"/>
          <w:lang w:eastAsia="zh-TW"/>
        </w:rPr>
        <w:t>WINTERMIN</w:t>
      </w:r>
      <w:r>
        <w:rPr>
          <w:rFonts w:ascii="等线" w:hAnsi="等线" w:eastAsia="新細明體" w:asciiTheme="minorEastAsia" w:hAnsiTheme="minorEastAsia"/>
          <w:lang w:eastAsia="zh-TW"/>
        </w:rPr>
        <w:t>」並用，因為會降低作用的。</w:t>
      </w:r>
    </w:p>
    <w:p>
      <w:pPr>
        <w:pStyle w:val="Heading3"/>
        <w:ind w:hanging="0" w:start="0"/>
        <w:rPr>
          <w:rFonts w:ascii="等线" w:hAnsi="等线" w:asciiTheme="minorEastAsia" w:hAnsiTheme="minorEastAsia"/>
          <w:b/>
        </w:rPr>
      </w:pPr>
      <w:bookmarkStart w:id="28" w:name="__RefHeading___Toc11098_2815129922"/>
      <w:bookmarkEnd w:id="28"/>
      <w:r>
        <w:rPr/>
        <w:t>古柯鹼</w:t>
      </w:r>
      <w:r>
        <w:rPr/>
        <w:t>(Cocaine)</w:t>
      </w:r>
    </w:p>
    <w:tbl>
      <w:tblPr>
        <w:tblStyle w:val="ab"/>
        <w:tblW w:w="3784"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961"/>
        <w:gridCol w:w="2822"/>
      </w:tblGrid>
      <w:tr>
        <w:trPr/>
        <w:tc>
          <w:tcPr>
            <w:tcW w:w="961"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成分</w:t>
            </w:r>
          </w:p>
        </w:tc>
        <w:tc>
          <w:tcPr>
            <w:tcW w:w="2822"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致死劑量</w:t>
            </w:r>
          </w:p>
        </w:tc>
      </w:tr>
      <w:tr>
        <w:trPr/>
        <w:tc>
          <w:tcPr>
            <w:tcW w:w="961"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古柯鹼</w:t>
            </w:r>
            <w:r>
              <w:rPr>
                <w:rStyle w:val="FootnoteReference"/>
                <w:rFonts w:ascii="等线" w:hAnsi="等线" w:cs="" w:asciiTheme="minorEastAsia" w:hAnsiTheme="minorEastAsia"/>
                <w:kern w:val="2"/>
                <w:sz w:val="21"/>
                <w:szCs w:val="22"/>
                <w:lang w:val="en-US" w:eastAsia="zh-CN" w:bidi="ar-SA"/>
              </w:rPr>
              <w:footnoteReference w:id="34"/>
            </w:r>
          </w:p>
        </w:tc>
        <w:tc>
          <w:tcPr>
            <w:tcW w:w="2822"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1.2g(A)(J),</w:t>
            </w:r>
            <w:r>
              <w:rPr>
                <w:rFonts w:ascii="等线" w:hAnsi="等线" w:cs="" w:eastAsia="新細明體" w:asciiTheme="minorEastAsia" w:hAnsiTheme="minorEastAsia"/>
                <w:kern w:val="2"/>
                <w:sz w:val="21"/>
                <w:szCs w:val="22"/>
                <w:lang w:val="en-US" w:eastAsia="zh-TW" w:bidi="ar-SA"/>
              </w:rPr>
              <w:t>注射</w:t>
            </w:r>
            <w:r>
              <w:rPr>
                <w:rFonts w:eastAsia="新細明體" w:cs=""/>
                <w:kern w:val="2"/>
                <w:sz w:val="21"/>
                <w:szCs w:val="22"/>
                <w:lang w:val="en-US" w:eastAsia="zh-TW" w:bidi="ar-SA"/>
              </w:rPr>
              <w:t>0.2</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0.5g,</w:t>
            </w:r>
          </w:p>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口服</w:t>
            </w:r>
            <w:r>
              <w:rPr>
                <w:rFonts w:eastAsia="新細明體" w:cs=""/>
                <w:kern w:val="2"/>
                <w:sz w:val="21"/>
                <w:szCs w:val="22"/>
                <w:lang w:val="en-US" w:eastAsia="zh-TW" w:bidi="ar-SA"/>
              </w:rPr>
              <w:t>1.0</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1.5g(M),</w:t>
            </w:r>
            <w:r>
              <w:rPr>
                <w:rFonts w:ascii="等线" w:hAnsi="等线" w:cs="" w:eastAsia="新細明體" w:asciiTheme="minorEastAsia" w:hAnsiTheme="minorEastAsia"/>
                <w:kern w:val="2"/>
                <w:sz w:val="21"/>
                <w:szCs w:val="22"/>
                <w:lang w:val="en-US" w:eastAsia="zh-TW" w:bidi="ar-SA"/>
              </w:rPr>
              <w:t>約</w:t>
            </w:r>
            <w:r>
              <w:rPr>
                <w:rFonts w:eastAsia="新細明體" w:cs=""/>
                <w:kern w:val="2"/>
                <w:sz w:val="21"/>
                <w:szCs w:val="22"/>
                <w:lang w:val="en-US" w:eastAsia="zh-TW" w:bidi="ar-SA"/>
              </w:rPr>
              <w:t>1.5g(D)</w:t>
            </w:r>
          </w:p>
        </w:tc>
      </w:tr>
    </w:tbl>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據一九八四年美國婦女雜誌所作的調查，二十五歲以下的女性有三分之一使用過古柯鹼。這是現在人們的興趣還在上升之中的美國麻藥。目前尚未有古柯鹼死亡的報告，致死量比其它麻藥高得多，較不適合自殺。</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對中樞神經產生刺激作用，使呼吸深，其藥理作用被認為與興奮劑大致相同。一般都是從鼻子吸入粉末，但靜脈注射的效果大得多。據說一般急性中毒的話，使用之後三小時之內就會死亡。瀕死狀態的意識，與幻覺劑以外的麻藥相同，即使有些頭痛但神志清楚，會相當冷靜地思考「這不太好」、「不能這個樣子死去」。常用者每天攝取</w:t>
      </w:r>
      <w:r>
        <w:rPr>
          <w:rFonts w:eastAsia="新細明體"/>
          <w:lang w:eastAsia="zh-TW"/>
        </w:rPr>
        <w:t>1.5</w:t>
      </w:r>
      <w:r>
        <w:rPr>
          <w:rFonts w:ascii="等线" w:hAnsi="等线" w:eastAsia="新細明體" w:asciiTheme="minorEastAsia" w:hAnsiTheme="minorEastAsia"/>
          <w:lang w:eastAsia="zh-TW"/>
        </w:rPr>
        <w:t>～</w:t>
      </w:r>
      <w:r>
        <w:rPr>
          <w:rFonts w:eastAsia="新細明體"/>
          <w:lang w:eastAsia="zh-TW"/>
        </w:rPr>
        <w:t>2g</w:t>
      </w:r>
      <w:r>
        <w:rPr>
          <w:rFonts w:ascii="等线" w:hAnsi="等线" w:eastAsia="新細明體" w:asciiTheme="minorEastAsia" w:hAnsiTheme="minorEastAsia"/>
          <w:lang w:eastAsia="zh-TW"/>
        </w:rPr>
        <w:t>也不至於死的。</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古柯鹼是古柯樹樹葉的主要成分，如想在海外購入，則應在原產地的哥倫比亞購買。</w:t>
      </w:r>
    </w:p>
    <w:p>
      <w:pPr>
        <w:pStyle w:val="Normal"/>
        <w:rPr>
          <w:rFonts w:ascii="等线" w:hAnsi="等线" w:asciiTheme="minorEastAsia" w:hAnsiTheme="minorEastAsia"/>
          <w:b/>
          <w:lang w:eastAsia="zh-TW"/>
        </w:rPr>
      </w:pPr>
      <w:r>
        <w:rPr>
          <w:rFonts w:ascii="等线" w:hAnsi="等线" w:eastAsia="新細明體" w:asciiTheme="minorEastAsia" w:hAnsiTheme="minorEastAsia"/>
          <w:b/>
          <w:lang w:eastAsia="zh-TW"/>
        </w:rPr>
        <w:t>抑制系列</w:t>
      </w:r>
    </w:p>
    <w:p>
      <w:pPr>
        <w:pStyle w:val="Heading3"/>
        <w:ind w:hanging="0" w:start="0"/>
        <w:rPr>
          <w:rFonts w:ascii="等线" w:hAnsi="等线" w:asciiTheme="minorEastAsia" w:hAnsiTheme="minorEastAsia"/>
          <w:b/>
          <w:lang w:eastAsia="zh-TW"/>
        </w:rPr>
      </w:pPr>
      <w:bookmarkStart w:id="29" w:name="__RefHeading___Toc11100_2815129922"/>
      <w:bookmarkEnd w:id="29"/>
      <w:r>
        <w:rPr>
          <w:rFonts w:ascii="等线" w:hAnsi="等线" w:eastAsia="新細明體" w:asciiTheme="minorEastAsia" w:hAnsiTheme="minorEastAsia"/>
          <w:b/>
          <w:lang w:eastAsia="zh-TW"/>
        </w:rPr>
        <w:t>鴉片、嗎啡、海洛因</w:t>
      </w:r>
      <w:r>
        <w:rPr>
          <w:rStyle w:val="FootnoteReference"/>
          <w:rFonts w:ascii="等线" w:hAnsi="等线" w:asciiTheme="minorEastAsia" w:hAnsiTheme="minorEastAsia"/>
          <w:b/>
        </w:rPr>
        <w:footnoteReference w:id="35"/>
      </w:r>
    </w:p>
    <w:tbl>
      <w:tblPr>
        <w:tblStyle w:val="ab"/>
        <w:tblW w:w="6147"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845"/>
        <w:gridCol w:w="2106"/>
        <w:gridCol w:w="3196"/>
      </w:tblGrid>
      <w:tr>
        <w:trPr/>
        <w:tc>
          <w:tcPr>
            <w:tcW w:w="845"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抑制劑</w:t>
            </w:r>
          </w:p>
        </w:tc>
        <w:tc>
          <w:tcPr>
            <w:tcW w:w="2106"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成分</w:t>
            </w:r>
          </w:p>
        </w:tc>
        <w:tc>
          <w:tcPr>
            <w:tcW w:w="3196"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致死劑量</w:t>
            </w:r>
          </w:p>
        </w:tc>
      </w:tr>
      <w:tr>
        <w:trPr>
          <w:trHeight w:val="286" w:hRule="atLeast"/>
        </w:trPr>
        <w:tc>
          <w:tcPr>
            <w:tcW w:w="845"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鴉片</w:t>
            </w:r>
          </w:p>
        </w:tc>
        <w:tc>
          <w:tcPr>
            <w:tcW w:w="2106" w:type="dxa"/>
            <w:vMerge w:val="restart"/>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主要是嗎啡類生物鹼</w:t>
            </w:r>
          </w:p>
        </w:tc>
        <w:tc>
          <w:tcPr>
            <w:tcW w:w="3196"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2</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5g(A)(E),1</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2g(D)(M)</w:t>
            </w:r>
          </w:p>
        </w:tc>
      </w:tr>
      <w:tr>
        <w:trPr>
          <w:trHeight w:val="285" w:hRule="atLeast"/>
        </w:trPr>
        <w:tc>
          <w:tcPr>
            <w:tcW w:w="845"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嗎啡</w:t>
            </w:r>
          </w:p>
        </w:tc>
        <w:tc>
          <w:tcPr>
            <w:tcW w:w="2106" w:type="dxa"/>
            <w:vMerge w:val="continue"/>
            <w:tcBorders/>
          </w:tcPr>
          <w:p>
            <w:pPr>
              <w:pStyle w:val="Normal"/>
              <w:widowControl/>
              <w:spacing w:before="0" w:after="0"/>
              <w:jc w:val="start"/>
              <w:rPr>
                <w:rFonts w:ascii="等线" w:hAnsi="等线" w:asciiTheme="minorEastAsia" w:hAnsiTheme="minorEastAsia"/>
              </w:rPr>
            </w:pPr>
            <w:r>
              <w:rPr>
                <w:rFonts w:eastAsia="等线" w:cs=""/>
                <w:kern w:val="2"/>
                <w:sz w:val="21"/>
                <w:szCs w:val="22"/>
                <w:lang w:val="en-US" w:eastAsia="zh-CN" w:bidi="ar-SA"/>
              </w:rPr>
            </w:r>
          </w:p>
        </w:tc>
        <w:tc>
          <w:tcPr>
            <w:tcW w:w="3196"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0.2</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0.5g(M),</w:t>
            </w:r>
            <w:r>
              <w:rPr>
                <w:rFonts w:ascii="等线" w:hAnsi="等线" w:cs="" w:eastAsia="新細明體" w:asciiTheme="minorEastAsia" w:hAnsiTheme="minorEastAsia"/>
                <w:kern w:val="2"/>
                <w:sz w:val="21"/>
                <w:szCs w:val="22"/>
                <w:lang w:val="en-US" w:eastAsia="zh-TW" w:bidi="ar-SA"/>
              </w:rPr>
              <w:t>約</w:t>
            </w:r>
            <w:r>
              <w:rPr>
                <w:rFonts w:eastAsia="新細明體" w:cs=""/>
                <w:kern w:val="2"/>
                <w:sz w:val="21"/>
                <w:szCs w:val="22"/>
                <w:lang w:val="en-US" w:eastAsia="zh-TW" w:bidi="ar-SA"/>
              </w:rPr>
              <w:t>0.25g(D),0.2g(G)</w:t>
            </w:r>
          </w:p>
        </w:tc>
      </w:tr>
      <w:tr>
        <w:trPr>
          <w:trHeight w:val="285" w:hRule="atLeast"/>
        </w:trPr>
        <w:tc>
          <w:tcPr>
            <w:tcW w:w="845"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海洛因</w:t>
            </w:r>
          </w:p>
        </w:tc>
        <w:tc>
          <w:tcPr>
            <w:tcW w:w="2106" w:type="dxa"/>
            <w:vMerge w:val="continue"/>
            <w:tcBorders/>
          </w:tcPr>
          <w:p>
            <w:pPr>
              <w:pStyle w:val="Normal"/>
              <w:widowControl/>
              <w:spacing w:before="0" w:after="0"/>
              <w:jc w:val="start"/>
              <w:rPr>
                <w:rFonts w:ascii="等线" w:hAnsi="等线" w:asciiTheme="minorEastAsia" w:hAnsiTheme="minorEastAsia"/>
              </w:rPr>
            </w:pPr>
            <w:r>
              <w:rPr>
                <w:rFonts w:eastAsia="等线" w:cs=""/>
                <w:kern w:val="2"/>
                <w:sz w:val="21"/>
                <w:szCs w:val="22"/>
                <w:lang w:val="en-US" w:eastAsia="zh-CN" w:bidi="ar-SA"/>
              </w:rPr>
            </w:r>
          </w:p>
        </w:tc>
        <w:tc>
          <w:tcPr>
            <w:tcW w:w="3196"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10</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600mg(A),0.2g(G),</w:t>
            </w:r>
            <w:r>
              <w:rPr>
                <w:rFonts w:ascii="等线" w:hAnsi="等线" w:cs="" w:eastAsia="新細明體" w:asciiTheme="minorEastAsia" w:hAnsiTheme="minorEastAsia"/>
                <w:kern w:val="2"/>
                <w:sz w:val="21"/>
                <w:szCs w:val="22"/>
                <w:lang w:val="en-US" w:eastAsia="zh-TW" w:bidi="ar-SA"/>
              </w:rPr>
              <w:t>約</w:t>
            </w:r>
            <w:r>
              <w:rPr>
                <w:rFonts w:eastAsia="新細明體" w:cs=""/>
                <w:kern w:val="2"/>
                <w:sz w:val="21"/>
                <w:szCs w:val="22"/>
                <w:lang w:val="en-US" w:eastAsia="zh-TW" w:bidi="ar-SA"/>
              </w:rPr>
              <w:t>0.2g(D)</w:t>
            </w:r>
          </w:p>
        </w:tc>
      </w:tr>
    </w:tbl>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一般這三種被認為是完全不相同的麻藥，事實上是同祖同宗的。</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鴉片是從罌粟未成熟果皮所得乳液乾燥後製成粉末的，由可待因等二十多種植物鹽基組成。其中，含量最多的占</w:t>
      </w:r>
      <w:r>
        <w:rPr>
          <w:rFonts w:eastAsia="新細明體"/>
          <w:lang w:eastAsia="zh-TW"/>
        </w:rPr>
        <w:t>4</w:t>
      </w:r>
      <w:r>
        <w:rPr>
          <w:rFonts w:ascii="等线" w:hAnsi="等线" w:eastAsia="新細明體" w:asciiTheme="minorEastAsia" w:hAnsiTheme="minorEastAsia"/>
          <w:lang w:eastAsia="zh-TW"/>
        </w:rPr>
        <w:t>～</w:t>
      </w:r>
      <w:r>
        <w:rPr>
          <w:rFonts w:eastAsia="新細明體"/>
          <w:lang w:eastAsia="zh-TW"/>
        </w:rPr>
        <w:t>20%</w:t>
      </w:r>
      <w:r>
        <w:rPr>
          <w:rFonts w:ascii="等线" w:hAnsi="等线" w:eastAsia="新細明體" w:asciiTheme="minorEastAsia" w:hAnsiTheme="minorEastAsia"/>
          <w:lang w:eastAsia="zh-TW"/>
        </w:rPr>
        <w:t>成為主成分的嗎啡，再經化學處理而成強力的是海洛因。當然其烈性強度順序是海洛因、嗎啡、鴉片，海洛因的強度被認為是嗎啡的十倍。中毒作用大致相同，如果能弄到手，還是海洛因的致死最可靠。</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這些興奮劑和古柯鹼相反，能抑制中樞神經，造成恍惚的快感，被稱為抑制系列禁藥。如過量地吸入或注射時，數十秒內就出現目眩、噁心想吐、血壓和體溫逐漸下降，呼吸被抑制，陷入昏迷滿</w:t>
      </w:r>
      <w:r>
        <w:rPr>
          <w:rFonts w:eastAsia="新細明體"/>
          <w:lang w:eastAsia="zh-TW"/>
        </w:rPr>
        <w:t>6</w:t>
      </w:r>
      <w:r>
        <w:rPr>
          <w:rFonts w:ascii="等线" w:hAnsi="等线" w:eastAsia="新細明體" w:asciiTheme="minorEastAsia" w:hAnsiTheme="minorEastAsia"/>
          <w:lang w:eastAsia="zh-TW"/>
        </w:rPr>
        <w:t>～</w:t>
      </w:r>
      <w:r>
        <w:rPr>
          <w:rFonts w:eastAsia="新細明體"/>
          <w:lang w:eastAsia="zh-TW"/>
        </w:rPr>
        <w:t>12</w:t>
      </w:r>
      <w:r>
        <w:rPr>
          <w:rFonts w:ascii="等线" w:hAnsi="等线" w:eastAsia="新細明體" w:asciiTheme="minorEastAsia" w:hAnsiTheme="minorEastAsia"/>
          <w:lang w:eastAsia="zh-TW"/>
        </w:rPr>
        <w:t>小時就因呼吸停止而死亡。海洛因引起的腎衰竭是致命的。傳聞的邦克</w:t>
      </w:r>
      <w:r>
        <w:rPr>
          <w:rFonts w:eastAsia="新細明體"/>
          <w:lang w:eastAsia="zh-TW"/>
        </w:rPr>
        <w:t>·</w:t>
      </w:r>
      <w:r>
        <w:rPr>
          <w:rFonts w:ascii="等线" w:hAnsi="等线" w:eastAsia="新細明體" w:asciiTheme="minorEastAsia" w:hAnsiTheme="minorEastAsia"/>
          <w:lang w:eastAsia="zh-TW"/>
        </w:rPr>
        <w:t>勞克、西杜</w:t>
      </w:r>
      <w:r>
        <w:rPr>
          <w:rFonts w:eastAsia="新細明體"/>
          <w:lang w:eastAsia="zh-TW"/>
        </w:rPr>
        <w:t>·</w:t>
      </w:r>
      <w:r>
        <w:rPr>
          <w:rFonts w:ascii="等线" w:hAnsi="等线" w:eastAsia="新細明體" w:asciiTheme="minorEastAsia" w:hAnsiTheme="minorEastAsia"/>
          <w:lang w:eastAsia="zh-TW"/>
        </w:rPr>
        <w:t>比斯、約翰</w:t>
      </w:r>
      <w:r>
        <w:rPr>
          <w:rFonts w:eastAsia="新細明體"/>
          <w:lang w:eastAsia="zh-TW"/>
        </w:rPr>
        <w:t>·</w:t>
      </w:r>
      <w:r>
        <w:rPr>
          <w:rFonts w:ascii="等线" w:hAnsi="等线" w:eastAsia="新細明體" w:asciiTheme="minorEastAsia" w:hAnsiTheme="minorEastAsia"/>
          <w:lang w:eastAsia="zh-TW"/>
        </w:rPr>
        <w:t>西蒙</w:t>
      </w:r>
      <w:r>
        <w:rPr>
          <w:rFonts w:eastAsia="新細明體"/>
          <w:lang w:eastAsia="zh-TW"/>
        </w:rPr>
        <w:t>·</w:t>
      </w:r>
      <w:r>
        <w:rPr>
          <w:rFonts w:ascii="等线" w:hAnsi="等线" w:eastAsia="新細明體" w:asciiTheme="minorEastAsia" w:hAnsiTheme="minorEastAsia"/>
          <w:lang w:eastAsia="zh-TW"/>
        </w:rPr>
        <w:t>理查等都是被海洛因奪去生命。</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泰國、緬甸、老撾等都是大產地，當然也容易買得到。</w:t>
      </w:r>
    </w:p>
    <w:p>
      <w:pPr>
        <w:pStyle w:val="Heading3"/>
        <w:ind w:hanging="0" w:start="0"/>
        <w:rPr>
          <w:rFonts w:ascii="等线" w:hAnsi="等线" w:asciiTheme="minorEastAsia" w:hAnsiTheme="minorEastAsia"/>
          <w:b/>
          <w:lang w:eastAsia="zh-TW"/>
        </w:rPr>
      </w:pPr>
      <w:bookmarkStart w:id="30" w:name="__RefHeading___Toc11102_2815129922"/>
      <w:bookmarkEnd w:id="30"/>
      <w:r>
        <w:rPr/>
        <w:t>混合劑</w:t>
      </w:r>
      <w:r>
        <w:rPr/>
        <w:t>(Cocktail)</w:t>
      </w:r>
      <w:r>
        <w:rPr/>
        <w:t>、快速球</w:t>
      </w:r>
      <w:r>
        <w:rPr/>
        <w:t>(Speedball)</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與其它麻藥混合使用會形成相乘效果，致死度更高，如安眠藥等，一般認為把抑制中樞神經的藥物混在一起服用，就比較容易致死，但在麻藥世界，把抑制系列的古柯鹼和興奮系列的海洛因混合後吸入或注射的通稱「快速球」，特別具有危險性。使用這類混合劑，就會交叉出現中樞神經的刺激作用和抑制作用，剛出現心臟激烈跳動忽又感到心臟快要停止，這種現象數秒鐘內反復呈現。死因是心臟停止，對自殺來說是絕妙的混合劑。此外，刺激系列的興奮劑和可待因，興奮劑和</w:t>
      </w:r>
      <w:r>
        <w:rPr>
          <w:rFonts w:eastAsia="新細明體"/>
          <w:lang w:eastAsia="zh-TW"/>
        </w:rPr>
        <w:t>LSD</w:t>
      </w:r>
      <w:r>
        <w:rPr>
          <w:rFonts w:ascii="等线" w:hAnsi="等线" w:eastAsia="新細明體" w:asciiTheme="minorEastAsia" w:hAnsiTheme="minorEastAsia"/>
          <w:lang w:eastAsia="zh-TW"/>
        </w:rPr>
        <w:t>的混合劑，據說其刺激性是相當厲害的。</w:t>
      </w:r>
    </w:p>
    <w:p>
      <w:pPr>
        <w:pStyle w:val="Heading3"/>
        <w:ind w:hanging="0" w:start="0"/>
        <w:rPr>
          <w:rFonts w:ascii="等线" w:hAnsi="等线" w:asciiTheme="minorEastAsia" w:hAnsiTheme="minorEastAsia"/>
          <w:b/>
        </w:rPr>
      </w:pPr>
      <w:bookmarkStart w:id="31" w:name="__RefHeading___Toc11104_2815129922"/>
      <w:bookmarkEnd w:id="31"/>
      <w:r>
        <w:rPr/>
        <w:t>幻覺劑</w:t>
      </w:r>
      <w:r>
        <w:rPr/>
        <w:t>LSD</w:t>
      </w:r>
    </w:p>
    <w:tbl>
      <w:tblPr>
        <w:tblStyle w:val="ab"/>
        <w:tblW w:w="1947"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636"/>
        <w:gridCol w:w="1310"/>
      </w:tblGrid>
      <w:tr>
        <w:trPr/>
        <w:tc>
          <w:tcPr>
            <w:tcW w:w="636"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成分</w:t>
            </w:r>
          </w:p>
        </w:tc>
        <w:tc>
          <w:tcPr>
            <w:tcW w:w="1310"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致死劑量</w:t>
            </w:r>
          </w:p>
        </w:tc>
      </w:tr>
      <w:tr>
        <w:trPr/>
        <w:tc>
          <w:tcPr>
            <w:tcW w:w="636"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LSD</w:t>
            </w:r>
          </w:p>
        </w:tc>
        <w:tc>
          <w:tcPr>
            <w:tcW w:w="1310"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約</w:t>
            </w:r>
            <w:r>
              <w:rPr>
                <w:rFonts w:eastAsia="新細明體" w:cs=""/>
                <w:kern w:val="2"/>
                <w:sz w:val="21"/>
                <w:szCs w:val="22"/>
                <w:lang w:val="en-US" w:eastAsia="zh-TW" w:bidi="ar-SA"/>
              </w:rPr>
              <w:t>1.4mg(D)</w:t>
            </w:r>
          </w:p>
        </w:tc>
      </w:tr>
    </w:tbl>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這是以</w:t>
      </w:r>
      <w:r>
        <w:rPr>
          <w:rFonts w:eastAsia="新細明體"/>
          <w:lang w:eastAsia="zh-TW"/>
        </w:rPr>
        <w:t>20</w:t>
      </w:r>
      <w:r>
        <w:rPr>
          <w:rFonts w:ascii="等线" w:hAnsi="等线" w:eastAsia="新細明體" w:asciiTheme="minorEastAsia" w:hAnsiTheme="minorEastAsia"/>
          <w:lang w:eastAsia="zh-TW"/>
        </w:rPr>
        <w:t>～</w:t>
      </w:r>
      <w:r>
        <w:rPr>
          <w:rFonts w:eastAsia="新細明體"/>
          <w:lang w:eastAsia="zh-TW"/>
        </w:rPr>
        <w:t>250</w:t>
      </w:r>
      <w:r>
        <w:rPr>
          <w:rFonts w:ascii="等线" w:hAnsi="等线" w:eastAsia="新細明體" w:asciiTheme="minorEastAsia" w:hAnsiTheme="minorEastAsia"/>
          <w:lang w:eastAsia="zh-TW"/>
        </w:rPr>
        <w:t>微克</w:t>
      </w:r>
      <w:r>
        <w:rPr>
          <w:rFonts w:eastAsia="新細明體"/>
          <w:lang w:eastAsia="zh-TW"/>
        </w:rPr>
        <w:t>(</w:t>
      </w:r>
      <w:r>
        <w:rPr>
          <w:rFonts w:ascii="等线" w:hAnsi="等线" w:eastAsia="新細明體" w:asciiTheme="minorEastAsia" w:hAnsiTheme="minorEastAsia"/>
          <w:lang w:eastAsia="zh-TW"/>
        </w:rPr>
        <w:t>百萬分之一克</w:t>
      </w:r>
      <w:r>
        <w:rPr>
          <w:rFonts w:eastAsia="新細明體"/>
          <w:lang w:eastAsia="zh-TW"/>
        </w:rPr>
        <w:t>)</w:t>
      </w:r>
      <w:r>
        <w:rPr>
          <w:rFonts w:ascii="等线" w:hAnsi="等线" w:eastAsia="新細明體" w:asciiTheme="minorEastAsia" w:hAnsiTheme="minorEastAsia"/>
          <w:lang w:eastAsia="zh-TW"/>
        </w:rPr>
        <w:t>的極微量就作用極快的麻藥，致死量少得無法比。在本書中所列舉的所有藥物中，致死量是最低的。</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那麼是不是很快就能死呢</w:t>
      </w:r>
      <w:r>
        <w:rPr>
          <w:rFonts w:eastAsia="新細明體"/>
          <w:lang w:eastAsia="zh-TW"/>
        </w:rPr>
        <w:t>?</w:t>
      </w:r>
      <w:r>
        <w:rPr>
          <w:rFonts w:ascii="等线" w:hAnsi="等线" w:eastAsia="新細明體" w:asciiTheme="minorEastAsia" w:hAnsiTheme="minorEastAsia"/>
          <w:lang w:eastAsia="zh-TW"/>
        </w:rPr>
        <w:t>並非如此。平時市面上的</w:t>
      </w:r>
      <w:r>
        <w:rPr>
          <w:rFonts w:eastAsia="新細明體"/>
          <w:lang w:eastAsia="zh-TW"/>
        </w:rPr>
        <w:t>LSD</w:t>
      </w:r>
      <w:r>
        <w:rPr>
          <w:rFonts w:ascii="等线" w:hAnsi="等线" w:eastAsia="新細明體" w:asciiTheme="minorEastAsia" w:hAnsiTheme="minorEastAsia"/>
          <w:lang w:eastAsia="zh-TW"/>
        </w:rPr>
        <w:t>是把原來稀釋數百倍浸到紙裡，這就需要大量服下這種紙片。</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一般來說，產生幻覺作用基本上都是刺激性的麻藥，大量使用會產生心悸亢進。同時，腦袋形成慌亂狀態，有時還會因此而跳出窗外致死。雖則如此，若是按一般的使用量使用，對人體的危害要比其它麻藥要少。</w:t>
      </w:r>
    </w:p>
    <w:p>
      <w:pPr>
        <w:pStyle w:val="Heading2"/>
        <w:ind w:hanging="0" w:start="0"/>
        <w:rPr>
          <w:rFonts w:ascii="等线" w:hAnsi="等线" w:asciiTheme="minorEastAsia" w:hAnsiTheme="minorEastAsia"/>
          <w:b/>
          <w:lang w:eastAsia="zh-TW"/>
        </w:rPr>
      </w:pPr>
      <w:bookmarkStart w:id="32" w:name="__RefHeading___Toc11106_2815129922"/>
      <w:bookmarkEnd w:id="32"/>
      <w:r>
        <w:rPr/>
        <w:t xml:space="preserve">(7) </w:t>
      </w:r>
      <w:r>
        <w:rPr/>
        <w:t>醫藥品以外</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這裡介紹的是在你身邊到處都有的「毒」。</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當然有不少人會有一種願望，哪怕不能安樂死，總之想馬上死掉。為了這些人，本書也介紹了絕不是安樂死法的「撞車自殺」和「自焚自殺」的方法。關於藥物也是同樣的，即使不是睡眠而死，只要經歷剎那間的痛苦就死也行。對於打算了結一生的你，去弄那些不易弄到手的藥物是太麻煩了。如果明天你打算去上班或上學的話，那就吞服本書所列這些藥物好了。</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在這裡大體上也敘述了藥理作用，但某中毒專家卻認為「這類東西沒有任何藥理作用」。就是說，大部分人吞服後立即會「哇－－」地做聲、喉嚨、胃發生潰爛，經由痛苦而死。</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吞服方法，除例外地寫明含有量之外，並不一一說明。也不是一小時用餐，混在酸乳酪裡的一類的做法。</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但是必須知道致死量。這類產品的有害成分含有量是各不相同的，雖不注明服用量但想知道各商品的成分量，可打電話詢問出售處。從致死量計算，不要吞服過少的量。</w:t>
      </w:r>
    </w:p>
    <w:p>
      <w:pPr>
        <w:pStyle w:val="Normal"/>
        <w:rPr>
          <w:rFonts w:ascii="等线" w:hAnsi="等线" w:asciiTheme="minorEastAsia" w:hAnsiTheme="minorEastAsia"/>
        </w:rPr>
      </w:pPr>
      <w:r>
        <w:rPr>
          <w:rFonts w:ascii="等线" w:hAnsi="等线" w:eastAsia="新細明體" w:asciiTheme="minorEastAsia" w:hAnsiTheme="minorEastAsia"/>
          <w:lang w:eastAsia="zh-TW"/>
        </w:rPr>
        <w:t>先舉出一些看上去可能致死，實際上毒性很差不宜自殺的，有乾燥劑矽膠</w:t>
      </w:r>
      <w:r>
        <w:rPr>
          <w:rFonts w:eastAsia="新細明體"/>
          <w:lang w:eastAsia="zh-TW"/>
        </w:rPr>
        <w:t>(Silica gel)</w:t>
      </w:r>
      <w:r>
        <w:rPr>
          <w:rFonts w:ascii="等线" w:hAnsi="等线" w:eastAsia="新細明體" w:asciiTheme="minorEastAsia" w:hAnsiTheme="minorEastAsia"/>
          <w:lang w:eastAsia="zh-TW"/>
        </w:rPr>
        <w:t>、合成洗滌劑、洗髮乳、頭髮潤絲精、髮油</w:t>
      </w:r>
      <w:r>
        <w:rPr>
          <w:rFonts w:eastAsia="新細明體"/>
          <w:lang w:eastAsia="zh-TW"/>
        </w:rPr>
        <w:t>(Pomade)</w:t>
      </w:r>
      <w:r>
        <w:rPr>
          <w:rFonts w:ascii="等线" w:hAnsi="等线" w:eastAsia="新細明體" w:asciiTheme="minorEastAsia" w:hAnsiTheme="minorEastAsia"/>
          <w:lang w:eastAsia="zh-TW"/>
        </w:rPr>
        <w:t>、墨水、保鮮膜、蚊香、捕蟑墊、防臭劑、脫臭劑、對二氯苯</w:t>
      </w:r>
      <w:r>
        <w:rPr>
          <w:rFonts w:eastAsia="新細明體"/>
          <w:lang w:eastAsia="zh-TW"/>
        </w:rPr>
        <w:t>(Para-dichloro-benzene)</w:t>
      </w:r>
      <w:r>
        <w:rPr>
          <w:rFonts w:ascii="等线" w:hAnsi="等线" w:eastAsia="新細明體" w:asciiTheme="minorEastAsia" w:hAnsiTheme="minorEastAsia"/>
          <w:lang w:eastAsia="zh-TW"/>
        </w:rPr>
        <w:t>系列的防蟲劑等、家庭用的漂白劑、作為乾燥劑使用的生石灰。香豆素</w:t>
      </w:r>
      <w:r>
        <w:rPr>
          <w:rFonts w:eastAsia="新細明體"/>
          <w:lang w:eastAsia="zh-TW"/>
        </w:rPr>
        <w:t>(Coumarin)</w:t>
      </w:r>
      <w:r>
        <w:rPr>
          <w:rFonts w:ascii="等线" w:hAnsi="等线" w:eastAsia="新細明體" w:asciiTheme="minorEastAsia" w:hAnsiTheme="minorEastAsia"/>
          <w:lang w:eastAsia="zh-TW"/>
        </w:rPr>
        <w:t>系列、殺鼠劑等也都因毒性差是不能用的。此外，理所當然地口紅、牙膏、沐浴劑等有「由口入體」可能性的都是安全的。牙膏把一管全吞下去也是無害的，即使你有股衝動想自殺的時候也絕不可用。不論吞服多少，只不過感到難受罷了。</w:t>
      </w:r>
    </w:p>
    <w:p>
      <w:pPr>
        <w:pStyle w:val="Heading3"/>
        <w:ind w:hanging="0" w:start="0"/>
        <w:rPr>
          <w:rFonts w:ascii="等线" w:hAnsi="等线" w:asciiTheme="minorEastAsia" w:hAnsiTheme="minorEastAsia"/>
          <w:b/>
        </w:rPr>
      </w:pPr>
      <w:bookmarkStart w:id="33" w:name="__RefHeading___Toc11108_2815129922"/>
      <w:bookmarkEnd w:id="33"/>
      <w:r>
        <w:rPr/>
        <w:t>香煙</w:t>
      </w:r>
    </w:p>
    <w:tbl>
      <w:tblPr>
        <w:tblStyle w:val="ab"/>
        <w:tblW w:w="819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846"/>
        <w:gridCol w:w="1055"/>
        <w:gridCol w:w="2912"/>
        <w:gridCol w:w="3376"/>
      </w:tblGrid>
      <w:tr>
        <w:trPr/>
        <w:tc>
          <w:tcPr>
            <w:tcW w:w="846"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商品名</w:t>
            </w:r>
          </w:p>
        </w:tc>
        <w:tc>
          <w:tcPr>
            <w:tcW w:w="1055"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有害成分</w:t>
            </w:r>
          </w:p>
        </w:tc>
        <w:tc>
          <w:tcPr>
            <w:tcW w:w="2912"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致死量</w:t>
            </w:r>
          </w:p>
        </w:tc>
        <w:tc>
          <w:tcPr>
            <w:tcW w:w="3376"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服用量</w:t>
            </w:r>
            <w:bookmarkStart w:id="34" w:name="_Hlk520813358"/>
            <w:bookmarkEnd w:id="34"/>
          </w:p>
        </w:tc>
      </w:tr>
      <w:tr>
        <w:trPr/>
        <w:tc>
          <w:tcPr>
            <w:tcW w:w="846"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煙草</w:t>
            </w:r>
          </w:p>
        </w:tc>
        <w:tc>
          <w:tcPr>
            <w:tcW w:w="1055"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尼古丁</w:t>
            </w:r>
          </w:p>
        </w:tc>
        <w:tc>
          <w:tcPr>
            <w:tcW w:w="2912"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30</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60mg(A)(B),50</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60mg(C)</w:t>
            </w:r>
          </w:p>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約</w:t>
            </w:r>
            <w:r>
              <w:rPr>
                <w:rFonts w:eastAsia="新細明體" w:cs=""/>
                <w:kern w:val="2"/>
                <w:sz w:val="21"/>
                <w:szCs w:val="22"/>
                <w:lang w:val="en-US" w:eastAsia="zh-TW" w:bidi="ar-SA"/>
              </w:rPr>
              <w:t>40mg(F)(G),80</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160mg(G)</w:t>
            </w:r>
          </w:p>
        </w:tc>
        <w:tc>
          <w:tcPr>
            <w:tcW w:w="3376" w:type="dxa"/>
            <w:tcBorders/>
            <w:vAlign w:val="center"/>
          </w:tcPr>
          <w:p>
            <w:pPr>
              <w:pStyle w:val="Normal"/>
              <w:widowControl/>
              <w:spacing w:before="0" w:after="0"/>
              <w:jc w:val="start"/>
              <w:rPr>
                <w:rFonts w:ascii="等线" w:hAnsi="等线" w:asciiTheme="minorEastAsia" w:hAnsiTheme="minorEastAsia"/>
                <w:lang w:eastAsia="zh-TW"/>
              </w:rPr>
            </w:pPr>
            <w:r>
              <w:rPr>
                <w:rFonts w:ascii="等线" w:hAnsi="等线" w:cs="" w:eastAsia="新細明體" w:asciiTheme="minorEastAsia" w:hAnsiTheme="minorEastAsia"/>
                <w:kern w:val="2"/>
                <w:sz w:val="21"/>
                <w:szCs w:val="22"/>
                <w:lang w:val="en-US" w:eastAsia="zh-TW" w:bidi="ar-SA"/>
              </w:rPr>
              <w:t>每根含</w:t>
            </w:r>
            <w:r>
              <w:rPr>
                <w:rFonts w:eastAsia="新細明體" w:cs=""/>
                <w:kern w:val="2"/>
                <w:sz w:val="21"/>
                <w:szCs w:val="22"/>
                <w:lang w:val="en-US" w:eastAsia="zh-TW" w:bidi="ar-SA"/>
              </w:rPr>
              <w:t>2mg</w:t>
            </w:r>
            <w:r>
              <w:rPr>
                <w:rFonts w:ascii="等线" w:hAnsi="等线" w:cs="" w:eastAsia="新細明體" w:asciiTheme="minorEastAsia" w:hAnsiTheme="minorEastAsia"/>
                <w:kern w:val="2"/>
                <w:sz w:val="21"/>
                <w:szCs w:val="22"/>
                <w:lang w:val="en-US" w:eastAsia="zh-TW" w:bidi="ar-SA"/>
              </w:rPr>
              <w:t>尼古丁的煙</w:t>
            </w:r>
            <w:r>
              <w:rPr>
                <w:rFonts w:eastAsia="新細明體" w:cs=""/>
                <w:kern w:val="2"/>
                <w:sz w:val="21"/>
                <w:szCs w:val="22"/>
                <w:lang w:val="en-US" w:eastAsia="zh-TW" w:bidi="ar-SA"/>
              </w:rPr>
              <w:t>15</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80</w:t>
            </w:r>
            <w:r>
              <w:rPr>
                <w:rFonts w:ascii="等线" w:hAnsi="等线" w:cs="" w:eastAsia="新細明體" w:asciiTheme="minorEastAsia" w:hAnsiTheme="minorEastAsia"/>
                <w:kern w:val="2"/>
                <w:sz w:val="21"/>
                <w:szCs w:val="22"/>
                <w:lang w:val="en-US" w:eastAsia="zh-TW" w:bidi="ar-SA"/>
              </w:rPr>
              <w:t>支</w:t>
            </w:r>
          </w:p>
        </w:tc>
      </w:tr>
    </w:tbl>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短支香煙</w:t>
      </w:r>
      <w:r>
        <w:rPr>
          <w:rFonts w:eastAsia="新細明體"/>
          <w:lang w:eastAsia="zh-TW"/>
        </w:rPr>
        <w:t>HOPE</w:t>
      </w:r>
      <w:r>
        <w:rPr>
          <w:rFonts w:ascii="等线" w:hAnsi="等线" w:eastAsia="新細明體" w:asciiTheme="minorEastAsia" w:hAnsiTheme="minorEastAsia"/>
          <w:lang w:eastAsia="zh-TW"/>
        </w:rPr>
        <w:t>、</w:t>
      </w:r>
      <w:r>
        <w:rPr>
          <w:rFonts w:eastAsia="新細明體"/>
          <w:lang w:eastAsia="zh-TW"/>
        </w:rPr>
        <w:t>HI-LITE</w:t>
      </w:r>
      <w:r>
        <w:rPr>
          <w:rFonts w:ascii="等线" w:hAnsi="等线" w:eastAsia="新細明體" w:asciiTheme="minorEastAsia" w:hAnsiTheme="minorEastAsia"/>
          <w:lang w:eastAsia="zh-TW"/>
        </w:rPr>
        <w:t>及其它香煙中所含的尼古丁毒性比一般想像的要厲害得多。一個嬰兒，有時一兩支就可能致死。專業書籍寫道「與氰酸相匹敵的毒物」。</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現在出售的香煙，短支</w:t>
      </w:r>
      <w:r>
        <w:rPr>
          <w:rFonts w:eastAsia="新細明體"/>
          <w:lang w:eastAsia="zh-TW"/>
        </w:rPr>
        <w:t>HOPE</w:t>
      </w:r>
      <w:r>
        <w:rPr>
          <w:rFonts w:ascii="等线" w:hAnsi="等线" w:eastAsia="新細明體" w:asciiTheme="minorEastAsia" w:hAnsiTheme="minorEastAsia"/>
          <w:lang w:eastAsia="zh-TW"/>
        </w:rPr>
        <w:t>含</w:t>
      </w:r>
      <w:r>
        <w:rPr>
          <w:rFonts w:eastAsia="新細明體"/>
          <w:lang w:eastAsia="zh-TW"/>
        </w:rPr>
        <w:t>1.6mg</w:t>
      </w:r>
      <w:r>
        <w:rPr>
          <w:rFonts w:ascii="等线" w:hAnsi="等线" w:eastAsia="新細明體" w:asciiTheme="minorEastAsia" w:hAnsiTheme="minorEastAsia"/>
          <w:lang w:eastAsia="zh-TW"/>
        </w:rPr>
        <w:t>，</w:t>
      </w:r>
      <w:r>
        <w:rPr>
          <w:rFonts w:eastAsia="新細明體"/>
          <w:lang w:eastAsia="zh-TW"/>
        </w:rPr>
        <w:t>HI-LITE</w:t>
      </w:r>
      <w:r>
        <w:rPr>
          <w:rFonts w:ascii="等线" w:hAnsi="等线" w:eastAsia="新細明體" w:asciiTheme="minorEastAsia" w:hAnsiTheme="minorEastAsia"/>
          <w:lang w:eastAsia="zh-TW"/>
        </w:rPr>
        <w:t>含</w:t>
      </w:r>
      <w:r>
        <w:rPr>
          <w:rFonts w:eastAsia="新細明體"/>
          <w:lang w:eastAsia="zh-TW"/>
        </w:rPr>
        <w:t>1.6mg</w:t>
      </w:r>
      <w:r>
        <w:rPr>
          <w:rFonts w:ascii="等线" w:hAnsi="等线" w:eastAsia="新細明體" w:asciiTheme="minorEastAsia" w:hAnsiTheme="minorEastAsia"/>
          <w:lang w:eastAsia="zh-TW"/>
        </w:rPr>
        <w:t>，短支</w:t>
      </w:r>
      <w:r>
        <w:rPr>
          <w:rFonts w:eastAsia="新細明體"/>
          <w:lang w:eastAsia="zh-TW"/>
        </w:rPr>
        <w:t>PEACE</w:t>
      </w:r>
      <w:r>
        <w:rPr>
          <w:rFonts w:ascii="等线" w:hAnsi="等线" w:eastAsia="新細明體" w:asciiTheme="minorEastAsia" w:hAnsiTheme="minorEastAsia"/>
          <w:lang w:eastAsia="zh-TW"/>
        </w:rPr>
        <w:t>含</w:t>
      </w:r>
      <w:r>
        <w:rPr>
          <w:rFonts w:eastAsia="新細明體"/>
          <w:lang w:eastAsia="zh-TW"/>
        </w:rPr>
        <w:t>2.7mg</w:t>
      </w:r>
      <w:r>
        <w:rPr>
          <w:rFonts w:ascii="等线" w:hAnsi="等线" w:eastAsia="新細明體" w:asciiTheme="minorEastAsia" w:hAnsiTheme="minorEastAsia"/>
          <w:lang w:eastAsia="zh-TW"/>
        </w:rPr>
        <w:t>的尼古丁。比雪茄煙的含有量更多，不過，吸煙時因尼古丁燃燒而沒有效用。當然也可以把煙葉吃掉，但把煙葉浸在水中溶出尼古丁，吸收快而效果更好。煙葉浸水後經一小時就會溶出</w:t>
      </w:r>
      <w:r>
        <w:rPr>
          <w:rFonts w:eastAsia="新細明體"/>
          <w:lang w:eastAsia="zh-TW"/>
        </w:rPr>
        <w:t>50-70%</w:t>
      </w:r>
      <w:r>
        <w:rPr>
          <w:rFonts w:ascii="等线" w:hAnsi="等线" w:eastAsia="新細明體" w:asciiTheme="minorEastAsia" w:hAnsiTheme="minorEastAsia"/>
          <w:lang w:eastAsia="zh-TW"/>
        </w:rPr>
        <w:t>的尼古丁。溶出</w:t>
      </w:r>
      <w:r>
        <w:rPr>
          <w:rFonts w:eastAsia="新細明體"/>
          <w:lang w:eastAsia="zh-TW"/>
        </w:rPr>
        <w:t>50%</w:t>
      </w:r>
      <w:r>
        <w:rPr>
          <w:rFonts w:ascii="等线" w:hAnsi="等线" w:eastAsia="新細明體" w:asciiTheme="minorEastAsia" w:hAnsiTheme="minorEastAsia"/>
          <w:lang w:eastAsia="zh-TW"/>
        </w:rPr>
        <w:t>，打算攝取</w:t>
      </w:r>
      <w:r>
        <w:rPr>
          <w:rFonts w:eastAsia="新細明體"/>
          <w:lang w:eastAsia="zh-TW"/>
        </w:rPr>
        <w:t>60mg</w:t>
      </w:r>
      <w:r>
        <w:rPr>
          <w:rFonts w:ascii="等线" w:hAnsi="等线" w:eastAsia="新細明體" w:asciiTheme="minorEastAsia" w:hAnsiTheme="minorEastAsia"/>
          <w:lang w:eastAsia="zh-TW"/>
        </w:rPr>
        <w:t>的尼古丁時，可用短支</w:t>
      </w:r>
      <w:r>
        <w:rPr>
          <w:rFonts w:eastAsia="新細明體"/>
          <w:lang w:eastAsia="zh-TW"/>
        </w:rPr>
        <w:t>PEACE</w:t>
      </w:r>
      <w:r>
        <w:rPr>
          <w:rFonts w:ascii="等线" w:hAnsi="等线" w:eastAsia="新細明體" w:asciiTheme="minorEastAsia" w:hAnsiTheme="minorEastAsia"/>
          <w:lang w:eastAsia="zh-TW"/>
        </w:rPr>
        <w:t>四十四支浸在水裡，一小時後飲用溶液即可，放在鍋內煮沸，可溶出近</w:t>
      </w:r>
      <w:r>
        <w:rPr>
          <w:rFonts w:eastAsia="新細明體"/>
          <w:lang w:eastAsia="zh-TW"/>
        </w:rPr>
        <w:t>70-100%</w:t>
      </w:r>
      <w:r>
        <w:rPr>
          <w:rFonts w:ascii="等线" w:hAnsi="等线" w:eastAsia="新細明體" w:asciiTheme="minorEastAsia" w:hAnsiTheme="minorEastAsia"/>
          <w:lang w:eastAsia="zh-TW"/>
        </w:rPr>
        <w:t>，時間亦短。而一百度的熱量是不會破壞尼古丁的，放在酒精裡溶出更快。香煙的溶液非常之苦，加些砂糖也不錯。</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尼古丁在開始刺激中樞神經如運動神經時，使其興奮，隨後產生抑制作用。服用後喉嚨立即感到被灼燒似的疼痛、噁心、反胃、伴之以頭痛，不久知覺麻痹、神志不清。因為呼吸停止而死。在服用了致死量後，在沒有興奮狀態下出現麻痹，陷入虛脫狀態，剎那間就會斷氣。</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最大問題是尼古丁具有強烈的噁心作用，最好與防止噁心的藥物一起服用。當然，若將這種溶液注射到靜脈內，則效果更強，而且不必擔心會嘔吐。</w:t>
      </w:r>
    </w:p>
    <w:p>
      <w:pPr>
        <w:pStyle w:val="Heading3"/>
        <w:ind w:hanging="0" w:start="0"/>
        <w:rPr>
          <w:rFonts w:ascii="等线" w:hAnsi="等线" w:asciiTheme="minorEastAsia" w:hAnsiTheme="minorEastAsia"/>
          <w:b/>
          <w:lang w:eastAsia="zh-TW"/>
        </w:rPr>
      </w:pPr>
      <w:bookmarkStart w:id="35" w:name="__RefHeading___Toc11110_2815129922"/>
      <w:bookmarkEnd w:id="35"/>
      <w:r>
        <w:rPr/>
        <w:t>殺蟲劑、防蟲劑</w:t>
      </w:r>
    </w:p>
    <w:p>
      <w:pPr>
        <w:pStyle w:val="Heading3"/>
        <w:ind w:hanging="0" w:start="0"/>
        <w:rPr>
          <w:rFonts w:ascii="等线" w:hAnsi="等线" w:asciiTheme="minorEastAsia" w:hAnsiTheme="minorEastAsia"/>
          <w:lang w:eastAsia="zh-TW"/>
        </w:rPr>
      </w:pPr>
      <w:bookmarkStart w:id="36" w:name="__RefHeading___Toc11112_2815129922"/>
      <w:bookmarkEnd w:id="36"/>
      <w:r>
        <w:rPr/>
        <w:t>荼</w:t>
      </w:r>
      <w:r>
        <w:rPr/>
        <w:t>(Naphthalene)</w:t>
      </w:r>
      <w:r>
        <w:rPr/>
        <w:t>、樟腦、殺蟑劑、殺蟲劑</w:t>
      </w:r>
    </w:p>
    <w:tbl>
      <w:tblPr>
        <w:tblStyle w:val="ab"/>
        <w:tblW w:w="7186"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845"/>
        <w:gridCol w:w="1057"/>
        <w:gridCol w:w="3297"/>
        <w:gridCol w:w="1986"/>
      </w:tblGrid>
      <w:tr>
        <w:trPr/>
        <w:tc>
          <w:tcPr>
            <w:tcW w:w="845"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商品名</w:t>
            </w:r>
          </w:p>
        </w:tc>
        <w:tc>
          <w:tcPr>
            <w:tcW w:w="1057"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有害成分</w:t>
            </w:r>
          </w:p>
        </w:tc>
        <w:tc>
          <w:tcPr>
            <w:tcW w:w="3297"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致死量</w:t>
            </w:r>
          </w:p>
        </w:tc>
        <w:tc>
          <w:tcPr>
            <w:tcW w:w="1986"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服用量</w:t>
            </w:r>
            <w:bookmarkStart w:id="37" w:name="_Hlk520814347"/>
            <w:bookmarkEnd w:id="37"/>
          </w:p>
        </w:tc>
      </w:tr>
      <w:tr>
        <w:trPr/>
        <w:tc>
          <w:tcPr>
            <w:tcW w:w="845" w:type="dxa"/>
            <w:vMerge w:val="restart"/>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除蟲劑</w:t>
            </w:r>
          </w:p>
        </w:tc>
        <w:tc>
          <w:tcPr>
            <w:tcW w:w="1057"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樟腦</w:t>
            </w:r>
          </w:p>
        </w:tc>
        <w:tc>
          <w:tcPr>
            <w:tcW w:w="3297"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2g(A)(B)</w:t>
            </w:r>
          </w:p>
        </w:tc>
        <w:tc>
          <w:tcPr>
            <w:tcW w:w="1986"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2</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15g</w:t>
            </w:r>
          </w:p>
        </w:tc>
      </w:tr>
      <w:tr>
        <w:trPr/>
        <w:tc>
          <w:tcPr>
            <w:tcW w:w="845" w:type="dxa"/>
            <w:vMerge w:val="continue"/>
            <w:tcBorders/>
          </w:tcPr>
          <w:p>
            <w:pPr>
              <w:pStyle w:val="Normal"/>
              <w:widowControl/>
              <w:spacing w:before="0" w:after="0"/>
              <w:jc w:val="start"/>
              <w:rPr>
                <w:rFonts w:ascii="等线" w:hAnsi="等线" w:asciiTheme="minorEastAsia" w:hAnsiTheme="minorEastAsia"/>
              </w:rPr>
            </w:pPr>
            <w:r>
              <w:rPr>
                <w:rFonts w:eastAsia="等线" w:cs=""/>
                <w:kern w:val="2"/>
                <w:sz w:val="21"/>
                <w:szCs w:val="22"/>
                <w:lang w:val="en-US" w:eastAsia="zh-CN" w:bidi="ar-SA"/>
              </w:rPr>
            </w:r>
          </w:p>
        </w:tc>
        <w:tc>
          <w:tcPr>
            <w:tcW w:w="1057"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荼</w:t>
            </w:r>
          </w:p>
        </w:tc>
        <w:tc>
          <w:tcPr>
            <w:tcW w:w="3297"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490mg/kg(</w:t>
            </w:r>
            <w:r>
              <w:rPr>
                <w:rFonts w:ascii="等线" w:hAnsi="等线" w:cs="" w:eastAsia="新細明體" w:asciiTheme="minorEastAsia" w:hAnsiTheme="minorEastAsia"/>
                <w:kern w:val="2"/>
                <w:sz w:val="21"/>
                <w:szCs w:val="22"/>
                <w:lang w:val="en-US" w:eastAsia="zh-TW" w:bidi="ar-SA"/>
              </w:rPr>
              <w:t>大鼠</w:t>
            </w:r>
            <w:r>
              <w:rPr>
                <w:rFonts w:eastAsia="新細明體" w:cs=""/>
                <w:kern w:val="2"/>
                <w:sz w:val="21"/>
                <w:szCs w:val="22"/>
                <w:lang w:val="en-US" w:eastAsia="zh-TW" w:bidi="ar-SA"/>
              </w:rPr>
              <w:t>,LD50)</w:t>
            </w:r>
          </w:p>
        </w:tc>
        <w:tc>
          <w:tcPr>
            <w:tcW w:w="1986"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29.4g</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88.2g(60kg)</w:t>
            </w:r>
          </w:p>
        </w:tc>
      </w:tr>
      <w:tr>
        <w:trPr/>
        <w:tc>
          <w:tcPr>
            <w:tcW w:w="845"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殺蟑劑</w:t>
            </w:r>
          </w:p>
        </w:tc>
        <w:tc>
          <w:tcPr>
            <w:tcW w:w="1057"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硼酸</w:t>
            </w:r>
          </w:p>
        </w:tc>
        <w:tc>
          <w:tcPr>
            <w:tcW w:w="3297"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15</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20g(A)(B),0.1</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0.5g(G)</w:t>
            </w:r>
          </w:p>
        </w:tc>
        <w:tc>
          <w:tcPr>
            <w:tcW w:w="1986" w:type="dxa"/>
            <w:vMerge w:val="restart"/>
            <w:tcBorders/>
            <w:vAlign w:val="center"/>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6</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30g(60kg)</w:t>
            </w:r>
          </w:p>
        </w:tc>
      </w:tr>
      <w:tr>
        <w:trPr/>
        <w:tc>
          <w:tcPr>
            <w:tcW w:w="845"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殺蛆劑</w:t>
            </w:r>
          </w:p>
        </w:tc>
        <w:tc>
          <w:tcPr>
            <w:tcW w:w="1057"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甲酚</w:t>
            </w:r>
          </w:p>
        </w:tc>
        <w:tc>
          <w:tcPr>
            <w:tcW w:w="3297"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10g(A),1.5g/kg(B),15</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20ml(D)</w:t>
            </w:r>
          </w:p>
        </w:tc>
        <w:tc>
          <w:tcPr>
            <w:tcW w:w="1986" w:type="dxa"/>
            <w:vMerge w:val="continue"/>
            <w:tcBorders/>
            <w:vAlign w:val="center"/>
          </w:tcPr>
          <w:p>
            <w:pPr>
              <w:pStyle w:val="Normal"/>
              <w:widowControl/>
              <w:spacing w:before="0" w:after="0"/>
              <w:jc w:val="start"/>
              <w:rPr>
                <w:rFonts w:ascii="等线" w:hAnsi="等线" w:asciiTheme="minorEastAsia" w:hAnsiTheme="minorEastAsia"/>
              </w:rPr>
            </w:pPr>
            <w:r>
              <w:rPr>
                <w:rFonts w:eastAsia="等线" w:cs=""/>
                <w:kern w:val="2"/>
                <w:sz w:val="21"/>
                <w:szCs w:val="22"/>
                <w:lang w:val="en-US" w:eastAsia="zh-CN" w:bidi="ar-SA"/>
              </w:rPr>
            </w:r>
          </w:p>
        </w:tc>
      </w:tr>
    </w:tbl>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能殺蟲的藥物當然對人體也會有害。荼的話有「荼丸</w:t>
      </w:r>
      <w:r>
        <w:rPr>
          <w:rFonts w:eastAsia="新細明體"/>
          <w:lang w:eastAsia="zh-TW"/>
        </w:rPr>
        <w:t>(Naphthalene Ball)(</w:t>
      </w:r>
      <w:r>
        <w:rPr>
          <w:rFonts w:ascii="等线" w:hAnsi="等线" w:eastAsia="新細明體" w:asciiTheme="minorEastAsia" w:hAnsiTheme="minorEastAsia"/>
          <w:lang w:eastAsia="zh-TW"/>
        </w:rPr>
        <w:t>白元</w:t>
      </w:r>
      <w:r>
        <w:rPr>
          <w:rFonts w:eastAsia="新細明體"/>
          <w:lang w:eastAsia="zh-TW"/>
        </w:rPr>
        <w:t>)</w:t>
      </w:r>
      <w:r>
        <w:rPr>
          <w:rFonts w:ascii="等线" w:hAnsi="等线" w:eastAsia="新細明體" w:asciiTheme="minorEastAsia" w:hAnsiTheme="minorEastAsia"/>
          <w:lang w:eastAsia="zh-TW"/>
        </w:rPr>
        <w:t>，「樟腦粉」</w:t>
      </w:r>
      <w:r>
        <w:rPr>
          <w:rFonts w:eastAsia="新細明體"/>
          <w:lang w:eastAsia="zh-TW"/>
        </w:rPr>
        <w:t>(</w:t>
      </w:r>
      <w:r>
        <w:rPr>
          <w:rFonts w:ascii="等线" w:hAnsi="等线" w:eastAsia="新細明體" w:asciiTheme="minorEastAsia" w:hAnsiTheme="minorEastAsia"/>
          <w:lang w:eastAsia="zh-TW"/>
        </w:rPr>
        <w:t>川北商會</w:t>
      </w:r>
      <w:r>
        <w:rPr>
          <w:rFonts w:eastAsia="新細明體"/>
          <w:lang w:eastAsia="zh-TW"/>
        </w:rPr>
        <w:t>)</w:t>
      </w:r>
      <w:r>
        <w:rPr>
          <w:rFonts w:ascii="等线" w:hAnsi="等线" w:eastAsia="新細明體" w:asciiTheme="minorEastAsia" w:hAnsiTheme="minorEastAsia"/>
          <w:lang w:eastAsia="zh-TW"/>
        </w:rPr>
        <w:t>等，作為荼原末</w:t>
      </w:r>
      <w:r>
        <w:rPr>
          <w:rFonts w:eastAsia="新細明體"/>
          <w:lang w:eastAsia="zh-TW"/>
        </w:rPr>
        <w:t>500g</w:t>
      </w:r>
      <w:r>
        <w:rPr>
          <w:rFonts w:ascii="等线" w:hAnsi="等线" w:eastAsia="新細明體" w:asciiTheme="minorEastAsia" w:hAnsiTheme="minorEastAsia"/>
          <w:lang w:eastAsia="zh-TW"/>
        </w:rPr>
        <w:t>而出售。樟腦中的「藤澤樟腦」</w:t>
      </w:r>
      <w:r>
        <w:rPr>
          <w:rFonts w:eastAsia="新細明體"/>
          <w:lang w:eastAsia="zh-TW"/>
        </w:rPr>
        <w:t>(</w:t>
      </w:r>
      <w:r>
        <w:rPr>
          <w:rFonts w:ascii="等线" w:hAnsi="等线" w:eastAsia="新細明體" w:asciiTheme="minorEastAsia" w:hAnsiTheme="minorEastAsia"/>
          <w:lang w:eastAsia="zh-TW"/>
        </w:rPr>
        <w:t>藤澤藥品工業</w:t>
      </w:r>
      <w:r>
        <w:rPr>
          <w:rFonts w:eastAsia="新細明體"/>
          <w:lang w:eastAsia="zh-TW"/>
        </w:rPr>
        <w:t>)</w:t>
      </w:r>
      <w:r>
        <w:rPr>
          <w:rFonts w:ascii="等线" w:hAnsi="等线" w:eastAsia="新細明體" w:asciiTheme="minorEastAsia" w:hAnsiTheme="minorEastAsia"/>
          <w:lang w:eastAsia="zh-TW"/>
        </w:rPr>
        <w:t>為二五二克。中毒症狀有頭痛、嘔吐、錯亂、倦怠感等，嚴重時陷入昏睡。肝臟、腎臟也會受傷。現在的防蟲劑以比較安全的對二氯苯</w:t>
      </w:r>
      <w:r>
        <w:rPr>
          <w:rFonts w:eastAsia="新細明體"/>
          <w:lang w:eastAsia="zh-TW"/>
        </w:rPr>
        <w:t>(Para-dichlorobenzene)</w:t>
      </w:r>
      <w:r>
        <w:rPr>
          <w:rFonts w:ascii="等线" w:hAnsi="等线" w:eastAsia="新細明體" w:asciiTheme="minorEastAsia" w:hAnsiTheme="minorEastAsia"/>
          <w:lang w:eastAsia="zh-TW"/>
        </w:rPr>
        <w:t>為主，荼、樟腦漸漸沒了。從毒性來說荼比樟腦要強。殺蟑劑中「大地殺蟑硼酸球」、「蟑螂天蟲殺」等都含有害成分硼酸。硼酸抑制中樞神經，大量服用時會出現頭痛、嘔吐、無力、嗜睡、昏睡等症狀，因迴圈不全而死。對腎臟、肝臟也會引起障礙，擔心產生後遺症的要防止自殺未遂就應大量服用，還有漂白劑等也含有硼酸。噴霧式殺蟲劑因噴到空氣中就會變成液體，故可方便地飲用。殺蟲劑中的「ウジト－ル」、「トラゾ－ル」、「ピレゾ－ル」等商品很危險。這些商品所含有害成分「甲酚</w:t>
      </w:r>
      <w:r>
        <w:rPr>
          <w:rFonts w:eastAsia="新細明體"/>
          <w:lang w:eastAsia="zh-TW"/>
        </w:rPr>
        <w:t>(Cresol)</w:t>
      </w:r>
      <w:r>
        <w:rPr>
          <w:rFonts w:ascii="等线" w:hAnsi="等线" w:eastAsia="新細明體" w:asciiTheme="minorEastAsia" w:hAnsiTheme="minorEastAsia"/>
          <w:lang w:eastAsia="zh-TW"/>
        </w:rPr>
        <w:t>」只有</w:t>
      </w:r>
      <w:r>
        <w:rPr>
          <w:rFonts w:eastAsia="新細明體"/>
          <w:lang w:eastAsia="zh-TW"/>
        </w:rPr>
        <w:t>1-10%</w:t>
      </w:r>
      <w:r>
        <w:rPr>
          <w:rFonts w:ascii="等线" w:hAnsi="等线" w:eastAsia="新細明體" w:asciiTheme="minorEastAsia" w:hAnsiTheme="minorEastAsia"/>
          <w:lang w:eastAsia="zh-TW"/>
        </w:rPr>
        <w:t>，所以不服用相當的量是達不到致死量的，成分所含</w:t>
      </w:r>
      <w:r>
        <w:rPr>
          <w:rFonts w:eastAsia="新細明體"/>
          <w:lang w:eastAsia="zh-TW"/>
        </w:rPr>
        <w:t>40-70%</w:t>
      </w:r>
      <w:r>
        <w:rPr>
          <w:rFonts w:ascii="等线" w:hAnsi="等线" w:eastAsia="新細明體" w:asciiTheme="minorEastAsia" w:hAnsiTheme="minorEastAsia"/>
          <w:lang w:eastAsia="zh-TW"/>
        </w:rPr>
        <w:t>鄰二氯苯</w:t>
      </w:r>
      <w:r>
        <w:rPr>
          <w:rFonts w:eastAsia="新細明體"/>
          <w:lang w:eastAsia="zh-TW"/>
        </w:rPr>
        <w:t>(O-dichlorobenzene)</w:t>
      </w:r>
      <w:r>
        <w:rPr>
          <w:rFonts w:ascii="等线" w:hAnsi="等线" w:eastAsia="新細明體" w:asciiTheme="minorEastAsia" w:hAnsiTheme="minorEastAsia"/>
          <w:lang w:eastAsia="zh-TW"/>
        </w:rPr>
        <w:t>的毒性很強，所以藥物本身的毒性是相當大的。甲酚</w:t>
      </w:r>
      <w:r>
        <w:rPr>
          <w:rFonts w:eastAsia="新細明體"/>
          <w:lang w:eastAsia="zh-TW"/>
        </w:rPr>
        <w:t>(Cresol)</w:t>
      </w:r>
      <w:r>
        <w:rPr>
          <w:rFonts w:ascii="等线" w:hAnsi="等线" w:eastAsia="新細明體" w:asciiTheme="minorEastAsia" w:hAnsiTheme="minorEastAsia"/>
          <w:lang w:eastAsia="zh-TW"/>
        </w:rPr>
        <w:t>會引起粘膜腐蝕、血管收縮等，鄰二氯苯</w:t>
      </w:r>
      <w:r>
        <w:rPr>
          <w:rFonts w:eastAsia="新細明體"/>
          <w:lang w:eastAsia="zh-TW"/>
        </w:rPr>
        <w:t>(O-dichlorobenzene)</w:t>
      </w:r>
      <w:r>
        <w:rPr>
          <w:rFonts w:ascii="等线" w:hAnsi="等线" w:eastAsia="新細明體" w:asciiTheme="minorEastAsia" w:hAnsiTheme="minorEastAsia"/>
          <w:lang w:eastAsia="zh-TW"/>
        </w:rPr>
        <w:t>有抑制中樞神經、刺激粘膜等作用。兩者均對肝、腎造成危害。服用後會導致上部消化器官疼痛、知覺障礙、血壓降低、迴圈不全而死亡。</w:t>
      </w:r>
    </w:p>
    <w:p>
      <w:pPr>
        <w:pStyle w:val="Heading3"/>
        <w:ind w:hanging="0" w:start="0"/>
        <w:rPr>
          <w:rFonts w:ascii="等线" w:hAnsi="等线" w:asciiTheme="minorEastAsia" w:hAnsiTheme="minorEastAsia"/>
          <w:b/>
        </w:rPr>
      </w:pPr>
      <w:bookmarkStart w:id="38" w:name="__RefHeading___Toc11114_2815129922"/>
      <w:bookmarkEnd w:id="38"/>
      <w:r>
        <w:rPr/>
        <w:t>有機溶劑</w:t>
      </w:r>
    </w:p>
    <w:p>
      <w:pPr>
        <w:pStyle w:val="Normal"/>
        <w:rPr>
          <w:rFonts w:ascii="等线" w:hAnsi="等线" w:asciiTheme="minorEastAsia" w:hAnsiTheme="minorEastAsia"/>
        </w:rPr>
      </w:pPr>
      <w:r>
        <w:rPr>
          <w:rFonts w:ascii="等线" w:hAnsi="等线" w:eastAsia="新細明體" w:asciiTheme="minorEastAsia" w:hAnsiTheme="minorEastAsia"/>
          <w:lang w:eastAsia="zh-TW"/>
        </w:rPr>
        <w:t>煤油、汽油、苯</w:t>
      </w:r>
      <w:r>
        <w:rPr>
          <w:rFonts w:eastAsia="新細明體"/>
          <w:lang w:eastAsia="zh-TW"/>
        </w:rPr>
        <w:t>(Benzene)</w:t>
      </w:r>
      <w:r>
        <w:rPr>
          <w:rFonts w:ascii="等线" w:hAnsi="等线" w:eastAsia="新細明體" w:asciiTheme="minorEastAsia" w:hAnsiTheme="minorEastAsia"/>
          <w:lang w:eastAsia="zh-TW"/>
        </w:rPr>
        <w:t>、稀釋劑</w:t>
      </w:r>
      <w:r>
        <w:rPr>
          <w:rFonts w:eastAsia="新細明體"/>
          <w:lang w:eastAsia="zh-TW"/>
        </w:rPr>
        <w:t>(Thinner)</w:t>
      </w:r>
    </w:p>
    <w:tbl>
      <w:tblPr>
        <w:tblStyle w:val="ab"/>
        <w:tblW w:w="630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846"/>
        <w:gridCol w:w="1685"/>
        <w:gridCol w:w="3769"/>
      </w:tblGrid>
      <w:tr>
        <w:trPr/>
        <w:tc>
          <w:tcPr>
            <w:tcW w:w="846"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商品名</w:t>
            </w:r>
          </w:p>
        </w:tc>
        <w:tc>
          <w:tcPr>
            <w:tcW w:w="1685"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有害成分</w:t>
            </w:r>
          </w:p>
        </w:tc>
        <w:tc>
          <w:tcPr>
            <w:tcW w:w="3769"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致死量</w:t>
            </w:r>
          </w:p>
        </w:tc>
      </w:tr>
      <w:tr>
        <w:trPr/>
        <w:tc>
          <w:tcPr>
            <w:tcW w:w="846"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煤油</w:t>
            </w:r>
          </w:p>
        </w:tc>
        <w:tc>
          <w:tcPr>
            <w:tcW w:w="1685" w:type="dxa"/>
            <w:vMerge w:val="restart"/>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多種碳氫化合物</w:t>
            </w:r>
          </w:p>
        </w:tc>
        <w:tc>
          <w:tcPr>
            <w:tcW w:w="3769"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估計</w:t>
            </w:r>
            <w:r>
              <w:rPr>
                <w:rFonts w:eastAsia="新細明體" w:cs=""/>
                <w:kern w:val="2"/>
                <w:sz w:val="21"/>
                <w:szCs w:val="22"/>
                <w:lang w:val="en-US" w:eastAsia="zh-TW" w:bidi="ar-SA"/>
              </w:rPr>
              <w:t>90</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120g(A)(B),</w:t>
            </w:r>
            <w:r>
              <w:rPr>
                <w:rFonts w:ascii="等线" w:hAnsi="等线" w:cs="" w:eastAsia="新細明體" w:asciiTheme="minorEastAsia" w:hAnsiTheme="minorEastAsia"/>
                <w:kern w:val="2"/>
                <w:sz w:val="21"/>
                <w:szCs w:val="22"/>
                <w:lang w:val="en-US" w:eastAsia="zh-TW" w:bidi="ar-SA"/>
              </w:rPr>
              <w:t>最少</w:t>
            </w:r>
            <w:r>
              <w:rPr>
                <w:rFonts w:eastAsia="新細明體" w:cs=""/>
                <w:kern w:val="2"/>
                <w:sz w:val="21"/>
                <w:szCs w:val="22"/>
                <w:lang w:val="en-US" w:eastAsia="zh-TW" w:bidi="ar-SA"/>
              </w:rPr>
              <w:t>500mg/kg(C)</w:t>
            </w:r>
          </w:p>
        </w:tc>
      </w:tr>
      <w:tr>
        <w:trPr/>
        <w:tc>
          <w:tcPr>
            <w:tcW w:w="846"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汽油</w:t>
            </w:r>
          </w:p>
        </w:tc>
        <w:tc>
          <w:tcPr>
            <w:tcW w:w="1685" w:type="dxa"/>
            <w:vMerge w:val="continue"/>
            <w:tcBorders/>
          </w:tcPr>
          <w:p>
            <w:pPr>
              <w:pStyle w:val="Normal"/>
              <w:widowControl/>
              <w:spacing w:before="0" w:after="0"/>
              <w:jc w:val="start"/>
              <w:rPr>
                <w:rFonts w:ascii="等线" w:hAnsi="等线" w:asciiTheme="minorEastAsia" w:hAnsiTheme="minorEastAsia"/>
              </w:rPr>
            </w:pPr>
            <w:r>
              <w:rPr>
                <w:rFonts w:eastAsia="等线" w:cs=""/>
                <w:kern w:val="2"/>
                <w:sz w:val="21"/>
                <w:szCs w:val="22"/>
                <w:lang w:val="en-US" w:eastAsia="zh-CN" w:bidi="ar-SA"/>
              </w:rPr>
            </w:r>
          </w:p>
        </w:tc>
        <w:tc>
          <w:tcPr>
            <w:tcW w:w="3769"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20</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30ml(A),</w:t>
            </w:r>
            <w:r>
              <w:rPr>
                <w:rFonts w:ascii="等线" w:hAnsi="等线" w:cs="" w:eastAsia="新細明體" w:asciiTheme="minorEastAsia" w:hAnsiTheme="minorEastAsia"/>
                <w:kern w:val="2"/>
                <w:sz w:val="21"/>
                <w:szCs w:val="22"/>
                <w:lang w:val="en-US" w:eastAsia="zh-TW" w:bidi="ar-SA"/>
              </w:rPr>
              <w:t>最少</w:t>
            </w:r>
            <w:r>
              <w:rPr>
                <w:rFonts w:eastAsia="新細明體" w:cs=""/>
                <w:kern w:val="2"/>
                <w:sz w:val="21"/>
                <w:szCs w:val="22"/>
                <w:lang w:val="en-US" w:eastAsia="zh-TW" w:bidi="ar-SA"/>
              </w:rPr>
              <w:t>10</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50ml(B)</w:t>
            </w:r>
          </w:p>
        </w:tc>
      </w:tr>
      <w:tr>
        <w:trPr/>
        <w:tc>
          <w:tcPr>
            <w:tcW w:w="846"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苯</w:t>
            </w:r>
          </w:p>
        </w:tc>
        <w:tc>
          <w:tcPr>
            <w:tcW w:w="1685"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苯</w:t>
            </w:r>
          </w:p>
        </w:tc>
        <w:tc>
          <w:tcPr>
            <w:tcW w:w="3769"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10ml(A),</w:t>
            </w:r>
            <w:r>
              <w:rPr>
                <w:rFonts w:ascii="等线" w:hAnsi="等线" w:cs="" w:eastAsia="新細明體" w:asciiTheme="minorEastAsia" w:hAnsiTheme="minorEastAsia"/>
                <w:kern w:val="2"/>
                <w:sz w:val="21"/>
                <w:szCs w:val="22"/>
                <w:lang w:val="en-US" w:eastAsia="zh-TW" w:bidi="ar-SA"/>
              </w:rPr>
              <w:t>估計</w:t>
            </w:r>
            <w:r>
              <w:rPr>
                <w:rFonts w:eastAsia="新細明體" w:cs=""/>
                <w:kern w:val="2"/>
                <w:sz w:val="21"/>
                <w:szCs w:val="22"/>
                <w:lang w:val="en-US" w:eastAsia="zh-TW" w:bidi="ar-SA"/>
              </w:rPr>
              <w:t>80</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100g</w:t>
            </w:r>
          </w:p>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約</w:t>
            </w:r>
            <w:r>
              <w:rPr>
                <w:rFonts w:eastAsia="新細明體" w:cs=""/>
                <w:kern w:val="2"/>
                <w:sz w:val="21"/>
                <w:szCs w:val="22"/>
                <w:lang w:val="en-US" w:eastAsia="zh-TW" w:bidi="ar-SA"/>
              </w:rPr>
              <w:t>108</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135ml)(B)</w:t>
            </w:r>
          </w:p>
        </w:tc>
      </w:tr>
      <w:tr>
        <w:trPr/>
        <w:tc>
          <w:tcPr>
            <w:tcW w:w="846"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稀釋劑</w:t>
            </w:r>
          </w:p>
        </w:tc>
        <w:tc>
          <w:tcPr>
            <w:tcW w:w="1685"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甲苯</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甲醇等</w:t>
            </w:r>
          </w:p>
        </w:tc>
        <w:tc>
          <w:tcPr>
            <w:tcW w:w="3769"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最少</w:t>
            </w:r>
            <w:r>
              <w:rPr>
                <w:rFonts w:eastAsia="新細明體" w:cs=""/>
                <w:kern w:val="2"/>
                <w:sz w:val="21"/>
                <w:szCs w:val="22"/>
                <w:lang w:val="en-US" w:eastAsia="zh-TW" w:bidi="ar-SA"/>
              </w:rPr>
              <w:t>50mg/kg(A)</w:t>
            </w:r>
          </w:p>
        </w:tc>
      </w:tr>
    </w:tbl>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把煤油、汽油等澆在身上點上火也是可以的，但服用的話，可以少量而沒有多大痛苦即可死去。這兩種服用後都會刺激粘膜，抑制中樞神經。出現噁心、睡意、胸部灼熱感、錯亂等，最後會因呼吸停止而致死。有時也會有心室顫動而突然死亡的情況。不過，曾有喝了</w:t>
      </w:r>
      <w:r>
        <w:rPr>
          <w:rFonts w:eastAsia="新細明體"/>
          <w:lang w:eastAsia="zh-TW"/>
        </w:rPr>
        <w:t>250ml</w:t>
      </w:r>
      <w:r>
        <w:rPr>
          <w:rFonts w:ascii="等线" w:hAnsi="等线" w:eastAsia="新細明體" w:asciiTheme="minorEastAsia" w:hAnsiTheme="minorEastAsia"/>
          <w:lang w:eastAsia="zh-TW"/>
        </w:rPr>
        <w:t>汽油而復原的例子。</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苯可在藥房隨時買得到。最低致死量是</w:t>
      </w:r>
      <w:r>
        <w:rPr>
          <w:rFonts w:eastAsia="新細明體"/>
          <w:lang w:eastAsia="zh-TW"/>
        </w:rPr>
        <w:t>10ml</w:t>
      </w:r>
      <w:r>
        <w:rPr>
          <w:rFonts w:ascii="等线" w:hAnsi="等线" w:eastAsia="新細明體" w:asciiTheme="minorEastAsia" w:hAnsiTheme="minorEastAsia"/>
          <w:lang w:eastAsia="zh-TW"/>
        </w:rPr>
        <w:t>，相當於玻璃杯的五分之一的量，但至少應該服用</w:t>
      </w:r>
      <w:r>
        <w:rPr>
          <w:rFonts w:eastAsia="新細明體"/>
          <w:lang w:eastAsia="zh-TW"/>
        </w:rPr>
        <w:t>100</w:t>
      </w:r>
    </w:p>
    <w:p>
      <w:pPr>
        <w:pStyle w:val="Normal"/>
        <w:rPr>
          <w:rFonts w:ascii="等线" w:hAnsi="等线" w:asciiTheme="minorEastAsia" w:hAnsiTheme="minorEastAsia"/>
          <w:lang w:eastAsia="zh-TW"/>
        </w:rPr>
      </w:pPr>
      <w:r>
        <w:rPr>
          <w:rFonts w:eastAsia="新細明體"/>
          <w:lang w:eastAsia="zh-TW"/>
        </w:rPr>
        <w:t>ml</w:t>
      </w:r>
      <w:r>
        <w:rPr>
          <w:rFonts w:ascii="等线" w:hAnsi="等线" w:eastAsia="新細明體" w:asciiTheme="minorEastAsia" w:hAnsiTheme="minorEastAsia"/>
          <w:lang w:eastAsia="zh-TW"/>
        </w:rPr>
        <w:t>。但是這也不能算是很大的量。服用後中樞神經被抑制，全身成麻醉狀態。其症狀，首先是頭痛、目眩，及短時間地出現陶醉感並陷於昏睡，因呼吸衰竭或突然豐心室顫動而死亡。中毒症狀並不嚴重，最適合於自殺。</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吸入苯的揮發成分比服用的毒性還大。但因還沒弄清吸入的致死量，所以不作介紹。稀釋劑本來是「稀釋塗料的液體」，多半是甲苯</w:t>
      </w:r>
      <w:r>
        <w:rPr>
          <w:rFonts w:eastAsia="新細明體"/>
          <w:lang w:eastAsia="zh-TW"/>
        </w:rPr>
        <w:t>(toluene)</w:t>
      </w:r>
      <w:r>
        <w:rPr>
          <w:rFonts w:ascii="等线" w:hAnsi="等线" w:eastAsia="新細明體" w:asciiTheme="minorEastAsia" w:hAnsiTheme="minorEastAsia"/>
          <w:lang w:eastAsia="zh-TW"/>
        </w:rPr>
        <w:t>和甲醇</w:t>
      </w:r>
      <w:r>
        <w:rPr>
          <w:rFonts w:eastAsia="新細明體"/>
          <w:lang w:eastAsia="zh-TW"/>
        </w:rPr>
        <w:t>(methyl alcohol)</w:t>
      </w:r>
      <w:r>
        <w:rPr>
          <w:rFonts w:ascii="等线" w:hAnsi="等线" w:eastAsia="新細明體" w:asciiTheme="minorEastAsia" w:hAnsiTheme="minorEastAsia"/>
          <w:lang w:eastAsia="zh-TW"/>
        </w:rPr>
        <w:t>的混合物。大多托別人弄到手，成分的含有量不固定，所以不適於有計劃的自殺，但毒性很大。服用後嘴巴、食道、胃有灼熱感，抑制中樞神經，損害造血機能，導致死亡。</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稀釋劑的使用是以吸的方法容易死去。</w:t>
      </w:r>
      <w:r>
        <w:rPr>
          <w:rFonts w:eastAsia="新細明體"/>
          <w:lang w:eastAsia="zh-TW"/>
        </w:rPr>
        <w:t>1-3ppm</w:t>
      </w:r>
      <w:r>
        <w:rPr>
          <w:rFonts w:ascii="等线" w:hAnsi="等线" w:eastAsia="新細明體" w:asciiTheme="minorEastAsia" w:hAnsiTheme="minorEastAsia"/>
          <w:lang w:eastAsia="zh-TW"/>
        </w:rPr>
        <w:t>就能立即陷於麻醉狀態。在洗面盆裡倒滿香蕉水，蓋上被子，就能失去知覺，缺氧而死。這是醫藥物以外的唯一安樂自殺方法。使用時應該使用純度極高的稀釋劑。當然，在利用其它方法自殺之前，為加快速度而先吸幾口也是不錯的開始。</w:t>
      </w:r>
    </w:p>
    <w:p>
      <w:pPr>
        <w:pStyle w:val="Heading3"/>
        <w:ind w:hanging="0" w:start="0"/>
        <w:rPr>
          <w:rFonts w:ascii="等线" w:hAnsi="等线" w:asciiTheme="minorEastAsia" w:hAnsiTheme="minorEastAsia"/>
          <w:b/>
          <w:lang w:eastAsia="zh-TW"/>
        </w:rPr>
      </w:pPr>
      <w:bookmarkStart w:id="39" w:name="__RefHeading___Toc11116_2815129922"/>
      <w:bookmarkEnd w:id="39"/>
      <w:r>
        <w:rPr/>
        <w:t>家庭用品</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除銹劑、碘酒、甲酚肥皂水、汽車防凍液</w:t>
      </w:r>
      <w:r>
        <w:rPr>
          <w:rStyle w:val="FootnoteReference"/>
          <w:rFonts w:ascii="等线" w:hAnsi="等线" w:asciiTheme="minorEastAsia" w:hAnsiTheme="minorEastAsia"/>
        </w:rPr>
        <w:footnoteReference w:id="36"/>
      </w:r>
    </w:p>
    <w:tbl>
      <w:tblPr>
        <w:tblStyle w:val="ab"/>
        <w:tblW w:w="7315"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1266"/>
        <w:gridCol w:w="1055"/>
        <w:gridCol w:w="4994"/>
      </w:tblGrid>
      <w:tr>
        <w:trPr/>
        <w:tc>
          <w:tcPr>
            <w:tcW w:w="1266"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商品名</w:t>
            </w:r>
          </w:p>
        </w:tc>
        <w:tc>
          <w:tcPr>
            <w:tcW w:w="1055"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有害成分</w:t>
            </w:r>
          </w:p>
        </w:tc>
        <w:tc>
          <w:tcPr>
            <w:tcW w:w="4994"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致死量</w:t>
            </w:r>
          </w:p>
        </w:tc>
      </w:tr>
      <w:tr>
        <w:trPr/>
        <w:tc>
          <w:tcPr>
            <w:tcW w:w="1266"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除銹劑</w:t>
            </w:r>
          </w:p>
        </w:tc>
        <w:tc>
          <w:tcPr>
            <w:tcW w:w="1055"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磷酸</w:t>
            </w:r>
          </w:p>
        </w:tc>
        <w:tc>
          <w:tcPr>
            <w:tcW w:w="4994"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8ml(A)</w:t>
            </w:r>
          </w:p>
        </w:tc>
      </w:tr>
      <w:tr>
        <w:trPr/>
        <w:tc>
          <w:tcPr>
            <w:tcW w:w="1266"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碘酒</w:t>
            </w:r>
          </w:p>
        </w:tc>
        <w:tc>
          <w:tcPr>
            <w:tcW w:w="1055"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碘</w:t>
            </w:r>
          </w:p>
        </w:tc>
        <w:tc>
          <w:tcPr>
            <w:tcW w:w="4994"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碘</w:t>
            </w:r>
            <w:r>
              <w:rPr>
                <w:rFonts w:eastAsia="新細明體" w:cs=""/>
                <w:kern w:val="2"/>
                <w:sz w:val="21"/>
                <w:szCs w:val="22"/>
                <w:lang w:val="en-US" w:eastAsia="zh-TW" w:bidi="ar-SA"/>
              </w:rPr>
              <w:t>2</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4g(A)(B),[</w:t>
            </w:r>
            <w:r>
              <w:rPr>
                <w:rFonts w:ascii="等线" w:hAnsi="等线" w:cs="" w:eastAsia="新細明體" w:asciiTheme="minorEastAsia" w:hAnsiTheme="minorEastAsia"/>
                <w:kern w:val="2"/>
                <w:sz w:val="21"/>
                <w:szCs w:val="22"/>
                <w:lang w:val="en-US" w:eastAsia="zh-TW" w:bidi="ar-SA"/>
              </w:rPr>
              <w:t>碘酒的話</w:t>
            </w:r>
            <w:r>
              <w:rPr>
                <w:rFonts w:eastAsia="新細明體" w:cs=""/>
                <w:kern w:val="2"/>
                <w:sz w:val="21"/>
                <w:szCs w:val="22"/>
                <w:lang w:val="en-US" w:eastAsia="zh-TW" w:bidi="ar-SA"/>
              </w:rPr>
              <w:t>30</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50ml(A),30</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250ml(B)]</w:t>
            </w:r>
          </w:p>
        </w:tc>
      </w:tr>
      <w:tr>
        <w:trPr/>
        <w:tc>
          <w:tcPr>
            <w:tcW w:w="1266"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甲酚肥皂水</w:t>
            </w:r>
          </w:p>
        </w:tc>
        <w:tc>
          <w:tcPr>
            <w:tcW w:w="1055"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甲酚</w:t>
            </w:r>
          </w:p>
        </w:tc>
        <w:tc>
          <w:tcPr>
            <w:tcW w:w="4994"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10g(A),</w:t>
            </w:r>
            <w:r>
              <w:rPr>
                <w:rFonts w:ascii="等线" w:hAnsi="等线" w:cs="" w:eastAsia="新細明體" w:asciiTheme="minorEastAsia" w:hAnsiTheme="minorEastAsia"/>
                <w:kern w:val="2"/>
                <w:sz w:val="21"/>
                <w:szCs w:val="22"/>
                <w:lang w:val="en-US" w:eastAsia="zh-TW" w:bidi="ar-SA"/>
              </w:rPr>
              <w:t>估計</w:t>
            </w:r>
            <w:r>
              <w:rPr>
                <w:rFonts w:eastAsia="新細明體" w:cs=""/>
                <w:kern w:val="2"/>
                <w:sz w:val="21"/>
                <w:szCs w:val="22"/>
                <w:lang w:val="en-US" w:eastAsia="zh-TW" w:bidi="ar-SA"/>
              </w:rPr>
              <w:t>1.5g/kg(B)</w:t>
            </w:r>
          </w:p>
        </w:tc>
      </w:tr>
      <w:tr>
        <w:trPr/>
        <w:tc>
          <w:tcPr>
            <w:tcW w:w="1266"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汽車防凍液</w:t>
            </w:r>
          </w:p>
        </w:tc>
        <w:tc>
          <w:tcPr>
            <w:tcW w:w="1055"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乙二醇</w:t>
            </w:r>
          </w:p>
        </w:tc>
        <w:tc>
          <w:tcPr>
            <w:tcW w:w="4994"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急性毒性</w:t>
            </w:r>
            <w:r>
              <w:rPr>
                <w:rFonts w:eastAsia="新細明體" w:cs=""/>
                <w:kern w:val="2"/>
                <w:sz w:val="21"/>
                <w:szCs w:val="22"/>
                <w:lang w:val="en-US" w:eastAsia="zh-TW" w:bidi="ar-SA"/>
              </w:rPr>
              <w:t>1.4ml/kg(</w:t>
            </w:r>
            <w:r>
              <w:rPr>
                <w:rFonts w:ascii="等线" w:hAnsi="等线" w:cs="" w:eastAsia="新細明體" w:asciiTheme="minorEastAsia" w:hAnsiTheme="minorEastAsia"/>
                <w:kern w:val="2"/>
                <w:sz w:val="21"/>
                <w:szCs w:val="22"/>
                <w:lang w:val="en-US" w:eastAsia="zh-TW" w:bidi="ar-SA"/>
              </w:rPr>
              <w:t>人，經口</w:t>
            </w:r>
            <w:r>
              <w:rPr>
                <w:rFonts w:eastAsia="新細明體" w:cs=""/>
                <w:kern w:val="2"/>
                <w:sz w:val="21"/>
                <w:szCs w:val="22"/>
                <w:lang w:val="en-US" w:eastAsia="zh-TW" w:bidi="ar-SA"/>
              </w:rPr>
              <w:t>)</w:t>
            </w:r>
          </w:p>
        </w:tc>
      </w:tr>
    </w:tbl>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除銹劑「清潔鏽」、「最佳清潔幫手」</w:t>
      </w:r>
      <w:r>
        <w:rPr>
          <w:rFonts w:eastAsia="新細明體"/>
          <w:lang w:eastAsia="zh-TW"/>
        </w:rPr>
        <w:t>(Best clean)</w:t>
      </w:r>
      <w:r>
        <w:rPr>
          <w:rFonts w:ascii="等线" w:hAnsi="等线" w:eastAsia="新細明體" w:asciiTheme="minorEastAsia" w:hAnsiTheme="minorEastAsia"/>
          <w:lang w:eastAsia="zh-TW"/>
        </w:rPr>
        <w:t>等商品含有約</w:t>
      </w:r>
      <w:r>
        <w:rPr>
          <w:rFonts w:eastAsia="新細明體"/>
          <w:lang w:eastAsia="zh-TW"/>
        </w:rPr>
        <w:t>40%</w:t>
      </w:r>
      <w:r>
        <w:rPr>
          <w:rFonts w:ascii="等线" w:hAnsi="等线" w:eastAsia="新細明體" w:asciiTheme="minorEastAsia" w:hAnsiTheme="minorEastAsia"/>
          <w:lang w:eastAsia="zh-TW"/>
        </w:rPr>
        <w:t>的濃度和</w:t>
      </w:r>
      <w:r>
        <w:rPr>
          <w:rFonts w:eastAsia="新細明體"/>
          <w:lang w:eastAsia="zh-TW"/>
        </w:rPr>
        <w:t>89%</w:t>
      </w:r>
      <w:r>
        <w:rPr>
          <w:rFonts w:ascii="等线" w:hAnsi="等线" w:eastAsia="新細明體" w:asciiTheme="minorEastAsia" w:hAnsiTheme="minorEastAsia"/>
          <w:lang w:eastAsia="zh-TW"/>
        </w:rPr>
        <w:t>的磷酸。除銹劑的致死量為</w:t>
      </w:r>
      <w:r>
        <w:rPr>
          <w:rFonts w:eastAsia="新細明體"/>
          <w:lang w:eastAsia="zh-TW"/>
        </w:rPr>
        <w:t>22.5ml</w:t>
      </w:r>
      <w:r>
        <w:rPr>
          <w:rFonts w:ascii="等线" w:hAnsi="等线" w:eastAsia="新細明體" w:asciiTheme="minorEastAsia" w:hAnsiTheme="minorEastAsia"/>
          <w:lang w:eastAsia="zh-TW"/>
        </w:rPr>
        <w:t>。如服了如此多量，與其說是磷酸本身的毒性起作用不如說嘴巴、食道、胃等產生組織損壞導致急性死亡。消毒劑的毒性大，在藥房亦可任意買到，是絕好的自殺藥。在醫藥物以外，恐怕沒有超過它的。有位藥劑師還說</w:t>
      </w:r>
      <w:r>
        <w:rPr>
          <w:rFonts w:eastAsia="新細明體"/>
          <w:lang w:eastAsia="zh-TW"/>
        </w:rPr>
        <w:t>:</w:t>
      </w:r>
      <w:r>
        <w:rPr>
          <w:rFonts w:ascii="等线" w:hAnsi="等线" w:eastAsia="新細明體" w:asciiTheme="minorEastAsia" w:hAnsiTheme="minorEastAsia"/>
          <w:lang w:eastAsia="zh-TW"/>
        </w:rPr>
        <w:t>「這種東西最能簡便地致死。因為能大口地喝下去」。碘能腐蝕消化器官，引起頭痛、神經錯亂和休克，導致昏睡、死亡。甲酚，一般認為一個體重</w:t>
      </w:r>
      <w:r>
        <w:rPr>
          <w:rFonts w:eastAsia="新細明體"/>
          <w:lang w:eastAsia="zh-TW"/>
        </w:rPr>
        <w:t>60</w:t>
      </w:r>
      <w:r>
        <w:rPr>
          <w:rFonts w:ascii="等线" w:hAnsi="等线" w:eastAsia="新細明體" w:asciiTheme="minorEastAsia" w:hAnsiTheme="minorEastAsia"/>
          <w:lang w:eastAsia="zh-TW"/>
        </w:rPr>
        <w:t>公斤的成人推測致死量為</w:t>
      </w:r>
      <w:r>
        <w:rPr>
          <w:rFonts w:eastAsia="新細明體"/>
          <w:lang w:eastAsia="zh-TW"/>
        </w:rPr>
        <w:t>180mg</w:t>
      </w:r>
      <w:r>
        <w:rPr>
          <w:rFonts w:ascii="等线" w:hAnsi="等线" w:eastAsia="新細明體" w:asciiTheme="minorEastAsia" w:hAnsiTheme="minorEastAsia"/>
          <w:lang w:eastAsia="zh-TW"/>
        </w:rPr>
        <w:t>，服用可使中樞神經興奮，之後顯示麻醉作用，導致知覺障礙和痙攣，從神志不清、呼吸麻痹到心跳停止。快則五分鐘內，遲則三十分鐘以內即可喪失知覺。對腎臟、肝臟有危害，攝取後的二十四小時是關鍵，喝了約</w:t>
      </w:r>
      <w:r>
        <w:rPr>
          <w:rFonts w:eastAsia="新細明體"/>
          <w:lang w:eastAsia="zh-TW"/>
        </w:rPr>
        <w:t>80mg</w:t>
      </w:r>
      <w:r>
        <w:rPr>
          <w:rFonts w:ascii="等线" w:hAnsi="等线" w:eastAsia="新細明體" w:asciiTheme="minorEastAsia" w:hAnsiTheme="minorEastAsia"/>
          <w:lang w:eastAsia="zh-TW"/>
        </w:rPr>
        <w:t>的甲酚陷入昏迷狀態的十四歲國中生，曾一度恢復了知覺，但肝臟、腎臟損壞，第三十六天引起了空氣滯留肺膜的「氣胸」，因心跳停止而死亡。</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現在的汽車防凍液中最常見的成分就是乙二醇。它能被人體直接吸收，在人體內代謝為多種物質，其中的一些具有神經毒性，或者能擾亂人體中的物質迴圈，最終使人死於全身性的酸中毒或是多器官衰竭。含有乙二醇的汽車防凍液甚至是乙二醇純品極易獲得，此外，純品乙二醇是甜的，這可比其他東西那些奇怪的味道好得多。不過服用乙二醇的你會在痛苦中死去。</w:t>
      </w:r>
    </w:p>
    <w:p>
      <w:pPr>
        <w:pStyle w:val="Heading3"/>
        <w:ind w:hanging="0" w:start="0"/>
        <w:rPr>
          <w:rFonts w:ascii="等线" w:hAnsi="等线" w:asciiTheme="minorEastAsia" w:hAnsiTheme="minorEastAsia"/>
          <w:b/>
          <w:lang w:eastAsia="zh-TW"/>
        </w:rPr>
      </w:pPr>
      <w:bookmarkStart w:id="40" w:name="__RefHeading___Toc11118_2815129922"/>
      <w:bookmarkEnd w:id="40"/>
      <w:r>
        <w:rPr/>
        <w:t>化妝品</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指甲去光油、染髮劑、燙髮液</w:t>
      </w:r>
    </w:p>
    <w:tbl>
      <w:tblPr>
        <w:tblStyle w:val="ab"/>
        <w:tblW w:w="5229"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1265"/>
        <w:gridCol w:w="1903"/>
        <w:gridCol w:w="2061"/>
      </w:tblGrid>
      <w:tr>
        <w:trPr/>
        <w:tc>
          <w:tcPr>
            <w:tcW w:w="1265"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商品名</w:t>
            </w:r>
          </w:p>
        </w:tc>
        <w:tc>
          <w:tcPr>
            <w:tcW w:w="1903"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有害成分</w:t>
            </w:r>
          </w:p>
        </w:tc>
        <w:tc>
          <w:tcPr>
            <w:tcW w:w="2061"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致死量</w:t>
            </w:r>
          </w:p>
        </w:tc>
      </w:tr>
      <w:tr>
        <w:trPr/>
        <w:tc>
          <w:tcPr>
            <w:tcW w:w="1265"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指甲去光油</w:t>
            </w:r>
          </w:p>
        </w:tc>
        <w:tc>
          <w:tcPr>
            <w:tcW w:w="1903"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溶纖劑</w:t>
            </w:r>
            <w:r>
              <w:rPr>
                <w:rFonts w:eastAsia="新細明體" w:cs=""/>
                <w:kern w:val="2"/>
                <w:sz w:val="21"/>
                <w:szCs w:val="22"/>
                <w:lang w:val="en-US" w:eastAsia="zh-TW" w:bidi="ar-SA"/>
              </w:rPr>
              <w:t>(cello solve)</w:t>
            </w:r>
          </w:p>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丙酮</w:t>
            </w:r>
          </w:p>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醋酸戊酯</w:t>
            </w:r>
          </w:p>
        </w:tc>
        <w:tc>
          <w:tcPr>
            <w:tcW w:w="2061"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估計</w:t>
            </w:r>
            <w:r>
              <w:rPr>
                <w:rFonts w:eastAsia="新細明體" w:cs=""/>
                <w:kern w:val="2"/>
                <w:sz w:val="21"/>
                <w:szCs w:val="22"/>
                <w:lang w:val="en-US" w:eastAsia="zh-TW" w:bidi="ar-SA"/>
              </w:rPr>
              <w:t>100ml(A)</w:t>
            </w:r>
          </w:p>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估計</w:t>
            </w:r>
            <w:r>
              <w:rPr>
                <w:rFonts w:eastAsia="新細明體" w:cs=""/>
                <w:kern w:val="2"/>
                <w:sz w:val="21"/>
                <w:szCs w:val="22"/>
                <w:lang w:val="en-US" w:eastAsia="zh-TW" w:bidi="ar-SA"/>
              </w:rPr>
              <w:t>50</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75ml(A)(B)</w:t>
            </w:r>
          </w:p>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估計</w:t>
            </w:r>
            <w:r>
              <w:rPr>
                <w:rFonts w:eastAsia="新細明體" w:cs=""/>
                <w:kern w:val="2"/>
                <w:sz w:val="21"/>
                <w:szCs w:val="22"/>
                <w:lang w:val="en-US" w:eastAsia="zh-TW" w:bidi="ar-SA"/>
              </w:rPr>
              <w:t>50g(A)(B)</w:t>
            </w:r>
          </w:p>
        </w:tc>
      </w:tr>
      <w:tr>
        <w:trPr/>
        <w:tc>
          <w:tcPr>
            <w:tcW w:w="1265"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染髮劑</w:t>
            </w:r>
          </w:p>
        </w:tc>
        <w:tc>
          <w:tcPr>
            <w:tcW w:w="1903"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對苯二胺</w:t>
            </w:r>
          </w:p>
        </w:tc>
        <w:tc>
          <w:tcPr>
            <w:tcW w:w="2061"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估計</w:t>
            </w:r>
            <w:r>
              <w:rPr>
                <w:rFonts w:eastAsia="新細明體" w:cs=""/>
                <w:kern w:val="2"/>
                <w:sz w:val="21"/>
                <w:szCs w:val="22"/>
                <w:lang w:val="en-US" w:eastAsia="zh-TW" w:bidi="ar-SA"/>
              </w:rPr>
              <w:t>10g(A)</w:t>
            </w:r>
          </w:p>
        </w:tc>
      </w:tr>
      <w:tr>
        <w:trPr/>
        <w:tc>
          <w:tcPr>
            <w:tcW w:w="1265"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燙髮劑</w:t>
            </w:r>
          </w:p>
        </w:tc>
        <w:tc>
          <w:tcPr>
            <w:tcW w:w="1903"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溴酸鉀</w:t>
            </w:r>
          </w:p>
        </w:tc>
        <w:tc>
          <w:tcPr>
            <w:tcW w:w="2061"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估計</w:t>
            </w:r>
            <w:r>
              <w:rPr>
                <w:rFonts w:eastAsia="新細明體" w:cs=""/>
                <w:kern w:val="2"/>
                <w:sz w:val="21"/>
                <w:szCs w:val="22"/>
                <w:lang w:val="en-US" w:eastAsia="zh-TW" w:bidi="ar-SA"/>
              </w:rPr>
              <w:t>20g,</w:t>
            </w:r>
            <w:r>
              <w:rPr>
                <w:rFonts w:ascii="等线" w:hAnsi="等线" w:cs="" w:eastAsia="新細明體" w:asciiTheme="minorEastAsia" w:hAnsiTheme="minorEastAsia"/>
                <w:kern w:val="2"/>
                <w:sz w:val="21"/>
                <w:szCs w:val="22"/>
                <w:lang w:val="en-US" w:eastAsia="zh-TW" w:bidi="ar-SA"/>
              </w:rPr>
              <w:t>最少</w:t>
            </w:r>
            <w:r>
              <w:rPr>
                <w:rFonts w:eastAsia="新細明體" w:cs=""/>
                <w:kern w:val="2"/>
                <w:sz w:val="21"/>
                <w:szCs w:val="22"/>
                <w:lang w:val="en-US" w:eastAsia="zh-TW" w:bidi="ar-SA"/>
              </w:rPr>
              <w:t>4g(B)</w:t>
            </w:r>
          </w:p>
        </w:tc>
      </w:tr>
    </w:tbl>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指甲去光油是化妝品中最危險的產品。含有丙酮</w:t>
      </w:r>
      <w:r>
        <w:rPr>
          <w:rFonts w:eastAsia="新細明體"/>
          <w:lang w:eastAsia="zh-TW"/>
        </w:rPr>
        <w:t>(Acetone)20%-25%</w:t>
      </w:r>
      <w:r>
        <w:rPr>
          <w:rFonts w:ascii="等线" w:hAnsi="等线" w:eastAsia="新細明體" w:asciiTheme="minorEastAsia" w:hAnsiTheme="minorEastAsia"/>
          <w:lang w:eastAsia="zh-TW"/>
        </w:rPr>
        <w:t>，醋酸戊酯</w:t>
      </w:r>
      <w:r>
        <w:rPr>
          <w:rFonts w:eastAsia="新細明體"/>
          <w:lang w:eastAsia="zh-TW"/>
        </w:rPr>
        <w:t>(Amyl acetate)30%-50%</w:t>
      </w:r>
      <w:r>
        <w:rPr>
          <w:rFonts w:ascii="等线" w:hAnsi="等线" w:eastAsia="新細明體" w:asciiTheme="minorEastAsia" w:hAnsiTheme="minorEastAsia"/>
          <w:lang w:eastAsia="zh-TW"/>
        </w:rPr>
        <w:t>，有麻醉性，大量服用會刺激粘膜，經歷頭痛、興奮狀態、疲勞後至昏迷。其含有量因產品而各有不同，以此表作參考而確認致死量。如自殺未遂，有可能損傷肝臟和腎臟。</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指甲去光油</w:t>
      </w:r>
      <w:r>
        <w:rPr>
          <w:rFonts w:eastAsia="新細明體"/>
          <w:lang w:eastAsia="zh-TW"/>
        </w:rPr>
        <w:t>(Nail lacquer)</w:t>
      </w:r>
      <w:r>
        <w:rPr>
          <w:rFonts w:ascii="等线" w:hAnsi="等线" w:eastAsia="新細明體" w:asciiTheme="minorEastAsia" w:hAnsiTheme="minorEastAsia"/>
          <w:lang w:eastAsia="zh-TW"/>
        </w:rPr>
        <w:t>也含有丙酮</w:t>
      </w:r>
      <w:r>
        <w:rPr>
          <w:rFonts w:eastAsia="新細明體"/>
          <w:lang w:eastAsia="zh-TW"/>
        </w:rPr>
        <w:t>30%</w:t>
      </w:r>
      <w:r>
        <w:rPr>
          <w:rFonts w:ascii="等线" w:hAnsi="等线" w:eastAsia="新細明體" w:asciiTheme="minorEastAsia" w:hAnsiTheme="minorEastAsia"/>
          <w:lang w:eastAsia="zh-TW"/>
        </w:rPr>
        <w:t>，醋酸戊酯</w:t>
      </w:r>
      <w:r>
        <w:rPr>
          <w:rFonts w:eastAsia="新細明體"/>
          <w:lang w:eastAsia="zh-TW"/>
        </w:rPr>
        <w:t>30%</w:t>
      </w:r>
      <w:r>
        <w:rPr>
          <w:rFonts w:ascii="等线" w:hAnsi="等线" w:eastAsia="新細明體" w:asciiTheme="minorEastAsia" w:hAnsiTheme="minorEastAsia"/>
          <w:lang w:eastAsia="zh-TW"/>
        </w:rPr>
        <w:t>，喝上</w:t>
      </w:r>
      <w:r>
        <w:rPr>
          <w:rFonts w:eastAsia="新細明體"/>
          <w:lang w:eastAsia="zh-TW"/>
        </w:rPr>
        <w:t>500-750mg</w:t>
      </w:r>
      <w:r>
        <w:rPr>
          <w:rFonts w:ascii="等线" w:hAnsi="等线" w:eastAsia="新細明體" w:asciiTheme="minorEastAsia" w:hAnsiTheme="minorEastAsia"/>
          <w:lang w:eastAsia="zh-TW"/>
        </w:rPr>
        <w:t>即可達致死量。有嚴重的噁心，但只要吸收就有頭痛、興奮狀態直至昏迷。由於毒性不算大，缺點是必須大量地飲用。</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染髮劑的成分中的對苯二胺</w:t>
      </w:r>
      <w:r>
        <w:rPr>
          <w:rFonts w:eastAsia="新細明體"/>
          <w:lang w:eastAsia="zh-TW"/>
        </w:rPr>
        <w:t>(P-phenylenediamine)</w:t>
      </w:r>
      <w:r>
        <w:rPr>
          <w:rFonts w:ascii="等线" w:hAnsi="等线" w:eastAsia="新細明體" w:asciiTheme="minorEastAsia" w:hAnsiTheme="minorEastAsia"/>
          <w:lang w:eastAsia="zh-TW"/>
        </w:rPr>
        <w:t>使用於將頭髮染黑，毒性極大。「比根彩發」</w:t>
      </w:r>
      <w:r>
        <w:rPr>
          <w:rFonts w:eastAsia="新細明體"/>
          <w:lang w:eastAsia="zh-TW"/>
        </w:rPr>
        <w:t>(</w:t>
      </w:r>
      <w:r>
        <w:rPr>
          <w:rFonts w:ascii="等线" w:hAnsi="等线" w:eastAsia="新細明體" w:asciiTheme="minorEastAsia" w:hAnsiTheme="minorEastAsia"/>
          <w:lang w:eastAsia="zh-TW"/>
        </w:rPr>
        <w:t>ホ－ユ－</w:t>
      </w:r>
      <w:r>
        <w:rPr>
          <w:rFonts w:eastAsia="新細明體"/>
          <w:lang w:eastAsia="zh-TW"/>
        </w:rPr>
        <w:t>)</w:t>
      </w:r>
      <w:r>
        <w:rPr>
          <w:rFonts w:ascii="等线" w:hAnsi="等线" w:eastAsia="新細明體" w:asciiTheme="minorEastAsia" w:hAnsiTheme="minorEastAsia"/>
          <w:lang w:eastAsia="zh-TW"/>
        </w:rPr>
        <w:t>，「漂王」</w:t>
      </w:r>
      <w:r>
        <w:rPr>
          <w:rFonts w:eastAsia="新細明體"/>
          <w:lang w:eastAsia="zh-TW"/>
        </w:rPr>
        <w:t>(</w:t>
      </w:r>
      <w:r>
        <w:rPr>
          <w:rFonts w:ascii="等线" w:hAnsi="等线" w:eastAsia="新細明體" w:asciiTheme="minorEastAsia" w:hAnsiTheme="minorEastAsia"/>
          <w:lang w:eastAsia="zh-TW"/>
        </w:rPr>
        <w:t>山發產業</w:t>
      </w:r>
      <w:r>
        <w:rPr>
          <w:rFonts w:eastAsia="新細明體"/>
          <w:lang w:eastAsia="zh-TW"/>
        </w:rPr>
        <w:t>)</w:t>
      </w:r>
      <w:r>
        <w:rPr>
          <w:rFonts w:ascii="等线" w:hAnsi="等线" w:eastAsia="新細明體" w:asciiTheme="minorEastAsia" w:hAnsiTheme="minorEastAsia"/>
          <w:lang w:eastAsia="zh-TW"/>
        </w:rPr>
        <w:t>、「維拉通」</w:t>
      </w:r>
      <w:r>
        <w:rPr>
          <w:rFonts w:eastAsia="新細明體"/>
          <w:lang w:eastAsia="zh-TW"/>
        </w:rPr>
        <w:t>(</w:t>
      </w:r>
      <w:r>
        <w:rPr>
          <w:rFonts w:ascii="等线" w:hAnsi="等线" w:eastAsia="新細明體" w:asciiTheme="minorEastAsia" w:hAnsiTheme="minorEastAsia"/>
          <w:lang w:eastAsia="zh-TW"/>
        </w:rPr>
        <w:t>ウエラト－ン</w:t>
      </w:r>
      <w:r>
        <w:rPr>
          <w:rFonts w:eastAsia="新細明體"/>
          <w:lang w:eastAsia="zh-TW"/>
        </w:rPr>
        <w:t>)</w:t>
      </w:r>
      <w:r>
        <w:rPr>
          <w:rFonts w:ascii="等线" w:hAnsi="等线" w:eastAsia="新細明體" w:asciiTheme="minorEastAsia" w:hAnsiTheme="minorEastAsia"/>
          <w:lang w:eastAsia="zh-TW"/>
        </w:rPr>
        <w:t>，</w:t>
      </w:r>
      <w:r>
        <w:rPr>
          <w:rFonts w:eastAsia="新細明體"/>
          <w:lang w:eastAsia="zh-TW"/>
        </w:rPr>
        <w:t>(</w:t>
      </w:r>
      <w:r>
        <w:rPr>
          <w:rFonts w:ascii="等线" w:hAnsi="等线" w:eastAsia="新細明體" w:asciiTheme="minorEastAsia" w:hAnsiTheme="minorEastAsia"/>
          <w:lang w:eastAsia="zh-TW"/>
        </w:rPr>
        <w:t>ウエラ化粧品</w:t>
      </w:r>
      <w:r>
        <w:rPr>
          <w:rFonts w:eastAsia="新細明體"/>
          <w:lang w:eastAsia="zh-TW"/>
        </w:rPr>
        <w:t>)</w:t>
      </w:r>
      <w:r>
        <w:rPr>
          <w:rFonts w:ascii="等线" w:hAnsi="等线" w:eastAsia="新細明體" w:asciiTheme="minorEastAsia" w:hAnsiTheme="minorEastAsia"/>
          <w:lang w:eastAsia="zh-TW"/>
        </w:rPr>
        <w:t>等都含有約</w:t>
      </w:r>
      <w:r>
        <w:rPr>
          <w:rFonts w:eastAsia="新細明體"/>
          <w:lang w:eastAsia="zh-TW"/>
        </w:rPr>
        <w:t>2%</w:t>
      </w:r>
      <w:r>
        <w:rPr>
          <w:rFonts w:ascii="等线" w:hAnsi="等线" w:eastAsia="新細明體" w:asciiTheme="minorEastAsia" w:hAnsiTheme="minorEastAsia"/>
          <w:lang w:eastAsia="zh-TW"/>
        </w:rPr>
        <w:t>的對苯二胺。粉末的含有量更高，「漂王」粉末劑</w:t>
      </w:r>
      <w:r>
        <w:rPr>
          <w:rFonts w:eastAsia="新細明體"/>
          <w:lang w:eastAsia="zh-TW"/>
        </w:rPr>
        <w:t>(</w:t>
      </w:r>
      <w:r>
        <w:rPr>
          <w:rFonts w:ascii="等线" w:hAnsi="等线" w:eastAsia="新細明體" w:asciiTheme="minorEastAsia" w:hAnsiTheme="minorEastAsia"/>
          <w:lang w:eastAsia="zh-TW"/>
        </w:rPr>
        <w:t>一盒中</w:t>
      </w:r>
      <w:r>
        <w:rPr>
          <w:rFonts w:eastAsia="新細明體"/>
          <w:lang w:eastAsia="zh-TW"/>
        </w:rPr>
        <w:t>6g)</w:t>
      </w:r>
      <w:r>
        <w:rPr>
          <w:rFonts w:ascii="等线" w:hAnsi="等线" w:eastAsia="新細明體" w:asciiTheme="minorEastAsia" w:hAnsiTheme="minorEastAsia"/>
          <w:lang w:eastAsia="zh-TW"/>
        </w:rPr>
        <w:t>含有</w:t>
      </w:r>
      <w:r>
        <w:rPr>
          <w:rFonts w:eastAsia="新細明體"/>
          <w:lang w:eastAsia="zh-TW"/>
        </w:rPr>
        <w:t>6%</w:t>
      </w:r>
      <w:r>
        <w:rPr>
          <w:rFonts w:ascii="等线" w:hAnsi="等线" w:eastAsia="新細明體" w:asciiTheme="minorEastAsia" w:hAnsiTheme="minorEastAsia"/>
          <w:lang w:eastAsia="zh-TW"/>
        </w:rPr>
        <w:t>；只喝</w:t>
      </w:r>
      <w:r>
        <w:rPr>
          <w:rFonts w:eastAsia="新細明體"/>
          <w:lang w:eastAsia="zh-TW"/>
        </w:rPr>
        <w:t>14g</w:t>
      </w:r>
      <w:r>
        <w:rPr>
          <w:rFonts w:ascii="等线" w:hAnsi="等线" w:eastAsia="新細明體" w:asciiTheme="minorEastAsia" w:hAnsiTheme="minorEastAsia"/>
          <w:lang w:eastAsia="zh-TW"/>
        </w:rPr>
        <w:t>就夠了。當然，在飲用的時候，先溶化在水中以提高其吸收率較好。</w:t>
      </w:r>
    </w:p>
    <w:p>
      <w:pPr>
        <w:pStyle w:val="Normal"/>
        <w:rPr>
          <w:rFonts w:ascii="等线" w:hAnsi="等线" w:asciiTheme="minorEastAsia" w:hAnsiTheme="minorEastAsia"/>
        </w:rPr>
      </w:pPr>
      <w:r>
        <w:rPr>
          <w:rFonts w:ascii="等线" w:hAnsi="等线" w:eastAsia="新細明體" w:asciiTheme="minorEastAsia" w:hAnsiTheme="minorEastAsia"/>
          <w:lang w:eastAsia="zh-TW"/>
        </w:rPr>
        <w:t>大量服用會引起急性肝障礙，從迴圈衰竭到呼吸困難直至死亡。燙髮液的第二液中和劑含有</w:t>
      </w:r>
      <w:r>
        <w:rPr>
          <w:rFonts w:eastAsia="新細明體"/>
          <w:lang w:eastAsia="zh-TW"/>
        </w:rPr>
        <w:t>2%-6%</w:t>
      </w:r>
      <w:r>
        <w:rPr>
          <w:rFonts w:ascii="等线" w:hAnsi="等线" w:eastAsia="新細明體" w:asciiTheme="minorEastAsia" w:hAnsiTheme="minorEastAsia"/>
          <w:lang w:eastAsia="zh-TW"/>
        </w:rPr>
        <w:t>的溴酸鉀</w:t>
      </w:r>
      <w:r>
        <w:rPr>
          <w:rFonts w:eastAsia="新細明體"/>
          <w:lang w:eastAsia="zh-TW"/>
        </w:rPr>
        <w:t>(potassium bromate)</w:t>
      </w:r>
      <w:r>
        <w:rPr>
          <w:rFonts w:ascii="等线" w:hAnsi="等线" w:eastAsia="新細明體" w:asciiTheme="minorEastAsia" w:hAnsiTheme="minorEastAsia"/>
          <w:lang w:eastAsia="zh-TW"/>
        </w:rPr>
        <w:t>。溴酸鉀刺激中樞神經和胃的組織，有噁心、嘔吐和胃部灼熱感，陷於昏迷狀態。有時會造成聽覺障礙，被認為毒性很高。不過，由於含有量較少，致死至少要</w:t>
      </w:r>
      <w:r>
        <w:rPr>
          <w:rFonts w:eastAsia="新細明體"/>
          <w:lang w:eastAsia="zh-TW"/>
        </w:rPr>
        <w:t>80g</w:t>
      </w:r>
      <w:r>
        <w:rPr>
          <w:rFonts w:ascii="等线" w:hAnsi="等线" w:eastAsia="新細明體" w:asciiTheme="minorEastAsia" w:hAnsiTheme="minorEastAsia"/>
          <w:lang w:eastAsia="zh-TW"/>
        </w:rPr>
        <w:t>，為了萬無一失就必須喝上一公斤的燙髮液。因此我不打算推薦。</w:t>
      </w:r>
    </w:p>
    <w:p>
      <w:pPr>
        <w:pStyle w:val="Heading3"/>
        <w:ind w:hanging="0" w:start="0"/>
        <w:rPr>
          <w:rFonts w:ascii="等线" w:hAnsi="等线" w:asciiTheme="minorEastAsia" w:hAnsiTheme="minorEastAsia"/>
          <w:b/>
        </w:rPr>
      </w:pPr>
      <w:bookmarkStart w:id="41" w:name="__RefHeading___Toc11120_2815129922"/>
      <w:bookmarkEnd w:id="41"/>
      <w:r>
        <w:rPr/>
        <w:t>其它</w:t>
      </w:r>
    </w:p>
    <w:p>
      <w:pPr>
        <w:pStyle w:val="Normal"/>
        <w:rPr>
          <w:rFonts w:ascii="等线" w:hAnsi="等线" w:asciiTheme="minorEastAsia" w:hAnsiTheme="minorEastAsia"/>
        </w:rPr>
      </w:pPr>
      <w:r>
        <w:rPr>
          <w:rFonts w:ascii="等线" w:hAnsi="等线" w:eastAsia="新細明體" w:asciiTheme="minorEastAsia" w:hAnsiTheme="minorEastAsia"/>
          <w:lang w:eastAsia="zh-TW"/>
        </w:rPr>
        <w:t>除草劑、烏頭、食鹽</w:t>
      </w:r>
    </w:p>
    <w:tbl>
      <w:tblPr>
        <w:tblStyle w:val="ab"/>
        <w:tblW w:w="6478"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846"/>
        <w:gridCol w:w="1890"/>
        <w:gridCol w:w="3742"/>
      </w:tblGrid>
      <w:tr>
        <w:trPr/>
        <w:tc>
          <w:tcPr>
            <w:tcW w:w="846"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商品名</w:t>
            </w:r>
          </w:p>
        </w:tc>
        <w:tc>
          <w:tcPr>
            <w:tcW w:w="1890"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有害成分</w:t>
            </w:r>
          </w:p>
        </w:tc>
        <w:tc>
          <w:tcPr>
            <w:tcW w:w="3742"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致死量</w:t>
            </w:r>
          </w:p>
        </w:tc>
      </w:tr>
      <w:tr>
        <w:trPr/>
        <w:tc>
          <w:tcPr>
            <w:tcW w:w="846"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除草劑</w:t>
            </w:r>
          </w:p>
        </w:tc>
        <w:tc>
          <w:tcPr>
            <w:tcW w:w="1890"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百草枯</w:t>
            </w:r>
            <w:r>
              <w:rPr>
                <w:rFonts w:eastAsia="新細明體" w:cs=""/>
                <w:kern w:val="2"/>
                <w:sz w:val="21"/>
                <w:szCs w:val="22"/>
                <w:lang w:val="en-US" w:eastAsia="zh-TW" w:bidi="ar-SA"/>
              </w:rPr>
              <w:t>(Paraquat)</w:t>
            </w:r>
            <w:r>
              <w:rPr>
                <w:rStyle w:val="FootnoteReference"/>
                <w:rFonts w:eastAsia="等线" w:cs=""/>
                <w:kern w:val="2"/>
                <w:sz w:val="21"/>
                <w:szCs w:val="22"/>
                <w:lang w:val="en-US" w:eastAsia="zh-CN" w:bidi="ar-SA"/>
              </w:rPr>
              <w:footnoteReference w:id="37"/>
            </w:r>
          </w:p>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ジクロリド</w:t>
            </w:r>
            <w:r>
              <w:rPr>
                <w:rStyle w:val="FootnoteReference"/>
                <w:rFonts w:ascii="等线" w:hAnsi="等线" w:cs="" w:asciiTheme="minorEastAsia" w:hAnsiTheme="minorEastAsia"/>
                <w:kern w:val="2"/>
                <w:sz w:val="21"/>
                <w:szCs w:val="22"/>
                <w:lang w:val="en-US" w:eastAsia="zh-CN" w:bidi="ar-SA"/>
              </w:rPr>
              <w:footnoteReference w:id="38"/>
            </w:r>
          </w:p>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ジクワット</w:t>
            </w:r>
            <w:r>
              <w:rPr>
                <w:rStyle w:val="FootnoteReference"/>
                <w:rFonts w:ascii="等线" w:hAnsi="等线" w:cs="" w:asciiTheme="minorEastAsia" w:hAnsiTheme="minorEastAsia"/>
                <w:kern w:val="2"/>
                <w:sz w:val="21"/>
                <w:szCs w:val="22"/>
                <w:lang w:val="en-US" w:eastAsia="zh-CN" w:bidi="ar-SA"/>
              </w:rPr>
              <w:footnoteReference w:id="39"/>
            </w:r>
          </w:p>
        </w:tc>
        <w:tc>
          <w:tcPr>
            <w:tcW w:w="3742"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估計</w:t>
            </w:r>
            <w:r>
              <w:rPr>
                <w:rFonts w:eastAsia="新細明體" w:cs=""/>
                <w:kern w:val="2"/>
                <w:sz w:val="21"/>
                <w:szCs w:val="22"/>
                <w:lang w:val="en-US" w:eastAsia="zh-TW" w:bidi="ar-SA"/>
              </w:rPr>
              <w:t>40mg/kg(A)</w:t>
            </w:r>
          </w:p>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估計</w:t>
            </w:r>
            <w:r>
              <w:rPr>
                <w:rFonts w:eastAsia="新細明體" w:cs=""/>
                <w:kern w:val="2"/>
                <w:sz w:val="21"/>
                <w:szCs w:val="22"/>
                <w:lang w:val="en-US" w:eastAsia="zh-TW" w:bidi="ar-SA"/>
              </w:rPr>
              <w:t>15ml(B)</w:t>
            </w:r>
          </w:p>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6</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12g/50kg(B)</w:t>
            </w:r>
          </w:p>
        </w:tc>
      </w:tr>
      <w:tr>
        <w:trPr/>
        <w:tc>
          <w:tcPr>
            <w:tcW w:w="846"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烏頭</w:t>
            </w:r>
          </w:p>
        </w:tc>
        <w:tc>
          <w:tcPr>
            <w:tcW w:w="1890"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烏頭堿</w:t>
            </w:r>
          </w:p>
        </w:tc>
        <w:tc>
          <w:tcPr>
            <w:tcW w:w="3742"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3</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4mg(A)(D),</w:t>
            </w:r>
            <w:r>
              <w:rPr>
                <w:rFonts w:ascii="等线" w:hAnsi="等线" w:cs="" w:eastAsia="新細明體" w:asciiTheme="minorEastAsia" w:hAnsiTheme="minorEastAsia"/>
                <w:kern w:val="2"/>
                <w:sz w:val="21"/>
                <w:szCs w:val="22"/>
                <w:lang w:val="en-US" w:eastAsia="zh-TW" w:bidi="ar-SA"/>
              </w:rPr>
              <w:t>植物至少</w:t>
            </w:r>
            <w:r>
              <w:rPr>
                <w:rFonts w:eastAsia="新細明體" w:cs=""/>
                <w:kern w:val="2"/>
                <w:sz w:val="21"/>
                <w:szCs w:val="22"/>
                <w:lang w:val="en-US" w:eastAsia="zh-TW" w:bidi="ar-SA"/>
              </w:rPr>
              <w:t>1g(A)</w:t>
            </w:r>
          </w:p>
        </w:tc>
      </w:tr>
      <w:tr>
        <w:trPr/>
        <w:tc>
          <w:tcPr>
            <w:tcW w:w="846"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食鹽</w:t>
            </w:r>
          </w:p>
        </w:tc>
        <w:tc>
          <w:tcPr>
            <w:tcW w:w="1890"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氯化鈉</w:t>
            </w:r>
            <w:r>
              <w:rPr>
                <w:rFonts w:eastAsia="新細明體" w:cs=""/>
                <w:kern w:val="2"/>
                <w:sz w:val="21"/>
                <w:szCs w:val="22"/>
                <w:lang w:val="en-US" w:eastAsia="zh-TW" w:bidi="ar-SA"/>
              </w:rPr>
              <w:t>(NaCl)</w:t>
            </w:r>
          </w:p>
        </w:tc>
        <w:tc>
          <w:tcPr>
            <w:tcW w:w="3742"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估計</w:t>
            </w:r>
            <w:r>
              <w:rPr>
                <w:rFonts w:eastAsia="新細明體" w:cs=""/>
                <w:kern w:val="2"/>
                <w:sz w:val="21"/>
                <w:szCs w:val="22"/>
                <w:lang w:val="en-US" w:eastAsia="zh-TW" w:bidi="ar-SA"/>
              </w:rPr>
              <w:t>0.5</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5g/kg(A)(</w:t>
            </w:r>
            <w:r>
              <w:rPr>
                <w:rFonts w:ascii="等线" w:hAnsi="等线" w:cs="" w:eastAsia="新細明體" w:asciiTheme="minorEastAsia" w:hAnsiTheme="minorEastAsia"/>
                <w:kern w:val="2"/>
                <w:sz w:val="21"/>
                <w:szCs w:val="22"/>
                <w:lang w:val="en-US" w:eastAsia="zh-TW" w:bidi="ar-SA"/>
              </w:rPr>
              <w:t>即</w:t>
            </w:r>
            <w:r>
              <w:rPr>
                <w:rFonts w:eastAsia="新細明體" w:cs=""/>
                <w:kern w:val="2"/>
                <w:sz w:val="21"/>
                <w:szCs w:val="22"/>
                <w:lang w:val="en-US" w:eastAsia="zh-TW" w:bidi="ar-SA"/>
              </w:rPr>
              <w:t>30</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300g/60kg)</w:t>
            </w:r>
          </w:p>
        </w:tc>
      </w:tr>
    </w:tbl>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含有百草枯</w:t>
      </w:r>
      <w:r>
        <w:rPr>
          <w:rFonts w:eastAsia="新細明體"/>
          <w:lang w:eastAsia="zh-TW"/>
        </w:rPr>
        <w:t>(paraquat)</w:t>
      </w:r>
      <w:r>
        <w:rPr>
          <w:rFonts w:ascii="等线" w:hAnsi="等线" w:eastAsia="新細明體" w:asciiTheme="minorEastAsia" w:hAnsiTheme="minorEastAsia"/>
          <w:lang w:eastAsia="zh-TW"/>
        </w:rPr>
        <w:t>的除草劑，一般人雖然無法輕易買到，但農村仍在廣泛使用，所以還是可以弄到手。這是劇毒藥，目前仍不清楚解毒方法。</w:t>
      </w:r>
    </w:p>
    <w:p>
      <w:pPr>
        <w:pStyle w:val="Normal"/>
        <w:rPr>
          <w:rFonts w:ascii="等线" w:hAnsi="等线" w:asciiTheme="minorEastAsia" w:hAnsiTheme="minorEastAsia"/>
          <w:lang w:eastAsia="zh-TW"/>
        </w:rPr>
      </w:pPr>
      <w:r>
        <w:rPr>
          <w:rFonts w:eastAsia="新細明體"/>
          <w:lang w:eastAsia="zh-TW"/>
        </w:rPr>
        <w:t>Paraquat</w:t>
      </w:r>
      <w:r>
        <w:rPr>
          <w:rFonts w:ascii="等线" w:hAnsi="等线" w:eastAsia="新細明體" w:asciiTheme="minorEastAsia" w:hAnsiTheme="minorEastAsia"/>
          <w:lang w:eastAsia="zh-TW"/>
        </w:rPr>
        <w:t>和吉克華特</w:t>
      </w:r>
      <w:r>
        <w:rPr>
          <w:rFonts w:eastAsia="新細明體"/>
          <w:lang w:eastAsia="zh-TW"/>
        </w:rPr>
        <w:t>(</w:t>
      </w:r>
      <w:r>
        <w:rPr>
          <w:rFonts w:ascii="等线" w:hAnsi="等线" w:eastAsia="新細明體" w:asciiTheme="minorEastAsia" w:hAnsiTheme="minorEastAsia"/>
          <w:lang w:eastAsia="zh-TW"/>
        </w:rPr>
        <w:t>ジクワット</w:t>
      </w:r>
      <w:r>
        <w:rPr>
          <w:rFonts w:eastAsia="新細明體"/>
          <w:lang w:eastAsia="zh-TW"/>
        </w:rPr>
        <w:t>)</w:t>
      </w:r>
      <w:r>
        <w:rPr>
          <w:rFonts w:ascii="等线" w:hAnsi="等线" w:eastAsia="新細明體" w:asciiTheme="minorEastAsia" w:hAnsiTheme="minorEastAsia"/>
          <w:lang w:eastAsia="zh-TW"/>
        </w:rPr>
        <w:t>具有相似的結構和性質，兩者都與體內的酵素產生及使細胞膜的脂質變質。飲用後出現厲害的嘔吐、口、食道、消化器官腐爛危害肝臟、腎臟、迴圈器官、肺等終至死亡。特點是，內臟雖已損壞但知覺卻清楚，所以痛苦較大</w:t>
      </w:r>
      <w:r>
        <w:rPr>
          <w:rFonts w:eastAsia="新細明體"/>
          <w:lang w:eastAsia="zh-TW"/>
        </w:rPr>
        <w:t>(</w:t>
      </w:r>
      <w:r>
        <w:rPr>
          <w:rFonts w:ascii="等线" w:hAnsi="等线" w:eastAsia="新細明體" w:asciiTheme="minorEastAsia" w:hAnsiTheme="minorEastAsia"/>
          <w:lang w:eastAsia="zh-TW"/>
        </w:rPr>
        <w:t>案例</w:t>
      </w:r>
      <w:r>
        <w:rPr>
          <w:rFonts w:eastAsia="新細明體"/>
          <w:lang w:eastAsia="zh-TW"/>
        </w:rPr>
        <w:t>3)</w:t>
      </w:r>
      <w:r>
        <w:rPr>
          <w:rFonts w:ascii="等线" w:hAnsi="等线" w:eastAsia="新細明體" w:asciiTheme="minorEastAsia" w:hAnsiTheme="minorEastAsia"/>
          <w:lang w:eastAsia="zh-TW"/>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除草劑的「葛拉莫奇松</w:t>
      </w:r>
      <w:r>
        <w:rPr>
          <w:rFonts w:eastAsia="新細明體"/>
          <w:lang w:eastAsia="zh-TW"/>
        </w:rPr>
        <w:t>(</w:t>
      </w:r>
      <w:r>
        <w:rPr>
          <w:rFonts w:ascii="等线" w:hAnsi="等线" w:eastAsia="新細明體" w:asciiTheme="minorEastAsia" w:hAnsiTheme="minorEastAsia"/>
          <w:lang w:eastAsia="zh-TW"/>
        </w:rPr>
        <w:t>グラモキソン</w:t>
      </w:r>
      <w:r>
        <w:rPr>
          <w:rFonts w:eastAsia="新細明體"/>
          <w:lang w:eastAsia="zh-TW"/>
        </w:rPr>
        <w:t>)</w:t>
      </w:r>
      <w:r>
        <w:rPr>
          <w:rFonts w:ascii="等线" w:hAnsi="等线" w:eastAsia="新細明體" w:asciiTheme="minorEastAsia" w:hAnsiTheme="minorEastAsia"/>
          <w:lang w:eastAsia="zh-TW"/>
        </w:rPr>
        <w:t>」含有「</w:t>
      </w:r>
      <w:r>
        <w:rPr>
          <w:rFonts w:eastAsia="新細明體"/>
          <w:lang w:eastAsia="zh-TW"/>
        </w:rPr>
        <w:t>paraquat</w:t>
      </w:r>
      <w:r>
        <w:rPr>
          <w:rFonts w:ascii="等线" w:hAnsi="等线" w:eastAsia="新細明體" w:asciiTheme="minorEastAsia" w:hAnsiTheme="minorEastAsia"/>
          <w:lang w:eastAsia="zh-TW"/>
        </w:rPr>
        <w:t>」</w:t>
      </w:r>
      <w:r>
        <w:rPr>
          <w:rFonts w:eastAsia="新細明體"/>
          <w:lang w:eastAsia="zh-TW"/>
        </w:rPr>
        <w:t>24%</w:t>
      </w:r>
      <w:r>
        <w:rPr>
          <w:rFonts w:ascii="等线" w:hAnsi="等线" w:eastAsia="新細明體" w:asciiTheme="minorEastAsia" w:hAnsiTheme="minorEastAsia"/>
          <w:lang w:eastAsia="zh-TW"/>
        </w:rPr>
        <w:t>普利葛羅克斯</w:t>
      </w:r>
      <w:r>
        <w:rPr>
          <w:rFonts w:eastAsia="新細明體"/>
          <w:lang w:eastAsia="zh-TW"/>
        </w:rPr>
        <w:t>L</w:t>
      </w:r>
      <w:r>
        <w:rPr>
          <w:rFonts w:ascii="等线" w:hAnsi="等线" w:eastAsia="新細明體" w:asciiTheme="minorEastAsia" w:hAnsiTheme="minorEastAsia"/>
          <w:lang w:eastAsia="zh-TW"/>
        </w:rPr>
        <w:t>「プリグロックス</w:t>
      </w:r>
      <w:r>
        <w:rPr>
          <w:rFonts w:eastAsia="新細明體"/>
          <w:lang w:eastAsia="zh-TW"/>
        </w:rPr>
        <w:t>L</w:t>
      </w:r>
      <w:r>
        <w:rPr>
          <w:rFonts w:ascii="等线" w:hAnsi="等线" w:eastAsia="新細明體" w:asciiTheme="minorEastAsia" w:hAnsiTheme="minorEastAsia"/>
          <w:lang w:eastAsia="zh-TW"/>
        </w:rPr>
        <w:t>」、「麥節特</w:t>
      </w:r>
      <w:r>
        <w:rPr>
          <w:rFonts w:eastAsia="新細明體"/>
          <w:lang w:eastAsia="zh-TW"/>
        </w:rPr>
        <w:t>(</w:t>
      </w:r>
      <w:r>
        <w:rPr>
          <w:rFonts w:ascii="等线" w:hAnsi="等线" w:eastAsia="新細明體" w:asciiTheme="minorEastAsia" w:hAnsiTheme="minorEastAsia"/>
          <w:lang w:eastAsia="zh-TW"/>
        </w:rPr>
        <w:t>マイゼット</w:t>
      </w:r>
      <w:r>
        <w:rPr>
          <w:rFonts w:eastAsia="新細明體"/>
          <w:lang w:eastAsia="zh-TW"/>
        </w:rPr>
        <w:t>)</w:t>
      </w:r>
      <w:r>
        <w:rPr>
          <w:rFonts w:ascii="等线" w:hAnsi="等线" w:eastAsia="新細明體" w:asciiTheme="minorEastAsia" w:hAnsiTheme="minorEastAsia"/>
          <w:lang w:eastAsia="zh-TW"/>
        </w:rPr>
        <w:t>」含有</w:t>
      </w:r>
      <w:r>
        <w:rPr>
          <w:rFonts w:eastAsia="新細明體"/>
          <w:lang w:eastAsia="zh-TW"/>
        </w:rPr>
        <w:t>paraquat5%</w:t>
      </w:r>
      <w:r>
        <w:rPr>
          <w:rFonts w:ascii="等线" w:hAnsi="等线" w:eastAsia="新細明體" w:asciiTheme="minorEastAsia" w:hAnsiTheme="minorEastAsia"/>
          <w:lang w:eastAsia="zh-TW"/>
        </w:rPr>
        <w:t>，吉克華特</w:t>
      </w:r>
      <w:r>
        <w:rPr>
          <w:rFonts w:eastAsia="新細明體"/>
          <w:lang w:eastAsia="zh-TW"/>
        </w:rPr>
        <w:t>7%</w:t>
      </w:r>
      <w:r>
        <w:rPr>
          <w:rFonts w:ascii="等线" w:hAnsi="等线" w:eastAsia="新細明體" w:asciiTheme="minorEastAsia" w:hAnsiTheme="minorEastAsia"/>
          <w:lang w:eastAsia="zh-TW"/>
        </w:rPr>
        <w:t>，「雷葛羅克絲</w:t>
      </w:r>
      <w:r>
        <w:rPr>
          <w:rFonts w:eastAsia="新細明體"/>
          <w:lang w:eastAsia="zh-TW"/>
        </w:rPr>
        <w:t>(</w:t>
      </w:r>
      <w:r>
        <w:rPr>
          <w:rFonts w:ascii="等线" w:hAnsi="等线" w:eastAsia="新細明體" w:asciiTheme="minorEastAsia" w:hAnsiTheme="minorEastAsia"/>
          <w:lang w:eastAsia="zh-TW"/>
        </w:rPr>
        <w:t>レグロックス</w:t>
      </w:r>
      <w:r>
        <w:rPr>
          <w:rFonts w:eastAsia="新細明體"/>
          <w:lang w:eastAsia="zh-TW"/>
        </w:rPr>
        <w:t>)</w:t>
      </w:r>
      <w:r>
        <w:rPr>
          <w:rFonts w:ascii="等线" w:hAnsi="等线" w:eastAsia="新細明體" w:asciiTheme="minorEastAsia" w:hAnsiTheme="minorEastAsia"/>
          <w:lang w:eastAsia="zh-TW"/>
        </w:rPr>
        <w:t>」則含</w:t>
      </w:r>
      <w:r>
        <w:rPr>
          <w:rFonts w:eastAsia="新細明體"/>
          <w:lang w:eastAsia="zh-TW"/>
        </w:rPr>
        <w:t>30%</w:t>
      </w:r>
      <w:r>
        <w:rPr>
          <w:rFonts w:ascii="等线" w:hAnsi="等线" w:eastAsia="新細明體" w:asciiTheme="minorEastAsia" w:hAnsiTheme="minorEastAsia"/>
          <w:lang w:eastAsia="zh-TW"/>
        </w:rPr>
        <w:t>的「吉克華特」。「雷葛羅克絲」的致死量為</w:t>
      </w:r>
      <w:r>
        <w:rPr>
          <w:rFonts w:eastAsia="新細明體"/>
          <w:lang w:eastAsia="zh-TW"/>
        </w:rPr>
        <w:t>20-40ml</w:t>
      </w:r>
      <w:r>
        <w:rPr>
          <w:rFonts w:ascii="等线" w:hAnsi="等线" w:eastAsia="新細明體" w:asciiTheme="minorEastAsia" w:hAnsiTheme="minorEastAsia"/>
          <w:lang w:eastAsia="zh-TW"/>
        </w:rPr>
        <w:t>。除此之外，含有兩成分的除草劑還有很多。</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有案例是一名</w:t>
      </w:r>
      <w:r>
        <w:rPr>
          <w:rFonts w:eastAsia="新細明體"/>
          <w:lang w:eastAsia="zh-TW"/>
        </w:rPr>
        <w:t>40</w:t>
      </w:r>
      <w:r>
        <w:rPr>
          <w:rFonts w:ascii="等线" w:hAnsi="等线" w:eastAsia="新細明體" w:asciiTheme="minorEastAsia" w:hAnsiTheme="minorEastAsia"/>
          <w:lang w:eastAsia="zh-TW"/>
        </w:rPr>
        <w:t>歲的婦女，喝下約</w:t>
      </w:r>
      <w:r>
        <w:rPr>
          <w:rFonts w:eastAsia="新細明體"/>
          <w:lang w:eastAsia="zh-TW"/>
        </w:rPr>
        <w:t>10ml</w:t>
      </w:r>
      <w:r>
        <w:rPr>
          <w:rFonts w:ascii="等线" w:hAnsi="等线" w:eastAsia="新細明體" w:asciiTheme="minorEastAsia" w:hAnsiTheme="minorEastAsia"/>
          <w:lang w:eastAsia="zh-TW"/>
        </w:rPr>
        <w:t>的</w:t>
      </w:r>
      <w:r>
        <w:rPr>
          <w:rFonts w:eastAsia="新細明體"/>
          <w:lang w:eastAsia="zh-TW"/>
        </w:rPr>
        <w:t>paraquat</w:t>
      </w:r>
      <w:r>
        <w:rPr>
          <w:rFonts w:ascii="等线" w:hAnsi="等线" w:eastAsia="新細明體" w:asciiTheme="minorEastAsia" w:hAnsiTheme="minorEastAsia"/>
          <w:lang w:eastAsia="zh-TW"/>
        </w:rPr>
        <w:t>卻自殺未遂。估計喝了「葛拉莫奇松」除草劑約</w:t>
      </w:r>
      <w:r>
        <w:rPr>
          <w:rFonts w:eastAsia="新細明體"/>
          <w:lang w:eastAsia="zh-TW"/>
        </w:rPr>
        <w:t>100ml</w:t>
      </w:r>
      <w:r>
        <w:rPr>
          <w:rFonts w:ascii="等线" w:hAnsi="等线" w:eastAsia="新細明體" w:asciiTheme="minorEastAsia" w:hAnsiTheme="minorEastAsia"/>
          <w:lang w:eastAsia="zh-TW"/>
        </w:rPr>
        <w:t>的</w:t>
      </w:r>
      <w:r>
        <w:rPr>
          <w:rFonts w:eastAsia="新細明體"/>
          <w:lang w:eastAsia="zh-TW"/>
        </w:rPr>
        <w:t>28</w:t>
      </w:r>
      <w:r>
        <w:rPr>
          <w:rFonts w:ascii="等线" w:hAnsi="等线" w:eastAsia="新細明體" w:asciiTheme="minorEastAsia" w:hAnsiTheme="minorEastAsia"/>
          <w:lang w:eastAsia="zh-TW"/>
        </w:rPr>
        <w:t>歲的男子，在十四天后導致肺障礙而死亡。同樣，喝了</w:t>
      </w:r>
      <w:r>
        <w:rPr>
          <w:rFonts w:eastAsia="新細明體"/>
          <w:lang w:eastAsia="zh-TW"/>
        </w:rPr>
        <w:t>250mg</w:t>
      </w:r>
      <w:r>
        <w:rPr>
          <w:rFonts w:ascii="等线" w:hAnsi="等线" w:eastAsia="新細明體" w:asciiTheme="minorEastAsia" w:hAnsiTheme="minorEastAsia"/>
          <w:lang w:eastAsia="zh-TW"/>
        </w:rPr>
        <w:t>「葛拉莫奇松」的五十歲婦女在三十小時後因血液迴圈衰竭而死亡。喝了「雷葛羅克絲」約</w:t>
      </w:r>
      <w:r>
        <w:rPr>
          <w:rFonts w:eastAsia="新細明體"/>
          <w:lang w:eastAsia="zh-TW"/>
        </w:rPr>
        <w:t>100mg</w:t>
      </w:r>
      <w:r>
        <w:rPr>
          <w:rFonts w:ascii="等线" w:hAnsi="等线" w:eastAsia="新細明體" w:asciiTheme="minorEastAsia" w:hAnsiTheme="minorEastAsia"/>
          <w:lang w:eastAsia="zh-TW"/>
        </w:rPr>
        <w:t>的六十七歲男子，六小時後因呼吸停止而死去。</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總之，想要早點死，就必須大量地喝下去。</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數年前，因用於殺人事件而引起人們注意而且大為暢銷的烏頭所具有的烏頭堿</w:t>
      </w:r>
      <w:r>
        <w:rPr>
          <w:rFonts w:eastAsia="新細明體"/>
          <w:lang w:eastAsia="zh-TW"/>
        </w:rPr>
        <w:t>(Aconitine)</w:t>
      </w:r>
      <w:r>
        <w:rPr>
          <w:rFonts w:ascii="等线" w:hAnsi="等线" w:eastAsia="新細明體" w:asciiTheme="minorEastAsia" w:hAnsiTheme="minorEastAsia"/>
          <w:lang w:eastAsia="zh-TW"/>
        </w:rPr>
        <w:t>，在植物性毒中以毒性大而聞名的，根部的含有量特別多，刺激中樞神經系統和末梢神經、心臟等，尤其是破壞體髓使呼吸肌產生麻痹，約兩小時就能使呼吸機能停止。但是，普通花店所出售的是毒性較差的花烏頭。烏頭主要生長在日本本州的山林中，可採取。事實上，有人誤以為是野菜食用而引起中毒的。</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恐怕沒有吃鹽去自殺的人吧。可是，鹽也是會致死的，因為很有意思，這裡就介紹一下。打算用鹽自殺就必須喝下</w:t>
      </w:r>
      <w:r>
        <w:rPr>
          <w:rFonts w:eastAsia="新細明體"/>
          <w:lang w:eastAsia="zh-TW"/>
        </w:rPr>
        <w:t>300</w:t>
      </w:r>
      <w:r>
        <w:rPr>
          <w:rFonts w:ascii="等线" w:hAnsi="等线" w:eastAsia="新細明體" w:asciiTheme="minorEastAsia" w:hAnsiTheme="minorEastAsia"/>
          <w:lang w:eastAsia="zh-TW"/>
        </w:rPr>
        <w:t>克</w:t>
      </w:r>
      <w:r>
        <w:rPr>
          <w:rFonts w:eastAsia="新細明體"/>
          <w:lang w:eastAsia="zh-TW"/>
        </w:rPr>
        <w:t>(</w:t>
      </w:r>
      <w:r>
        <w:rPr>
          <w:rFonts w:ascii="等线" w:hAnsi="等线" w:eastAsia="新細明體" w:asciiTheme="minorEastAsia" w:hAnsiTheme="minorEastAsia"/>
          <w:lang w:eastAsia="zh-TW"/>
        </w:rPr>
        <w:t>一茶碗</w:t>
      </w:r>
      <w:r>
        <w:rPr>
          <w:rFonts w:eastAsia="新細明體"/>
          <w:lang w:eastAsia="zh-TW"/>
        </w:rPr>
        <w:t>)</w:t>
      </w:r>
      <w:r>
        <w:rPr>
          <w:rFonts w:ascii="等线" w:hAnsi="等线" w:eastAsia="新細明體" w:asciiTheme="minorEastAsia" w:hAnsiTheme="minorEastAsia"/>
          <w:lang w:eastAsia="zh-TW"/>
        </w:rPr>
        <w:t>不可。曾有喝下一升</w:t>
      </w:r>
      <w:r>
        <w:rPr>
          <w:rFonts w:eastAsia="新細明體"/>
          <w:lang w:eastAsia="zh-TW"/>
        </w:rPr>
        <w:t>(</w:t>
      </w:r>
      <w:r>
        <w:rPr>
          <w:rFonts w:ascii="等线" w:hAnsi="等线" w:eastAsia="新細明體" w:asciiTheme="minorEastAsia" w:hAnsiTheme="minorEastAsia"/>
          <w:lang w:eastAsia="zh-TW"/>
        </w:rPr>
        <w:t>約</w:t>
      </w:r>
      <w:r>
        <w:rPr>
          <w:rFonts w:eastAsia="新細明體"/>
          <w:lang w:eastAsia="zh-TW"/>
        </w:rPr>
        <w:t>1.8</w:t>
      </w:r>
      <w:r>
        <w:rPr>
          <w:rFonts w:ascii="等线" w:hAnsi="等线" w:eastAsia="新細明體" w:asciiTheme="minorEastAsia" w:hAnsiTheme="minorEastAsia"/>
          <w:lang w:eastAsia="zh-TW"/>
        </w:rPr>
        <w:t>公升</w:t>
      </w:r>
      <w:r>
        <w:rPr>
          <w:rFonts w:eastAsia="新細明體"/>
          <w:lang w:eastAsia="zh-TW"/>
        </w:rPr>
        <w:t>)</w:t>
      </w:r>
      <w:r>
        <w:rPr>
          <w:rFonts w:ascii="等线" w:hAnsi="等线" w:eastAsia="新細明體" w:asciiTheme="minorEastAsia" w:hAnsiTheme="minorEastAsia"/>
          <w:lang w:eastAsia="zh-TW"/>
        </w:rPr>
        <w:t>醬油而死掉的人，就是因為這些醬油中含有約</w:t>
      </w:r>
      <w:r>
        <w:rPr>
          <w:rFonts w:eastAsia="新細明體"/>
          <w:lang w:eastAsia="zh-TW"/>
        </w:rPr>
        <w:t>14%</w:t>
      </w:r>
      <w:r>
        <w:rPr>
          <w:rFonts w:ascii="等线" w:hAnsi="等线" w:eastAsia="新細明體" w:asciiTheme="minorEastAsia" w:hAnsiTheme="minorEastAsia"/>
          <w:lang w:eastAsia="zh-TW"/>
        </w:rPr>
        <w:t>食鹽的緣故。</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食鹽中毒的症狀，有目眩、錯亂、呼吸急促、發熱、無力等，大量攝取時循環系統、肝臟、腎臟等引起障礙，會成為致命傷。</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看到這裡，你或許會感到納悶，為何沒有出現常聽到的氰酸鉀和河豚毒的名字。這是因為，目前的管理、廢棄的一系列規定極為嚴格，實在難以弄到手，因此即使列出來也是毫無意義就未列於此。</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河豚的卵巢、肝臟含有劇毒，但因為魚體本身和季節差別，毒性也會有一定的差距，就算是弄到手也不一定適合於自殺。關於這些，作為將難以到手的醫藥物及致死量列于本章之末。如果能弄到手，倒是希望大家利用。</w:t>
      </w:r>
    </w:p>
    <w:p>
      <w:pPr>
        <w:pStyle w:val="Normal"/>
        <w:rPr>
          <w:rFonts w:ascii="等线" w:hAnsi="等线" w:asciiTheme="minorEastAsia" w:hAnsiTheme="minorEastAsia"/>
          <w:lang w:eastAsia="zh-TW"/>
        </w:rPr>
      </w:pPr>
      <w:r>
        <w:rPr>
          <w:rFonts w:asciiTheme="minorEastAsia" w:hAnsiTheme="minorEastAsia"/>
          <w:lang w:eastAsia="zh-TW"/>
        </w:rPr>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案例研究</w:t>
      </w:r>
      <w:r>
        <w:rPr>
          <w:rFonts w:eastAsia="新細明體"/>
          <w:b/>
          <w:lang w:eastAsia="zh-TW"/>
        </w:rPr>
        <w:t>3]</w:t>
      </w:r>
      <w:r>
        <w:rPr>
          <w:rFonts w:ascii="等线" w:hAnsi="等线" w:eastAsia="新細明體" w:asciiTheme="minorEastAsia" w:hAnsiTheme="minorEastAsia"/>
          <w:b/>
          <w:lang w:eastAsia="zh-TW"/>
        </w:rPr>
        <w:t>喝下百草枯八天后死亡的少年</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一九八五年十月在群馬縣，外出回家的家屬發現中學二年級的少年</w:t>
      </w:r>
      <w:r>
        <w:rPr>
          <w:rFonts w:eastAsia="新細明體"/>
          <w:lang w:eastAsia="zh-TW"/>
        </w:rPr>
        <w:t>(</w:t>
      </w:r>
      <w:r>
        <w:rPr>
          <w:rFonts w:ascii="等线" w:hAnsi="等线" w:eastAsia="新細明體" w:asciiTheme="minorEastAsia" w:hAnsiTheme="minorEastAsia"/>
          <w:lang w:eastAsia="zh-TW"/>
        </w:rPr>
        <w:t>當時十四歲</w:t>
      </w:r>
      <w:r>
        <w:rPr>
          <w:rFonts w:eastAsia="新細明體"/>
          <w:lang w:eastAsia="zh-TW"/>
        </w:rPr>
        <w:t>)</w:t>
      </w:r>
      <w:r>
        <w:rPr>
          <w:rFonts w:ascii="等线" w:hAnsi="等线" w:eastAsia="新細明體" w:asciiTheme="minorEastAsia" w:hAnsiTheme="minorEastAsia"/>
          <w:lang w:eastAsia="zh-TW"/>
        </w:rPr>
        <w:t>，在房間內捂著肚子亂打轉。那天早晨和平時一樣出了門，在偏離上學的山林裡喝了農藥百草枯約</w:t>
      </w:r>
      <w:r>
        <w:rPr>
          <w:rFonts w:eastAsia="新細明體"/>
          <w:lang w:eastAsia="zh-TW"/>
        </w:rPr>
        <w:t>40</w:t>
      </w:r>
      <w:r>
        <w:rPr>
          <w:rFonts w:ascii="等线" w:hAnsi="等线" w:eastAsia="新細明體" w:asciiTheme="minorEastAsia" w:hAnsiTheme="minorEastAsia"/>
          <w:lang w:eastAsia="zh-TW"/>
        </w:rPr>
        <w:t>～</w:t>
      </w:r>
      <w:r>
        <w:rPr>
          <w:rFonts w:eastAsia="新細明體"/>
          <w:lang w:eastAsia="zh-TW"/>
        </w:rPr>
        <w:t>50ml</w:t>
      </w:r>
      <w:r>
        <w:rPr>
          <w:rFonts w:ascii="等线" w:hAnsi="等线" w:eastAsia="新細明體" w:asciiTheme="minorEastAsia" w:hAnsiTheme="minorEastAsia"/>
          <w:lang w:eastAsia="zh-TW"/>
        </w:rPr>
        <w:t>後又回到了家。在山林裡留下有上學用的自行車、書包之外，還有草草寫完的遺書、嘔吐的痕跡、藥瓶等。被送往醫院時，他的嘴、喉嚨已經潰爛，每當叫喊時口中就流血。之後雖然相當痛苦，仍在說「我想早點吃飯」、「我想看漫畫」、「爸爸、媽媽謝謝啦」等，過些日子開始說些產生幻想的話「我的巴士已開走啦」、「</w:t>
      </w:r>
      <w:r>
        <w:rPr>
          <w:rFonts w:eastAsia="新細明體"/>
          <w:lang w:eastAsia="zh-TW"/>
        </w:rPr>
        <w:t>UFO</w:t>
      </w:r>
      <w:r>
        <w:rPr>
          <w:rFonts w:ascii="等线" w:hAnsi="等线" w:eastAsia="新細明體" w:asciiTheme="minorEastAsia" w:hAnsiTheme="minorEastAsia"/>
          <w:lang w:eastAsia="zh-TW"/>
        </w:rPr>
        <w:t>來啦」等等。有時也會大吵大鬧，需四個大人制服，但八天后還是死了。</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遺書中寫有同班的三個學生的名字和「到了天國我也一直恨你們」等字句。他是籃球隊的成員，大約從自殺的前三個月起，在練習中經常被其它人責駡說</w:t>
      </w:r>
      <w:r>
        <w:rPr>
          <w:rFonts w:eastAsia="新細明體"/>
          <w:lang w:eastAsia="zh-TW"/>
        </w:rPr>
        <w:t>:</w:t>
      </w:r>
      <w:r>
        <w:rPr>
          <w:rFonts w:ascii="等线" w:hAnsi="等线" w:eastAsia="新細明體" w:asciiTheme="minorEastAsia" w:hAnsiTheme="minorEastAsia"/>
          <w:lang w:eastAsia="zh-TW"/>
        </w:rPr>
        <w:t>「你在磨蹭什麼！」、「別偷懶！」等，並被毆打、腳踢了胸部和腹部，十月間退出後也在下課後在體育館後面被毆打，自殺的原因就是來自以上的欺負。</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他是個電腦迷，研讀有關電腦的書籍，還喜歡動畫片，房間裡掛著高橋留美子原作《うる星やつら》的大幅劇照畫。</w:t>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檢驗死因</w:t>
      </w:r>
      <w:r>
        <w:rPr>
          <w:rFonts w:eastAsia="新細明體"/>
          <w:b/>
          <w:lang w:eastAsia="zh-TW"/>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在案物自殺專案中一直使用了「噁心」、「粘膜腐蝕」、「錯亂」等字眼，事實上就是這樣的症狀。</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百草枯致死量為</w:t>
      </w:r>
      <w:r>
        <w:rPr>
          <w:rFonts w:eastAsia="新細明體"/>
          <w:lang w:eastAsia="zh-TW"/>
        </w:rPr>
        <w:t>15mg</w:t>
      </w:r>
      <w:r>
        <w:rPr>
          <w:rFonts w:ascii="等线" w:hAnsi="等线" w:eastAsia="新細明體" w:asciiTheme="minorEastAsia" w:hAnsiTheme="minorEastAsia"/>
          <w:lang w:eastAsia="zh-TW"/>
        </w:rPr>
        <w:t>，該少年喝下的農藥究竟含有多少比例的百草枯不得而知，加上立即嘔吐，所以實際吸收到體內的量大概恰好達到致死量。他因為曾是運動員，具有相當好的體力所以維持了八天，但一般來說，服毒自殺的方式，在病床上過了好幾天之後才死去的例子並不少。</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這一事例是由於被欺負而造成的少年自殺，像他所屬的嚴格訓練、集體競賽的運動，所以有幾個傢伙欺負人也可說是理所當然的。究竟施加到了什麼程度的暴力雖不得而知，但也是常見的事。事實上，不僅限於俱樂部的活動，這個世上就是這麼回事。</w:t>
      </w:r>
    </w:p>
    <w:tbl>
      <w:tblPr>
        <w:tblStyle w:val="ab"/>
        <w:tblW w:w="10456"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1317"/>
        <w:gridCol w:w="2456"/>
        <w:gridCol w:w="2475"/>
        <w:gridCol w:w="3357"/>
        <w:gridCol w:w="851"/>
      </w:tblGrid>
      <w:tr>
        <w:trPr/>
        <w:tc>
          <w:tcPr>
            <w:tcW w:w="1317"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商品名稱</w:t>
            </w:r>
          </w:p>
        </w:tc>
        <w:tc>
          <w:tcPr>
            <w:tcW w:w="2456"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成分通稱</w:t>
            </w:r>
          </w:p>
        </w:tc>
        <w:tc>
          <w:tcPr>
            <w:tcW w:w="2475"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致死量</w:t>
            </w:r>
          </w:p>
        </w:tc>
        <w:tc>
          <w:tcPr>
            <w:tcW w:w="3357"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中毒反應</w:t>
            </w:r>
          </w:p>
        </w:tc>
        <w:tc>
          <w:tcPr>
            <w:tcW w:w="851"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限制</w:t>
            </w:r>
          </w:p>
        </w:tc>
      </w:tr>
      <w:tr>
        <w:trPr/>
        <w:tc>
          <w:tcPr>
            <w:tcW w:w="1317"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安眠藥</w:t>
            </w:r>
          </w:p>
        </w:tc>
        <w:tc>
          <w:tcPr>
            <w:tcW w:w="2456"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Secobarbital sodium</w:t>
            </w:r>
            <w:r>
              <w:rPr>
                <w:rStyle w:val="FootnoteReference"/>
                <w:rFonts w:eastAsia="等线" w:cs=""/>
                <w:kern w:val="2"/>
                <w:sz w:val="21"/>
                <w:szCs w:val="22"/>
                <w:lang w:val="en-US" w:eastAsia="zh-CN" w:bidi="ar-SA"/>
              </w:rPr>
              <w:footnoteReference w:id="40"/>
            </w:r>
          </w:p>
        </w:tc>
        <w:tc>
          <w:tcPr>
            <w:tcW w:w="2475"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估計</w:t>
            </w:r>
            <w:r>
              <w:rPr>
                <w:rFonts w:eastAsia="新細明體" w:cs=""/>
                <w:kern w:val="2"/>
                <w:sz w:val="21"/>
                <w:szCs w:val="22"/>
                <w:lang w:val="en-US" w:eastAsia="zh-TW" w:bidi="ar-SA"/>
              </w:rPr>
              <w:t>2g(A),2g(G)</w:t>
            </w:r>
          </w:p>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至少</w:t>
            </w:r>
            <w:r>
              <w:rPr>
                <w:rFonts w:eastAsia="新細明體" w:cs=""/>
                <w:kern w:val="2"/>
                <w:sz w:val="21"/>
                <w:szCs w:val="22"/>
                <w:lang w:val="en-US" w:eastAsia="zh-TW" w:bidi="ar-SA"/>
              </w:rPr>
              <w:t>2.5g,</w:t>
            </w:r>
            <w:r>
              <w:rPr>
                <w:rFonts w:ascii="等线" w:hAnsi="等线" w:cs="" w:eastAsia="新細明體" w:asciiTheme="minorEastAsia" w:hAnsiTheme="minorEastAsia"/>
                <w:kern w:val="2"/>
                <w:sz w:val="21"/>
                <w:szCs w:val="22"/>
                <w:lang w:val="en-US" w:eastAsia="zh-TW" w:bidi="ar-SA"/>
              </w:rPr>
              <w:t>暗示</w:t>
            </w:r>
            <w:r>
              <w:rPr>
                <w:rFonts w:eastAsia="新細明體" w:cs=""/>
                <w:kern w:val="2"/>
                <w:sz w:val="21"/>
                <w:szCs w:val="22"/>
                <w:lang w:val="en-US" w:eastAsia="zh-TW" w:bidi="ar-SA"/>
              </w:rPr>
              <w:t>6</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8g(I)</w:t>
            </w:r>
          </w:p>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4.5g(H)</w:t>
            </w:r>
          </w:p>
        </w:tc>
        <w:tc>
          <w:tcPr>
            <w:tcW w:w="3357"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嗜睡、休克</w:t>
            </w:r>
          </w:p>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呼吸</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心跳停止</w:t>
            </w:r>
          </w:p>
        </w:tc>
        <w:tc>
          <w:tcPr>
            <w:tcW w:w="851"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劇</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要</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指</w:t>
            </w:r>
          </w:p>
        </w:tc>
      </w:tr>
      <w:tr>
        <w:trPr/>
        <w:tc>
          <w:tcPr>
            <w:tcW w:w="1317"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鎮靜、鎮痛劑</w:t>
            </w:r>
          </w:p>
        </w:tc>
        <w:tc>
          <w:tcPr>
            <w:tcW w:w="2456"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Meprobamate</w:t>
            </w:r>
            <w:r>
              <w:rPr>
                <w:rStyle w:val="FootnoteReference"/>
                <w:rFonts w:eastAsia="等线" w:cs=""/>
                <w:kern w:val="2"/>
                <w:sz w:val="21"/>
                <w:szCs w:val="22"/>
                <w:lang w:val="en-US" w:eastAsia="zh-CN" w:bidi="ar-SA"/>
              </w:rPr>
              <w:footnoteReference w:id="41"/>
            </w:r>
          </w:p>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PethidineHydrochloride</w:t>
            </w:r>
            <w:r>
              <w:rPr>
                <w:rStyle w:val="FootnoteReference"/>
                <w:rFonts w:eastAsia="等线" w:cs=""/>
                <w:kern w:val="2"/>
                <w:sz w:val="21"/>
                <w:szCs w:val="22"/>
                <w:lang w:val="en-US" w:eastAsia="zh-CN" w:bidi="ar-SA"/>
              </w:rPr>
              <w:footnoteReference w:id="42"/>
            </w:r>
          </w:p>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Aminophylline</w:t>
            </w:r>
            <w:r>
              <w:rPr>
                <w:rStyle w:val="FootnoteReference"/>
                <w:rFonts w:eastAsia="等线" w:cs=""/>
                <w:kern w:val="2"/>
                <w:sz w:val="21"/>
                <w:szCs w:val="22"/>
                <w:lang w:val="en-US" w:eastAsia="zh-CN" w:bidi="ar-SA"/>
              </w:rPr>
              <w:footnoteReference w:id="43"/>
            </w:r>
          </w:p>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Acetaminophen</w:t>
            </w:r>
            <w:r>
              <w:rPr>
                <w:rStyle w:val="FootnoteReference"/>
                <w:rFonts w:eastAsia="等线" w:cs=""/>
                <w:kern w:val="2"/>
                <w:sz w:val="21"/>
                <w:szCs w:val="22"/>
                <w:lang w:val="en-US" w:eastAsia="zh-CN" w:bidi="ar-SA"/>
              </w:rPr>
              <w:footnoteReference w:id="44"/>
            </w:r>
          </w:p>
        </w:tc>
        <w:tc>
          <w:tcPr>
            <w:tcW w:w="2475"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15</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20g(I),45g(H)</w:t>
            </w:r>
          </w:p>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3.6g(H)</w:t>
            </w:r>
          </w:p>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估計</w:t>
            </w:r>
            <w:r>
              <w:rPr>
                <w:rFonts w:eastAsia="新細明體" w:cs=""/>
                <w:kern w:val="2"/>
                <w:sz w:val="21"/>
                <w:szCs w:val="22"/>
                <w:lang w:val="en-US" w:eastAsia="zh-TW" w:bidi="ar-SA"/>
              </w:rPr>
              <w:t>5</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30g(A)</w:t>
            </w:r>
          </w:p>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0.2</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1g/kg(A)</w:t>
            </w:r>
          </w:p>
        </w:tc>
        <w:tc>
          <w:tcPr>
            <w:tcW w:w="3357"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倦怠感、嗜睡、心跳停止</w:t>
            </w:r>
          </w:p>
          <w:p>
            <w:pPr>
              <w:pStyle w:val="Normal"/>
              <w:widowControl/>
              <w:spacing w:before="0" w:after="0"/>
              <w:jc w:val="start"/>
              <w:rPr>
                <w:rFonts w:ascii="等线" w:hAnsi="等线" w:asciiTheme="minorEastAsia" w:hAnsiTheme="minorEastAsia"/>
                <w:lang w:eastAsia="zh-TW"/>
              </w:rPr>
            </w:pPr>
            <w:r>
              <w:rPr>
                <w:rFonts w:ascii="等线" w:hAnsi="等线" w:cs="" w:eastAsia="新細明體" w:asciiTheme="minorEastAsia" w:hAnsiTheme="minorEastAsia"/>
                <w:kern w:val="2"/>
                <w:sz w:val="21"/>
                <w:szCs w:val="22"/>
                <w:lang w:val="en-US" w:eastAsia="zh-TW" w:bidi="ar-SA"/>
              </w:rPr>
              <w:t>傾眠、昏睡</w:t>
            </w:r>
          </w:p>
          <w:p>
            <w:pPr>
              <w:pStyle w:val="Normal"/>
              <w:widowControl/>
              <w:spacing w:before="0" w:after="0"/>
              <w:jc w:val="start"/>
              <w:rPr>
                <w:rFonts w:ascii="等线" w:hAnsi="等线" w:asciiTheme="minorEastAsia" w:hAnsiTheme="minorEastAsia"/>
                <w:lang w:eastAsia="zh-TW"/>
              </w:rPr>
            </w:pPr>
            <w:r>
              <w:rPr>
                <w:rFonts w:ascii="等线" w:hAnsi="等线" w:cs="" w:eastAsia="新細明體" w:asciiTheme="minorEastAsia" w:hAnsiTheme="minorEastAsia"/>
                <w:kern w:val="2"/>
                <w:sz w:val="21"/>
                <w:szCs w:val="22"/>
                <w:lang w:val="en-US" w:eastAsia="zh-TW" w:bidi="ar-SA"/>
              </w:rPr>
              <w:t>麻痹、昏睡</w:t>
            </w:r>
          </w:p>
          <w:p>
            <w:pPr>
              <w:pStyle w:val="Normal"/>
              <w:widowControl/>
              <w:spacing w:before="0" w:after="0"/>
              <w:jc w:val="start"/>
              <w:rPr>
                <w:rFonts w:ascii="等线" w:hAnsi="等线" w:asciiTheme="minorEastAsia" w:hAnsiTheme="minorEastAsia"/>
                <w:lang w:eastAsia="zh-TW"/>
              </w:rPr>
            </w:pPr>
            <w:r>
              <w:rPr>
                <w:rFonts w:ascii="等线" w:hAnsi="等线" w:cs="" w:eastAsia="新細明體" w:asciiTheme="minorEastAsia" w:hAnsiTheme="minorEastAsia"/>
                <w:kern w:val="2"/>
                <w:sz w:val="21"/>
                <w:szCs w:val="22"/>
                <w:lang w:val="en-US" w:eastAsia="zh-TW" w:bidi="ar-SA"/>
              </w:rPr>
              <w:t>目眩、四肢無力</w:t>
            </w:r>
          </w:p>
        </w:tc>
        <w:tc>
          <w:tcPr>
            <w:tcW w:w="851"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要</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指</w:t>
            </w:r>
          </w:p>
          <w:p>
            <w:pPr>
              <w:pStyle w:val="Normal"/>
              <w:widowControl/>
              <w:spacing w:before="0" w:after="0"/>
              <w:jc w:val="start"/>
              <w:rPr>
                <w:rFonts w:ascii="等线" w:hAnsi="等线" w:asciiTheme="minorEastAsia" w:hAnsiTheme="minorEastAsia"/>
              </w:rPr>
            </w:pPr>
            <w:r>
              <w:rPr>
                <w:rFonts w:eastAsia="等线" w:cs=""/>
                <w:kern w:val="2"/>
                <w:sz w:val="21"/>
                <w:szCs w:val="22"/>
                <w:lang w:val="en-US" w:eastAsia="zh-CN" w:bidi="ar-SA"/>
              </w:rPr>
            </w:r>
          </w:p>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劇</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指</w:t>
            </w:r>
          </w:p>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劇</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指</w:t>
            </w:r>
          </w:p>
        </w:tc>
      </w:tr>
      <w:tr>
        <w:trPr/>
        <w:tc>
          <w:tcPr>
            <w:tcW w:w="1317"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抗癲癇劑</w:t>
            </w:r>
          </w:p>
        </w:tc>
        <w:tc>
          <w:tcPr>
            <w:tcW w:w="2456" w:type="dxa"/>
            <w:tcBorders/>
            <w:vAlign w:val="center"/>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Mephobarbital</w:t>
            </w:r>
            <w:r>
              <w:rPr>
                <w:rStyle w:val="FootnoteReference"/>
                <w:rFonts w:eastAsia="等线" w:cs=""/>
                <w:kern w:val="2"/>
                <w:sz w:val="21"/>
                <w:szCs w:val="22"/>
                <w:lang w:val="en-US" w:eastAsia="zh-CN" w:bidi="ar-SA"/>
              </w:rPr>
              <w:footnoteReference w:id="45"/>
            </w:r>
          </w:p>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Metharbital</w:t>
            </w:r>
            <w:r>
              <w:rPr>
                <w:rStyle w:val="FootnoteReference"/>
                <w:rFonts w:eastAsia="等线" w:cs=""/>
                <w:kern w:val="2"/>
                <w:sz w:val="21"/>
                <w:szCs w:val="22"/>
                <w:lang w:val="en-US" w:eastAsia="zh-CN" w:bidi="ar-SA"/>
              </w:rPr>
              <w:footnoteReference w:id="46"/>
            </w:r>
          </w:p>
        </w:tc>
        <w:tc>
          <w:tcPr>
            <w:tcW w:w="2475" w:type="dxa"/>
            <w:tcBorders/>
            <w:vAlign w:val="center"/>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2g(G)</w:t>
            </w:r>
          </w:p>
        </w:tc>
        <w:tc>
          <w:tcPr>
            <w:tcW w:w="3357" w:type="dxa"/>
            <w:tcBorders/>
            <w:vAlign w:val="center"/>
          </w:tcPr>
          <w:p>
            <w:pPr>
              <w:pStyle w:val="Normal"/>
              <w:widowControl/>
              <w:spacing w:before="0" w:after="0"/>
              <w:jc w:val="start"/>
              <w:rPr>
                <w:rFonts w:ascii="等线" w:hAnsi="等线" w:asciiTheme="minorEastAsia" w:hAnsiTheme="minorEastAsia"/>
                <w:lang w:eastAsia="zh-TW"/>
              </w:rPr>
            </w:pPr>
            <w:r>
              <w:rPr>
                <w:rFonts w:ascii="等线" w:hAnsi="等线" w:cs="" w:eastAsia="新細明體" w:asciiTheme="minorEastAsia" w:hAnsiTheme="minorEastAsia"/>
                <w:kern w:val="2"/>
                <w:sz w:val="21"/>
                <w:szCs w:val="22"/>
                <w:lang w:val="en-US" w:eastAsia="zh-TW" w:bidi="ar-SA"/>
              </w:rPr>
              <w:t>嗜眠、意識不清、錯亂、休克、心跳停止</w:t>
            </w:r>
          </w:p>
        </w:tc>
        <w:tc>
          <w:tcPr>
            <w:tcW w:w="851"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劇</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要</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指</w:t>
            </w:r>
          </w:p>
        </w:tc>
      </w:tr>
      <w:tr>
        <w:trPr/>
        <w:tc>
          <w:tcPr>
            <w:tcW w:w="1317"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自律神經用藥</w:t>
            </w:r>
          </w:p>
        </w:tc>
        <w:tc>
          <w:tcPr>
            <w:tcW w:w="2456" w:type="dxa"/>
            <w:tcBorders/>
            <w:vAlign w:val="center"/>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Neostigmine</w:t>
            </w:r>
            <w:r>
              <w:rPr>
                <w:rStyle w:val="FootnoteReference"/>
                <w:rFonts w:eastAsia="等线" w:cs=""/>
                <w:kern w:val="2"/>
                <w:sz w:val="21"/>
                <w:szCs w:val="22"/>
                <w:lang w:val="en-US" w:eastAsia="zh-CN" w:bidi="ar-SA"/>
              </w:rPr>
              <w:footnoteReference w:id="47"/>
            </w:r>
          </w:p>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Ammonium</w:t>
            </w:r>
            <w:r>
              <w:rPr>
                <w:rStyle w:val="FootnoteReference"/>
                <w:rFonts w:eastAsia="等线" w:cs=""/>
                <w:kern w:val="2"/>
                <w:sz w:val="21"/>
                <w:szCs w:val="22"/>
                <w:lang w:val="en-US" w:eastAsia="zh-CN" w:bidi="ar-SA"/>
              </w:rPr>
              <w:footnoteReference w:id="48"/>
            </w:r>
          </w:p>
        </w:tc>
        <w:tc>
          <w:tcPr>
            <w:tcW w:w="2475"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約</w:t>
            </w:r>
            <w:r>
              <w:rPr>
                <w:rFonts w:eastAsia="新細明體" w:cs=""/>
                <w:kern w:val="2"/>
                <w:sz w:val="21"/>
                <w:szCs w:val="22"/>
                <w:lang w:val="en-US" w:eastAsia="zh-TW" w:bidi="ar-SA"/>
              </w:rPr>
              <w:t>60mg(A)(G)</w:t>
            </w:r>
          </w:p>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60mg(G)</w:t>
            </w:r>
          </w:p>
        </w:tc>
        <w:tc>
          <w:tcPr>
            <w:tcW w:w="3357" w:type="dxa"/>
            <w:tcBorders/>
            <w:vAlign w:val="center"/>
          </w:tcPr>
          <w:p>
            <w:pPr>
              <w:pStyle w:val="Normal"/>
              <w:widowControl/>
              <w:spacing w:before="0" w:after="0"/>
              <w:jc w:val="start"/>
              <w:rPr>
                <w:rFonts w:ascii="等线" w:hAnsi="等线" w:asciiTheme="minorEastAsia" w:hAnsiTheme="minorEastAsia"/>
                <w:lang w:eastAsia="zh-TW"/>
              </w:rPr>
            </w:pPr>
            <w:r>
              <w:rPr>
                <w:rFonts w:ascii="等线" w:hAnsi="等线" w:cs="" w:eastAsia="新細明體" w:asciiTheme="minorEastAsia" w:hAnsiTheme="minorEastAsia"/>
                <w:kern w:val="2"/>
                <w:sz w:val="21"/>
                <w:szCs w:val="22"/>
                <w:lang w:val="en-US" w:eastAsia="zh-TW" w:bidi="ar-SA"/>
              </w:rPr>
              <w:t>目昡、四肢無力</w:t>
            </w:r>
          </w:p>
          <w:p>
            <w:pPr>
              <w:pStyle w:val="Normal"/>
              <w:widowControl/>
              <w:spacing w:before="0" w:after="0"/>
              <w:jc w:val="start"/>
              <w:rPr>
                <w:rFonts w:ascii="等线" w:hAnsi="等线" w:asciiTheme="minorEastAsia" w:hAnsiTheme="minorEastAsia"/>
                <w:lang w:eastAsia="zh-TW"/>
              </w:rPr>
            </w:pPr>
            <w:r>
              <w:rPr>
                <w:rFonts w:ascii="等线" w:hAnsi="等线" w:cs="" w:eastAsia="新細明體" w:asciiTheme="minorEastAsia" w:hAnsiTheme="minorEastAsia"/>
                <w:kern w:val="2"/>
                <w:sz w:val="21"/>
                <w:szCs w:val="22"/>
                <w:lang w:val="en-US" w:eastAsia="zh-TW" w:bidi="ar-SA"/>
              </w:rPr>
              <w:t>目昡、頭痛</w:t>
            </w:r>
          </w:p>
        </w:tc>
        <w:tc>
          <w:tcPr>
            <w:tcW w:w="851"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劇</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指</w:t>
            </w:r>
          </w:p>
        </w:tc>
      </w:tr>
      <w:tr>
        <w:trPr/>
        <w:tc>
          <w:tcPr>
            <w:tcW w:w="1317"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強心劑</w:t>
            </w:r>
          </w:p>
        </w:tc>
        <w:tc>
          <w:tcPr>
            <w:tcW w:w="2456"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Digitoxin</w:t>
            </w:r>
            <w:r>
              <w:rPr>
                <w:rStyle w:val="FootnoteReference"/>
                <w:rFonts w:eastAsia="等线" w:cs=""/>
                <w:kern w:val="2"/>
                <w:sz w:val="21"/>
                <w:szCs w:val="22"/>
                <w:lang w:val="en-US" w:eastAsia="zh-CN" w:bidi="ar-SA"/>
              </w:rPr>
              <w:footnoteReference w:id="49"/>
            </w:r>
          </w:p>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Digoxin</w:t>
            </w:r>
            <w:r>
              <w:rPr>
                <w:rStyle w:val="FootnoteReference"/>
                <w:rFonts w:eastAsia="等线" w:cs=""/>
                <w:kern w:val="2"/>
                <w:sz w:val="21"/>
                <w:szCs w:val="22"/>
                <w:lang w:val="en-US" w:eastAsia="zh-CN" w:bidi="ar-SA"/>
              </w:rPr>
              <w:footnoteReference w:id="50"/>
            </w:r>
          </w:p>
        </w:tc>
        <w:tc>
          <w:tcPr>
            <w:tcW w:w="2475"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最少約</w:t>
            </w:r>
            <w:r>
              <w:rPr>
                <w:rFonts w:eastAsia="新細明體" w:cs=""/>
                <w:kern w:val="2"/>
                <w:sz w:val="21"/>
                <w:szCs w:val="22"/>
                <w:lang w:val="en-US" w:eastAsia="zh-TW" w:bidi="ar-SA"/>
              </w:rPr>
              <w:t>3mg(I)</w:t>
            </w:r>
          </w:p>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10</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20mg(I)</w:t>
            </w:r>
          </w:p>
        </w:tc>
        <w:tc>
          <w:tcPr>
            <w:tcW w:w="3357"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感覺遲鈍</w:t>
            </w:r>
          </w:p>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嗜眠、幻覺</w:t>
            </w:r>
          </w:p>
        </w:tc>
        <w:tc>
          <w:tcPr>
            <w:tcW w:w="851"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劇</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毒</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指</w:t>
            </w:r>
          </w:p>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劇</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指</w:t>
            </w:r>
          </w:p>
        </w:tc>
      </w:tr>
      <w:tr>
        <w:trPr/>
        <w:tc>
          <w:tcPr>
            <w:tcW w:w="1317"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其他</w:t>
            </w:r>
          </w:p>
        </w:tc>
        <w:tc>
          <w:tcPr>
            <w:tcW w:w="2456" w:type="dxa"/>
            <w:tcBorders/>
            <w:vAlign w:val="center"/>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Phenol isoniazid</w:t>
            </w:r>
            <w:r>
              <w:rPr>
                <w:rStyle w:val="FootnoteReference"/>
                <w:rFonts w:eastAsia="等线" w:cs=""/>
                <w:kern w:val="2"/>
                <w:sz w:val="21"/>
                <w:szCs w:val="22"/>
                <w:lang w:val="en-US" w:eastAsia="zh-CN" w:bidi="ar-SA"/>
              </w:rPr>
              <w:footnoteReference w:id="51"/>
            </w:r>
          </w:p>
        </w:tc>
        <w:tc>
          <w:tcPr>
            <w:tcW w:w="2475" w:type="dxa"/>
            <w:tcBorders/>
            <w:vAlign w:val="center"/>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8.5</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60mg(K)</w:t>
            </w:r>
          </w:p>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估計最少</w:t>
            </w:r>
            <w:r>
              <w:rPr>
                <w:rFonts w:eastAsia="新細明體" w:cs=""/>
                <w:kern w:val="2"/>
                <w:sz w:val="21"/>
                <w:szCs w:val="22"/>
                <w:lang w:val="en-US" w:eastAsia="zh-TW" w:bidi="ar-SA"/>
              </w:rPr>
              <w:t>3g(B)</w:t>
            </w:r>
          </w:p>
        </w:tc>
        <w:tc>
          <w:tcPr>
            <w:tcW w:w="3357"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痙攣、昏睡</w:t>
            </w:r>
          </w:p>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肝障礙</w:t>
            </w:r>
          </w:p>
        </w:tc>
        <w:tc>
          <w:tcPr>
            <w:tcW w:w="851"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劇</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指</w:t>
            </w:r>
          </w:p>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指</w:t>
            </w:r>
          </w:p>
        </w:tc>
      </w:tr>
    </w:tbl>
    <w:p>
      <w:pPr>
        <w:pStyle w:val="Normal"/>
        <w:rPr>
          <w:rFonts w:ascii="等线" w:hAnsi="等线" w:asciiTheme="minorEastAsia" w:hAnsiTheme="minorEastAsia"/>
        </w:rPr>
      </w:pPr>
      <w:r>
        <w:rPr>
          <w:rFonts w:asciiTheme="minorEastAsia" w:hAnsiTheme="minorEastAsia"/>
        </w:rPr>
      </w:r>
    </w:p>
    <w:tbl>
      <w:tblPr>
        <w:tblStyle w:val="ab"/>
        <w:tblW w:w="5000" w:type="pct"/>
        <w:jc w:val="start"/>
        <w:tblInd w:w="0" w:type="dxa"/>
        <w:tblLayout w:type="fixed"/>
        <w:tblCellMar>
          <w:top w:w="0" w:type="dxa"/>
          <w:start w:w="108" w:type="dxa"/>
          <w:bottom w:w="0" w:type="dxa"/>
          <w:end w:w="108" w:type="dxa"/>
        </w:tblCellMar>
        <w:tblLook w:val="04a0" w:noHBand="0" w:noVBand="1" w:firstColumn="1" w:lastRow="0" w:lastColumn="0" w:firstRow="1"/>
      </w:tblPr>
      <w:tblGrid>
        <w:gridCol w:w="1791"/>
        <w:gridCol w:w="2035"/>
        <w:gridCol w:w="1676"/>
        <w:gridCol w:w="1585"/>
        <w:gridCol w:w="3379"/>
      </w:tblGrid>
      <w:tr>
        <w:trPr/>
        <w:tc>
          <w:tcPr>
            <w:tcW w:w="1791"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商品名稱</w:t>
            </w:r>
          </w:p>
        </w:tc>
        <w:tc>
          <w:tcPr>
            <w:tcW w:w="2035"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有害成分</w:t>
            </w:r>
          </w:p>
        </w:tc>
        <w:tc>
          <w:tcPr>
            <w:tcW w:w="1676"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致死量</w:t>
            </w:r>
          </w:p>
        </w:tc>
        <w:tc>
          <w:tcPr>
            <w:tcW w:w="1585"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中毒反應</w:t>
            </w:r>
          </w:p>
        </w:tc>
        <w:tc>
          <w:tcPr>
            <w:tcW w:w="3379"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症狀</w:t>
            </w:r>
          </w:p>
        </w:tc>
      </w:tr>
      <w:tr>
        <w:trPr/>
        <w:tc>
          <w:tcPr>
            <w:tcW w:w="1791"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氰酸鉀</w:t>
            </w:r>
          </w:p>
        </w:tc>
        <w:tc>
          <w:tcPr>
            <w:tcW w:w="2035"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Hydrogen cyanide</w:t>
            </w:r>
            <w:r>
              <w:rPr>
                <w:rStyle w:val="FootnoteReference"/>
                <w:rFonts w:eastAsia="等线" w:cs=""/>
                <w:kern w:val="2"/>
                <w:sz w:val="21"/>
                <w:szCs w:val="22"/>
                <w:lang w:val="en-US" w:eastAsia="zh-CN" w:bidi="ar-SA"/>
              </w:rPr>
              <w:footnoteReference w:id="52"/>
            </w:r>
          </w:p>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Potassium cyanide</w:t>
            </w:r>
            <w:r>
              <w:rPr>
                <w:rStyle w:val="FootnoteReference"/>
                <w:rFonts w:eastAsia="等线" w:cs=""/>
                <w:kern w:val="2"/>
                <w:sz w:val="21"/>
                <w:szCs w:val="22"/>
                <w:lang w:val="en-US" w:eastAsia="zh-CN" w:bidi="ar-SA"/>
              </w:rPr>
              <w:footnoteReference w:id="53"/>
            </w:r>
          </w:p>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Sodium cyanide</w:t>
            </w:r>
            <w:r>
              <w:rPr>
                <w:rStyle w:val="FootnoteReference"/>
                <w:rFonts w:eastAsia="等线" w:cs=""/>
                <w:kern w:val="2"/>
                <w:sz w:val="21"/>
                <w:szCs w:val="22"/>
                <w:lang w:val="en-US" w:eastAsia="zh-CN" w:bidi="ar-SA"/>
              </w:rPr>
              <w:footnoteReference w:id="54"/>
            </w:r>
          </w:p>
        </w:tc>
        <w:tc>
          <w:tcPr>
            <w:tcW w:w="1676"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500mg(A)</w:t>
            </w:r>
          </w:p>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150</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200mg(B)</w:t>
            </w:r>
          </w:p>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200</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300mg(B)</w:t>
            </w:r>
          </w:p>
        </w:tc>
        <w:tc>
          <w:tcPr>
            <w:tcW w:w="1585"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細胞呼吸障礙</w:t>
            </w:r>
          </w:p>
        </w:tc>
        <w:tc>
          <w:tcPr>
            <w:tcW w:w="3379" w:type="dxa"/>
            <w:tcBorders/>
          </w:tcPr>
          <w:p>
            <w:pPr>
              <w:pStyle w:val="Normal"/>
              <w:widowControl/>
              <w:spacing w:before="0" w:after="0"/>
              <w:jc w:val="start"/>
              <w:rPr>
                <w:rFonts w:ascii="等线" w:hAnsi="等线" w:asciiTheme="minorEastAsia" w:hAnsiTheme="minorEastAsia"/>
                <w:lang w:eastAsia="zh-TW"/>
              </w:rPr>
            </w:pPr>
            <w:r>
              <w:rPr>
                <w:rFonts w:ascii="等线" w:hAnsi="等线" w:cs="" w:eastAsia="新細明體" w:asciiTheme="minorEastAsia" w:hAnsiTheme="minorEastAsia"/>
                <w:kern w:val="2"/>
                <w:sz w:val="21"/>
                <w:szCs w:val="22"/>
                <w:lang w:val="en-US" w:eastAsia="zh-TW" w:bidi="ar-SA"/>
              </w:rPr>
              <w:t>突然意識障礙</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失去意識。</w:t>
            </w:r>
          </w:p>
          <w:p>
            <w:pPr>
              <w:pStyle w:val="Normal"/>
              <w:widowControl/>
              <w:spacing w:before="0" w:after="0"/>
              <w:jc w:val="start"/>
              <w:rPr>
                <w:rFonts w:ascii="等线" w:hAnsi="等线" w:asciiTheme="minorEastAsia" w:hAnsiTheme="minorEastAsia"/>
                <w:lang w:eastAsia="zh-TW"/>
              </w:rPr>
            </w:pPr>
            <w:r>
              <w:rPr>
                <w:rFonts w:ascii="等线" w:hAnsi="等线" w:cs="" w:eastAsia="新細明體" w:asciiTheme="minorEastAsia" w:hAnsiTheme="minorEastAsia"/>
                <w:kern w:val="2"/>
                <w:sz w:val="21"/>
                <w:szCs w:val="22"/>
                <w:lang w:val="en-US" w:eastAsia="zh-TW" w:bidi="ar-SA"/>
              </w:rPr>
              <w:t>從呼吸困難到呼吸停止</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心跳停止。</w:t>
            </w:r>
          </w:p>
          <w:p>
            <w:pPr>
              <w:pStyle w:val="Normal"/>
              <w:widowControl/>
              <w:spacing w:before="0" w:after="0"/>
              <w:jc w:val="start"/>
              <w:rPr>
                <w:rFonts w:ascii="等线" w:hAnsi="等线" w:asciiTheme="minorEastAsia" w:hAnsiTheme="minorEastAsia"/>
                <w:lang w:eastAsia="zh-TW"/>
              </w:rPr>
            </w:pP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大劑量攝入數秒即死亡</w:t>
            </w:r>
            <w:r>
              <w:rPr>
                <w:rFonts w:eastAsia="新細明體" w:cs=""/>
                <w:kern w:val="2"/>
                <w:sz w:val="21"/>
                <w:szCs w:val="22"/>
                <w:lang w:val="en-US" w:eastAsia="zh-TW" w:bidi="ar-SA"/>
              </w:rPr>
              <w:t>)</w:t>
            </w:r>
          </w:p>
        </w:tc>
      </w:tr>
      <w:tr>
        <w:trPr/>
        <w:tc>
          <w:tcPr>
            <w:tcW w:w="1791"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河豚毒素</w:t>
            </w:r>
          </w:p>
        </w:tc>
        <w:tc>
          <w:tcPr>
            <w:tcW w:w="2035"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Tetrodotoxin</w:t>
            </w:r>
            <w:r>
              <w:rPr>
                <w:rStyle w:val="FootnoteReference"/>
                <w:rFonts w:eastAsia="等线" w:cs=""/>
                <w:kern w:val="2"/>
                <w:sz w:val="21"/>
                <w:szCs w:val="22"/>
                <w:lang w:val="en-US" w:eastAsia="zh-CN" w:bidi="ar-SA"/>
              </w:rPr>
              <w:footnoteReference w:id="55"/>
            </w:r>
          </w:p>
        </w:tc>
        <w:tc>
          <w:tcPr>
            <w:tcW w:w="1676"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約</w:t>
            </w:r>
            <w:r>
              <w:rPr>
                <w:rFonts w:eastAsia="新細明體" w:cs=""/>
                <w:kern w:val="2"/>
                <w:sz w:val="21"/>
                <w:szCs w:val="22"/>
                <w:lang w:val="en-US" w:eastAsia="zh-TW" w:bidi="ar-SA"/>
              </w:rPr>
              <w:t>2mg(A)(B)</w:t>
            </w:r>
          </w:p>
        </w:tc>
        <w:tc>
          <w:tcPr>
            <w:tcW w:w="1585"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神經麻痹</w:t>
            </w:r>
          </w:p>
        </w:tc>
        <w:tc>
          <w:tcPr>
            <w:tcW w:w="3379" w:type="dxa"/>
            <w:tcBorders/>
          </w:tcPr>
          <w:p>
            <w:pPr>
              <w:pStyle w:val="Normal"/>
              <w:widowControl/>
              <w:spacing w:before="0" w:after="0"/>
              <w:jc w:val="start"/>
              <w:rPr>
                <w:rFonts w:ascii="等线" w:hAnsi="等线" w:asciiTheme="minorEastAsia" w:hAnsiTheme="minorEastAsia"/>
                <w:lang w:eastAsia="zh-TW"/>
              </w:rPr>
            </w:pPr>
            <w:r>
              <w:rPr>
                <w:rFonts w:ascii="等线" w:hAnsi="等线" w:cs="" w:eastAsia="新細明體" w:asciiTheme="minorEastAsia" w:hAnsiTheme="minorEastAsia"/>
                <w:kern w:val="2"/>
                <w:sz w:val="21"/>
                <w:szCs w:val="22"/>
                <w:lang w:val="en-US" w:eastAsia="zh-TW" w:bidi="ar-SA"/>
              </w:rPr>
              <w:t>全身運動障礙</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意識障礙</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呼吸困難</w:t>
            </w:r>
          </w:p>
        </w:tc>
      </w:tr>
      <w:tr>
        <w:trPr/>
        <w:tc>
          <w:tcPr>
            <w:tcW w:w="1791"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漂白粉</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工業用</w:t>
            </w:r>
            <w:r>
              <w:rPr>
                <w:rFonts w:eastAsia="新細明體" w:cs=""/>
                <w:kern w:val="2"/>
                <w:sz w:val="21"/>
                <w:szCs w:val="22"/>
                <w:lang w:val="en-US" w:eastAsia="zh-TW" w:bidi="ar-SA"/>
              </w:rPr>
              <w:t>)</w:t>
            </w:r>
          </w:p>
        </w:tc>
        <w:tc>
          <w:tcPr>
            <w:tcW w:w="2035"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過硼酸鈉</w:t>
            </w:r>
          </w:p>
        </w:tc>
        <w:tc>
          <w:tcPr>
            <w:tcW w:w="1676" w:type="dxa"/>
            <w:tcBorders/>
            <w:vAlign w:val="center"/>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15</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30g(A)</w:t>
            </w:r>
          </w:p>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15</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20g(B)(</w:t>
            </w:r>
            <w:r>
              <w:rPr>
                <w:rFonts w:ascii="等线" w:hAnsi="等线" w:cs="" w:eastAsia="新細明體" w:asciiTheme="minorEastAsia" w:hAnsiTheme="minorEastAsia"/>
                <w:kern w:val="2"/>
                <w:sz w:val="21"/>
                <w:szCs w:val="22"/>
                <w:lang w:val="en-US" w:eastAsia="zh-TW" w:bidi="ar-SA"/>
              </w:rPr>
              <w:t>硼酸</w:t>
            </w:r>
            <w:r>
              <w:rPr>
                <w:rFonts w:eastAsia="新細明體" w:cs=""/>
                <w:kern w:val="2"/>
                <w:sz w:val="21"/>
                <w:szCs w:val="22"/>
                <w:lang w:val="en-US" w:eastAsia="zh-TW" w:bidi="ar-SA"/>
              </w:rPr>
              <w:t>)</w:t>
            </w:r>
          </w:p>
        </w:tc>
        <w:tc>
          <w:tcPr>
            <w:tcW w:w="1585"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細胞原形質腫脹</w:t>
            </w:r>
          </w:p>
        </w:tc>
        <w:tc>
          <w:tcPr>
            <w:tcW w:w="3379"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嗜睡</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頭痛</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昏睡</w:t>
            </w:r>
          </w:p>
        </w:tc>
      </w:tr>
      <w:tr>
        <w:trPr/>
        <w:tc>
          <w:tcPr>
            <w:tcW w:w="1791"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乾燥劑</w:t>
            </w:r>
          </w:p>
        </w:tc>
        <w:tc>
          <w:tcPr>
            <w:tcW w:w="2035"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生石灰</w:t>
            </w:r>
          </w:p>
        </w:tc>
        <w:tc>
          <w:tcPr>
            <w:tcW w:w="1676"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估計</w:t>
            </w:r>
            <w:r>
              <w:rPr>
                <w:rFonts w:eastAsia="新細明體" w:cs=""/>
                <w:kern w:val="2"/>
                <w:sz w:val="21"/>
                <w:szCs w:val="22"/>
                <w:lang w:val="en-US" w:eastAsia="zh-TW" w:bidi="ar-SA"/>
              </w:rPr>
              <w:t>30g</w:t>
            </w:r>
          </w:p>
        </w:tc>
        <w:tc>
          <w:tcPr>
            <w:tcW w:w="1585"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粘膜腐蝕</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潰瘍</w:t>
            </w:r>
          </w:p>
        </w:tc>
        <w:tc>
          <w:tcPr>
            <w:tcW w:w="3379"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消化道潰瘍和炎症</w:t>
            </w:r>
          </w:p>
        </w:tc>
      </w:tr>
      <w:tr>
        <w:trPr/>
        <w:tc>
          <w:tcPr>
            <w:tcW w:w="1791"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家用殺蟲劑</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噴霧</w:t>
            </w:r>
            <w:r>
              <w:rPr>
                <w:rFonts w:eastAsia="新細明體" w:cs=""/>
                <w:kern w:val="2"/>
                <w:sz w:val="21"/>
                <w:szCs w:val="22"/>
                <w:lang w:val="en-US" w:eastAsia="zh-TW" w:bidi="ar-SA"/>
              </w:rPr>
              <w:t>)</w:t>
            </w:r>
          </w:p>
        </w:tc>
        <w:tc>
          <w:tcPr>
            <w:tcW w:w="2035" w:type="dxa"/>
            <w:tcBorders/>
            <w:vAlign w:val="center"/>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Pyrethrin</w:t>
            </w:r>
            <w:r>
              <w:rPr>
                <w:rStyle w:val="FootnoteReference"/>
                <w:rFonts w:eastAsia="等线" w:cs=""/>
                <w:kern w:val="2"/>
                <w:sz w:val="21"/>
                <w:szCs w:val="22"/>
                <w:lang w:val="en-US" w:eastAsia="zh-CN" w:bidi="ar-SA"/>
              </w:rPr>
              <w:footnoteReference w:id="56"/>
            </w:r>
          </w:p>
        </w:tc>
        <w:tc>
          <w:tcPr>
            <w:tcW w:w="1676"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估計</w:t>
            </w:r>
            <w:r>
              <w:rPr>
                <w:rFonts w:eastAsia="新細明體" w:cs=""/>
                <w:kern w:val="2"/>
                <w:sz w:val="21"/>
                <w:szCs w:val="22"/>
                <w:lang w:val="en-US" w:eastAsia="zh-TW" w:bidi="ar-SA"/>
              </w:rPr>
              <w:t>1</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2g/kg(A)</w:t>
            </w:r>
          </w:p>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最少</w:t>
            </w:r>
            <w:r>
              <w:rPr>
                <w:rFonts w:eastAsia="新細明體" w:cs=""/>
                <w:kern w:val="2"/>
                <w:sz w:val="21"/>
                <w:szCs w:val="22"/>
                <w:lang w:val="en-US" w:eastAsia="zh-TW" w:bidi="ar-SA"/>
              </w:rPr>
              <w:t>1.4mg/kg(A)</w:t>
            </w:r>
          </w:p>
        </w:tc>
        <w:tc>
          <w:tcPr>
            <w:tcW w:w="1585"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運動神經麻痹</w:t>
            </w:r>
          </w:p>
        </w:tc>
        <w:tc>
          <w:tcPr>
            <w:tcW w:w="3379" w:type="dxa"/>
            <w:tcBorders/>
            <w:vAlign w:val="center"/>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頭暈</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噁心</w:t>
            </w:r>
          </w:p>
        </w:tc>
      </w:tr>
      <w:tr>
        <w:trPr/>
        <w:tc>
          <w:tcPr>
            <w:tcW w:w="1791"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滅鼠劑</w:t>
            </w:r>
          </w:p>
        </w:tc>
        <w:tc>
          <w:tcPr>
            <w:tcW w:w="2035"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黃磷</w:t>
            </w:r>
          </w:p>
        </w:tc>
        <w:tc>
          <w:tcPr>
            <w:tcW w:w="1676"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50</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200mg(B)</w:t>
            </w:r>
          </w:p>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2</w:t>
            </w:r>
            <w:r>
              <w:rPr>
                <w:rFonts w:ascii="等线" w:hAnsi="等线" w:cs="" w:eastAsia="新細明體" w:asciiTheme="minorEastAsia" w:hAnsiTheme="minorEastAsia"/>
                <w:kern w:val="2"/>
                <w:sz w:val="21"/>
                <w:szCs w:val="22"/>
                <w:lang w:val="en-US" w:eastAsia="zh-TW" w:bidi="ar-SA"/>
              </w:rPr>
              <w:t>～</w:t>
            </w:r>
            <w:r>
              <w:rPr>
                <w:rFonts w:eastAsia="新細明體" w:cs=""/>
                <w:kern w:val="2"/>
                <w:sz w:val="21"/>
                <w:szCs w:val="22"/>
                <w:lang w:val="en-US" w:eastAsia="zh-TW" w:bidi="ar-SA"/>
              </w:rPr>
              <w:t>5g(D)</w:t>
            </w:r>
          </w:p>
        </w:tc>
        <w:tc>
          <w:tcPr>
            <w:tcW w:w="1585"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肝</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腎</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心肌的脂肪變性</w:t>
            </w:r>
          </w:p>
        </w:tc>
        <w:tc>
          <w:tcPr>
            <w:tcW w:w="3379" w:type="dxa"/>
            <w:tcBorders/>
          </w:tcPr>
          <w:p>
            <w:pPr>
              <w:pStyle w:val="Normal"/>
              <w:widowControl/>
              <w:spacing w:before="0" w:after="0"/>
              <w:jc w:val="start"/>
              <w:rPr>
                <w:rFonts w:ascii="等线" w:hAnsi="等线" w:asciiTheme="minorEastAsia" w:hAnsiTheme="minorEastAsia"/>
                <w:lang w:eastAsia="zh-TW"/>
              </w:rPr>
            </w:pPr>
            <w:r>
              <w:rPr>
                <w:rFonts w:ascii="等线" w:hAnsi="等线" w:cs="" w:eastAsia="新細明體" w:asciiTheme="minorEastAsia" w:hAnsiTheme="minorEastAsia"/>
                <w:kern w:val="2"/>
                <w:sz w:val="21"/>
                <w:szCs w:val="22"/>
                <w:lang w:val="en-US" w:eastAsia="zh-TW" w:bidi="ar-SA"/>
              </w:rPr>
              <w:t>劇烈嘔吐</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腹痛</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呼吸困難</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痙攣</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昏睡</w:t>
            </w:r>
          </w:p>
        </w:tc>
      </w:tr>
      <w:tr>
        <w:trPr/>
        <w:tc>
          <w:tcPr>
            <w:tcW w:w="1791"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白蟻殺劑</w:t>
            </w:r>
          </w:p>
        </w:tc>
        <w:tc>
          <w:tcPr>
            <w:tcW w:w="2035"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Chlordane</w:t>
            </w:r>
            <w:r>
              <w:rPr>
                <w:rStyle w:val="FootnoteReference"/>
                <w:rFonts w:eastAsia="等线" w:cs=""/>
                <w:kern w:val="2"/>
                <w:sz w:val="21"/>
                <w:szCs w:val="22"/>
                <w:lang w:val="en-US" w:eastAsia="zh-CN" w:bidi="ar-SA"/>
              </w:rPr>
              <w:footnoteReference w:id="57"/>
            </w:r>
          </w:p>
        </w:tc>
        <w:tc>
          <w:tcPr>
            <w:tcW w:w="1676"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估計</w:t>
            </w:r>
            <w:r>
              <w:rPr>
                <w:rFonts w:eastAsia="新細明體" w:cs=""/>
                <w:kern w:val="2"/>
                <w:sz w:val="21"/>
                <w:szCs w:val="22"/>
                <w:lang w:val="en-US" w:eastAsia="zh-TW" w:bidi="ar-SA"/>
              </w:rPr>
              <w:t>10g(A)(B)</w:t>
            </w:r>
          </w:p>
        </w:tc>
        <w:tc>
          <w:tcPr>
            <w:tcW w:w="1585"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神經刺激</w:t>
            </w:r>
          </w:p>
        </w:tc>
        <w:tc>
          <w:tcPr>
            <w:tcW w:w="3379"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痙攣</w:t>
            </w:r>
            <w:r>
              <w:rPr>
                <w:rFonts w:eastAsia="新細明體" w:cs=""/>
                <w:kern w:val="2"/>
                <w:sz w:val="21"/>
                <w:szCs w:val="22"/>
                <w:lang w:val="en-US" w:eastAsia="zh-TW" w:bidi="ar-SA"/>
              </w:rPr>
              <w:t>,</w:t>
            </w:r>
            <w:r>
              <w:rPr>
                <w:rFonts w:ascii="等线" w:hAnsi="等线" w:cs="" w:eastAsia="新細明體" w:asciiTheme="minorEastAsia" w:hAnsiTheme="minorEastAsia"/>
                <w:kern w:val="2"/>
                <w:sz w:val="21"/>
                <w:szCs w:val="22"/>
                <w:lang w:val="en-US" w:eastAsia="zh-TW" w:bidi="ar-SA"/>
              </w:rPr>
              <w:t>呼吸困難</w:t>
            </w:r>
          </w:p>
        </w:tc>
      </w:tr>
    </w:tbl>
    <w:p>
      <w:pPr>
        <w:pStyle w:val="Normal"/>
        <w:rPr>
          <w:rFonts w:ascii="等线" w:hAnsi="等线" w:asciiTheme="minorEastAsia" w:hAnsiTheme="minorEastAsia"/>
        </w:rPr>
      </w:pPr>
      <w:r>
        <w:rPr>
          <w:rFonts w:asciiTheme="minorEastAsia" w:hAnsiTheme="minorEastAsia"/>
        </w:rPr>
      </w:r>
    </w:p>
    <w:p>
      <w:pPr>
        <w:pStyle w:val="Normal"/>
        <w:rPr>
          <w:rFonts w:ascii="等线" w:hAnsi="等线" w:asciiTheme="minorEastAsia" w:hAnsiTheme="minorEastAsia"/>
          <w:b/>
        </w:rPr>
      </w:pPr>
      <w:r>
        <w:rPr>
          <w:rFonts w:asciiTheme="minorEastAsia" w:hAnsiTheme="minorEastAsia"/>
          <w:b/>
        </w:rPr>
      </w:r>
      <w:r>
        <w:br w:type="page"/>
      </w:r>
    </w:p>
    <w:p>
      <w:pPr>
        <w:pStyle w:val="Heading1"/>
        <w:rPr>
          <w:rFonts w:ascii="等线" w:hAnsi="等线" w:asciiTheme="minorEastAsia" w:hAnsiTheme="minorEastAsia"/>
          <w:b/>
        </w:rPr>
      </w:pPr>
      <w:bookmarkStart w:id="42" w:name="__RefHeading___Toc9630_2815129922"/>
      <w:bookmarkEnd w:id="42"/>
      <w:r>
        <w:rPr/>
        <w:t xml:space="preserve">2.Hanging </w:t>
      </w:r>
      <w:r>
        <w:rPr/>
        <w:t>上吊</w:t>
      </w:r>
    </w:p>
    <w:p>
      <w:pPr>
        <w:pStyle w:val="Normal"/>
        <w:rPr>
          <w:rFonts w:ascii="等线" w:hAnsi="等线" w:asciiTheme="minorEastAsia" w:hAnsiTheme="minorEastAsia"/>
        </w:rPr>
      </w:pPr>
      <w:r>
        <w:rPr>
          <w:rFonts w:ascii="等线" w:hAnsi="等线" w:eastAsia="新細明體" w:asciiTheme="minorEastAsia" w:hAnsiTheme="minorEastAsia"/>
          <w:lang w:eastAsia="zh-TW"/>
        </w:rPr>
        <w:t>痛苦 ▼▽▽▽▽</w:t>
      </w:r>
    </w:p>
    <w:p>
      <w:pPr>
        <w:pStyle w:val="Normal"/>
        <w:rPr>
          <w:rFonts w:ascii="等线" w:hAnsi="等线" w:asciiTheme="minorEastAsia" w:hAnsiTheme="minorEastAsia"/>
        </w:rPr>
      </w:pPr>
      <w:r>
        <w:rPr>
          <w:rFonts w:ascii="等线" w:hAnsi="等线" w:eastAsia="新細明體" w:asciiTheme="minorEastAsia" w:hAnsiTheme="minorEastAsia"/>
          <w:lang w:eastAsia="zh-TW"/>
        </w:rPr>
        <w:t>麻煩 ▼▼▽▽▽</w:t>
      </w:r>
    </w:p>
    <w:p>
      <w:pPr>
        <w:pStyle w:val="Normal"/>
        <w:rPr>
          <w:rFonts w:ascii="等线" w:hAnsi="等线" w:asciiTheme="minorEastAsia" w:hAnsiTheme="minorEastAsia"/>
        </w:rPr>
      </w:pPr>
      <w:r>
        <w:rPr>
          <w:rFonts w:ascii="等线" w:hAnsi="等线" w:eastAsia="新細明體" w:asciiTheme="minorEastAsia" w:hAnsiTheme="minorEastAsia"/>
          <w:lang w:eastAsia="zh-TW"/>
        </w:rPr>
        <w:t>死狀 ▼▼▼▽▽</w:t>
      </w:r>
    </w:p>
    <w:p>
      <w:pPr>
        <w:pStyle w:val="Normal"/>
        <w:rPr>
          <w:rFonts w:ascii="等线" w:hAnsi="等线" w:asciiTheme="minorEastAsia" w:hAnsiTheme="minorEastAsia"/>
        </w:rPr>
      </w:pPr>
      <w:r>
        <w:rPr>
          <w:rFonts w:ascii="等线" w:hAnsi="等线" w:eastAsia="新細明體" w:asciiTheme="minorEastAsia" w:hAnsiTheme="minorEastAsia"/>
          <w:lang w:eastAsia="zh-TW"/>
        </w:rPr>
        <w:t>牽連 ▼▽▽▽▽</w:t>
      </w:r>
    </w:p>
    <w:p>
      <w:pPr>
        <w:pStyle w:val="Normal"/>
        <w:rPr>
          <w:rFonts w:ascii="等线" w:hAnsi="等线" w:asciiTheme="minorEastAsia" w:hAnsiTheme="minorEastAsia"/>
        </w:rPr>
      </w:pPr>
      <w:r>
        <w:rPr>
          <w:rFonts w:ascii="等线" w:hAnsi="等线" w:eastAsia="新細明體" w:asciiTheme="minorEastAsia" w:hAnsiTheme="minorEastAsia"/>
          <w:lang w:eastAsia="zh-TW"/>
        </w:rPr>
        <w:t>衝擊 ▼▼▽▽▽</w:t>
      </w:r>
    </w:p>
    <w:p>
      <w:pPr>
        <w:pStyle w:val="Normal"/>
        <w:rPr>
          <w:rFonts w:ascii="等线" w:hAnsi="等线" w:asciiTheme="minorEastAsia" w:hAnsiTheme="minorEastAsia"/>
        </w:rPr>
      </w:pPr>
      <w:r>
        <w:rPr>
          <w:rFonts w:ascii="等线" w:hAnsi="等线" w:eastAsia="新細明體" w:asciiTheme="minorEastAsia" w:hAnsiTheme="minorEastAsia"/>
          <w:lang w:eastAsia="zh-TW"/>
        </w:rPr>
        <w:t>致死度 ▼▼▼▼▼</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確實、簡單、無痛苦三部曲，不分男女老少壓倒性的廣受喜愛，堪稱為「自殺之王」。</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好像我是在說毫無依據的結論似的，但確實沒有比「上吊」更能安然地、可靠地而且簡便地進行自殺。完全沒有必要考慮其它任何方法。可能你不大相信，但經過仔細調查還是沒找到比上吊更好的方法。下面還將詳細敘述上吊為何優於其它方法，甚至可以說上吊是人類所想出來的藝術品。正因為如此，日本每年的自殺者中一半都選擇了這種方法，而且不論古今中外都被廣泛採用。</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上吊的最大優點就是「未遂率」極低。只要繩子不斷，套繩子的樹枝不折斷，而且在上吊後十幾分鐘內不被發現，可以說成功率是百分之百的。有那麼一個人，服毒後還剖了腹但沒死，在軌道上等電車也沒等到，沒法子了去跳崖也沒死成，最終在斷崖的樹上終於吊死了。</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「想自殺就上吊」，打算自殺的人應該牢記這一點。</w:t>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準備</w:t>
      </w:r>
      <w:r>
        <w:rPr>
          <w:rFonts w:eastAsia="新細明體"/>
          <w:b/>
          <w:lang w:eastAsia="zh-TW"/>
        </w:rPr>
        <w:t xml:space="preserve">] </w:t>
      </w:r>
      <w:r>
        <w:rPr>
          <w:rFonts w:ascii="等线" w:hAnsi="等线" w:eastAsia="新細明體" w:asciiTheme="minorEastAsia" w:hAnsiTheme="minorEastAsia"/>
          <w:b/>
          <w:lang w:eastAsia="zh-TW"/>
        </w:rPr>
        <w:t>簡便得只需一根繩子</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準備的東西只需一根繩子就可以了。電線、皮帶、繩子，只要能纏到脖子上，什麼都可以。不過，要儘量挑選柔軟而能貼在脖頸上的。如百貨公司包裝用的塑膠帶等，即使對一百多公斤的人來說也是很足夠的了。如果使用鋼絲等一類具有切斷力的東西，就會發生割斷頭頸的情況。有人在橋欄杆上拴住了車輛牽引用的鋼繩一端，又把另一端打結套在脖子上，之後跳到河裡，結果頭部被割下流到河裡，成為「怪死事件」猛鬧了一陣子。也有同樣地將車輛牽引用鋼索栓在樹上，另一端套在脖子上後發動了車子，把頭割下來自殺的一位很有勇氣的公司職員。</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坐著甚至躺著也可以套繩子，只要不是容易折斷的細枝，那裡都可以。也有中學一年級的少年在書架上釘了一根五寸釘上吊的例子。但是，找不到合適的套繩子地方也是常有的，特別是醫院和看守所。不過，上吊並不是非要把繩子套在比自己身長還要高的地方才能進行。雖然腳部或臀部碰到地板，也是能死的。在病床上上吊的人並不少，這從理論上也是可能的。</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在說明這一理論之前，先說說勒頸的死因和吊頸的死因不同之處。前者是以氣管被堵塞造成的窒息為多，後者以輸往腦部的血液被阻斷所造成的腦內缺氧狀態而死的占大多數。</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向腦部供血的動脈有兩種</w:t>
      </w:r>
      <w:r>
        <w:rPr>
          <w:rFonts w:eastAsia="新細明體"/>
          <w:lang w:eastAsia="zh-TW"/>
        </w:rPr>
        <w:t>:</w:t>
      </w:r>
      <w:r>
        <w:rPr>
          <w:rFonts w:ascii="等线" w:hAnsi="等线" w:eastAsia="新細明體" w:asciiTheme="minorEastAsia" w:hAnsiTheme="minorEastAsia"/>
          <w:lang w:eastAsia="zh-TW"/>
        </w:rPr>
        <w:t>頸動脈和在脊椎旁邊被骨頭保護著的椎動脈。勒脖子的方式，即使頸動脈被堵住，但被骨頭保護的椎骨動脈是堵不住的。但上吊的方式，脖子被斜上方吊起形成了角度，因此內外同時堵死，向腦部的供血剎那間就停止了</w:t>
      </w:r>
      <w:r>
        <w:rPr>
          <w:rFonts w:eastAsia="新細明體"/>
          <w:lang w:eastAsia="zh-TW"/>
        </w:rPr>
        <w:t>(</w:t>
      </w:r>
      <w:r>
        <w:rPr>
          <w:rFonts w:ascii="等线" w:hAnsi="等线" w:eastAsia="新細明體" w:asciiTheme="minorEastAsia" w:hAnsiTheme="minorEastAsia"/>
          <w:lang w:eastAsia="zh-TW"/>
        </w:rPr>
        <w:t>參照圖一</w:t>
      </w:r>
      <w:r>
        <w:rPr>
          <w:rFonts w:eastAsia="新細明體"/>
          <w:lang w:eastAsia="zh-TW"/>
        </w:rPr>
        <w:t>)</w:t>
      </w:r>
      <w:r>
        <w:rPr>
          <w:rFonts w:ascii="等线" w:hAnsi="等线" w:eastAsia="新細明體" w:asciiTheme="minorEastAsia" w:hAnsiTheme="minorEastAsia"/>
          <w:lang w:eastAsia="zh-TW"/>
        </w:rPr>
        <w:t>。兩者的差異從屍體上即可明瞭。勒頸的屍體由椎骨動脈向腦部的供血雖繼續不斷，但相反地由腦部輸送血液的頸動脈卻被堵塞了，因此變成紫色而瘀血；上吊的方式則不見瘀血。現在弄清一些基本問題後，再回到上吊的高度問題。</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上吊的時候，血壓在</w:t>
      </w:r>
      <w:r>
        <w:rPr>
          <w:rFonts w:eastAsia="新細明體"/>
          <w:lang w:eastAsia="zh-TW"/>
        </w:rPr>
        <w:t>170mmHg</w:t>
      </w:r>
      <w:r>
        <w:rPr>
          <w:rFonts w:ascii="等线" w:hAnsi="等线" w:eastAsia="新細明體" w:asciiTheme="minorEastAsia" w:hAnsiTheme="minorEastAsia"/>
          <w:lang w:eastAsia="zh-TW"/>
        </w:rPr>
        <w:t>的人，那麼他的頸動脈用</w:t>
      </w:r>
      <w:r>
        <w:rPr>
          <w:rFonts w:eastAsia="新細明體"/>
          <w:lang w:eastAsia="zh-TW"/>
        </w:rPr>
        <w:t>3.5kg</w:t>
      </w:r>
      <w:r>
        <w:rPr>
          <w:rFonts w:ascii="等线" w:hAnsi="等线" w:eastAsia="新細明體" w:asciiTheme="minorEastAsia" w:hAnsiTheme="minorEastAsia"/>
          <w:lang w:eastAsia="zh-TW"/>
        </w:rPr>
        <w:t>，椎骨動脈用</w:t>
      </w:r>
      <w:r>
        <w:rPr>
          <w:rFonts w:eastAsia="新細明體"/>
          <w:lang w:eastAsia="zh-TW"/>
        </w:rPr>
        <w:t>16.6kg</w:t>
      </w:r>
      <w:r>
        <w:rPr>
          <w:rFonts w:ascii="等线" w:hAnsi="等线" w:eastAsia="新細明體" w:asciiTheme="minorEastAsia" w:hAnsiTheme="minorEastAsia"/>
          <w:lang w:eastAsia="zh-TW"/>
        </w:rPr>
        <w:t>的力量即可堵塞。如果腳部著地而膝蓋彎曲的程度，有全身體重的</w:t>
      </w:r>
      <w:r>
        <w:rPr>
          <w:rFonts w:eastAsia="新細明體"/>
          <w:lang w:eastAsia="zh-TW"/>
        </w:rPr>
        <w:t>70</w:t>
      </w:r>
      <w:r>
        <w:rPr>
          <w:rFonts w:ascii="等线" w:hAnsi="等线" w:eastAsia="新細明體" w:asciiTheme="minorEastAsia" w:hAnsiTheme="minorEastAsia"/>
          <w:lang w:eastAsia="zh-TW"/>
        </w:rPr>
        <w:t>～</w:t>
      </w:r>
      <w:r>
        <w:rPr>
          <w:rFonts w:eastAsia="新細明體"/>
          <w:lang w:eastAsia="zh-TW"/>
        </w:rPr>
        <w:t>90%(</w:t>
      </w:r>
      <w:r>
        <w:rPr>
          <w:rFonts w:ascii="等线" w:hAnsi="等线" w:eastAsia="新細明體" w:asciiTheme="minorEastAsia" w:hAnsiTheme="minorEastAsia"/>
          <w:lang w:eastAsia="zh-TW"/>
        </w:rPr>
        <w:t>膝蓋著地也有體重的</w:t>
      </w:r>
      <w:r>
        <w:rPr>
          <w:rFonts w:eastAsia="新細明體"/>
          <w:lang w:eastAsia="zh-TW"/>
        </w:rPr>
        <w:t>20%</w:t>
      </w:r>
      <w:r>
        <w:rPr>
          <w:rFonts w:ascii="等线" w:hAnsi="等线" w:eastAsia="新細明體" w:asciiTheme="minorEastAsia" w:hAnsiTheme="minorEastAsia"/>
          <w:lang w:eastAsia="zh-TW"/>
        </w:rPr>
        <w:t>的重量</w:t>
      </w:r>
      <w:r>
        <w:rPr>
          <w:rFonts w:eastAsia="新細明體"/>
          <w:lang w:eastAsia="zh-TW"/>
        </w:rPr>
        <w:t>)</w:t>
      </w:r>
      <w:r>
        <w:rPr>
          <w:rFonts w:ascii="等线" w:hAnsi="等线" w:eastAsia="新細明體" w:asciiTheme="minorEastAsia" w:hAnsiTheme="minorEastAsia"/>
          <w:lang w:eastAsia="zh-TW"/>
        </w:rPr>
        <w:t>壓到脖子上。譬如說，當體重</w:t>
      </w:r>
      <w:r>
        <w:rPr>
          <w:rFonts w:eastAsia="新細明體"/>
          <w:lang w:eastAsia="zh-TW"/>
        </w:rPr>
        <w:t>60kg</w:t>
      </w:r>
      <w:r>
        <w:rPr>
          <w:rFonts w:ascii="等线" w:hAnsi="等线" w:eastAsia="新細明體" w:asciiTheme="minorEastAsia" w:hAnsiTheme="minorEastAsia"/>
          <w:lang w:eastAsia="zh-TW"/>
        </w:rPr>
        <w:t>的人以膝蓋著地的方式上吊，壓在脖子上的力量為</w:t>
      </w:r>
      <w:r>
        <w:rPr>
          <w:rFonts w:eastAsia="新細明體"/>
          <w:lang w:eastAsia="zh-TW"/>
        </w:rPr>
        <w:t>12kg</w:t>
      </w:r>
      <w:r>
        <w:rPr>
          <w:rFonts w:ascii="等线" w:hAnsi="等线" w:eastAsia="新細明體" w:asciiTheme="minorEastAsia" w:hAnsiTheme="minorEastAsia"/>
          <w:lang w:eastAsia="zh-TW"/>
        </w:rPr>
        <w:t>，頸動脈也自然地被堵住了。此時，對椎骨動脈而言還沒達到完全堵塞的地步，所以有微量的血液流向腦部，但這也只不過是時間的問題，比單純地勒頸還要好上幾倍。喪失知覺可能稍為晚點，但不會有以未遂而告終的事。也就是說，壓在頸部的力量哪怕只有體重的</w:t>
      </w:r>
      <w:r>
        <w:rPr>
          <w:rFonts w:eastAsia="新細明體"/>
          <w:lang w:eastAsia="zh-TW"/>
        </w:rPr>
        <w:t>20%</w:t>
      </w:r>
      <w:r>
        <w:rPr>
          <w:rFonts w:ascii="等线" w:hAnsi="等线" w:eastAsia="新細明體" w:asciiTheme="minorEastAsia" w:hAnsiTheme="minorEastAsia"/>
          <w:lang w:eastAsia="zh-TW"/>
        </w:rPr>
        <w:t>，只要頸部形成角度，不完全把身體吊起來也能簡便地死亡。</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事實上還有臀部和背部著地的例子</w:t>
      </w:r>
      <w:r>
        <w:rPr>
          <w:rFonts w:eastAsia="新細明體"/>
          <w:lang w:eastAsia="zh-TW"/>
        </w:rPr>
        <w:t>(</w:t>
      </w:r>
      <w:r>
        <w:rPr>
          <w:rFonts w:ascii="等线" w:hAnsi="等线" w:eastAsia="新細明體" w:asciiTheme="minorEastAsia" w:hAnsiTheme="minorEastAsia"/>
          <w:lang w:eastAsia="zh-TW"/>
        </w:rPr>
        <w:t>參照圖三</w:t>
      </w:r>
      <w:r>
        <w:rPr>
          <w:rFonts w:eastAsia="新細明體"/>
          <w:lang w:eastAsia="zh-TW"/>
        </w:rPr>
        <w:t>)</w:t>
      </w:r>
      <w:r>
        <w:rPr>
          <w:rFonts w:ascii="等线" w:hAnsi="等线" w:eastAsia="新細明體" w:asciiTheme="minorEastAsia" w:hAnsiTheme="minorEastAsia"/>
          <w:lang w:eastAsia="zh-TW"/>
        </w:rPr>
        <w:t>，也有人說只要有三十公分的高度就可以死的。在歐美，甚至有人說腳部著地的情況較多。打算在自己的房間死去的你，沒有必要覺得高度不夠而放棄。房門的把手也足夠了，利用樓梯斜面也是個辦法。</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其它應注意的是，固然要找不易被人發現的地方，但不像採用煤氣或藥物的自殺需要數小時或數日不被發現的地方才行。僅僅在十來分鐘之內不被發現就救不活了，如果有幾十分鐘更是大功告成。</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不想讓親屬和朋友們看到自己屍體的話，最好選擇離開自己家及平日上班、上學路途稍遠的地方。當身分被查明，雙親知道了的時候，你已經在醫院或警察局裡了。</w:t>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經過</w:t>
      </w:r>
      <w:r>
        <w:rPr>
          <w:rFonts w:eastAsia="新細明體"/>
          <w:b/>
          <w:lang w:eastAsia="zh-TW"/>
        </w:rPr>
        <w:t xml:space="preserve">] </w:t>
      </w:r>
      <w:r>
        <w:rPr>
          <w:rFonts w:ascii="等线" w:hAnsi="等线" w:eastAsia="新細明體" w:asciiTheme="minorEastAsia" w:hAnsiTheme="minorEastAsia"/>
          <w:b/>
          <w:lang w:eastAsia="zh-TW"/>
        </w:rPr>
        <w:t>一瞬間喪失意識，沒有痛苦</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脖子上套住繩子，踢掉腳凳子後懸在半空中時，你的知覺會是怎樣的呢</w:t>
      </w:r>
      <w:r>
        <w:rPr>
          <w:rFonts w:eastAsia="新細明體"/>
          <w:lang w:eastAsia="zh-TW"/>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據法醫學者的研究，一上吊知覺便朦朧，手腳想動也動彈不了，而且在此一過程中是完全沒有痛苦的，這在醫學界已經是常識了。</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在東京，一個演員當著觀眾表演上吊，當他說「像這樣蹲下腰……」的暫態便失去知覺，並死在觀眾眼前。有個法醫學者想體驗一下上吊的痛苦，把腳凳子放在隨時可站立上去的位置，並請同事們在場，雙腳剛離開腳凳子時便突然失神，幸虧被同事們救了下來，這種體驗的例子並不少。</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一個用電線上吊而被救下的自殺未遂者說</w:t>
      </w:r>
      <w:r>
        <w:rPr>
          <w:rFonts w:eastAsia="新細明體"/>
          <w:lang w:eastAsia="zh-TW"/>
        </w:rPr>
        <w:t>:</w:t>
      </w:r>
      <w:r>
        <w:rPr>
          <w:rFonts w:ascii="等线" w:hAnsi="等线" w:eastAsia="新細明體" w:asciiTheme="minorEastAsia" w:hAnsiTheme="minorEastAsia"/>
          <w:lang w:eastAsia="zh-TW"/>
        </w:rPr>
        <w:t>「腦袋嗡地一下什麼都不知道，知覺也沒有了，甚至連無法呼吸而難過或者疼痛的感覺都沒有。」</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並非只是痛苦，也有相當舒暢之說。例如，在柔道中被使了勒技而摔得不省人事的快感，在浴室裡用毛巾玩勒脖子遊戲的少年就這樣縊死的事例。</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同時，如果一下子用力過猛吊住的話，頸關節會脫臼，立即導致心跳停止和呼吸停止。</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提到上吊，許多人會認為是喉嚨被扼住，在痛苦中窒息而死。事實上在感到喘不過氣之前，已引起腦部缺氧而失去知覺，所以是沒有痛苦的。</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假如懷疑這種說法，那你本人不妨用繩子套在脖子上吊看看，是否真的在剎那間失去知覺。大概你剛套上繩子、壓上一點體重，就會因為覺得比想像中要緊張而害怕而立刻停止試驗吧！</w:t>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十來分鐘心臟停止</w:t>
      </w:r>
      <w:r>
        <w:rPr>
          <w:rFonts w:eastAsia="新細明體"/>
          <w:b/>
          <w:lang w:eastAsia="zh-TW"/>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也有學者進一步分成幾個階段而詳細進行研究。</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首先是第一階段，開始是頭腦嗡地發熱，出現耳鳴。接著感到眼前有閃光，頭發熱、耳鳴、眼前閃光是剛上吊就立刻出現的，同時，知覺開始模糊起來。</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進入失去知覺後的第二階段，全身引起痙攣。據說，手部作劃水動作，腳部作走路的動作，然後雙手雙腳的肌肉開始抽筋後又全身挺直抽筋。但是對這種痙攣，現在認為那是全身小顫動。這一階段是一分到一分半鐘。令人不解的是，男性在此時性器會勃起，並射精。</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第三階段，已經是假死狀態，大小便和精液溢出、眼球突起、呼吸停止。這期間約一分鐘，所以到達這種地步只需三分到三分半鐘。在此階段心臟仍在跳動，如被發現也有可能救下一命。此後，心臟會跳動約十分鐘，心臟一旦停止跳動就沒有獲救的希望了。</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有一個美國雜技演員在觀眾面前模仿上吊，平日的安排是當知覺開始模糊時馬上給助手遞暗號。有一天大概突然失去知覺沒能及時遞出暗號，就在那裡吊了十三分鐘，送到醫院時已經回生乏術。</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這就是說，在短短的十來分鐘裡，未被人發現的話，你的自殺就成功了而且沒有痛苦。大概沒有比此更適合的自殺方法！</w:t>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屍體狀況</w:t>
      </w:r>
      <w:r>
        <w:rPr>
          <w:rFonts w:eastAsia="新細明體"/>
          <w:b/>
          <w:lang w:eastAsia="zh-TW"/>
        </w:rPr>
        <w:t xml:space="preserve">] </w:t>
      </w:r>
      <w:r>
        <w:rPr>
          <w:rFonts w:ascii="等线" w:hAnsi="等线" w:eastAsia="新細明體" w:asciiTheme="minorEastAsia" w:hAnsiTheme="minorEastAsia"/>
          <w:b/>
          <w:lang w:eastAsia="zh-TW"/>
        </w:rPr>
        <w:t>上吊的屍體是不潔的嗎</w:t>
      </w:r>
      <w:r>
        <w:rPr>
          <w:rFonts w:eastAsia="新細明體"/>
          <w:b/>
          <w:lang w:eastAsia="zh-TW"/>
        </w:rPr>
        <w:t>?</w:t>
      </w:r>
      <w:r>
        <w:rPr>
          <w:rStyle w:val="FootnoteReference"/>
          <w:rFonts w:asciiTheme="minorEastAsia" w:hAnsiTheme="minorEastAsia"/>
          <w:b/>
        </w:rPr>
        <w:footnoteReference w:id="58"/>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人們常提到的上吊缺點，就是屍體的形象不好看。的確會有失禁和射精的情況。有人說，由於喉嚨被朝上扼住，舌頭會伸出，面部因淤血而發紫，眼球會突出等。不過，到這種地步的可怕例子是不多的。死後好幾天眼球才會突出，舌頭碰到牙齒也不會伸出的。就是說，屍體的情況只不過是這樣。</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從上吊屍體的照片上看，大部分只不過是「聳拉」在那裡，和活的時候並沒有什麼不同。如前所述，由於供給頭部的血液很快被切斷，臉部一般都不會出現淤血。雖說看上去的形象不大好，但和跳樓、撞車的屍體相比，可以說是體面的屍體了。</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要想防止失禁，事先可去趟洗手間，不想射精，那就先做手淫。為了追隨昭和天皇，在駕崩當天自殺的八十七歲老人，口銜紗布，再戴口罩，在橘子園裡上了吊。他或許是為了不想死得太難看吧</w:t>
      </w:r>
      <w:r>
        <w:rPr>
          <w:rFonts w:eastAsia="新細明體"/>
          <w:lang w:eastAsia="zh-TW"/>
        </w:rPr>
        <w:t>!?</w:t>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注意</w:t>
      </w:r>
      <w:r>
        <w:rPr>
          <w:rFonts w:eastAsia="新細明體"/>
          <w:b/>
          <w:lang w:eastAsia="zh-TW"/>
        </w:rPr>
        <w:t xml:space="preserve">] </w:t>
      </w:r>
      <w:r>
        <w:rPr>
          <w:rFonts w:ascii="等线" w:hAnsi="等线" w:eastAsia="新細明體" w:asciiTheme="minorEastAsia" w:hAnsiTheme="minorEastAsia"/>
          <w:b/>
          <w:lang w:eastAsia="zh-TW"/>
        </w:rPr>
        <w:t>勒頸很痛苦</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前面已說過，上吊的優點在於因從斜上方拉住脖子的姿勢，造成勒住椎骨動脈。手扼脖子的場合，當然遮斷不了該動脈，因而腦部供血不可能一下子失去知覺。上吊的話如前述第一階段就失去知覺，扼脖子的場合在有知覺的情況下體驗第一、第二和第三階段，隨後才好不容易地失去知覺。結果是氣管被堵塞而變成窒息死亡，加上體驗抽筋，伴之而來的則是相當的痛苦。雖則如此，自己扼住脖子窒息自殺倒是很多。我忍不住要向他表示同情心，為什麼不肯花點工夫製造三十公分的高度呢</w:t>
      </w:r>
      <w:r>
        <w:rPr>
          <w:rFonts w:eastAsia="新細明體"/>
          <w:lang w:eastAsia="zh-TW"/>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四十二歲的大學副教授，用領帶一點一點地勒緊，最後口中流血而死。</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參加過東京奧林匹克游泳比賽，以後就過著平庸的主婦生活的四十三歲婦女，充分利用了過人的肺活量，在嘴、鼻、頸上纏貼多層膠布窒息而死。</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因殺死兒子被關起來的四十九歲家庭主婦，在看守所裡在胃和鼻子裡塞足了衛生紙而窒息死亡。</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也有在警察局監護室內，吞下約</w:t>
      </w:r>
      <w:r>
        <w:rPr>
          <w:rFonts w:eastAsia="新細明體"/>
          <w:lang w:eastAsia="zh-TW"/>
        </w:rPr>
        <w:t>100g(</w:t>
      </w:r>
      <w:r>
        <w:rPr>
          <w:rFonts w:ascii="等线" w:hAnsi="等线" w:eastAsia="新細明體" w:asciiTheme="minorEastAsia" w:hAnsiTheme="minorEastAsia"/>
          <w:lang w:eastAsia="zh-TW"/>
        </w:rPr>
        <w:t>約一卷</w:t>
      </w:r>
      <w:r>
        <w:rPr>
          <w:rFonts w:eastAsia="新細明體"/>
          <w:lang w:eastAsia="zh-TW"/>
        </w:rPr>
        <w:t>)</w:t>
      </w:r>
      <w:r>
        <w:rPr>
          <w:rFonts w:ascii="等线" w:hAnsi="等线" w:eastAsia="新細明體" w:asciiTheme="minorEastAsia" w:hAnsiTheme="minorEastAsia"/>
          <w:lang w:eastAsia="zh-TW"/>
        </w:rPr>
        <w:t>衛生紙，後因支氣管閉塞而自殺的四十六歲建築工人。</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當然，用這種窒息的辦法也是可以死的，但伴隨而來相當的痛苦，我是不願意推薦的。</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關於上吊，還要提及的是</w:t>
      </w:r>
      <w:r>
        <w:rPr>
          <w:rFonts w:eastAsia="新細明體"/>
          <w:lang w:eastAsia="zh-TW"/>
        </w:rPr>
        <w:t>:</w:t>
      </w:r>
      <w:r>
        <w:rPr>
          <w:rFonts w:ascii="等线" w:hAnsi="等线" w:eastAsia="新細明體" w:asciiTheme="minorEastAsia" w:hAnsiTheme="minorEastAsia"/>
          <w:lang w:eastAsia="zh-TW"/>
        </w:rPr>
        <w:t>因腦內部形成缺氧狀態，細胞被破壞，所以自殺未遂的時候會留下嚴重的腦後遺症。腦細胞的特徵與其它細胞不同，被破壞了就不會再生的。因此，有必要做不被發現的周密安排。</w:t>
      </w:r>
    </w:p>
    <w:p>
      <w:pPr>
        <w:pStyle w:val="Normal"/>
        <w:rPr>
          <w:rFonts w:ascii="等线" w:hAnsi="等线" w:asciiTheme="minorEastAsia" w:hAnsiTheme="minorEastAsia"/>
          <w:lang w:eastAsia="zh-TW"/>
        </w:rPr>
      </w:pPr>
      <w:r>
        <w:rPr>
          <w:rFonts w:asciiTheme="minorEastAsia" w:hAnsiTheme="minorEastAsia"/>
          <w:lang w:eastAsia="zh-TW"/>
        </w:rPr>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案例研究</w:t>
      </w:r>
      <w:r>
        <w:rPr>
          <w:rFonts w:eastAsia="新細明體"/>
          <w:b/>
          <w:lang w:eastAsia="zh-TW"/>
        </w:rPr>
        <w:t xml:space="preserve">4] </w:t>
      </w:r>
      <w:r>
        <w:rPr>
          <w:rFonts w:ascii="等线" w:hAnsi="等线" w:eastAsia="新細明體" w:asciiTheme="minorEastAsia" w:hAnsiTheme="minorEastAsia"/>
          <w:b/>
          <w:lang w:eastAsia="zh-TW"/>
        </w:rPr>
        <w:t>上吊未遂的悲劇</w:t>
      </w:r>
      <w:r>
        <w:rPr>
          <w:rFonts w:eastAsia="新細明體" w:cs="Microsoft YaHei"/>
          <w:b/>
          <w:lang w:eastAsia="zh-TW"/>
        </w:rPr>
        <w:t>-</w:t>
      </w:r>
      <w:r>
        <w:rPr>
          <w:rFonts w:ascii="等线" w:hAnsi="等线" w:eastAsia="新細明體" w:asciiTheme="minorEastAsia" w:hAnsiTheme="minorEastAsia"/>
          <w:b/>
          <w:lang w:eastAsia="zh-TW"/>
        </w:rPr>
        <w:t>法蘭克永井</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一九八五年十月，歌手法蘭克永井氏</w:t>
      </w:r>
      <w:r>
        <w:rPr>
          <w:rFonts w:eastAsia="新細明體"/>
          <w:lang w:eastAsia="zh-TW"/>
        </w:rPr>
        <w:t>(</w:t>
      </w:r>
      <w:r>
        <w:rPr>
          <w:rFonts w:ascii="等线" w:hAnsi="等线" w:eastAsia="新細明體" w:asciiTheme="minorEastAsia" w:hAnsiTheme="minorEastAsia"/>
          <w:lang w:eastAsia="zh-TW"/>
        </w:rPr>
        <w:t>當時五十三歲</w:t>
      </w:r>
      <w:r>
        <w:rPr>
          <w:rFonts w:eastAsia="新細明體"/>
          <w:lang w:eastAsia="zh-TW"/>
        </w:rPr>
        <w:t>)</w:t>
      </w:r>
      <w:r>
        <w:rPr>
          <w:rFonts w:ascii="等线" w:hAnsi="等线" w:eastAsia="新細明體" w:asciiTheme="minorEastAsia" w:hAnsiTheme="minorEastAsia"/>
          <w:lang w:eastAsia="zh-TW"/>
        </w:rPr>
        <w:t>在晚上十點鐘左右演出結束回到家裡，和妻子喝了一點啤酒，十點半左右睡覺。可是到了半夜，走出臥室後長時間沒有回來，妻子出來尋找時，發現在一樓和二樓中間的螺旋樓梯的扶手上，套上四五根領帶上吊了，那是半夜三點鐘左右。救護車趕到時，永井氏沒有了呼吸和脈搏，昏迷倒在那裡。送到醫院時已經瞳孔放大，處於「即將腦死」的狀態。可是經過四五天后卻奇跡般地恢復知覺。一個月後會說幾句話，給他看《戀君》曲名時，他還認得出「君」字。後來又恢復到會寫「永井」兩個字。後來他又多次入院出院，現在已能做些散步，也能用卡拉</w:t>
      </w:r>
      <w:r>
        <w:rPr>
          <w:rFonts w:eastAsia="新細明體"/>
          <w:lang w:eastAsia="zh-TW"/>
        </w:rPr>
        <w:t>OK</w:t>
      </w:r>
      <w:r>
        <w:rPr>
          <w:rFonts w:ascii="等线" w:hAnsi="等线" w:eastAsia="新細明體" w:asciiTheme="minorEastAsia" w:hAnsiTheme="minorEastAsia"/>
          <w:lang w:eastAsia="zh-TW"/>
        </w:rPr>
        <w:t>唱熟悉的歌曲，顯示了進一步的恢復。儘管如此，他還不能辨認前去探病的妻子和朋友，有點近似老年癡呆症的狀態，一九八九年又成為禁治產者。</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他把這次的體驗講給友人丹波哲郎氏時，是這樣說的</w:t>
      </w:r>
      <w:r>
        <w:rPr>
          <w:rFonts w:eastAsia="新細明體"/>
          <w:lang w:eastAsia="zh-TW"/>
        </w:rPr>
        <w:t>:</w:t>
      </w:r>
      <w:r>
        <w:rPr>
          <w:rFonts w:ascii="等线" w:hAnsi="等线" w:eastAsia="新細明體" w:asciiTheme="minorEastAsia" w:hAnsiTheme="minorEastAsia"/>
          <w:lang w:eastAsia="zh-TW"/>
        </w:rPr>
        <w:t>「剛上吊就呼吸困難，視野暫態變成紅色後又成為漆黑一團。看到在空中自己的臉歪了，逐漸聽見奇妙的聲音。聲音逐漸變大，消失在黑暗的隧道裡。自己忽然上升，浮游著穿過牆壁和門，可以看到下界的情況。突然注意到自己站在平地上，從前面的花園聽到了優美的音樂，還聽到了已故的友人和親屬的聲音，被懷念和相會的心情所驅使向前走了過去。那裡有條三岔的河流，但一股不知什麼力量把我拉了回來。」</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永井氏之所以企圖自殺，是因為從前的情人提出她所生的孩子是他們倆人的，要求撫養費而苦惱的緣故。</w:t>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檢驗本例</w:t>
      </w:r>
      <w:r>
        <w:rPr>
          <w:rFonts w:eastAsia="新細明體"/>
          <w:b/>
          <w:lang w:eastAsia="zh-TW"/>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極為轟動的上吊未遂案例，恐怕也僅此一例。即使被認為既遂率是</w:t>
      </w:r>
      <w:r>
        <w:rPr>
          <w:rFonts w:eastAsia="新細明體"/>
          <w:lang w:eastAsia="zh-TW"/>
        </w:rPr>
        <w:t>100%</w:t>
      </w:r>
      <w:r>
        <w:rPr>
          <w:rFonts w:ascii="等线" w:hAnsi="等线" w:eastAsia="新細明體" w:asciiTheme="minorEastAsia" w:hAnsiTheme="minorEastAsia"/>
          <w:lang w:eastAsia="zh-TW"/>
        </w:rPr>
        <w:t>的上吊，要是很快就被人發現也就不會成功。上述例子若從停止脈搏來看，可能已上吊了十分鐘以上。但有的專家認為「</w:t>
      </w:r>
      <w:r>
        <w:rPr>
          <w:rFonts w:eastAsia="新細明體"/>
          <w:lang w:eastAsia="zh-TW"/>
        </w:rPr>
        <w:t>(</w:t>
      </w:r>
      <w:r>
        <w:rPr>
          <w:rFonts w:ascii="等线" w:hAnsi="等线" w:eastAsia="新細明體" w:asciiTheme="minorEastAsia" w:hAnsiTheme="minorEastAsia"/>
          <w:lang w:eastAsia="zh-TW"/>
        </w:rPr>
        <w:t>從恢復到現在的地步來看</w:t>
      </w:r>
      <w:r>
        <w:rPr>
          <w:rFonts w:eastAsia="新細明體"/>
          <w:lang w:eastAsia="zh-TW"/>
        </w:rPr>
        <w:t>)</w:t>
      </w:r>
      <w:r>
        <w:rPr>
          <w:rFonts w:ascii="等线" w:hAnsi="等线" w:eastAsia="新細明體" w:asciiTheme="minorEastAsia" w:hAnsiTheme="minorEastAsia"/>
          <w:lang w:eastAsia="zh-TW"/>
        </w:rPr>
        <w:t>被發現的時間是剛剛上吊三至四分鐘，腳部和臀部應該是著地的。不過，即使性命得救，被損壞的腦神經也不會再恢復。」它將留下怎樣的後遺症，永井氏的情況已經說明。腦子的神經細胞，自血液不再迴圈之時的瞬間就開始損壞。這是非常可怕的，上吊未遂是可怕的！</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據其本人所說，在剎那間</w:t>
      </w:r>
      <w:r>
        <w:rPr>
          <w:rFonts w:eastAsia="新細明體"/>
          <w:lang w:eastAsia="zh-TW"/>
        </w:rPr>
        <w:t>(</w:t>
      </w:r>
      <w:r>
        <w:rPr>
          <w:rFonts w:ascii="等线" w:hAnsi="等线" w:eastAsia="新細明體" w:asciiTheme="minorEastAsia" w:hAnsiTheme="minorEastAsia"/>
          <w:lang w:eastAsia="zh-TW"/>
        </w:rPr>
        <w:t>通常是水準的</w:t>
      </w:r>
      <w:r>
        <w:rPr>
          <w:rFonts w:eastAsia="新細明體"/>
          <w:lang w:eastAsia="zh-TW"/>
        </w:rPr>
        <w:t>)</w:t>
      </w:r>
      <w:r>
        <w:rPr>
          <w:rFonts w:ascii="等线" w:hAnsi="等线" w:eastAsia="新細明體" w:asciiTheme="minorEastAsia" w:hAnsiTheme="minorEastAsia"/>
          <w:lang w:eastAsia="zh-TW"/>
        </w:rPr>
        <w:t>失去知覺，視野通紅後又變成漆黑。以後的奇妙的體驗，可稱為「臨死體驗」，據說許多瀕臨死亡的人都經歷過。</w:t>
      </w:r>
    </w:p>
    <w:p>
      <w:pPr>
        <w:pStyle w:val="Normal"/>
        <w:rPr>
          <w:rFonts w:ascii="等线" w:hAnsi="等线" w:asciiTheme="minorEastAsia" w:hAnsiTheme="minorEastAsia"/>
          <w:lang w:eastAsia="zh-TW"/>
        </w:rPr>
      </w:pPr>
      <w:r>
        <w:rPr>
          <w:rFonts w:asciiTheme="minorEastAsia" w:hAnsiTheme="minorEastAsia"/>
          <w:lang w:eastAsia="zh-TW"/>
        </w:rPr>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案例研究</w:t>
      </w:r>
      <w:r>
        <w:rPr>
          <w:rFonts w:eastAsia="新細明體"/>
          <w:b/>
          <w:lang w:eastAsia="zh-TW"/>
        </w:rPr>
        <w:t xml:space="preserve">5] </w:t>
      </w:r>
      <w:r>
        <w:rPr>
          <w:rFonts w:ascii="等线" w:hAnsi="等线" w:eastAsia="新細明體" w:asciiTheme="minorEastAsia" w:hAnsiTheme="minorEastAsia"/>
          <w:b/>
          <w:lang w:eastAsia="zh-TW"/>
        </w:rPr>
        <w:t>高度九十一公分的上吊</w:t>
      </w:r>
      <w:r>
        <w:rPr>
          <w:rFonts w:eastAsia="新細明體" w:cs="Microsoft YaHei"/>
          <w:b/>
          <w:lang w:eastAsia="zh-TW"/>
        </w:rPr>
        <w:t>-</w:t>
      </w:r>
      <w:r>
        <w:rPr>
          <w:rFonts w:ascii="等线" w:hAnsi="等线" w:eastAsia="新細明體" w:asciiTheme="minorEastAsia" w:hAnsiTheme="minorEastAsia"/>
          <w:b/>
          <w:lang w:eastAsia="zh-TW"/>
        </w:rPr>
        <w:t>聯合赤軍最高幹部森恒夫</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一九七三年一月一日，在東京拘留所的森恒夫</w:t>
      </w:r>
      <w:r>
        <w:rPr>
          <w:rFonts w:eastAsia="新細明體"/>
          <w:lang w:eastAsia="zh-TW"/>
        </w:rPr>
        <w:t>(</w:t>
      </w:r>
      <w:r>
        <w:rPr>
          <w:rFonts w:ascii="等线" w:hAnsi="等线" w:eastAsia="新細明體" w:asciiTheme="minorEastAsia" w:hAnsiTheme="minorEastAsia"/>
          <w:lang w:eastAsia="zh-TW"/>
        </w:rPr>
        <w:t>當時二十八歲</w:t>
      </w:r>
      <w:r>
        <w:rPr>
          <w:rFonts w:eastAsia="新細明體"/>
          <w:lang w:eastAsia="zh-TW"/>
        </w:rPr>
        <w:t>)</w:t>
      </w:r>
      <w:r>
        <w:rPr>
          <w:rFonts w:ascii="等线" w:hAnsi="等线" w:eastAsia="新細明體" w:asciiTheme="minorEastAsia" w:hAnsiTheme="minorEastAsia"/>
          <w:lang w:eastAsia="zh-TW"/>
        </w:rPr>
        <w:t>于單人牢房裡上吊自殺了。其本人是作為一九七二年一月組成的武裝革命集團。他的「唯槍主義」提倡只有依靠武器革命才能成功，在群馬縣山嶽地下司令部進行武裝訓練，一九七二年二月被捕。他供認了自己以十二名「赤軍戰士」、「行動不是革命的」為理由，而進行殺害的事實，九月被移送東京拘留所，等待開庭審理。這個私刑拷打殺害了十二個人的事件，比起逃亡的赤軍士兵佔據淺間山莊事件更令人感到「閉塞集團中的瘋狂」，一時震驚了日本社會。在第二年的元月一日，和平時一樣森恒夫把早飯和午飯都吃光了。下午一時三十八分，巡邏的看守還看見他坐在塌塌米上看書。但在十四分鐘後的一時五十二分，看守再次探視單人牢房時，他在高九十一公分的鐵欄杆上用六十公分長的毛巾打了結，把頭套進去上吊了。醫生趕來打了強心針、做了人工呼吸，都無濟於事，約一小時後斷了氣。據說，他用身邊的衣衫綁住了雙腳伸在那裡，形成「」字型吊在那裡，也有人說死去時的形狀好像是「將要坐下來的樣子」。對這一自殺的分析是，當時自殺時「將綁住的雙腳用力向空中踢出，於是重力加到毛巾上勒住了脖子。」他被發現時雖已失去知覺，但靜脈則與活的時候一樣沒有變化，也沒發現出血和失禁。</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他留下了兩封遺書，據說內容是承認了唯武器主義的錯誤。又聽說他從自殺的前幾個月起就愛讀聖經，對基督教起了很大的興趣。</w:t>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檢驗死因</w:t>
      </w:r>
      <w:r>
        <w:rPr>
          <w:rFonts w:eastAsia="新細明體"/>
          <w:b/>
          <w:lang w:eastAsia="zh-TW"/>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他的臀部著地了沒有</w:t>
      </w:r>
      <w:r>
        <w:rPr>
          <w:rFonts w:eastAsia="新細明體"/>
          <w:lang w:eastAsia="zh-TW"/>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他是身高一百六十三公分，體重五十四公斤的小個子，使用的毛巾為六十公分，也很短。在欄杆打結套上脖子，那麼脖子就緊緊靠在欄杆上。事情的巧合是，他的腰部特長，加上毛巾收緊勒住脖子，他的臀部可能還不曾著地的。就是說，一個體重五十四公斤的男子腳著地，背靠著牆上吊的方式，在十四分鐘內是不可能蘇醒的，這是證明上吊的簡便和短時間可斷氣的有力證據。話雖如此，為了革命而進行的不懈努力和磨難，最後都放棄堅持很久的信念，且又歸依了神明，然而畢竟沒能獲救而自殺，該是多麼可憐的事。</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不過，雖說是在二十年前的事，相信也能引起革命本身就遠比對十二個同夥人私刑殺死的事要瘋狂得多。</w:t>
      </w:r>
    </w:p>
    <w:p>
      <w:pPr>
        <w:pStyle w:val="Normal"/>
        <w:rPr>
          <w:rFonts w:ascii="等线" w:hAnsi="等线" w:asciiTheme="minorEastAsia" w:hAnsiTheme="minorEastAsia"/>
          <w:lang w:eastAsia="zh-TW"/>
        </w:rPr>
      </w:pPr>
      <w:r>
        <w:rPr>
          <w:rFonts w:asciiTheme="minorEastAsia" w:hAnsiTheme="minorEastAsia"/>
          <w:lang w:eastAsia="zh-TW"/>
        </w:rPr>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案例研究</w:t>
      </w:r>
      <w:r>
        <w:rPr>
          <w:rFonts w:eastAsia="新細明體"/>
          <w:b/>
          <w:lang w:eastAsia="zh-TW"/>
        </w:rPr>
        <w:t xml:space="preserve">6] </w:t>
      </w:r>
      <w:r>
        <w:rPr>
          <w:rFonts w:ascii="等线" w:hAnsi="等线" w:eastAsia="新細明體" w:asciiTheme="minorEastAsia" w:hAnsiTheme="minorEastAsia"/>
          <w:b/>
          <w:lang w:eastAsia="zh-TW"/>
        </w:rPr>
        <w:t>在精神病醫院上吊獲救的婦女</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一九八二年五月十七日下午四時四十五分。在某精神病醫院，一個住院中的婦女陷入興奮狀態大喊「把我殺了吧！」於是被送進保護室。四十分鐘後的五時二十五分，爬上用好幾條被子疊上的窗格後用毛巾上吊了。發現時呼吸、心臟都已停止，被救了下來進行了人工呼吸，用了強心劑，五分鐘以後出現了自發性呼吸和微弱的脈搏。儘管如此，整整兩天沒有知覺，第三天好不容易對刺激有了反應。第四天起恢復了知覺，一周後能進食流汁，第二周起進行了「恢復自我訓練」，再過兩周後能和其它病患一起過集體生活了。但記憶力卻減退，喪失了從前的積極性，總是躲在人後，對看護者的依賴也多了。</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這個婦女在她二十六歲後，在這個醫院裡住了十三年，在此以前還在其它精神病醫院住過三次。一九七九年出院後到附近的綜合醫院工作，因與單位的男員工產生摩擦而放棄了工作，並與另外的男子同居，不久開始不吃東西，大喊「殺死我吧！」，過了兩年又住院了。上吊是在半年以後的事，這是第三次的自殺未遂。</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她的經歷是，中學畢業在毛巾工廠工作六年，二十三歲結婚，第二年離婚，生了個男孩但不久小孩死去。還有，她姊妹五人中包括她在內的四個人都分別有自殺未遂、企圖自殺的行為。</w:t>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檢驗本例</w:t>
      </w:r>
      <w:r>
        <w:rPr>
          <w:rFonts w:eastAsia="新細明體"/>
          <w:b/>
          <w:lang w:eastAsia="zh-TW"/>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就像護士們所說的</w:t>
      </w:r>
      <w:r>
        <w:rPr>
          <w:rFonts w:eastAsia="新細明體"/>
          <w:lang w:eastAsia="zh-TW"/>
        </w:rPr>
        <w:t>:</w:t>
      </w:r>
      <w:r>
        <w:rPr>
          <w:rFonts w:ascii="等线" w:hAnsi="等线" w:eastAsia="新細明體" w:asciiTheme="minorEastAsia" w:hAnsiTheme="minorEastAsia"/>
          <w:lang w:eastAsia="zh-TW"/>
        </w:rPr>
        <w:t>「是少數因發現的同時醫療人員迅速處置，起死回生的稀有例子」；也是雖然心臟一度停止，但未到死亡的極少見例子。從空白的四十分鐘中，減掉堆放被子的時間，大概是上吊十五分鐘後，心臟剛剛停止的時候被發現。雖然有四十分鐘和足夠的高度但未能致死，這和森恒夫的例子形成了鮮明的對比。在醫院或牢房因有監視所以及時被發現，宅這些地方自殺是很困難的，尤其是醫院因急救設施齊全，自殺就更加困難了。</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從這些未遂例來看，或許會想上吊也並非是那麼簡單的。但是，畢竟這些都是極稀有的例子。從每年有一萬多人死於上吊，而且既遂率幾乎是百分之百的效果來看，上吊仍舊是榮登自殺手段的寶座。</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可是，她後半生究竟是什麼呢</w:t>
      </w:r>
      <w:r>
        <w:rPr>
          <w:rFonts w:eastAsia="新細明體"/>
          <w:lang w:eastAsia="zh-TW"/>
        </w:rPr>
        <w:t>?</w:t>
      </w:r>
      <w:r>
        <w:rPr>
          <w:rFonts w:ascii="等线" w:hAnsi="等线" w:eastAsia="新細明體" w:asciiTheme="minorEastAsia" w:hAnsiTheme="minorEastAsia"/>
          <w:lang w:eastAsia="zh-TW"/>
        </w:rPr>
        <w:t>它已遠遠超越了不幸或倒楣。從旁的看來這才是「活地獄」。從留下的後遺症來看，或許不去救她還來得好。</w:t>
      </w:r>
    </w:p>
    <w:p>
      <w:pPr>
        <w:pStyle w:val="Normal"/>
        <w:rPr>
          <w:rFonts w:ascii="等线" w:hAnsi="等线" w:asciiTheme="minorEastAsia" w:hAnsiTheme="minorEastAsia"/>
          <w:lang w:eastAsia="zh-TW"/>
        </w:rPr>
      </w:pPr>
      <w:r>
        <w:rPr>
          <w:rFonts w:asciiTheme="minorEastAsia" w:hAnsiTheme="minorEastAsia"/>
          <w:lang w:eastAsia="zh-TW"/>
        </w:rPr>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自殺地圖</w:t>
      </w:r>
      <w:r>
        <w:rPr>
          <w:rFonts w:eastAsia="新細明體"/>
          <w:b/>
          <w:lang w:eastAsia="zh-TW"/>
        </w:rPr>
        <w:t xml:space="preserve">1] </w:t>
      </w:r>
      <w:r>
        <w:rPr>
          <w:rFonts w:ascii="等线" w:hAnsi="等线" w:eastAsia="新細明體" w:asciiTheme="minorEastAsia" w:hAnsiTheme="minorEastAsia"/>
          <w:b/>
          <w:lang w:eastAsia="zh-TW"/>
        </w:rPr>
        <w:t>樹海</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如果你對工作和人際關係感到厭煩，要想在絕對不被他人知曉的情況下悄悄自殺的話，我就勸你毫不猶豫地踏進「樹海」裡去。沒有比樹海那樣既不容易發現屍體、又容易走進去的自殺地點了。你會去向不明，久而久之從人們的記憶中消失。可是，要達到這一目的，那就必須研究進入樹海的方法，這份地圖可作為參考。</w:t>
      </w:r>
    </w:p>
    <w:p>
      <w:pPr>
        <w:pStyle w:val="Normal"/>
        <w:rPr>
          <w:rFonts w:ascii="等线" w:hAnsi="等线" w:asciiTheme="minorEastAsia" w:hAnsiTheme="minorEastAsia"/>
          <w:lang w:eastAsia="zh-TW"/>
        </w:rPr>
      </w:pPr>
      <w:r>
        <w:rPr>
          <w:rFonts w:eastAsia="新細明體"/>
          <w:lang w:eastAsia="zh-TW"/>
        </w:rPr>
        <w:t>(1)</w:t>
        <w:tab/>
      </w:r>
      <w:r>
        <w:rPr>
          <w:rFonts w:ascii="等线" w:hAnsi="等线" w:eastAsia="新細明體" w:asciiTheme="minorEastAsia" w:hAnsiTheme="minorEastAsia"/>
          <w:lang w:eastAsia="zh-TW"/>
        </w:rPr>
        <w:t>從紅葉台眺望西湖方向所看到的樹海</w:t>
      </w:r>
    </w:p>
    <w:p>
      <w:pPr>
        <w:pStyle w:val="Normal"/>
        <w:rPr>
          <w:rFonts w:ascii="等线" w:hAnsi="等线" w:asciiTheme="minorEastAsia" w:hAnsiTheme="minorEastAsia"/>
          <w:lang w:eastAsia="zh-TW"/>
        </w:rPr>
      </w:pPr>
      <w:r>
        <w:rPr>
          <w:rFonts w:eastAsia="新細明體"/>
          <w:lang w:eastAsia="zh-TW"/>
        </w:rPr>
        <w:t>(2)</w:t>
        <w:tab/>
      </w:r>
      <w:r>
        <w:rPr>
          <w:rFonts w:ascii="等线" w:hAnsi="等线" w:eastAsia="新細明體" w:asciiTheme="minorEastAsia" w:hAnsiTheme="minorEastAsia"/>
          <w:lang w:eastAsia="zh-TW"/>
        </w:rPr>
        <w:t>往樹海的入口「青木原自然步道」</w:t>
      </w:r>
    </w:p>
    <w:p>
      <w:pPr>
        <w:pStyle w:val="Normal"/>
        <w:rPr>
          <w:rFonts w:ascii="等线" w:hAnsi="等线" w:asciiTheme="minorEastAsia" w:hAnsiTheme="minorEastAsia"/>
          <w:lang w:eastAsia="zh-TW"/>
        </w:rPr>
      </w:pPr>
      <w:r>
        <w:rPr>
          <w:rFonts w:eastAsia="新細明體"/>
          <w:lang w:eastAsia="zh-TW"/>
        </w:rPr>
        <w:t>(3)</w:t>
        <w:tab/>
      </w:r>
      <w:r>
        <w:rPr>
          <w:rFonts w:ascii="等线" w:hAnsi="等线" w:eastAsia="新細明體" w:asciiTheme="minorEastAsia" w:hAnsiTheme="minorEastAsia"/>
          <w:lang w:eastAsia="zh-TW"/>
        </w:rPr>
        <w:t>命運車站「風穴」</w:t>
      </w:r>
    </w:p>
    <w:p>
      <w:pPr>
        <w:pStyle w:val="Normal"/>
        <w:rPr>
          <w:rFonts w:ascii="等线" w:hAnsi="等线" w:asciiTheme="minorEastAsia" w:hAnsiTheme="minorEastAsia"/>
          <w:lang w:eastAsia="zh-TW"/>
        </w:rPr>
      </w:pPr>
      <w:r>
        <w:rPr>
          <w:rFonts w:eastAsia="新細明體"/>
          <w:lang w:eastAsia="zh-TW"/>
        </w:rPr>
        <w:t>(4)</w:t>
        <w:tab/>
      </w:r>
      <w:r>
        <w:rPr>
          <w:rFonts w:ascii="等线" w:hAnsi="等线" w:eastAsia="新細明體" w:asciiTheme="minorEastAsia" w:hAnsiTheme="minorEastAsia"/>
          <w:lang w:eastAsia="zh-TW"/>
        </w:rPr>
        <w:t>第一岔路</w:t>
      </w:r>
      <w:r>
        <w:rPr>
          <w:rFonts w:eastAsia="新細明體"/>
          <w:lang w:eastAsia="zh-TW"/>
        </w:rPr>
        <w:t>:</w:t>
      </w:r>
      <w:r>
        <w:rPr>
          <w:rFonts w:ascii="等线" w:hAnsi="等线" w:eastAsia="新細明體" w:asciiTheme="minorEastAsia" w:hAnsiTheme="minorEastAsia"/>
          <w:lang w:eastAsia="zh-TW"/>
        </w:rPr>
        <w:t>這裡還是安全地帶</w:t>
      </w:r>
    </w:p>
    <w:p>
      <w:pPr>
        <w:pStyle w:val="Normal"/>
        <w:rPr>
          <w:rFonts w:ascii="等线" w:hAnsi="等线" w:asciiTheme="minorEastAsia" w:hAnsiTheme="minorEastAsia"/>
          <w:lang w:eastAsia="zh-TW"/>
        </w:rPr>
      </w:pPr>
      <w:r>
        <w:rPr>
          <w:rFonts w:eastAsia="新細明體"/>
          <w:lang w:eastAsia="zh-TW"/>
        </w:rPr>
        <w:t>(5)</w:t>
        <w:tab/>
      </w:r>
      <w:r>
        <w:rPr>
          <w:rFonts w:ascii="等线" w:hAnsi="等线" w:eastAsia="新細明體" w:asciiTheme="minorEastAsia" w:hAnsiTheme="minorEastAsia"/>
          <w:lang w:eastAsia="zh-TW"/>
        </w:rPr>
        <w:t>第一警告</w:t>
      </w:r>
    </w:p>
    <w:p>
      <w:pPr>
        <w:pStyle w:val="Normal"/>
        <w:rPr>
          <w:rFonts w:ascii="等线" w:hAnsi="等线" w:asciiTheme="minorEastAsia" w:hAnsiTheme="minorEastAsia"/>
          <w:lang w:eastAsia="zh-TW"/>
        </w:rPr>
      </w:pPr>
      <w:r>
        <w:rPr>
          <w:rFonts w:eastAsia="新細明體"/>
          <w:lang w:eastAsia="zh-TW"/>
        </w:rPr>
        <w:t>(6)</w:t>
        <w:tab/>
      </w:r>
      <w:r>
        <w:rPr>
          <w:rFonts w:ascii="等线" w:hAnsi="等线" w:eastAsia="新細明體" w:asciiTheme="minorEastAsia" w:hAnsiTheme="minorEastAsia"/>
          <w:lang w:eastAsia="zh-TW"/>
        </w:rPr>
        <w:t>進入富岳林道的路標</w:t>
      </w:r>
    </w:p>
    <w:p>
      <w:pPr>
        <w:pStyle w:val="Normal"/>
        <w:rPr>
          <w:rFonts w:ascii="等线" w:hAnsi="等线" w:asciiTheme="minorEastAsia" w:hAnsiTheme="minorEastAsia"/>
          <w:lang w:eastAsia="zh-TW"/>
        </w:rPr>
      </w:pPr>
      <w:r>
        <w:rPr>
          <w:rFonts w:eastAsia="新細明體"/>
          <w:lang w:eastAsia="zh-TW"/>
        </w:rPr>
        <w:t>(7)</w:t>
        <w:tab/>
      </w:r>
      <w:r>
        <w:rPr>
          <w:rFonts w:ascii="等线" w:hAnsi="等线" w:eastAsia="新細明體" w:asciiTheme="minorEastAsia" w:hAnsiTheme="minorEastAsia"/>
          <w:lang w:eastAsia="zh-TW"/>
        </w:rPr>
        <w:t>最後的警告標示</w:t>
      </w:r>
      <w:r>
        <w:rPr>
          <w:rFonts w:eastAsia="新細明體"/>
          <w:lang w:eastAsia="zh-TW"/>
        </w:rPr>
        <w:t>:</w:t>
      </w:r>
      <w:r>
        <w:rPr>
          <w:rFonts w:ascii="等线" w:hAnsi="等线" w:eastAsia="新細明體" w:asciiTheme="minorEastAsia" w:hAnsiTheme="minorEastAsia"/>
          <w:lang w:eastAsia="zh-TW"/>
        </w:rPr>
        <w:t>有遭人破壞的痕跡</w:t>
      </w:r>
    </w:p>
    <w:p>
      <w:pPr>
        <w:pStyle w:val="Normal"/>
        <w:rPr>
          <w:rFonts w:ascii="等线" w:hAnsi="等线" w:asciiTheme="minorEastAsia" w:hAnsiTheme="minorEastAsia"/>
          <w:lang w:eastAsia="zh-TW"/>
        </w:rPr>
      </w:pPr>
      <w:r>
        <w:rPr>
          <w:rFonts w:eastAsia="新細明體"/>
          <w:lang w:eastAsia="zh-TW"/>
        </w:rPr>
        <w:t>(8)</w:t>
        <w:tab/>
      </w:r>
      <w:r>
        <w:rPr>
          <w:rFonts w:ascii="等线" w:hAnsi="等线" w:eastAsia="新細明體" w:asciiTheme="minorEastAsia" w:hAnsiTheme="minorEastAsia"/>
          <w:lang w:eastAsia="zh-TW"/>
        </w:rPr>
        <w:t>富岳林道</w:t>
      </w:r>
      <w:r>
        <w:rPr>
          <w:rFonts w:eastAsia="新細明體"/>
          <w:lang w:eastAsia="zh-TW"/>
        </w:rPr>
        <w:t>:</w:t>
      </w:r>
      <w:r>
        <w:rPr>
          <w:rFonts w:ascii="等线" w:hAnsi="等线" w:eastAsia="新細明體" w:asciiTheme="minorEastAsia" w:hAnsiTheme="minorEastAsia"/>
          <w:lang w:eastAsia="zh-TW"/>
        </w:rPr>
        <w:t>阻斷前進道路的繩子</w:t>
      </w:r>
    </w:p>
    <w:p>
      <w:pPr>
        <w:pStyle w:val="Normal"/>
        <w:rPr>
          <w:rFonts w:ascii="等线" w:hAnsi="等线" w:asciiTheme="minorEastAsia" w:hAnsiTheme="minorEastAsia"/>
          <w:lang w:eastAsia="zh-TW"/>
        </w:rPr>
      </w:pPr>
      <w:r>
        <w:rPr>
          <w:rFonts w:eastAsia="新細明體"/>
          <w:lang w:eastAsia="zh-TW"/>
        </w:rPr>
        <w:t>(9)</w:t>
        <w:tab/>
      </w:r>
      <w:r>
        <w:rPr>
          <w:rFonts w:ascii="等线" w:hAnsi="等线" w:eastAsia="新細明體" w:asciiTheme="minorEastAsia" w:hAnsiTheme="minorEastAsia"/>
          <w:lang w:eastAsia="zh-TW"/>
        </w:rPr>
        <w:t>原生林內部</w:t>
      </w:r>
      <w:r>
        <w:rPr>
          <w:rFonts w:eastAsia="新細明體"/>
          <w:lang w:eastAsia="zh-TW"/>
        </w:rPr>
        <w:t>:</w:t>
      </w:r>
      <w:r>
        <w:rPr>
          <w:rFonts w:ascii="等线" w:hAnsi="等线" w:eastAsia="新細明體" w:asciiTheme="minorEastAsia" w:hAnsiTheme="minorEastAsia"/>
          <w:lang w:eastAsia="zh-TW"/>
        </w:rPr>
        <w:t>來到這裡就可以安心赴死了</w:t>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歷史</w:t>
      </w:r>
      <w:r>
        <w:rPr>
          <w:rFonts w:eastAsia="新細明體"/>
          <w:b/>
          <w:lang w:eastAsia="zh-TW"/>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在樹海裡的自殺為「每年三十人左右，沒有什麼增減」</w:t>
      </w:r>
      <w:r>
        <w:rPr>
          <w:rFonts w:eastAsia="新細明體"/>
          <w:lang w:eastAsia="zh-TW"/>
        </w:rPr>
        <w:t>(</w:t>
      </w:r>
      <w:r>
        <w:rPr>
          <w:rFonts w:ascii="等线" w:hAnsi="等线" w:eastAsia="新細明體" w:asciiTheme="minorEastAsia" w:hAnsiTheme="minorEastAsia"/>
          <w:lang w:eastAsia="zh-TW"/>
        </w:rPr>
        <w:t>富士吉田員警署</w:t>
      </w:r>
      <w:r>
        <w:rPr>
          <w:rFonts w:eastAsia="新細明體"/>
          <w:lang w:eastAsia="zh-TW"/>
        </w:rPr>
        <w:t>)</w:t>
      </w:r>
      <w:r>
        <w:rPr>
          <w:rFonts w:ascii="等线" w:hAnsi="等线" w:eastAsia="新細明體" w:asciiTheme="minorEastAsia" w:hAnsiTheme="minorEastAsia"/>
          <w:lang w:eastAsia="zh-TW"/>
        </w:rPr>
        <w:t>。其它的「自殺勝地」大半都已成為過去，但樹海作為自殺地點而優於其它地點，從上述一點已經表明了。本來樹海就是自殺勝地，但一下子出了名而每年都有數十人在此自殺，主要是一九五七年以樹海為背景的松本清張小說「波浪之塔」，被改編為電視劇的原因。</w:t>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找不到屍體的路線</w:t>
      </w:r>
      <w:r>
        <w:rPr>
          <w:rFonts w:eastAsia="新細明體"/>
          <w:b/>
          <w:lang w:eastAsia="zh-TW"/>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一般來說，進入樹海後立刻就會失掉方向感而走不出來，因此不管從哪裡走進去都是可以的，但這裡要介紹的是始終找不到屍體的路線。</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最一般的是從「風穴」附近進去。在富士快速巴士的風穴車站</w:t>
      </w:r>
      <w:r>
        <w:rPr>
          <w:rFonts w:eastAsia="新細明體"/>
          <w:lang w:eastAsia="zh-TW"/>
        </w:rPr>
        <w:t>(</w:t>
      </w:r>
      <w:r>
        <w:rPr>
          <w:rFonts w:ascii="等线" w:hAnsi="等线" w:eastAsia="新細明體" w:asciiTheme="minorEastAsia" w:hAnsiTheme="minorEastAsia"/>
          <w:lang w:eastAsia="zh-TW"/>
        </w:rPr>
        <w:t>去法參照交通欄</w:t>
      </w:r>
      <w:r>
        <w:rPr>
          <w:rFonts w:eastAsia="新細明體"/>
          <w:lang w:eastAsia="zh-TW"/>
        </w:rPr>
        <w:t>)</w:t>
      </w:r>
      <w:r>
        <w:rPr>
          <w:rFonts w:ascii="等线" w:hAnsi="等线" w:eastAsia="新細明體" w:asciiTheme="minorEastAsia" w:hAnsiTheme="minorEastAsia"/>
          <w:lang w:eastAsia="zh-TW"/>
        </w:rPr>
        <w:t>下車，即可在國道一三九號線的南側看到進入風穴入口的道路。往前走就是風穴的售票處。但不要走進風穴，售票處前有兩條路，要走左側的青木原自然步道。</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往前走約三百公尺，又有岔道，要走左側寫著「冰穴</w:t>
      </w:r>
      <w:r>
        <w:rPr>
          <w:rFonts w:eastAsia="新細明體" w:cs="Microsoft YaHei"/>
          <w:lang w:eastAsia="zh-TW"/>
        </w:rPr>
        <w:t>·</w:t>
      </w:r>
      <w:r>
        <w:rPr>
          <w:rFonts w:ascii="等线" w:hAnsi="等线" w:eastAsia="新細明體" w:asciiTheme="minorEastAsia" w:hAnsiTheme="minorEastAsia"/>
          <w:lang w:eastAsia="zh-TW"/>
        </w:rPr>
        <w:t>紅葉台」的島。在正面有一塊牌子寫著「只有一次生命，珍惜它」，但不要把它當回事。</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再往前走三百公尺左右豎有路標，左側寫書「紅葉台</w:t>
      </w:r>
      <w:r>
        <w:rPr>
          <w:rFonts w:eastAsia="新細明體"/>
          <w:lang w:eastAsia="zh-TW"/>
        </w:rPr>
        <w:t>·</w:t>
      </w:r>
      <w:r>
        <w:rPr>
          <w:rFonts w:ascii="等线" w:hAnsi="等线" w:eastAsia="新細明體" w:asciiTheme="minorEastAsia" w:hAnsiTheme="minorEastAsia"/>
          <w:lang w:eastAsia="zh-TW"/>
        </w:rPr>
        <w:t>冰穴」，右側寫著「山道」。山道一側又有一塊鉛皮板倒在那裡，寫著「生命是雙親賦與的寶貴財產！重新想想雙親、兄弟和孩子們吧！」，不要理它。走到這裡不免會產生一點動搖，你可以決定是否返回去，因為指南針仍起作用，再往前就走入富岳林道。</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這條山路是極普通的山路，對有登山經驗的人來說沒有什麼特殊。不過，四周都是濃密的森林，因景色一直沒有變化逐漸會懷疑不知走了多少路，走在什麼地方了</w:t>
      </w:r>
      <w:r>
        <w:rPr>
          <w:rFonts w:eastAsia="新細明體"/>
          <w:lang w:eastAsia="zh-TW"/>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山路大體是向南延伸的。再走十五分鐘左右，路也不像路了，四周的樹木有點像原始林了，此時再向前走十五分鐘。</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從此以後，不論從哪一個方向走進密林都可以，但以向右走最好。</w:t>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絕對找不到屍體的地方</w:t>
      </w:r>
      <w:r>
        <w:rPr>
          <w:rFonts w:eastAsia="新細明體"/>
          <w:b/>
          <w:lang w:eastAsia="zh-TW"/>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此外再介紹兩處絕對找不到屍體的地方。</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一處是在富士快速巴士「紅葉台入口」下車。附近有消防隊和旅館「珍木館」。沿著其間的柏油道路往前走約一公里，就漸漸看到一片密林，再往前走約一公里就是原始森林了。沿著這條路走入左面叉道，儘量朝深處走。接下來一直往前走就可以了。這一帶，不要說當地人，就算自殺志願者也都不大會來的。當地人說，叉道是「最難找到屍體」的地區。</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再一個就是在富士快速巴士「赤池」下車，沿著柏油路精進湖登山道，走過一至二公里後向右進入叉道。在這裡，不論當地人還是旅遊者都不會找到屍體的。</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這兩個方法都需走相當長的路，不過從風穴進入找不到屍體的可靠性比較高。由於一般的旅遊者也不來此地，往裡走入時千萬不要引起人們的懷疑。</w:t>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再往前走一百公尺就無法回頭了</w:t>
      </w:r>
      <w:r>
        <w:rPr>
          <w:rFonts w:eastAsia="新細明體"/>
          <w:b/>
          <w:lang w:eastAsia="zh-TW"/>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在原始森林裡，到處都是盤根錯節的樹根，青苔和落葉蓋住洞坑，所以沒法直線前進。自認為是記住來路的，走了一百多公尺後也完全搞不清方向。如果帶著指南針的話，就把它扔掉，反正都不能再回到原地了。</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在樹海裡最合適的就是採用死亡率很高的上吊，只要準備一根繩子就夠了。不過，這裡的樹木都很高大，要找一棵合遇的樹相當困難。為了要找樹，你就會更遠離山路，更難被人找到。於是，你就這樣永遠地從人們的記憶中消失了。</w:t>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注意</w:t>
      </w:r>
      <w:r>
        <w:rPr>
          <w:rFonts w:eastAsia="新細明體"/>
          <w:b/>
          <w:lang w:eastAsia="zh-TW"/>
        </w:rPr>
        <w:t>]</w:t>
      </w:r>
    </w:p>
    <w:p>
      <w:pPr>
        <w:pStyle w:val="Normal"/>
        <w:rPr>
          <w:rFonts w:ascii="等线" w:hAnsi="等线" w:asciiTheme="minorEastAsia" w:hAnsiTheme="minorEastAsia"/>
          <w:b/>
          <w:lang w:eastAsia="zh-TW"/>
        </w:rPr>
      </w:pPr>
      <w:r>
        <w:rPr>
          <w:rFonts w:eastAsia="新細明體"/>
          <w:b/>
          <w:lang w:eastAsia="zh-TW"/>
        </w:rPr>
        <w:t xml:space="preserve">(1) </w:t>
      </w:r>
      <w:r>
        <w:rPr>
          <w:rFonts w:ascii="等线" w:hAnsi="等线" w:eastAsia="新細明體" w:asciiTheme="minorEastAsia" w:hAnsiTheme="minorEastAsia"/>
          <w:b/>
          <w:lang w:eastAsia="zh-TW"/>
        </w:rPr>
        <w:t>大搜索時會被發現</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每年十月，當地的消防隊、員警等共六百多人對圖一的</w:t>
      </w:r>
      <w:r>
        <w:rPr>
          <w:rFonts w:eastAsia="新細明體"/>
          <w:lang w:eastAsia="zh-TW"/>
        </w:rPr>
        <w:t>Z</w:t>
      </w:r>
      <w:r>
        <w:rPr>
          <w:rFonts w:ascii="等线" w:hAnsi="等线" w:eastAsia="新細明體" w:asciiTheme="minorEastAsia" w:hAnsiTheme="minorEastAsia"/>
          <w:lang w:eastAsia="zh-TW"/>
        </w:rPr>
        <w:t>道進行屍體大搜索。就是說，如果在國道和西湖南側的道路中間部分進行自殺的話，屍體還是會被發現的。即使在國道兩側，沿著自然步道走進不過五百公尺的話也是一樣的。最近幾年來的大搜索發現的屍體是一九八九年三具</w:t>
      </w:r>
      <w:r>
        <w:rPr>
          <w:rFonts w:eastAsia="新細明體"/>
          <w:lang w:eastAsia="zh-TW"/>
        </w:rPr>
        <w:t>(</w:t>
      </w:r>
      <w:r>
        <w:rPr>
          <w:rFonts w:ascii="等线" w:hAnsi="等线" w:eastAsia="新細明體" w:asciiTheme="minorEastAsia" w:hAnsiTheme="minorEastAsia"/>
          <w:lang w:eastAsia="zh-TW"/>
        </w:rPr>
        <w:t>其中女性一具</w:t>
      </w:r>
      <w:r>
        <w:rPr>
          <w:rFonts w:eastAsia="新細明體"/>
          <w:lang w:eastAsia="zh-TW"/>
        </w:rPr>
        <w:t>)</w:t>
      </w:r>
      <w:r>
        <w:rPr>
          <w:rFonts w:ascii="等线" w:hAnsi="等线" w:eastAsia="新細明體" w:asciiTheme="minorEastAsia" w:hAnsiTheme="minorEastAsia"/>
          <w:lang w:eastAsia="zh-TW"/>
        </w:rPr>
        <w:t>，一九九零年無，一九九一年五具</w:t>
      </w:r>
      <w:r>
        <w:rPr>
          <w:rFonts w:eastAsia="新細明體"/>
          <w:lang w:eastAsia="zh-TW"/>
        </w:rPr>
        <w:t>(</w:t>
      </w:r>
      <w:r>
        <w:rPr>
          <w:rFonts w:ascii="等线" w:hAnsi="等线" w:eastAsia="新細明體" w:asciiTheme="minorEastAsia" w:hAnsiTheme="minorEastAsia"/>
          <w:lang w:eastAsia="zh-TW"/>
        </w:rPr>
        <w:t>其中女性二具</w:t>
      </w:r>
      <w:r>
        <w:rPr>
          <w:rFonts w:eastAsia="新細明體"/>
          <w:lang w:eastAsia="zh-TW"/>
        </w:rPr>
        <w:t>)</w:t>
      </w:r>
      <w:r>
        <w:rPr>
          <w:rFonts w:ascii="等线" w:hAnsi="等线" w:eastAsia="新細明體" w:asciiTheme="minorEastAsia" w:hAnsiTheme="minorEastAsia"/>
          <w:lang w:eastAsia="zh-TW"/>
        </w:rPr>
        <w:t>，一九九二年因風穴附近發生殺人事件未進行搜索。總之，絕對不要進入這一區。</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順便提一下，當家屬委託搜索的場合，一天一個人的搜索費用是一萬日元。就是說，如果動員五十人搜索兩天，就需要一百萬日元了。</w:t>
      </w:r>
    </w:p>
    <w:p>
      <w:pPr>
        <w:pStyle w:val="Normal"/>
        <w:rPr>
          <w:rFonts w:ascii="等线" w:hAnsi="等线" w:asciiTheme="minorEastAsia" w:hAnsiTheme="minorEastAsia"/>
          <w:b/>
          <w:lang w:eastAsia="zh-TW"/>
        </w:rPr>
      </w:pPr>
      <w:r>
        <w:rPr>
          <w:rFonts w:eastAsia="新細明體"/>
          <w:b/>
          <w:lang w:eastAsia="zh-TW"/>
        </w:rPr>
        <w:t xml:space="preserve">(2) </w:t>
      </w:r>
      <w:r>
        <w:rPr>
          <w:rFonts w:ascii="等线" w:hAnsi="等线" w:eastAsia="新細明體" w:asciiTheme="minorEastAsia" w:hAnsiTheme="minorEastAsia"/>
          <w:b/>
          <w:lang w:eastAsia="zh-TW"/>
        </w:rPr>
        <w:t>當心自衛隊！</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每年三月，從風穴入口附近往幹德道場一帶，自衛隊在密林中進行一列縱隊的步行訓練。據說在大搜索中未發現的屍體大部分都是這個時候被發現的。因此，從風穴的南面到幹德道場一帶，同樣還是不選擇為好。</w:t>
      </w:r>
    </w:p>
    <w:p>
      <w:pPr>
        <w:pStyle w:val="Normal"/>
        <w:rPr>
          <w:rFonts w:ascii="等线" w:hAnsi="等线" w:asciiTheme="minorEastAsia" w:hAnsiTheme="minorEastAsia"/>
          <w:b/>
          <w:lang w:eastAsia="zh-TW"/>
        </w:rPr>
      </w:pPr>
      <w:r>
        <w:rPr>
          <w:rFonts w:eastAsia="新細明體"/>
          <w:b/>
          <w:lang w:eastAsia="zh-TW"/>
        </w:rPr>
        <w:t xml:space="preserve">(3) </w:t>
      </w:r>
      <w:r>
        <w:rPr>
          <w:rFonts w:ascii="等线" w:hAnsi="等线" w:eastAsia="新細明體" w:asciiTheme="minorEastAsia" w:hAnsiTheme="minorEastAsia"/>
          <w:b/>
          <w:lang w:eastAsia="zh-TW"/>
        </w:rPr>
        <w:t>不要被當地人懷疑</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在當地長時間居住的人，一眼望去就能分辨出自殺者。據認為，僅僅帶一個小包，或者不拍照就是特徵，但更重要的是靠直覺。當你想走進樹海，當地人就會對你打招呼說「你知道這裡是什麼地方嗎</w:t>
      </w:r>
      <w:r>
        <w:rPr>
          <w:rFonts w:eastAsia="新細明體"/>
          <w:lang w:eastAsia="zh-TW"/>
        </w:rPr>
        <w:t>?</w:t>
      </w:r>
      <w:r>
        <w:rPr>
          <w:rFonts w:ascii="等线" w:hAnsi="等线" w:eastAsia="新細明體" w:asciiTheme="minorEastAsia" w:hAnsiTheme="minorEastAsia"/>
          <w:lang w:eastAsia="zh-TW"/>
        </w:rPr>
        <w:t>」，並進行勸說。儘管你說「讓我死好了」他們也不會聽的。經過四十多分鐘的磨嘴皮子，有的最終屈服而被拉回去。所以，首先不要引起這種氣氛。然而，臨死關頭還裝作挺開心的樣子也有點胡鬧。在進入樹海之前不要拖拖拉拉、躊躇不前，很大方地走進去，當地人也不至於懷疑跟了過來。因為即使是當地人走進一百公尺也難以回來的，這是真話。</w:t>
      </w:r>
    </w:p>
    <w:p>
      <w:pPr>
        <w:pStyle w:val="Normal"/>
        <w:rPr>
          <w:rFonts w:ascii="等线" w:hAnsi="等线" w:asciiTheme="minorEastAsia" w:hAnsiTheme="minorEastAsia"/>
          <w:b/>
          <w:lang w:eastAsia="zh-TW"/>
        </w:rPr>
      </w:pPr>
      <w:r>
        <w:rPr>
          <w:rFonts w:eastAsia="新細明體"/>
          <w:b/>
          <w:lang w:eastAsia="zh-TW"/>
        </w:rPr>
        <w:t xml:space="preserve">(4) </w:t>
      </w:r>
      <w:r>
        <w:rPr>
          <w:rFonts w:ascii="等线" w:hAnsi="等线" w:eastAsia="新細明體" w:asciiTheme="minorEastAsia" w:hAnsiTheme="minorEastAsia"/>
          <w:b/>
          <w:lang w:eastAsia="zh-TW"/>
        </w:rPr>
        <w:t>不要小看和尚</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聽說，在幹德道場住著一位神秘的和尚。房子是普通的，但卻在偏離山路的地方裡常看到他開車子去買東西，但靠什麼維持生活連當地人也搞不清楚。既然不能小看他的存在，那就避免走進這一帶吧。</w:t>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交通</w:t>
      </w:r>
      <w:r>
        <w:rPr>
          <w:rFonts w:eastAsia="新細明體"/>
          <w:b/>
          <w:lang w:eastAsia="zh-TW"/>
        </w:rPr>
        <w:t>·</w:t>
      </w:r>
      <w:r>
        <w:rPr>
          <w:rFonts w:ascii="等线" w:hAnsi="等线" w:eastAsia="新細明體" w:asciiTheme="minorEastAsia" w:hAnsiTheme="minorEastAsia"/>
          <w:b/>
          <w:lang w:eastAsia="zh-TW"/>
        </w:rPr>
        <w:t>住宿</w:t>
      </w:r>
      <w:r>
        <w:rPr>
          <w:rFonts w:eastAsia="新細明體"/>
          <w:b/>
          <w:lang w:eastAsia="zh-TW"/>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從</w:t>
      </w:r>
      <w:r>
        <w:rPr>
          <w:rFonts w:eastAsia="新細明體"/>
          <w:lang w:eastAsia="zh-TW"/>
        </w:rPr>
        <w:t>JR</w:t>
      </w:r>
      <w:r>
        <w:rPr>
          <w:rFonts w:ascii="等线" w:hAnsi="等线" w:eastAsia="新細明體" w:asciiTheme="minorEastAsia" w:hAnsiTheme="minorEastAsia"/>
          <w:lang w:eastAsia="zh-TW"/>
        </w:rPr>
        <w:t>線的三島站乘富士巴士到富士吉田需兩個小時。再換富士巴士到紅葉台入口、風穴需三十分到四十分鐘。巴士每小時有一班。要注意的是冬天的車子班次會減少。</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當然沒有住宿的必要，但為了備用所以介紹一下。西湖的南面有很多民宿，全年營業，利用這裡最方便。從這裡到風穴車站，乘富士快速巴士約一個小時。可在山道入口處的珍木館住宿。</w:t>
      </w:r>
    </w:p>
    <w:p>
      <w:pPr>
        <w:pStyle w:val="Normal"/>
        <w:rPr>
          <w:rFonts w:ascii="等线" w:hAnsi="等线" w:asciiTheme="minorEastAsia" w:hAnsiTheme="minorEastAsia"/>
          <w:lang w:eastAsia="zh-TW"/>
        </w:rPr>
      </w:pPr>
      <w:r>
        <w:rPr>
          <w:rFonts w:asciiTheme="minorEastAsia" w:hAnsiTheme="minorEastAsia"/>
          <w:lang w:eastAsia="zh-TW"/>
        </w:rPr>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案例研究</w:t>
      </w:r>
      <w:r>
        <w:rPr>
          <w:rFonts w:eastAsia="新細明體"/>
          <w:b/>
          <w:lang w:eastAsia="zh-TW"/>
        </w:rPr>
        <w:t xml:space="preserve">7] </w:t>
      </w:r>
      <w:r>
        <w:rPr>
          <w:rFonts w:ascii="等线" w:hAnsi="等线" w:eastAsia="新細明體" w:asciiTheme="minorEastAsia" w:hAnsiTheme="minorEastAsia"/>
          <w:b/>
          <w:lang w:eastAsia="zh-TW"/>
        </w:rPr>
        <w:t>在樹海中過著流浪生活的男子</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有個三十一歲的男性公司職員，在一九八三年十一月在樹海裡徘徊了十六天后，被員警保護起來了。</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他是九月下旬，因公司和個人的煩惱而開車離開橫濱的家。他開車在自己的故鄉愛知縣以及東北地區流浪了一個多月後決心自殺，給家屬寄了遺書，十月二十六日從鳴澤村的紅葉台進入了樹海。</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最初的一個星期，到處去找合適的自殺地方，有時剛想上吊卻遇到了采蘑菇的人，在一下子死不掉的情況下逐漸對死的欲念淡薄起來。於是，有時到國道去買些麵包，有時在汽車停車處吃飯，然後又回到樹海，就這樣過著像流浪漢的生活，最後難以抵擋寒冷的大雨，十一月十日住到西湖畔的一家民宿，並打了電話給家裡。</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當地的警察局和消防隊受到家人的委託，動員了</w:t>
      </w:r>
      <w:r>
        <w:rPr>
          <w:rFonts w:eastAsia="新細明體"/>
          <w:lang w:eastAsia="zh-TW"/>
        </w:rPr>
        <w:t>150</w:t>
      </w:r>
      <w:r>
        <w:rPr>
          <w:rFonts w:ascii="等线" w:hAnsi="等线" w:eastAsia="新細明體" w:asciiTheme="minorEastAsia" w:hAnsiTheme="minorEastAsia"/>
          <w:lang w:eastAsia="zh-TW"/>
        </w:rPr>
        <w:t>餘人進行了三天的搜索，事實上這個男子知道在進行搜索。</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他被保護起來後說</w:t>
      </w:r>
      <w:r>
        <w:rPr>
          <w:rFonts w:eastAsia="新細明體"/>
          <w:lang w:eastAsia="zh-TW"/>
        </w:rPr>
        <w:t>:</w:t>
      </w:r>
      <w:r>
        <w:rPr>
          <w:rFonts w:ascii="等线" w:hAnsi="等线" w:eastAsia="新細明體" w:asciiTheme="minorEastAsia" w:hAnsiTheme="minorEastAsia"/>
          <w:lang w:eastAsia="zh-TW"/>
        </w:rPr>
        <w:t>「我不會再想自殺了。」</w:t>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檢驗狀況</w:t>
      </w:r>
      <w:r>
        <w:rPr>
          <w:rFonts w:eastAsia="新細明體"/>
          <w:b/>
          <w:lang w:eastAsia="zh-TW"/>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即使再踏進一步就無法再退回的「死亡的原始森林」，如果進入的路線不妥的話，也會造成這樣的結局。大概他是在西的南面道路和同</w:t>
      </w:r>
      <w:r>
        <w:rPr>
          <w:rFonts w:eastAsia="新細明體"/>
          <w:lang w:eastAsia="zh-TW"/>
        </w:rPr>
        <w:t>8</w:t>
      </w:r>
      <w:r>
        <w:rPr>
          <w:rFonts w:ascii="等线" w:hAnsi="等线" w:eastAsia="新細明體" w:asciiTheme="minorEastAsia" w:hAnsiTheme="minorEastAsia"/>
          <w:lang w:eastAsia="zh-TW"/>
        </w:rPr>
        <w:t>國道線之間的紅葉台、龍宮洞一帶活動的，這裡是遠足路線，有休息處和牧場。遇到采蘑菇的人也會很自然。如果真正要想死的話，這一帶是不行的。</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早就淡薄了死的欲念，可是仍舊繼續進去樹海，度過了十來天的樹海生活，聽起來確實是個笑話。是危險的樹海生活，或者是愉快的亦未可知。</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這對樹海自殺志願者來說，他的行動說明了「即使進入樹海，一星期不吃不喝也能生存下來」的珍貴資料。</w:t>
      </w:r>
    </w:p>
    <w:p>
      <w:pPr>
        <w:pStyle w:val="Normal"/>
        <w:rPr>
          <w:rFonts w:ascii="等线" w:hAnsi="等线" w:asciiTheme="minorEastAsia" w:hAnsiTheme="minorEastAsia"/>
          <w:lang w:eastAsia="zh-TW"/>
        </w:rPr>
      </w:pPr>
      <w:r>
        <w:rPr>
          <w:rFonts w:asciiTheme="minorEastAsia" w:hAnsiTheme="minorEastAsia"/>
          <w:lang w:eastAsia="zh-TW"/>
        </w:rPr>
      </w:r>
    </w:p>
    <w:p>
      <w:pPr>
        <w:pStyle w:val="Normal"/>
        <w:rPr>
          <w:rFonts w:ascii="等线" w:hAnsi="等线" w:asciiTheme="minorEastAsia" w:hAnsiTheme="minorEastAsia"/>
          <w:b/>
          <w:lang w:eastAsia="zh-TW"/>
        </w:rPr>
      </w:pPr>
      <w:r>
        <w:rPr>
          <w:rFonts w:asciiTheme="minorEastAsia" w:hAnsiTheme="minorEastAsia"/>
          <w:b/>
          <w:lang w:eastAsia="zh-TW"/>
        </w:rPr>
      </w:r>
      <w:r>
        <w:br w:type="page"/>
      </w:r>
    </w:p>
    <w:p>
      <w:pPr>
        <w:pStyle w:val="Heading1"/>
        <w:rPr>
          <w:rFonts w:ascii="等线" w:hAnsi="等线" w:asciiTheme="minorEastAsia" w:hAnsiTheme="minorEastAsia"/>
          <w:b/>
          <w:lang w:eastAsia="zh-TW"/>
        </w:rPr>
      </w:pPr>
      <w:bookmarkStart w:id="43" w:name="__RefHeading___Toc9632_2815129922"/>
      <w:bookmarkEnd w:id="43"/>
      <w:r>
        <w:rPr/>
        <w:t xml:space="preserve">3. Leaping </w:t>
      </w:r>
      <w:r>
        <w:rPr/>
        <w:t>跳樓</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痛苦 ▼▽▽▽▽</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麻煩 ▼▽▽▽▽</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死狀 ▼▼▼▽▽</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牽連 ▼▼▼▽▽</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衝擊 ▼▼▼▼▽</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致死度 ▼▼▼▼▽</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驟然跳下毫無痛苦。致死度高，是最高級的自殺方法。跳樓及跳崖自殺是不痛的。</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沒有疼痛，沒有不安，更沒有恐怖。不僅如此，甚至還可以算很痛快。這並不是在打比方，事實上確實如此。聽上去有點胡說八道，但如果把那些「掉下來的」人們的話綜合起來，也只能這麼說了。關於這一點，下面還要詳細敘述，不過，這樣一來，跳樓及跳崖自殺可以說是與上吊自殺相媲美的極佳手段。跳樓及跳崖沒有像其它自殺手段所伴隨的陰影。</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徹底改變了跳樓及跳崖自殺觀念的是一位叫做佐藤佳代的少女。距今九十年前的一九零三年，留下「萬物真相，一言以蔽之，日『不可解』」，而從華嚴瀑布縱身跳下的青年－－藤村操，是他對自殺本身賦予了與以往不同的哲學高尚形象。就好像不斷出現的後繼者那樣，佐藤佳代也給予了墜落自殺某種神聖的形象，招致了一個又一個的追隨者，甚至還出現「她是掉下來的，是跳躍的」這種神話。佐藤佳代就是紅牌歌手岡田有希子的真名。</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或許由於這個緣故，不管男女老幼採用跳樓或跳崖法的僅次於上吊法，特別是青年和少女樂於此法，而女性則更多。此法出現上升趨勢，現在包括十幾歲的女孩在內的女性自殺者中</w:t>
      </w:r>
      <w:r>
        <w:rPr>
          <w:rFonts w:eastAsia="新細明體"/>
          <w:lang w:eastAsia="zh-TW"/>
        </w:rPr>
        <w:t>50%</w:t>
      </w:r>
      <w:r>
        <w:rPr>
          <w:rFonts w:ascii="等线" w:hAnsi="等线" w:eastAsia="新細明體" w:asciiTheme="minorEastAsia" w:hAnsiTheme="minorEastAsia"/>
          <w:lang w:eastAsia="zh-TW"/>
        </w:rPr>
        <w:t>是墜落自殺，遙遙領先其它自殺方法。</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最早的跳樓者，據說是一九三五年某公司男職員從銀座松阪屋百貨大樓七樓屋頂向銀座大街跳下來的。從以往的華嚴瀑布或錦浦轉向高島平社區所代表的高層大廈，與都市化有著密切關係，也是都市現代化的現象之一。岡田有希子自殺後的第二天，即一九八六年四月十一日，十八歲的女孩子拉著妹妹的手，留下「為了能領悟自己在前世的超能力」而從社區的屋頂跳下身亡。</w:t>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準備</w:t>
      </w:r>
      <w:r>
        <w:rPr>
          <w:rFonts w:eastAsia="新細明體"/>
          <w:b/>
          <w:lang w:eastAsia="zh-TW"/>
        </w:rPr>
        <w:t xml:space="preserve">] </w:t>
      </w:r>
      <w:r>
        <w:rPr>
          <w:rFonts w:ascii="等线" w:hAnsi="等线" w:eastAsia="新細明體" w:asciiTheme="minorEastAsia" w:hAnsiTheme="minorEastAsia"/>
          <w:b/>
          <w:lang w:eastAsia="zh-TW"/>
        </w:rPr>
        <w:t>需要距地二十公尺的高度</w:t>
      </w:r>
      <w:r>
        <w:rPr>
          <w:rStyle w:val="FootnoteReference"/>
          <w:rFonts w:ascii="等线" w:hAnsi="等线" w:asciiTheme="minorEastAsia" w:hAnsiTheme="minorEastAsia"/>
          <w:b/>
        </w:rPr>
        <w:footnoteReference w:id="59"/>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從高樓往下跳的時候，事前應查看一下必要的高度和落下地點的狀況。自殺未遂者比較多，大都是因為未能確保必須的高度。如果你真的想死，那就應該從地面二十公尺以上的高度，即從大約七至八層樓以上跳下。地面若是混凝土，那就無法得救了。從四樓往下跳，成功率只有</w:t>
      </w:r>
      <w:r>
        <w:rPr>
          <w:rFonts w:eastAsia="新細明體"/>
          <w:lang w:eastAsia="zh-TW"/>
        </w:rPr>
        <w:t>50%</w:t>
      </w:r>
      <w:r>
        <w:rPr>
          <w:rFonts w:ascii="等线" w:hAnsi="等线" w:eastAsia="新細明體" w:asciiTheme="minorEastAsia" w:hAnsiTheme="minorEastAsia"/>
          <w:lang w:eastAsia="zh-TW"/>
        </w:rPr>
        <w:t>左右。附帶告之，每增加一層就高出三公尺，不妨作為換算的依據。</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查看落下地點也是非常重要的，樓下有小樹叢是不行的。從高約十八公尺的五層樓校舍屋頂跳到樓下樹叢的十六歲少女，也只落了個重傷。在美國，有人從二十八公尺高處落到花壇，也只是受到斷了一根肋骨和左手腕骨折的輕傷</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樓下有樹木或路燈也是不行的。從三十五公尺高的十四樓太平梯跳下的十七歲女高中生，只受了住院治療六個月的重傷，結果是自殺未遂。樓下有塊綠化地且不說，在落下時穿在制服外面的風衣因空氣而鼓脹起了降落傘的作用，半空中又撞到了楓樹，因而免除了災禍。從新宿的出差旅館七樓跳下的某通訊社記者，因在半空中碰到路燈而腳先著地，左肩和骨盆骨折沒有死掉。他當時沒有失去知覺，一面自言自語地在罵「他媽的、他媽的」，一面回答趕來的員警問話。</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車輛有時也會起襯墊的作用。在名古屋市，一個由三十三公尺高的百貨大樓屋頂跳到馬路上的四十歲男子，以俯臥的姿勢掉到車輛的引擎蓋上，受到顏面挫傷和右肩骨折的三個月傷。</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此外，下麵是自行車停放處的鋅皮板屋頂也不行。為了家裡不准飼養撿回的小貓，緊抱著小貓從十一樓跳下的十四歲小女孩，使自行車停放處的鋅皮板屋頂破了一大塊，斷了三根肋骨，跌成重傷，但她和小貓卻都保住了性命。</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這些雖是特殊的例子，但在美國的一次飛機事故中，有人從三百七十公尺高處落到了一片雪地上，除腰和幾根肋骨折斷之外，性命卻保住了。所以，對積雪也應加以注意。</w:t>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要尋找不顯眼的地方</w:t>
      </w:r>
      <w:r>
        <w:rPr>
          <w:rFonts w:eastAsia="新細明體"/>
          <w:b/>
          <w:lang w:eastAsia="zh-TW"/>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為了不被很快發現而送往醫院，找個不顯眼的地方也是首要考慮。從丸之內大廈和毗鄰大廈中間跳下的大學女生，一年後才被發現，所謂不大顯眼是指要隔了一段時間之後才會被發現的地方。在上智大學七號館下的石牆旁邊，當收拾從屋頂跳下的學生屍體時，偶然又發現半年前就不知去向的學生跳樓屍體；當然這種例子是極少有的。</w:t>
      </w:r>
    </w:p>
    <w:p>
      <w:pPr>
        <w:pStyle w:val="Normal"/>
        <w:rPr>
          <w:rFonts w:ascii="等线" w:hAnsi="等线" w:asciiTheme="minorEastAsia" w:hAnsiTheme="minorEastAsia"/>
          <w:b/>
          <w:lang w:eastAsia="zh-TW"/>
        </w:rPr>
      </w:pPr>
      <w:r>
        <w:rPr>
          <w:rFonts w:ascii="等线" w:hAnsi="等线" w:eastAsia="新細明體" w:asciiTheme="minorEastAsia" w:hAnsiTheme="minorEastAsia"/>
          <w:b/>
          <w:lang w:eastAsia="zh-TW"/>
        </w:rPr>
        <w:t xml:space="preserve"> </w:t>
      </w:r>
      <w:r>
        <w:rPr>
          <w:rFonts w:eastAsia="新細明體"/>
          <w:b/>
          <w:lang w:eastAsia="zh-TW"/>
        </w:rPr>
        <w:t>[</w:t>
      </w:r>
      <w:r>
        <w:rPr>
          <w:rFonts w:ascii="等线" w:hAnsi="等线" w:eastAsia="新細明體" w:asciiTheme="minorEastAsia" w:hAnsiTheme="minorEastAsia"/>
          <w:b/>
          <w:lang w:eastAsia="zh-TW"/>
        </w:rPr>
        <w:t>經過</w:t>
      </w:r>
      <w:r>
        <w:rPr>
          <w:rFonts w:eastAsia="新細明體"/>
          <w:b/>
          <w:lang w:eastAsia="zh-TW"/>
        </w:rPr>
        <w:t xml:space="preserve">] </w:t>
      </w:r>
      <w:r>
        <w:rPr>
          <w:rFonts w:ascii="等线" w:hAnsi="等线" w:eastAsia="新細明體" w:asciiTheme="minorEastAsia" w:hAnsiTheme="minorEastAsia"/>
          <w:b/>
          <w:lang w:eastAsia="zh-TW"/>
        </w:rPr>
        <w:t>無苦痛的死法！</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最令人好奇的是，在落下的過程中是什麼感覺，落地時有無疼痛這個問題。</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從大樓四樓跳下而得救的五十四歲男子說</w:t>
      </w:r>
      <w:r>
        <w:rPr>
          <w:rFonts w:eastAsia="新細明體"/>
          <w:lang w:eastAsia="zh-TW"/>
        </w:rPr>
        <w:t>:</w:t>
      </w:r>
      <w:r>
        <w:rPr>
          <w:rFonts w:ascii="等线" w:hAnsi="等线" w:eastAsia="新細明體" w:asciiTheme="minorEastAsia" w:hAnsiTheme="minorEastAsia"/>
          <w:lang w:eastAsia="zh-TW"/>
        </w:rPr>
        <w:t>「沒有害怕的感覺，很自然地整個身子越過了陽臺欄杆，跌到地面時是否有疼痛的感覺就記不清了，但卻知道自己還跌倒在地上。」對正在半空中還在繼續往下落時的感覺，他說</w:t>
      </w:r>
      <w:r>
        <w:rPr>
          <w:rFonts w:eastAsia="新細明體"/>
          <w:lang w:eastAsia="zh-TW"/>
        </w:rPr>
        <w:t>:</w:t>
      </w:r>
      <w:r>
        <w:rPr>
          <w:rFonts w:ascii="等线" w:hAnsi="等线" w:eastAsia="新細明體" w:asciiTheme="minorEastAsia" w:hAnsiTheme="minorEastAsia"/>
          <w:lang w:eastAsia="zh-TW"/>
        </w:rPr>
        <w:t>「從跳下到地面的過程中，雖是理所當然的事，但還是想到頭先著地還是腳先落地的問題，大概是不想讓臉碰地吧，很自然地就用雙手捂住了臉。」</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從高處跌落到冰河岸上而生還的男子說</w:t>
      </w:r>
      <w:r>
        <w:rPr>
          <w:rFonts w:eastAsia="新細明體"/>
          <w:lang w:eastAsia="zh-TW"/>
        </w:rPr>
        <w:t>:</w:t>
      </w:r>
      <w:r>
        <w:rPr>
          <w:rFonts w:ascii="等线" w:hAnsi="等线" w:eastAsia="新細明體" w:asciiTheme="minorEastAsia" w:hAnsiTheme="minorEastAsia"/>
          <w:lang w:eastAsia="zh-TW"/>
        </w:rPr>
        <w:t>「好像是坐在巨大的翅膀上慢慢地在下降，很平靜地想到自己，想到家屬的將來，許許多多的回憶像閃電般掠過了腦海。落到地上後呼吸不亂，在沒有任何痛苦的情況下失去了知覺。雖然，頭部和手、腳碰撞到崖石或冰塊，多處撞傷，但也沒感覺到。可以說，沒有比這一瞬間更痛快的時候了！」</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這種因事故而摔下的事例是不勝枚舉的。這些體驗的共通點是，開始是緩慢地往下跌落知覺非常清楚，完全沒有不安和恐怖，簡直就像在做夢似的。在這時候，孩提時代的記憶常常會像走馬燈似地在腦海裡翻滾，有時還會看見神秘的光線，有時還會從上面往下看正在下落的自己。著地時在安穩的心情中喪失了知覺。</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跳樓及跳崖自殺者，絕大部分不發出慘叫聲和大聲叫喊，大概是由於這種緣故吧。某跌落者說</w:t>
      </w:r>
      <w:r>
        <w:rPr>
          <w:rFonts w:eastAsia="新細明體"/>
          <w:lang w:eastAsia="zh-TW"/>
        </w:rPr>
        <w:t>:</w:t>
      </w:r>
      <w:r>
        <w:rPr>
          <w:rFonts w:ascii="等线" w:hAnsi="等线" w:eastAsia="新細明體" w:asciiTheme="minorEastAsia" w:hAnsiTheme="minorEastAsia"/>
          <w:lang w:eastAsia="zh-TW"/>
        </w:rPr>
        <w:t>「真想強調從高處跌落死亡是最無苦痛的死法。」還有的跌落者甚至說</w:t>
      </w:r>
      <w:r>
        <w:rPr>
          <w:rFonts w:eastAsia="新細明體"/>
          <w:lang w:eastAsia="zh-TW"/>
        </w:rPr>
        <w:t>:</w:t>
      </w:r>
      <w:r>
        <w:rPr>
          <w:rFonts w:ascii="等线" w:hAnsi="等线" w:eastAsia="新細明體" w:asciiTheme="minorEastAsia" w:hAnsiTheme="minorEastAsia"/>
          <w:lang w:eastAsia="zh-TW"/>
        </w:rPr>
        <w:t>「那真是完美的死，什麼痛苦也沒有，比起來打針要痛得多。」因此，不妨說跳樓及跳崖自殺是沒有疼痛的。</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當然，例外也是有的。</w:t>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叫喊著「痛！痛！」，哭泣而死去的少女</w:t>
      </w:r>
      <w:r>
        <w:rPr>
          <w:rFonts w:eastAsia="新細明體"/>
          <w:b/>
          <w:lang w:eastAsia="zh-TW"/>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現在我要自殺啦，拜拜！」剛才還坐在學校四樓窗沿上的女高中生突然跳了下去。當她被抱起來的時候，小聲地一再說「痛死了，痛死了！」的哭泣著。她跌斷了頭頸，送到醫院後不久就死亡了。原因當然很清楚，在於四樓這個高度不夠高的。為了不留下疼痛的感覺，應選擇可以當場死亡或者至少能昏死過去的高度。</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還有，從新宿的住友三角大廈的三十五樓，距地一百四十公尺高處跳下的三十歲左右的女子，雙手伸向水準，以高空跳水姿勢落下，臉的半部和頭部摔成粉碎，當場死亡。這時，目擊者聽到「哇－－」的尖叫聲。也有一面慘叫一面從十一樓跳下的十七歲女高中生。這兩個人大概跳樓時感到了恐怖亦未可知。</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從物理學角度看，由二十公尺高度</w:t>
      </w:r>
      <w:r>
        <w:rPr>
          <w:rFonts w:eastAsia="新細明體"/>
          <w:lang w:eastAsia="zh-TW"/>
        </w:rPr>
        <w:t>(</w:t>
      </w:r>
      <w:r>
        <w:rPr>
          <w:rFonts w:ascii="等线" w:hAnsi="等线" w:eastAsia="新細明體" w:asciiTheme="minorEastAsia" w:hAnsiTheme="minorEastAsia"/>
          <w:lang w:eastAsia="zh-TW"/>
        </w:rPr>
        <w:t>約七層樓</w:t>
      </w:r>
      <w:r>
        <w:rPr>
          <w:rFonts w:eastAsia="新細明體"/>
          <w:lang w:eastAsia="zh-TW"/>
        </w:rPr>
        <w:t>)</w:t>
      </w:r>
      <w:r>
        <w:rPr>
          <w:rFonts w:ascii="等线" w:hAnsi="等线" w:eastAsia="新細明體" w:asciiTheme="minorEastAsia" w:hAnsiTheme="minorEastAsia"/>
          <w:lang w:eastAsia="zh-TW"/>
        </w:rPr>
        <w:t>跳下的時候，一秒鐘可降落四點九公尺。這時的速度為</w:t>
      </w:r>
      <w:r>
        <w:rPr>
          <w:rFonts w:eastAsia="新細明體"/>
          <w:lang w:eastAsia="zh-TW"/>
        </w:rPr>
        <w:t>35.5km/h</w:t>
      </w:r>
      <w:r>
        <w:rPr>
          <w:rFonts w:ascii="等线" w:hAnsi="等线" w:eastAsia="新細明體" w:asciiTheme="minorEastAsia" w:hAnsiTheme="minorEastAsia"/>
          <w:lang w:eastAsia="zh-TW"/>
        </w:rPr>
        <w:t>，約兩秒鐘後即可著地。就在這短短的兩秒鐘裡，以各式各樣的姿勢翻滾著，著地時的時速約七十公里。不妨設想一下騎摩托車或乘車時，用這個速度撞到牆壁時，並不是所想像的那麼大的衝撞。不過，從更高的地方摔下，其著地時的衝擊是很大的。有一個令人難以相信的事例，例如從十一樓公寓屋頂跳了下來的女高中生，竟然在著地時把下水道鐵蓋撞成了兩半。</w:t>
      </w:r>
    </w:p>
    <w:p>
      <w:pPr>
        <w:pStyle w:val="Normal"/>
        <w:rPr>
          <w:rFonts w:ascii="等线" w:hAnsi="等线" w:asciiTheme="minorEastAsia" w:hAnsiTheme="minorEastAsia"/>
          <w:lang w:eastAsia="zh-TW"/>
        </w:rPr>
      </w:pPr>
      <w:r>
        <w:rPr>
          <w:rFonts w:asciiTheme="minorEastAsia" w:hAnsiTheme="minorEastAsia"/>
          <w:lang w:eastAsia="zh-TW"/>
        </w:rPr>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跳崖</w:t>
      </w:r>
      <w:r>
        <w:rPr>
          <w:rFonts w:eastAsia="新細明體"/>
          <w:b/>
          <w:lang w:eastAsia="zh-TW"/>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從懸崖峭壁往下跳的時候，由於周圍自然環境的緣故，會出現各種不同的情況，雖然有點說不準，但還是以激烈碰撞死亡的較多。掉到海裡或瀑潭裡的中途，因碰撞岩石而死亡的例子不少。在熱海錦浦自殺的相聲演員中田治雄，在跌落中猛烈撞斷崖岩石，因而內臟破裂死亡。同樣在錦浦跳下的五十三歲男子，全身都是挫傷，當場死亡。當然，如果跌入海裡或湖裡，也有可能溺死的。</w:t>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跳崖就選勝地</w:t>
      </w:r>
      <w:r>
        <w:rPr>
          <w:rFonts w:eastAsia="新細明體"/>
          <w:b/>
          <w:lang w:eastAsia="zh-TW"/>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跳崖有時是不可靠的。兩個國中女學生從六十公尺高的崖上跳下自殺，一個死掉，另一個卻得救了。在同樣的條件下跳崖，其結局居然也有這麼大的差異。再者，不論怎樣陡的懸崖峭壁，落入海中就不一定會死。所以，這種情況下就選擇名勝吧。名勝其來有自，所以才成為名勝。如果選懸崖，有四國的足折岬、熱海的錦浦，瀑布則有華嚴瀑布等可供選擇。</w:t>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屍體狀況</w:t>
      </w:r>
      <w:r>
        <w:rPr>
          <w:rFonts w:eastAsia="新細明體"/>
          <w:b/>
          <w:lang w:eastAsia="zh-TW"/>
        </w:rPr>
        <w:t xml:space="preserve">] </w:t>
      </w:r>
      <w:r>
        <w:rPr>
          <w:rFonts w:ascii="等线" w:hAnsi="等线" w:eastAsia="新細明體" w:asciiTheme="minorEastAsia" w:hAnsiTheme="minorEastAsia"/>
          <w:b/>
          <w:lang w:eastAsia="zh-TW"/>
        </w:rPr>
        <w:t>到處有傷但並非慘不忍睹</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如同五十四歲的男子在跳下以後所想的那樣，人究竟哪個部位會著地呢</w:t>
      </w:r>
      <w:r>
        <w:rPr>
          <w:rFonts w:eastAsia="新細明體"/>
          <w:lang w:eastAsia="zh-TW"/>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某醫學專家的研究認為，跳樓自殺時，腳先著地的情況好像最多。腳先著地的時候，</w:t>
      </w:r>
      <w:r>
        <w:rPr>
          <w:rFonts w:eastAsia="新細明體"/>
          <w:lang w:eastAsia="zh-TW"/>
        </w:rPr>
        <w:t>60%</w:t>
      </w:r>
      <w:r>
        <w:rPr>
          <w:rFonts w:ascii="等线" w:hAnsi="等线" w:eastAsia="新細明體" w:asciiTheme="minorEastAsia" w:hAnsiTheme="minorEastAsia"/>
          <w:lang w:eastAsia="zh-TW"/>
        </w:rPr>
        <w:t>的人頭部有外傷，</w:t>
      </w:r>
      <w:r>
        <w:rPr>
          <w:rFonts w:eastAsia="新細明體"/>
          <w:lang w:eastAsia="zh-TW"/>
        </w:rPr>
        <w:t>30%</w:t>
      </w:r>
      <w:r>
        <w:rPr>
          <w:rFonts w:ascii="等线" w:hAnsi="等线" w:eastAsia="新細明體" w:asciiTheme="minorEastAsia" w:hAnsiTheme="minorEastAsia"/>
          <w:lang w:eastAsia="zh-TW"/>
        </w:rPr>
        <w:t>的人脊椎骨折，肝臟和肺的損傷分別為</w:t>
      </w:r>
      <w:r>
        <w:rPr>
          <w:rFonts w:eastAsia="新細明體"/>
          <w:lang w:eastAsia="zh-TW"/>
        </w:rPr>
        <w:t>20%</w:t>
      </w:r>
      <w:r>
        <w:rPr>
          <w:rFonts w:ascii="等线" w:hAnsi="等线" w:eastAsia="新細明體" w:asciiTheme="minorEastAsia" w:hAnsiTheme="minorEastAsia"/>
          <w:lang w:eastAsia="zh-TW"/>
        </w:rPr>
        <w:t>，心臟破損為</w:t>
      </w:r>
      <w:r>
        <w:rPr>
          <w:rFonts w:eastAsia="新細明體"/>
          <w:lang w:eastAsia="zh-TW"/>
        </w:rPr>
        <w:t>25%</w:t>
      </w:r>
      <w:r>
        <w:rPr>
          <w:rFonts w:ascii="等线" w:hAnsi="等线" w:eastAsia="新細明體" w:asciiTheme="minorEastAsia" w:hAnsiTheme="minorEastAsia"/>
          <w:lang w:eastAsia="zh-TW"/>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其次是頭朝地摔下，這時出現頭蓋骨骨折，腦損傷以及肋骨骨折等，手臂、脊椎的骨折和肺部損傷的情況較多見。再其次就是臀部著地和橫臥摔下。</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所以，不論哪個部位先著地，多處都會受傷，從跳樓及跳崖自殺者來看，頭、腹、手和腳等三處以上受損傷的情況近</w:t>
      </w:r>
      <w:r>
        <w:rPr>
          <w:rFonts w:eastAsia="新細明體"/>
          <w:lang w:eastAsia="zh-TW"/>
        </w:rPr>
        <w:t>70%</w:t>
      </w:r>
      <w:r>
        <w:rPr>
          <w:rFonts w:ascii="等线" w:hAnsi="等线" w:eastAsia="新細明體" w:asciiTheme="minorEastAsia" w:hAnsiTheme="minorEastAsia"/>
          <w:lang w:eastAsia="zh-TW"/>
        </w:rPr>
        <w:t>。總之，身體到處都會受傷，而以頭部和胸部受傷的情況最多，</w:t>
      </w:r>
      <w:r>
        <w:rPr>
          <w:rFonts w:eastAsia="新細明體"/>
          <w:lang w:eastAsia="zh-TW"/>
        </w:rPr>
        <w:t>70%</w:t>
      </w:r>
      <w:r>
        <w:rPr>
          <w:rFonts w:ascii="等线" w:hAnsi="等线" w:eastAsia="新細明體" w:asciiTheme="minorEastAsia" w:hAnsiTheme="minorEastAsia"/>
          <w:lang w:eastAsia="zh-TW"/>
        </w:rPr>
        <w:t>以上的致命傷都是由此引起的。心臟則因為人體落下時的慣性作用震動很大，大動脈發生斷裂的情況也多。於是，因頭蓋骨破裂、全身挫傷、內臟破裂，出血過多等原因死亡。</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或許有不願被人看到那樣慘不忍睹的屍體，但一旦被發現時救護車迅速趕到，轉眼功夫就把屍體收拾了。從臀部著地的情況來看，有時屍體幾乎看不到任何受傷的痕跡</w:t>
      </w:r>
      <w:r>
        <w:rPr>
          <w:rFonts w:eastAsia="新細明體"/>
          <w:lang w:eastAsia="zh-TW"/>
        </w:rPr>
        <w:t>(</w:t>
      </w:r>
      <w:r>
        <w:rPr>
          <w:rFonts w:ascii="等线" w:hAnsi="等线" w:eastAsia="新細明體" w:asciiTheme="minorEastAsia" w:hAnsiTheme="minorEastAsia"/>
          <w:lang w:eastAsia="zh-TW"/>
        </w:rPr>
        <w:t>案例９</w:t>
      </w:r>
      <w:r>
        <w:rPr>
          <w:rFonts w:eastAsia="新細明體"/>
          <w:lang w:eastAsia="zh-TW"/>
        </w:rPr>
        <w:t>)</w:t>
      </w:r>
      <w:r>
        <w:rPr>
          <w:rFonts w:ascii="等线" w:hAnsi="等线" w:eastAsia="新細明體" w:asciiTheme="minorEastAsia" w:hAnsiTheme="minorEastAsia"/>
          <w:lang w:eastAsia="zh-TW"/>
        </w:rPr>
        <w:t>。所以，跳樓自殺並不是那麼難看的死法。</w:t>
      </w:r>
    </w:p>
    <w:p>
      <w:pPr>
        <w:pStyle w:val="Normal"/>
        <w:rPr>
          <w:rFonts w:ascii="等线" w:hAnsi="等线" w:asciiTheme="minorEastAsia" w:hAnsiTheme="minorEastAsia"/>
          <w:lang w:eastAsia="zh-TW"/>
        </w:rPr>
      </w:pPr>
      <w:r>
        <w:rPr>
          <w:rFonts w:asciiTheme="minorEastAsia" w:hAnsiTheme="minorEastAsia"/>
          <w:lang w:eastAsia="zh-TW"/>
        </w:rPr>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注意</w:t>
      </w:r>
      <w:r>
        <w:rPr>
          <w:rFonts w:eastAsia="新細明體"/>
          <w:b/>
          <w:lang w:eastAsia="zh-TW"/>
        </w:rPr>
        <w:t xml:space="preserve">] </w:t>
      </w:r>
      <w:r>
        <w:rPr>
          <w:rFonts w:ascii="等线" w:hAnsi="等线" w:eastAsia="新細明體" w:asciiTheme="minorEastAsia" w:hAnsiTheme="minorEastAsia"/>
          <w:b/>
          <w:lang w:eastAsia="zh-TW"/>
        </w:rPr>
        <w:t>當心行人！</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著地的地方有人的話，會引起許多麻煩的問題。</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因為落到行人身上而得救的例子也有好幾個，被壓在下面的傷患會索賠巨額賠償金。埼玉縣的通信學校高中生從百貨大樓屋頂跳樓時，落到停在下面的車子上，本人固然死了，但坐在車子裡的男子也折斷了頸骨引起了胸部以下的癱瘓，死者家屬賠償二億日元。</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最近的一個例子是，一九九二年十一月從公寓八樓跳下的男子落到正在下面與女友談話的高三學生身上，跳樓人不久死亡，而那學生也在四天以後死去。跳樓落到別人身上絕非好事，這一點也要注意。</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有位五十一歲的公司理事想從公寓最高層跳樓，但看到下面有幾個孩子在玩耍，於是一面背著手拉住十四樓的走廊欄杆，一面大聲喊「躲開！躲開！」等到孩子們散開之後才跳了下來，圓滿地達成目的。既然是十四層樓的高度，叫喊的嗓門應該是相當大的。不想給自家人造成麻煩的話，請特別留意。</w:t>
      </w:r>
    </w:p>
    <w:p>
      <w:pPr>
        <w:pStyle w:val="Normal"/>
        <w:rPr>
          <w:rFonts w:ascii="等线" w:hAnsi="等线" w:asciiTheme="minorEastAsia" w:hAnsiTheme="minorEastAsia"/>
          <w:lang w:eastAsia="zh-TW"/>
        </w:rPr>
      </w:pPr>
      <w:r>
        <w:rPr>
          <w:rFonts w:asciiTheme="minorEastAsia" w:hAnsiTheme="minorEastAsia"/>
          <w:lang w:eastAsia="zh-TW"/>
        </w:rPr>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頭朝下</w:t>
      </w:r>
      <w:r>
        <w:rPr>
          <w:rFonts w:eastAsia="新細明體"/>
          <w:b/>
          <w:lang w:eastAsia="zh-TW"/>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即使有相當的高度也會得救的，相反地即使高度相當低也會有死去的例子。有從六公尺高度跌落到河底因頭蓋骨跌死，也有從五公尺高的人行路橋摔到馬路上跌破了頭，一個半小時後死去的。不想失敗，就應該頭朝地。摔得巧的話，五公尺高度也會當場死亡。還有，雖然跌撞的不是致命部位，但也會因特殊原因而死去。一位五十歲的婦女從公寓四樓陽臺摔下，腰骨多處折斷，但因全身性的挫傷症而死亡。一位男子從宿舍三樓跳下，二十天后因肺部瘀血、急性肺栓塞而死掉。</w:t>
      </w:r>
    </w:p>
    <w:p>
      <w:pPr>
        <w:pStyle w:val="Normal"/>
        <w:rPr>
          <w:rFonts w:ascii="等线" w:hAnsi="等线" w:asciiTheme="minorEastAsia" w:hAnsiTheme="minorEastAsia"/>
          <w:lang w:eastAsia="zh-TW"/>
        </w:rPr>
      </w:pPr>
      <w:r>
        <w:rPr>
          <w:rFonts w:asciiTheme="minorEastAsia" w:hAnsiTheme="minorEastAsia"/>
          <w:lang w:eastAsia="zh-TW"/>
        </w:rPr>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案例研究</w:t>
      </w:r>
      <w:r>
        <w:rPr>
          <w:rFonts w:eastAsia="新細明體"/>
          <w:b/>
          <w:lang w:eastAsia="zh-TW"/>
        </w:rPr>
        <w:t xml:space="preserve">8] </w:t>
      </w:r>
      <w:r>
        <w:rPr>
          <w:rFonts w:ascii="等线" w:hAnsi="等线" w:eastAsia="新細明體" w:asciiTheme="minorEastAsia" w:hAnsiTheme="minorEastAsia"/>
          <w:b/>
          <w:lang w:eastAsia="zh-TW"/>
        </w:rPr>
        <w:t>跳樓未遂大學生，從十五樓跳下過程中的感覺</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一九八六年十月，二十一歲的大學三年級學生從埼玉縣浦和市十五層公寓的頂樓跳樓，隨著一聲「噗咚」的響聲，跌到了自行車棚的鐵質棚頂上。他立即被送往醫院，但除了左腳受點輕傷之外，無其它傷處。他跌倒的自行車棚頂卻留下了大字形的大破洞。</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這個人很平淡地敘說在半空中的感覺</w:t>
      </w:r>
      <w:r>
        <w:rPr>
          <w:rFonts w:eastAsia="新細明體"/>
          <w:lang w:eastAsia="zh-TW"/>
        </w:rPr>
        <w:t>:</w:t>
      </w:r>
      <w:r>
        <w:rPr>
          <w:rFonts w:ascii="等线" w:hAnsi="等线" w:eastAsia="新細明體" w:asciiTheme="minorEastAsia" w:hAnsiTheme="minorEastAsia"/>
          <w:lang w:eastAsia="zh-TW"/>
        </w:rPr>
        <w:t>「一面往下落，一面卻感到鞋子和眼鏡慢慢地掉了。跌到棚頂後過會兒，忽然想到，啊！我還活著啊。」他多少留下了口吃這一語言障礙，擔心第二年就業面試可能通不過。</w:t>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檢驗本例</w:t>
      </w:r>
      <w:r>
        <w:rPr>
          <w:rFonts w:eastAsia="新細明體"/>
          <w:b/>
          <w:lang w:eastAsia="zh-TW"/>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這是從高處跳下的自殺未遂者所談的「在空中時的心境」，非常少見生還的事例。十五層樓約有四十公尺高，從這個高度跳下，會有緩慢而降的感覺，可能非常冷靜，一點都沒有恐怖感和著地時的痛苦。從十五樓墜落而幾乎沒有受傷，真是個奇跡。所以，堅決跳樓自殺者也應避開自行車頂棚。</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他墜地時「噗咚」很大的聲音，那麼，自殺者掉下來時會出現什麼樣的聲音呢</w:t>
      </w:r>
      <w:r>
        <w:rPr>
          <w:rFonts w:eastAsia="新細明體"/>
          <w:lang w:eastAsia="zh-TW"/>
        </w:rPr>
        <w:t>?</w:t>
      </w:r>
      <w:r>
        <w:rPr>
          <w:rFonts w:ascii="等线" w:hAnsi="等线" w:eastAsia="新細明體" w:asciiTheme="minorEastAsia" w:hAnsiTheme="minorEastAsia"/>
          <w:lang w:eastAsia="zh-TW"/>
        </w:rPr>
        <w:t>不妨查證一下。</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當然，這是依據從什麼樣的地方掉下來而各有不同的，如果地面是水泥地，前述從十五樓公寓屋頂墜落的女高中生髮出了「噗咚」的聲音。從四樓公寓窗戶掉下的男子是「仿佛洩氣的氣球似的聲音」。前述從住友三角大廈跳下的女性則發出「噗啦」的響聲。如果落到別人身上時，就像前述橫濱高中生摔下來時發出一種「好像皮球在地上碰地一聲彈了一下的聲音」。岡田有希子從二十公尺樓頂掉下來時，據說發出了「咚」的一聲大響聲，可能是因為頭蓋骨激烈撞到水泥地吧。</w:t>
      </w:r>
    </w:p>
    <w:p>
      <w:pPr>
        <w:pStyle w:val="Normal"/>
        <w:rPr>
          <w:rFonts w:ascii="等线" w:hAnsi="等线" w:asciiTheme="minorEastAsia" w:hAnsiTheme="minorEastAsia"/>
          <w:lang w:eastAsia="zh-TW"/>
        </w:rPr>
      </w:pPr>
      <w:r>
        <w:rPr>
          <w:rFonts w:asciiTheme="minorEastAsia" w:hAnsiTheme="minorEastAsia"/>
          <w:lang w:eastAsia="zh-TW"/>
        </w:rPr>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案例研究</w:t>
      </w:r>
      <w:r>
        <w:rPr>
          <w:rFonts w:eastAsia="新細明體"/>
          <w:b/>
          <w:lang w:eastAsia="zh-TW"/>
        </w:rPr>
        <w:t xml:space="preserve">9] </w:t>
      </w:r>
      <w:r>
        <w:rPr>
          <w:rFonts w:ascii="等线" w:hAnsi="等线" w:eastAsia="新細明體" w:asciiTheme="minorEastAsia" w:hAnsiTheme="minorEastAsia"/>
          <w:b/>
          <w:lang w:eastAsia="zh-TW"/>
        </w:rPr>
        <w:t>「活著反正也是無聊」的漫畫家山田花子</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一九九二年五月二十四日，漫畫家山田花子</w:t>
      </w:r>
      <w:r>
        <w:rPr>
          <w:rFonts w:eastAsia="新細明體"/>
          <w:lang w:eastAsia="zh-TW"/>
        </w:rPr>
        <w:t>(</w:t>
      </w:r>
      <w:r>
        <w:rPr>
          <w:rFonts w:ascii="等线" w:hAnsi="等线" w:eastAsia="新細明體" w:asciiTheme="minorEastAsia" w:hAnsiTheme="minorEastAsia"/>
          <w:lang w:eastAsia="zh-TW"/>
        </w:rPr>
        <w:t>當時二十四歲</w:t>
      </w:r>
      <w:r>
        <w:rPr>
          <w:rFonts w:eastAsia="新細明體"/>
          <w:lang w:eastAsia="zh-TW"/>
        </w:rPr>
        <w:t>)</w:t>
      </w:r>
      <w:r>
        <w:rPr>
          <w:rFonts w:ascii="等线" w:hAnsi="等线" w:eastAsia="新細明體" w:asciiTheme="minorEastAsia" w:hAnsiTheme="minorEastAsia"/>
          <w:lang w:eastAsia="zh-TW"/>
        </w:rPr>
        <w:t>從東京多摩市自宅附近的公寓十一樓跳樓自殺。因為腰部著地，屍體比較完整，出血也很少，連其父母都很吃驚「真的死了嗎</w:t>
      </w:r>
      <w:r>
        <w:rPr>
          <w:rFonts w:eastAsia="新細明體"/>
          <w:lang w:eastAsia="zh-TW"/>
        </w:rPr>
        <w:t>?</w:t>
      </w:r>
      <w:r>
        <w:rPr>
          <w:rFonts w:ascii="等线" w:hAnsi="等线" w:eastAsia="新細明體" w:asciiTheme="minorEastAsia" w:hAnsiTheme="minorEastAsia"/>
          <w:lang w:eastAsia="zh-TW"/>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她讀小學時就內向，愛待在家裡，讀中學二年級時因被欺侮而曾企圖用煤氣自殺過。到了高中也一再受到欺侮，讀了一年就退學了。後來成為漫畫家，在《青年雜誌》上有作品連載，但畫壇未予以好評。不久，連載作品發表不了，最後在不支付稿酬的「？？？」</w:t>
      </w:r>
      <w:r>
        <w:rPr>
          <w:rStyle w:val="FootnoteReference"/>
          <w:rFonts w:ascii="等线" w:hAnsi="等线" w:asciiTheme="minorEastAsia" w:hAnsiTheme="minorEastAsia"/>
        </w:rPr>
        <w:footnoteReference w:id="60"/>
      </w:r>
      <w:r>
        <w:rPr>
          <w:rFonts w:ascii="等线" w:hAnsi="等线" w:eastAsia="新細明體" w:asciiTheme="minorEastAsia" w:hAnsiTheme="minorEastAsia"/>
          <w:lang w:eastAsia="zh-TW"/>
        </w:rPr>
        <w:t>發表，單靠漫畫無法維持生活，於是她做茶藝館的侍者。但是她一下子記不住客人們很多的點功能表，加上做事不夠俐落，相繼被辭退，而且在工作場所也遭欺侮。好不容易持續工作了半年的飲食店最後也不行了，受到這一連串打擊以後精神有點失常，跑到這家深夜營業的飲食店哀求「再雇用我一次吧！」，並強行上班，每晚都到天明。實在無法忍受的店方在半個月以後報了警，父母把她領回去了。在回家路上的計程車裡說</w:t>
      </w:r>
      <w:r>
        <w:rPr>
          <w:rFonts w:eastAsia="新細明體"/>
          <w:lang w:eastAsia="zh-TW"/>
        </w:rPr>
        <w:t>:</w:t>
      </w:r>
      <w:r>
        <w:rPr>
          <w:rFonts w:ascii="等线" w:hAnsi="等线" w:eastAsia="新細明體" w:asciiTheme="minorEastAsia" w:hAnsiTheme="minorEastAsia"/>
          <w:lang w:eastAsia="zh-TW"/>
        </w:rPr>
        <w:t>「大家都欺侮我」時好像在哭泣，事實上她是在笑，她患了精神分裂症。不久她進了精神病醫院，兩個月後出院了，但對未來喪失信心，就在出院的第二天她從自家附近的公寓墜亡。</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她在自殺前兩天的日記中寫道</w:t>
      </w:r>
      <w:r>
        <w:rPr>
          <w:rFonts w:eastAsia="新細明體"/>
          <w:lang w:eastAsia="zh-TW"/>
        </w:rPr>
        <w:t>:</w:t>
      </w:r>
      <w:r>
        <w:rPr>
          <w:rFonts w:ascii="等线" w:hAnsi="等线" w:eastAsia="新細明體" w:asciiTheme="minorEastAsia" w:hAnsiTheme="minorEastAsia"/>
          <w:lang w:eastAsia="zh-TW"/>
        </w:rPr>
        <w:t>「和別人相處不好。自己性格怪癖，一個朋友都沒有。……看不到將來，也找不到工作。</w:t>
      </w:r>
      <w:r>
        <w:rPr>
          <w:rFonts w:eastAsia="新細明體"/>
          <w:lang w:eastAsia="zh-TW"/>
        </w:rPr>
        <w:t>(</w:t>
      </w:r>
      <w:r>
        <w:rPr>
          <w:rFonts w:ascii="等线" w:hAnsi="等线" w:eastAsia="新細明體" w:asciiTheme="minorEastAsia" w:hAnsiTheme="minorEastAsia"/>
          <w:lang w:eastAsia="zh-TW"/>
        </w:rPr>
        <w:t>被人欺侮</w:t>
      </w:r>
      <w:r>
        <w:rPr>
          <w:rFonts w:eastAsia="新細明體"/>
          <w:lang w:eastAsia="zh-TW"/>
        </w:rPr>
        <w:t>)……</w:t>
      </w:r>
      <w:r>
        <w:rPr>
          <w:rFonts w:ascii="等线" w:hAnsi="等线" w:eastAsia="新細明體" w:asciiTheme="minorEastAsia" w:hAnsiTheme="minorEastAsia"/>
          <w:lang w:eastAsia="zh-TW"/>
        </w:rPr>
        <w:t>什麼也不想再幹了。一切都那麼吃力，沒有力氣，疲倦得很。」事實上這就是她留下的遺書。</w:t>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屍體狀況</w:t>
      </w:r>
      <w:r>
        <w:rPr>
          <w:rFonts w:eastAsia="新細明體"/>
          <w:b/>
          <w:lang w:eastAsia="zh-TW"/>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跳樓自殺的屍體是慘不忍睹的，尤其是頭部落地的情況。像前面那種腰部著地的例子，面部會是完整的。不過，腿部先落地時可能由於骨折而扭曲，確實不忍卒睹。</w:t>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被「視線恐怖」所殺的漫畫家</w:t>
      </w:r>
      <w:r>
        <w:rPr>
          <w:rFonts w:eastAsia="新細明體"/>
          <w:b/>
          <w:lang w:eastAsia="zh-TW"/>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在這裡我們應注意的是，山田花子到處受的「欺負」。不管到哪裡，被欺負的「傢伙」總是被欺負的，她本身證明了這個事實。還有，她描繪的「日記漫畫」絕大部分內容，都表現了她特別留意在學校或工作場所「別人是怎樣看待自己的」。從此亦可看出，她是天生就有一種叫做「視線恐怖症」的症狀。她本人說自己有「對人恐懼症」，就像在外出時一定要戴上太陽眼鏡那樣，她的一生就是在永無休止的懼怕他人目光中度過。加上又遭欺負，最後終於患了精神分裂症而自殺。有誰能料到她的煩惱有多大嗎</w:t>
      </w:r>
      <w:r>
        <w:rPr>
          <w:rFonts w:eastAsia="新細明體"/>
          <w:lang w:eastAsia="zh-TW"/>
        </w:rPr>
        <w:t>?</w:t>
      </w:r>
      <w:r>
        <w:rPr>
          <w:rFonts w:ascii="等线" w:hAnsi="等线" w:eastAsia="新細明體" w:asciiTheme="minorEastAsia" w:hAnsiTheme="minorEastAsia"/>
          <w:lang w:eastAsia="zh-TW"/>
        </w:rPr>
        <w:t>那些性格不開朗、內向的、不能乾淨俐落處理事務的人，是不適合在像日本這樣的社會中生存下去的。十九世紀義大利的自殺研究家就說過</w:t>
      </w:r>
      <w:r>
        <w:rPr>
          <w:rFonts w:eastAsia="新細明體"/>
          <w:lang w:eastAsia="zh-TW"/>
        </w:rPr>
        <w:t>:</w:t>
      </w:r>
      <w:r>
        <w:rPr>
          <w:rFonts w:ascii="等线" w:hAnsi="等线" w:eastAsia="新細明體" w:asciiTheme="minorEastAsia" w:hAnsiTheme="minorEastAsia"/>
          <w:lang w:eastAsia="zh-TW"/>
        </w:rPr>
        <w:t>「自殺是在自然界的生存競爭中，讓身心不大健全的那些人自然淘汰的一種手段。」真是說得一點不錯，山田花子也是在平靜中「淘汰」了的一個。</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她生前的自殺觀也是值得一提的。在其漫畫中曾引用了電影《天堂裡的快樂》的這些句子－－「沒有任何長處又討人嫌的話還是去死吧！不說那些壞話／活著沒出息／與其混不如大肆渲染一番／活著反正是無聊的。」</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此外，在其它雜誌還這樣寫道－－「這個世界本來就是殘酷的。」「殘疾者們，笑吧！喊叫吧！詛咒命運吧！你的人生就是這麼回事。感到討厭就去自殺吧。」對束手無策的不幸發自肺腑的話，也只有在不幸的苦海中活過的她才能說出來的。這個世上確實有無法克服的不幸。她一語道破了這個事實，與本書的目的也是相通的。</w:t>
      </w:r>
    </w:p>
    <w:p>
      <w:pPr>
        <w:pStyle w:val="Normal"/>
        <w:rPr>
          <w:rFonts w:ascii="等线" w:hAnsi="等线" w:asciiTheme="minorEastAsia" w:hAnsiTheme="minorEastAsia"/>
          <w:lang w:eastAsia="zh-TW"/>
        </w:rPr>
      </w:pPr>
      <w:r>
        <w:rPr>
          <w:rFonts w:asciiTheme="minorEastAsia" w:hAnsiTheme="minorEastAsia"/>
          <w:lang w:eastAsia="zh-TW"/>
        </w:rPr>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案例研究</w:t>
      </w:r>
      <w:r>
        <w:rPr>
          <w:rFonts w:eastAsia="新細明體"/>
          <w:b/>
          <w:lang w:eastAsia="zh-TW"/>
        </w:rPr>
        <w:t xml:space="preserve">10] </w:t>
      </w:r>
      <w:r>
        <w:rPr>
          <w:rFonts w:ascii="等线" w:hAnsi="等线" w:eastAsia="新細明體" w:asciiTheme="minorEastAsia" w:hAnsiTheme="minorEastAsia"/>
          <w:b/>
          <w:lang w:eastAsia="zh-TW"/>
        </w:rPr>
        <w:t>因被欺負而跳樓自殺的中學生</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一九七九年九月九日，在埼玉縣福岡市的公寓庭院內，發現了中學一年級學生</w:t>
      </w:r>
      <w:r>
        <w:rPr>
          <w:rFonts w:eastAsia="新細明體"/>
          <w:lang w:eastAsia="zh-TW"/>
        </w:rPr>
        <w:t>(</w:t>
      </w:r>
      <w:r>
        <w:rPr>
          <w:rFonts w:ascii="等线" w:hAnsi="等线" w:eastAsia="新細明體" w:asciiTheme="minorEastAsia" w:hAnsiTheme="minorEastAsia"/>
          <w:lang w:eastAsia="zh-TW"/>
        </w:rPr>
        <w:t>當時十二歲</w:t>
      </w:r>
      <w:r>
        <w:rPr>
          <w:rFonts w:eastAsia="新細明體"/>
          <w:lang w:eastAsia="zh-TW"/>
        </w:rPr>
        <w:t>)</w:t>
      </w:r>
      <w:r>
        <w:rPr>
          <w:rFonts w:ascii="等线" w:hAnsi="等线" w:eastAsia="新細明體" w:asciiTheme="minorEastAsia" w:hAnsiTheme="minorEastAsia"/>
          <w:lang w:eastAsia="zh-TW"/>
        </w:rPr>
        <w:t>穿著空手道衣，摔成「大」字形死亡。他是當天上午八點多，從離家約兩公里的公寓十樓跳到二十公尺下面的水泥地。</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自殺的原因是受欺負。在上小學時還相當開朗的這個學生，進了中學不久因小事情跟別人打架。身高只有一百四十二公分的他是班級內最矮小的，被同學們說成「人雖個子小，倒挺蠻橫的」而被排擠在外。沒有人可說話，天天沉默不語，結果被人起了「牆壁」這個綽號。經常被人嘲弄說</w:t>
      </w:r>
      <w:r>
        <w:rPr>
          <w:rFonts w:eastAsia="新細明體"/>
          <w:lang w:eastAsia="zh-TW"/>
        </w:rPr>
        <w:t>:</w:t>
      </w:r>
      <w:r>
        <w:rPr>
          <w:rFonts w:ascii="等线" w:hAnsi="等线" w:eastAsia="新細明體" w:asciiTheme="minorEastAsia" w:hAnsiTheme="minorEastAsia"/>
          <w:lang w:eastAsia="zh-TW"/>
        </w:rPr>
        <w:t>「你是牆壁，面壁就行了。」</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同年六月十八日傍晚，該少年把遺書貼在書桌上就不見蹤影了。遺書上寫著「每日受欺負，不想上學了。也不想再活了。我要自殺。」可是，這天晚上八點多，該少年滿身大汗地回到了家。後來聽說他本想從公寓頂樓跳下的，但感到害怕就跑了回來，滿身大汗就是因為跑得太快。</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自殺未遂的消息走漏了出來，班級的那些專門欺負人的淘氣鬼們越發欺負得厲害了。他又有了一個新的綽號「自殺小子」，加上他父親曾是清潔車的駕駛員，被嘲為「髒得很」、「臭得很」、「像個乞丐的傢伙」，有時他被當成小偷，也曾被滿臉被塗上蛋黃醬。</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他實在無法忍受欺負，自殺前一天第一次曠課，第二天是星期日，他自殺了。這天他穿了空手道衣，是自殺未遂後開始練習空手道穿的，這也是他第一天穿。</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知道他自殺了的那些搗蛋孩子竟然喊了「萬歲」，至於他們欺負的理由，說是「無聊」、「好玩」。</w:t>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檢驗死因</w:t>
      </w:r>
      <w:r>
        <w:rPr>
          <w:rFonts w:eastAsia="新細明體"/>
          <w:b/>
          <w:lang w:eastAsia="zh-TW"/>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該少年第一次企圖自殺時，害怕得跑回家。一般來說，決定自殺的人即使站到高處心情也是平靜的，並不害怕，但也並不一定都是如此。一位二十四歲的女子想要自殺爬上海拔</w:t>
      </w:r>
      <w:r>
        <w:rPr>
          <w:rFonts w:eastAsia="新細明體"/>
          <w:lang w:eastAsia="zh-TW"/>
        </w:rPr>
        <w:t>1713</w:t>
      </w:r>
      <w:r>
        <w:rPr>
          <w:rFonts w:ascii="等线" w:hAnsi="等线" w:eastAsia="新細明體" w:asciiTheme="minorEastAsia" w:hAnsiTheme="minorEastAsia"/>
          <w:lang w:eastAsia="zh-TW"/>
        </w:rPr>
        <w:t>公尺的高山，但快到山頂的懸崖處時害怕了，不敢跳了，又下不來，整整三天三夜在風雨中不吃不喝地伏在那裡等待救助。這是八月底發生的事，夜晚的氣溫降到</w:t>
      </w:r>
      <w:r>
        <w:rPr>
          <w:rFonts w:eastAsia="新細明體"/>
          <w:lang w:eastAsia="zh-TW"/>
        </w:rPr>
        <w:t>6</w:t>
      </w:r>
      <w:r>
        <w:rPr>
          <w:rFonts w:ascii="等线" w:hAnsi="等线" w:eastAsia="新細明體" w:asciiTheme="minorEastAsia" w:hAnsiTheme="minorEastAsia"/>
          <w:lang w:eastAsia="zh-TW"/>
        </w:rPr>
        <w:t>～</w:t>
      </w:r>
      <w:r>
        <w:rPr>
          <w:rFonts w:eastAsia="新細明體"/>
          <w:lang w:eastAsia="zh-TW"/>
        </w:rPr>
        <w:t>7</w:t>
      </w:r>
      <w:r>
        <w:rPr>
          <w:rFonts w:ascii="等线" w:hAnsi="等线" w:eastAsia="新細明體" w:asciiTheme="minorEastAsia" w:hAnsiTheme="minorEastAsia"/>
          <w:lang w:eastAsia="zh-TW"/>
        </w:rPr>
        <w:t>度，而她只穿了一件罩衫。看來當時下決心去死掉可能會舒服些。</w:t>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被欺負的人不管做什麼總是被欺侮</w:t>
      </w:r>
      <w:r>
        <w:rPr>
          <w:rFonts w:eastAsia="新細明體"/>
          <w:b/>
          <w:lang w:eastAsia="zh-TW"/>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山田花子的例子也是這樣的，只能說被人欺負是沒有辦法的。被欺負的傢伙不管做什麼總是會被欺負的。不管空手道也好，自殺未遂也好，不但沒有產生任何作用而且反而使事態惡化了。沒有共同目標而只有人與人之間的關係的班級裡，能夠做的也只有模仿戀愛的遊戲和欺負人了吧。</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據說父親曾勸過中學一年級的兒子說</w:t>
      </w:r>
      <w:r>
        <w:rPr>
          <w:rFonts w:eastAsia="新細明體"/>
          <w:lang w:eastAsia="zh-TW"/>
        </w:rPr>
        <w:t>:</w:t>
      </w:r>
      <w:r>
        <w:rPr>
          <w:rFonts w:ascii="等线" w:hAnsi="等线" w:eastAsia="新細明體" w:asciiTheme="minorEastAsia" w:hAnsiTheme="minorEastAsia"/>
          <w:lang w:eastAsia="zh-TW"/>
        </w:rPr>
        <w:t>「還有兩年半，忍一忍吧。」，但沒有人能保證中學畢業以後就會有幸福，升入高中後並不一定就出現變化。而且想到還要再忍耐兩年半的時間，那麼他所做的選擇可以說是正確的。還不如第一次爬上公寓時就摔死要好得多。</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早點自殺也是很重要的。</w:t>
      </w:r>
    </w:p>
    <w:p>
      <w:pPr>
        <w:pStyle w:val="Normal"/>
        <w:rPr>
          <w:rFonts w:ascii="等线" w:hAnsi="等线" w:asciiTheme="minorEastAsia" w:hAnsiTheme="minorEastAsia"/>
          <w:lang w:eastAsia="zh-TW"/>
        </w:rPr>
      </w:pPr>
      <w:r>
        <w:rPr>
          <w:rFonts w:asciiTheme="minorEastAsia" w:hAnsiTheme="minorEastAsia"/>
          <w:lang w:eastAsia="zh-TW"/>
        </w:rPr>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自殺地圖</w:t>
      </w:r>
      <w:r>
        <w:rPr>
          <w:rFonts w:eastAsia="新細明體"/>
          <w:b/>
          <w:lang w:eastAsia="zh-TW"/>
        </w:rPr>
        <w:t xml:space="preserve">2] </w:t>
      </w:r>
      <w:r>
        <w:rPr>
          <w:rFonts w:ascii="等线" w:hAnsi="等线" w:eastAsia="新細明體" w:asciiTheme="minorEastAsia" w:hAnsiTheme="minorEastAsia"/>
          <w:b/>
          <w:lang w:eastAsia="zh-TW"/>
        </w:rPr>
        <w:t>高島平社區</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現在，那個高島平社區是什麼樣子呢</w:t>
      </w:r>
      <w:r>
        <w:rPr>
          <w:rFonts w:eastAsia="新細明體"/>
          <w:lang w:eastAsia="zh-TW"/>
        </w:rPr>
        <w:t>?</w:t>
      </w:r>
      <w:r>
        <w:rPr>
          <w:rFonts w:ascii="等线" w:hAnsi="等线" w:eastAsia="新細明體" w:asciiTheme="minorEastAsia" w:hAnsiTheme="minorEastAsia"/>
          <w:lang w:eastAsia="zh-TW"/>
        </w:rPr>
        <w:t>事實上，因應一九八零年前後的跳樓風，對超過十一層的三十七棟高樓，自三樓以上的外走廊和外樓梯都裝上了防止跳樓的圍欄，窗戶則裝上閉鎖。上屋頂的樓梯裝了上了鎖的鐵門。現在可以說是完全不可能跳樓了。曾被稱為自殺名勝地的新村管理部門，因被裝了完全防止自殺裝置，反而成瞭望上去一片鐵牢的異樣景致。</w:t>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歷史</w:t>
      </w:r>
      <w:r>
        <w:rPr>
          <w:rFonts w:eastAsia="新細明體"/>
          <w:b/>
          <w:lang w:eastAsia="zh-TW"/>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社區完工是在一九七三年，當時曾被譽為日本規模最大的，現在看上去還是宏大規模的社區。當年就發生了五起跳樓事件，但使社區出名的是一九七七年母子三人跳樓自殺事件。由此而被稱為「自殺聖地」的社區，自殺者每年超過十人，一九八零年突破了二十人，到了一九八二年累計達到了一百人。自殺者中的八成以上是來自靜岡、新瀉等外地的「遠征自殺者」，有的人為了翻越屋週邊欄而特意買來梯子，自殺旺季時每隔三天就有一個自殺者。</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為此，一九八一年花費七億日元裝上鋼鐵柵，並在社區內安裝了「救命電話」等，著實大費周張了一陣子。雖然如此，仍然有用長凳砸破玻璃窗，爬到屋簷跳樓自殺的十九歲和十八歲的男女。不過，或許這一對引起了更大的因應措施。</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有關人員說</w:t>
      </w:r>
      <w:r>
        <w:rPr>
          <w:rFonts w:eastAsia="新細明體"/>
          <w:lang w:eastAsia="zh-TW"/>
        </w:rPr>
        <w:t>:</w:t>
      </w:r>
      <w:r>
        <w:rPr>
          <w:rFonts w:ascii="等线" w:hAnsi="等线" w:eastAsia="新細明體" w:asciiTheme="minorEastAsia" w:hAnsiTheme="minorEastAsia"/>
          <w:lang w:eastAsia="zh-TW"/>
        </w:rPr>
        <w:t>「</w:t>
      </w:r>
      <w:r>
        <w:rPr>
          <w:rFonts w:eastAsia="新細明體"/>
          <w:lang w:eastAsia="zh-TW"/>
        </w:rPr>
        <w:t>(</w:t>
      </w:r>
      <w:r>
        <w:rPr>
          <w:rFonts w:ascii="等线" w:hAnsi="等线" w:eastAsia="新細明體" w:asciiTheme="minorEastAsia" w:hAnsiTheme="minorEastAsia"/>
          <w:lang w:eastAsia="zh-TW"/>
        </w:rPr>
        <w:t>自高島平員警署設立以來的</w:t>
      </w:r>
      <w:r>
        <w:rPr>
          <w:rFonts w:eastAsia="新細明體"/>
          <w:lang w:eastAsia="zh-TW"/>
        </w:rPr>
        <w:t>)</w:t>
      </w:r>
      <w:r>
        <w:rPr>
          <w:rFonts w:ascii="等线" w:hAnsi="等线" w:eastAsia="新細明體" w:asciiTheme="minorEastAsia" w:hAnsiTheme="minorEastAsia"/>
          <w:lang w:eastAsia="zh-TW"/>
        </w:rPr>
        <w:t>最近七年間每隔兩三年才發生一件，因為裝了圍欄幾乎聽不到有人自殺了。」</w:t>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跳樓方法</w:t>
      </w:r>
      <w:r>
        <w:rPr>
          <w:rFonts w:eastAsia="新細明體"/>
          <w:b/>
          <w:lang w:eastAsia="zh-TW"/>
        </w:rPr>
        <w:t>]</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現在不會再有人特地到高島平社區去跳樓了，不過為了那些在附近怎麼也找不到合適的地方，或者「不管怎樣還是高島平！」的人們，我在這裡悄悄地告訴你高島平的一些「好地方」。</w:t>
      </w:r>
    </w:p>
    <w:p>
      <w:pPr>
        <w:pStyle w:val="Normal"/>
        <w:rPr>
          <w:rFonts w:ascii="等线" w:hAnsi="等线" w:asciiTheme="minorEastAsia" w:hAnsiTheme="minorEastAsia"/>
          <w:lang w:eastAsia="zh-TW"/>
        </w:rPr>
      </w:pPr>
      <w:r>
        <w:rPr>
          <w:rFonts w:ascii="等线" w:hAnsi="等线" w:eastAsia="新細明體" w:asciiTheme="minorEastAsia" w:hAnsiTheme="minorEastAsia"/>
          <w:lang w:eastAsia="zh-TW"/>
        </w:rPr>
        <w:t>看來完全封堵了跳樓的社區，不知為什麼</w:t>
      </w:r>
      <w:r>
        <w:rPr>
          <w:rFonts w:eastAsia="新細明體"/>
          <w:lang w:eastAsia="zh-TW"/>
        </w:rPr>
        <w:t>3-11</w:t>
      </w:r>
      <w:r>
        <w:rPr>
          <w:rFonts w:ascii="等线" w:hAnsi="等线" w:eastAsia="新細明體" w:asciiTheme="minorEastAsia" w:hAnsiTheme="minorEastAsia"/>
          <w:lang w:eastAsia="zh-TW"/>
        </w:rPr>
        <w:t>街區</w:t>
      </w:r>
      <w:r>
        <w:rPr>
          <w:rFonts w:eastAsia="新細明體"/>
          <w:lang w:eastAsia="zh-TW"/>
        </w:rPr>
        <w:t>(</w:t>
      </w:r>
      <w:r>
        <w:rPr>
          <w:rFonts w:ascii="等线" w:hAnsi="等线" w:eastAsia="新細明體" w:asciiTheme="minorEastAsia" w:hAnsiTheme="minorEastAsia"/>
          <w:lang w:eastAsia="zh-TW"/>
        </w:rPr>
        <w:t>參見地圖</w:t>
      </w:r>
      <w:r>
        <w:rPr>
          <w:rFonts w:eastAsia="新細明體"/>
          <w:lang w:eastAsia="zh-TW"/>
        </w:rPr>
        <w:t>)</w:t>
      </w:r>
      <w:r>
        <w:rPr>
          <w:rFonts w:ascii="等线" w:hAnsi="等线" w:eastAsia="新細明體" w:asciiTheme="minorEastAsia" w:hAnsiTheme="minorEastAsia"/>
          <w:lang w:eastAsia="zh-TW"/>
        </w:rPr>
        <w:t>卻完完全全地毫無防備。尤其是</w:t>
      </w:r>
      <w:r>
        <w:rPr>
          <w:rFonts w:eastAsia="新細明體"/>
          <w:lang w:eastAsia="zh-TW"/>
        </w:rPr>
        <w:t>3-11</w:t>
      </w:r>
      <w:r>
        <w:rPr>
          <w:rFonts w:ascii="等线" w:hAnsi="等线" w:eastAsia="新細明體" w:asciiTheme="minorEastAsia" w:hAnsiTheme="minorEastAsia"/>
          <w:lang w:eastAsia="zh-TW"/>
        </w:rPr>
        <w:t>的一號樓，外人也能隨意進出一至十四樓的外走廊，只有一公尺高的低柵，毫無防備的情況大概連居住者都會害怕。</w:t>
      </w:r>
      <w:r>
        <w:rPr>
          <w:rFonts w:eastAsia="新細明體"/>
          <w:lang w:eastAsia="zh-TW"/>
        </w:rPr>
        <w:t>3-11</w:t>
      </w:r>
      <w:r>
        <w:rPr>
          <w:rFonts w:ascii="等线" w:hAnsi="等线" w:eastAsia="新細明體" w:asciiTheme="minorEastAsia" w:hAnsiTheme="minorEastAsia"/>
          <w:lang w:eastAsia="zh-TW"/>
        </w:rPr>
        <w:t>的二～六號樓，樓梯轉角平臺上的窗子沒有閉鎖裝置，只要爬上</w:t>
      </w:r>
      <w:r>
        <w:rPr>
          <w:rFonts w:eastAsia="新細明體"/>
          <w:lang w:eastAsia="zh-TW"/>
        </w:rPr>
        <w:t>150</w:t>
      </w:r>
      <w:r>
        <w:rPr>
          <w:rFonts w:ascii="等线" w:hAnsi="等线" w:eastAsia="新細明體" w:asciiTheme="minorEastAsia" w:hAnsiTheme="minorEastAsia"/>
          <w:lang w:eastAsia="zh-TW"/>
        </w:rPr>
        <w:t>公分左右的矮牆，就能順利地跳下去。雖然如此，我還是推薦可以展望都營線對面板橋區街景的</w:t>
      </w:r>
      <w:r>
        <w:rPr>
          <w:rFonts w:eastAsia="新細明體"/>
          <w:lang w:eastAsia="zh-TW"/>
        </w:rPr>
        <w:t>3-11</w:t>
      </w:r>
      <w:r>
        <w:rPr>
          <w:rFonts w:ascii="等线" w:hAnsi="等线" w:eastAsia="新細明體" w:asciiTheme="minorEastAsia" w:hAnsiTheme="minorEastAsia"/>
          <w:lang w:eastAsia="zh-TW"/>
        </w:rPr>
        <w:t>的一號樓十四層外走廊。下面不用說是水泥地，行人也少，摔下去肯定必死無疑，而且這棟樓的外樓梯也沒有裝設欄杆。</w:t>
      </w:r>
    </w:p>
    <w:p>
      <w:pPr>
        <w:pStyle w:val="Normal"/>
        <w:rPr>
          <w:rFonts w:ascii="等线" w:hAnsi="等线" w:asciiTheme="minorEastAsia" w:hAnsiTheme="minorEastAsia"/>
          <w:b/>
          <w:lang w:eastAsia="zh-TW"/>
        </w:rPr>
      </w:pPr>
      <w:r>
        <w:rPr>
          <w:rFonts w:eastAsia="新細明體"/>
          <w:b/>
          <w:lang w:eastAsia="zh-TW"/>
        </w:rPr>
        <w:t>[</w:t>
      </w:r>
      <w:r>
        <w:rPr>
          <w:rFonts w:ascii="等线" w:hAnsi="等线" w:eastAsia="新細明體" w:asciiTheme="minorEastAsia" w:hAnsiTheme="minorEastAsia"/>
          <w:b/>
          <w:lang w:eastAsia="zh-TW"/>
        </w:rPr>
        <w:t>交通</w:t>
      </w:r>
      <w:r>
        <w:rPr>
          <w:rFonts w:eastAsia="新細明體"/>
          <w:b/>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乘都營三田線在新高島平站下車，朝</w:t>
      </w:r>
      <w:r>
        <w:rPr>
          <w:rFonts w:eastAsia="新細明體"/>
          <w:lang w:eastAsia="zh-TW"/>
        </w:rPr>
        <w:t>3</w:t>
      </w:r>
      <w:r>
        <w:rPr>
          <w:rFonts w:ascii="等线" w:hAnsi="等线" w:eastAsia="新細明體" w:asciiTheme="minorEastAsia" w:hAnsiTheme="minorEastAsia"/>
          <w:lang w:eastAsia="zh-TW"/>
        </w:rPr>
        <w:t>、</w:t>
      </w:r>
      <w:r>
        <w:rPr>
          <w:rFonts w:eastAsia="新細明體"/>
          <w:lang w:eastAsia="zh-TW"/>
        </w:rPr>
        <w:t>4</w:t>
      </w:r>
      <w:r>
        <w:rPr>
          <w:rFonts w:ascii="等线" w:hAnsi="等线" w:eastAsia="新細明體" w:asciiTheme="minorEastAsia" w:hAnsiTheme="minorEastAsia"/>
          <w:lang w:eastAsia="zh-TW"/>
        </w:rPr>
        <w:t>丁目方向然後左拐前進。</w:t>
      </w:r>
      <w:r>
        <w:rPr>
          <w:rFonts w:eastAsia="新細明體"/>
          <w:lang w:eastAsia="zh-TW"/>
        </w:rPr>
        <w:t>3-11</w:t>
      </w:r>
      <w:r>
        <w:rPr>
          <w:rFonts w:ascii="等线" w:hAnsi="等线" w:eastAsia="新細明體" w:asciiTheme="minorEastAsia" w:hAnsiTheme="minorEastAsia"/>
          <w:lang w:eastAsia="zh-TW"/>
        </w:rPr>
        <w:t>的一號樓臨電車軌道，是整個社區中唯一沒安裝鐵柵的大樓，一下子就可找到。</w:t>
      </w:r>
    </w:p>
    <w:p>
      <w:pPr>
        <w:pStyle w:val="Normal"/>
        <w:rPr>
          <w:rFonts w:ascii="等线" w:hAnsi="等线" w:asciiTheme="minorEastAsia" w:hAnsiTheme="minorEastAsia"/>
        </w:rPr>
      </w:pPr>
      <w:r>
        <w:rPr>
          <w:rFonts w:ascii="等线" w:hAnsi="等线" w:eastAsia="新細明體" w:asciiTheme="minorEastAsia" w:hAnsiTheme="minorEastAsia"/>
          <w:lang w:eastAsia="zh-TW"/>
        </w:rPr>
        <w:t>要想觀看鐵柵的異樣景致，不妨在提前一站的高島平站下車為最佳視點。</w:t>
      </w:r>
    </w:p>
    <w:p>
      <w:pPr>
        <w:pStyle w:val="Normal"/>
        <w:rPr>
          <w:rFonts w:ascii="等线" w:hAnsi="等线" w:asciiTheme="minorEastAsia" w:hAnsiTheme="minorEastAsia"/>
        </w:rPr>
      </w:pPr>
      <w:r>
        <w:rPr>
          <w:rFonts w:asciiTheme="minorEastAsia" w:hAnsiTheme="minorEastAsia"/>
        </w:rPr>
      </w:r>
    </w:p>
    <w:p>
      <w:pPr>
        <w:pStyle w:val="Normal"/>
        <w:rPr>
          <w:rFonts w:ascii="等线" w:hAnsi="等线" w:asciiTheme="minorEastAsia" w:hAnsiTheme="minorEastAsia"/>
          <w:b/>
        </w:rPr>
      </w:pPr>
      <w:r>
        <w:rPr>
          <w:rFonts w:asciiTheme="minorEastAsia" w:hAnsiTheme="minorEastAsia"/>
          <w:b/>
        </w:rPr>
      </w:r>
      <w:r>
        <w:br w:type="page"/>
      </w:r>
    </w:p>
    <w:p>
      <w:pPr>
        <w:pStyle w:val="Heading1"/>
        <w:rPr>
          <w:rFonts w:ascii="等线" w:hAnsi="等线" w:asciiTheme="minorEastAsia" w:hAnsiTheme="minorEastAsia"/>
          <w:b/>
        </w:rPr>
      </w:pPr>
      <w:bookmarkStart w:id="44" w:name="__RefHeading___Toc9634_2815129922"/>
      <w:bookmarkEnd w:id="44"/>
      <w:r>
        <w:rPr/>
        <w:t xml:space="preserve">4. Cutting the Wrist and Carotid </w:t>
      </w:r>
      <w:r>
        <w:rPr/>
        <w:t>割腕割喉等</w:t>
      </w:r>
    </w:p>
    <w:p>
      <w:pPr>
        <w:pStyle w:val="Heading2"/>
        <w:ind w:hanging="0" w:start="0"/>
        <w:rPr>
          <w:rFonts w:ascii="等线" w:hAnsi="等线" w:asciiTheme="minorEastAsia" w:hAnsiTheme="minorEastAsia"/>
        </w:rPr>
      </w:pPr>
      <w:bookmarkStart w:id="45" w:name="__RefHeading___Toc11122_2815129922"/>
      <w:bookmarkEnd w:id="45"/>
      <w:r>
        <w:rPr/>
        <w:t>割腕</w:t>
      </w:r>
    </w:p>
    <w:p>
      <w:pPr>
        <w:pStyle w:val="Normal"/>
        <w:rPr>
          <w:rFonts w:ascii="等线" w:hAnsi="等线" w:asciiTheme="minorEastAsia" w:hAnsiTheme="minorEastAsia"/>
        </w:rPr>
      </w:pPr>
      <w:r>
        <w:rPr>
          <w:rFonts w:ascii="等线" w:hAnsi="等线" w:eastAsia="新細明體" w:asciiTheme="minorEastAsia" w:hAnsiTheme="minorEastAsia"/>
          <w:lang w:eastAsia="zh-TW"/>
        </w:rPr>
        <w:t>痛苦 ▼▼▽▽▽</w:t>
      </w:r>
    </w:p>
    <w:p>
      <w:pPr>
        <w:pStyle w:val="Normal"/>
        <w:rPr>
          <w:rFonts w:ascii="等线" w:hAnsi="等线" w:asciiTheme="minorEastAsia" w:hAnsiTheme="minorEastAsia"/>
        </w:rPr>
      </w:pPr>
      <w:r>
        <w:rPr>
          <w:rFonts w:ascii="等线" w:hAnsi="等线" w:eastAsia="新細明體" w:asciiTheme="minorEastAsia" w:hAnsiTheme="minorEastAsia"/>
          <w:lang w:eastAsia="zh-TW"/>
        </w:rPr>
        <w:t>麻煩 ▼▽▽▽▽</w:t>
      </w:r>
    </w:p>
    <w:p>
      <w:pPr>
        <w:pStyle w:val="Normal"/>
        <w:rPr>
          <w:rFonts w:ascii="等线" w:hAnsi="等线" w:asciiTheme="minorEastAsia" w:hAnsiTheme="minorEastAsia"/>
        </w:rPr>
      </w:pPr>
      <w:r>
        <w:rPr>
          <w:rFonts w:ascii="等线" w:hAnsi="等线" w:eastAsia="新細明體" w:asciiTheme="minorEastAsia" w:hAnsiTheme="minorEastAsia"/>
          <w:lang w:eastAsia="zh-TW"/>
        </w:rPr>
        <w:t>死狀 ▼▽▽▽▽</w:t>
      </w:r>
    </w:p>
    <w:p>
      <w:pPr>
        <w:pStyle w:val="Normal"/>
        <w:rPr>
          <w:rFonts w:ascii="等线" w:hAnsi="等线" w:asciiTheme="minorEastAsia" w:hAnsiTheme="minorEastAsia"/>
        </w:rPr>
      </w:pPr>
      <w:r>
        <w:rPr>
          <w:rFonts w:ascii="等线" w:hAnsi="等线" w:eastAsia="新細明體" w:asciiTheme="minorEastAsia" w:hAnsiTheme="minorEastAsia"/>
          <w:lang w:eastAsia="zh-TW"/>
        </w:rPr>
        <w:t>牽連 ▼▼▽▽▽</w:t>
      </w:r>
    </w:p>
    <w:p>
      <w:pPr>
        <w:pStyle w:val="Normal"/>
        <w:rPr>
          <w:rFonts w:ascii="等线" w:hAnsi="等线" w:asciiTheme="minorEastAsia" w:hAnsiTheme="minorEastAsia"/>
        </w:rPr>
      </w:pPr>
      <w:r>
        <w:rPr>
          <w:rFonts w:ascii="等线" w:hAnsi="等线" w:eastAsia="新細明體" w:asciiTheme="minorEastAsia" w:hAnsiTheme="minorEastAsia"/>
          <w:lang w:eastAsia="zh-TW"/>
        </w:rPr>
        <w:t>衝擊 ▼▽▽▽▽</w:t>
      </w:r>
    </w:p>
    <w:p>
      <w:pPr>
        <w:pStyle w:val="Normal"/>
        <w:rPr>
          <w:rFonts w:ascii="等线" w:hAnsi="等线" w:asciiTheme="minorEastAsia" w:hAnsiTheme="minorEastAsia"/>
        </w:rPr>
      </w:pPr>
      <w:r>
        <w:rPr>
          <w:rFonts w:ascii="等线" w:hAnsi="等线" w:eastAsia="新細明體" w:asciiTheme="minorEastAsia" w:hAnsiTheme="minorEastAsia"/>
          <w:lang w:eastAsia="zh-TW"/>
        </w:rPr>
        <w:t>致死度 ▼▽▽▽▽</w:t>
      </w:r>
    </w:p>
    <w:p>
      <w:pPr>
        <w:pStyle w:val="Normal"/>
        <w:rPr>
          <w:rFonts w:ascii="等线" w:hAnsi="等线" w:asciiTheme="minorEastAsia" w:hAnsiTheme="minorEastAsia"/>
        </w:rPr>
      </w:pPr>
      <w:r>
        <w:rPr>
          <w:rFonts w:ascii="等线" w:hAnsi="等线" w:eastAsia="新細明體" w:asciiTheme="minorEastAsia" w:hAnsiTheme="minorEastAsia"/>
          <w:lang w:eastAsia="zh-TW"/>
        </w:rPr>
        <w:t>雖然是「刀子割破手腕」，但也可以致死。這是最平靜的死法之一；不過要有未遂的心理準備。</w:t>
      </w:r>
    </w:p>
    <w:p>
      <w:pPr>
        <w:pStyle w:val="Normal"/>
        <w:rPr>
          <w:rFonts w:ascii="等线" w:hAnsi="等线" w:asciiTheme="minorEastAsia" w:hAnsiTheme="minorEastAsia"/>
        </w:rPr>
      </w:pPr>
      <w:r>
        <w:rPr>
          <w:rFonts w:asciiTheme="minorEastAsia" w:hAnsiTheme="minorEastAsia"/>
        </w:rPr>
      </w:r>
    </w:p>
    <w:p>
      <w:pPr>
        <w:pStyle w:val="Heading2"/>
        <w:ind w:hanging="0" w:start="0"/>
        <w:rPr>
          <w:rFonts w:ascii="等线" w:hAnsi="等线" w:asciiTheme="minorEastAsia" w:hAnsiTheme="minorEastAsia"/>
        </w:rPr>
      </w:pPr>
      <w:bookmarkStart w:id="46" w:name="__RefHeading___Toc11124_2815129922"/>
      <w:bookmarkEnd w:id="46"/>
      <w:r>
        <w:rPr/>
        <w:t>頸動脈</w:t>
      </w:r>
    </w:p>
    <w:p>
      <w:pPr>
        <w:pStyle w:val="Normal"/>
        <w:rPr>
          <w:rFonts w:ascii="等线" w:hAnsi="等线" w:asciiTheme="minorEastAsia" w:hAnsiTheme="minorEastAsia"/>
        </w:rPr>
      </w:pPr>
      <w:r>
        <w:rPr>
          <w:rFonts w:ascii="等线" w:hAnsi="等线" w:eastAsia="新細明體" w:asciiTheme="minorEastAsia" w:hAnsiTheme="minorEastAsia"/>
          <w:lang w:eastAsia="zh-TW"/>
        </w:rPr>
        <w:t>痛苦 ▼▼▽▽▽</w:t>
      </w:r>
    </w:p>
    <w:p>
      <w:pPr>
        <w:pStyle w:val="Normal"/>
        <w:rPr>
          <w:rFonts w:ascii="等线" w:hAnsi="等线" w:asciiTheme="minorEastAsia" w:hAnsiTheme="minorEastAsia"/>
        </w:rPr>
      </w:pPr>
      <w:r>
        <w:rPr>
          <w:rFonts w:ascii="等线" w:hAnsi="等线" w:eastAsia="新細明體" w:asciiTheme="minorEastAsia" w:hAnsiTheme="minorEastAsia"/>
          <w:lang w:eastAsia="zh-TW"/>
        </w:rPr>
        <w:t>麻煩 ▼▽▽▽▽</w:t>
      </w:r>
    </w:p>
    <w:p>
      <w:pPr>
        <w:pStyle w:val="Normal"/>
        <w:rPr>
          <w:rFonts w:ascii="等线" w:hAnsi="等线" w:asciiTheme="minorEastAsia" w:hAnsiTheme="minorEastAsia"/>
        </w:rPr>
      </w:pPr>
      <w:r>
        <w:rPr>
          <w:rFonts w:ascii="等线" w:hAnsi="等线" w:eastAsia="新細明體" w:asciiTheme="minorEastAsia" w:hAnsiTheme="minorEastAsia"/>
          <w:lang w:eastAsia="zh-TW"/>
        </w:rPr>
        <w:t>死狀 ▼▼▼▽▽</w:t>
      </w:r>
    </w:p>
    <w:p>
      <w:pPr>
        <w:pStyle w:val="Normal"/>
        <w:rPr>
          <w:rFonts w:ascii="等线" w:hAnsi="等线" w:asciiTheme="minorEastAsia" w:hAnsiTheme="minorEastAsia"/>
        </w:rPr>
      </w:pPr>
      <w:r>
        <w:rPr>
          <w:rFonts w:ascii="等线" w:hAnsi="等线" w:eastAsia="新細明體" w:asciiTheme="minorEastAsia" w:hAnsiTheme="minorEastAsia"/>
          <w:lang w:eastAsia="zh-TW"/>
        </w:rPr>
        <w:t>牽連 ▼▼▼▼▽</w:t>
      </w:r>
    </w:p>
    <w:p>
      <w:pPr>
        <w:pStyle w:val="Normal"/>
        <w:rPr>
          <w:rFonts w:ascii="等线" w:hAnsi="等线" w:asciiTheme="minorEastAsia" w:hAnsiTheme="minorEastAsia"/>
        </w:rPr>
      </w:pPr>
      <w:r>
        <w:rPr>
          <w:rFonts w:ascii="等线" w:hAnsi="等线" w:eastAsia="新細明體" w:asciiTheme="minorEastAsia" w:hAnsiTheme="minorEastAsia"/>
          <w:lang w:eastAsia="zh-TW"/>
        </w:rPr>
        <w:t>衝擊 ▼▼▼▼▽</w:t>
      </w:r>
    </w:p>
    <w:p>
      <w:pPr>
        <w:pStyle w:val="Normal"/>
        <w:rPr>
          <w:rFonts w:ascii="等线" w:hAnsi="等线" w:asciiTheme="minorEastAsia" w:hAnsiTheme="minorEastAsia"/>
        </w:rPr>
      </w:pPr>
      <w:r>
        <w:rPr>
          <w:rFonts w:ascii="等线" w:hAnsi="等线" w:eastAsia="新細明體" w:asciiTheme="minorEastAsia" w:hAnsiTheme="minorEastAsia"/>
          <w:lang w:eastAsia="zh-TW"/>
        </w:rPr>
        <w:t>致死度 ▼▼▽▽▽</w:t>
      </w:r>
    </w:p>
    <w:p>
      <w:pPr>
        <w:pStyle w:val="Normal"/>
        <w:rPr>
          <w:rFonts w:ascii="等线" w:hAnsi="等线" w:asciiTheme="minorEastAsia" w:hAnsiTheme="minorEastAsia"/>
        </w:rPr>
      </w:pPr>
      <w:r>
        <w:rPr>
          <w:rFonts w:ascii="等线" w:hAnsi="等线" w:eastAsia="新細明體" w:asciiTheme="minorEastAsia" w:hAnsiTheme="minorEastAsia"/>
          <w:lang w:eastAsia="zh-TW"/>
        </w:rPr>
        <w:t>想嘗試一次血噴天花板的感覺</w:t>
      </w:r>
      <w:r>
        <w:rPr>
          <w:rFonts w:eastAsia="新細明體"/>
          <w:lang w:eastAsia="zh-TW"/>
        </w:rPr>
        <w:t>?</w:t>
      </w:r>
      <w:r>
        <w:rPr>
          <w:rFonts w:ascii="等线" w:hAnsi="等线" w:eastAsia="新細明體" w:asciiTheme="minorEastAsia" w:hAnsiTheme="minorEastAsia"/>
          <w:lang w:eastAsia="zh-TW"/>
        </w:rPr>
        <w:t>但是太恐怖了，而且未遂的機率很大，所以不是好的方法。</w:t>
      </w:r>
    </w:p>
    <w:p>
      <w:pPr>
        <w:pStyle w:val="Normal"/>
        <w:rPr>
          <w:rFonts w:ascii="等线" w:hAnsi="等线" w:asciiTheme="minorEastAsia" w:hAnsiTheme="minorEastAsia"/>
        </w:rPr>
      </w:pPr>
      <w:r>
        <w:rPr>
          <w:rFonts w:asciiTheme="minorEastAsia" w:hAnsiTheme="minorEastAsia"/>
        </w:rPr>
      </w:r>
    </w:p>
    <w:p>
      <w:pPr>
        <w:pStyle w:val="Heading2"/>
        <w:ind w:hanging="0" w:start="0"/>
        <w:rPr>
          <w:rFonts w:ascii="等线" w:hAnsi="等线" w:asciiTheme="minorEastAsia" w:hAnsiTheme="minorEastAsia"/>
        </w:rPr>
      </w:pPr>
      <w:bookmarkStart w:id="47" w:name="__RefHeading___Toc11126_2815129922"/>
      <w:bookmarkEnd w:id="47"/>
      <w:r>
        <w:rPr/>
        <w:t>切腹</w:t>
      </w:r>
    </w:p>
    <w:p>
      <w:pPr>
        <w:pStyle w:val="Normal"/>
        <w:rPr>
          <w:rFonts w:ascii="等线" w:hAnsi="等线" w:asciiTheme="minorEastAsia" w:hAnsiTheme="minorEastAsia"/>
        </w:rPr>
      </w:pPr>
      <w:r>
        <w:rPr>
          <w:rFonts w:ascii="等线" w:hAnsi="等线" w:eastAsia="新細明體" w:asciiTheme="minorEastAsia" w:hAnsiTheme="minorEastAsia"/>
          <w:lang w:eastAsia="zh-TW"/>
        </w:rPr>
        <w:t>痛苦 ▼▼▼▼▼</w:t>
      </w:r>
    </w:p>
    <w:p>
      <w:pPr>
        <w:pStyle w:val="Normal"/>
        <w:rPr>
          <w:rFonts w:ascii="等线" w:hAnsi="等线" w:asciiTheme="minorEastAsia" w:hAnsiTheme="minorEastAsia"/>
        </w:rPr>
      </w:pPr>
      <w:r>
        <w:rPr>
          <w:rFonts w:ascii="等线" w:hAnsi="等线" w:eastAsia="新細明體" w:asciiTheme="minorEastAsia" w:hAnsiTheme="minorEastAsia"/>
          <w:lang w:eastAsia="zh-TW"/>
        </w:rPr>
        <w:t>麻煩 ▼▼▽▽▽</w:t>
      </w:r>
    </w:p>
    <w:p>
      <w:pPr>
        <w:pStyle w:val="Normal"/>
        <w:rPr>
          <w:rFonts w:ascii="等线" w:hAnsi="等线" w:asciiTheme="minorEastAsia" w:hAnsiTheme="minorEastAsia"/>
        </w:rPr>
      </w:pPr>
      <w:r>
        <w:rPr>
          <w:rFonts w:ascii="等线" w:hAnsi="等线" w:eastAsia="新細明體" w:asciiTheme="minorEastAsia" w:hAnsiTheme="minorEastAsia"/>
          <w:lang w:eastAsia="zh-TW"/>
        </w:rPr>
        <w:t>死狀 ▼▼▼▼▽</w:t>
      </w:r>
    </w:p>
    <w:p>
      <w:pPr>
        <w:pStyle w:val="Normal"/>
        <w:rPr>
          <w:rFonts w:ascii="等线" w:hAnsi="等线" w:asciiTheme="minorEastAsia" w:hAnsiTheme="minorEastAsia"/>
        </w:rPr>
      </w:pPr>
      <w:r>
        <w:rPr>
          <w:rFonts w:ascii="等线" w:hAnsi="等线" w:eastAsia="新細明體" w:asciiTheme="minorEastAsia" w:hAnsiTheme="minorEastAsia"/>
          <w:lang w:eastAsia="zh-TW"/>
        </w:rPr>
        <w:t>牽連 ▼▼▼▼▽</w:t>
      </w:r>
    </w:p>
    <w:p>
      <w:pPr>
        <w:pStyle w:val="Normal"/>
        <w:rPr>
          <w:rFonts w:ascii="等线" w:hAnsi="等线" w:asciiTheme="minorEastAsia" w:hAnsiTheme="minorEastAsia"/>
        </w:rPr>
      </w:pPr>
      <w:r>
        <w:rPr>
          <w:rFonts w:ascii="等线" w:hAnsi="等线" w:eastAsia="新細明體" w:asciiTheme="minorEastAsia" w:hAnsiTheme="minorEastAsia"/>
          <w:lang w:eastAsia="zh-TW"/>
        </w:rPr>
        <w:t>衝擊 ▼▼▼▼▼</w:t>
      </w:r>
    </w:p>
    <w:p>
      <w:pPr>
        <w:pStyle w:val="Normal"/>
        <w:rPr>
          <w:rFonts w:ascii="等线" w:hAnsi="等线" w:asciiTheme="minorEastAsia" w:hAnsiTheme="minorEastAsia"/>
        </w:rPr>
      </w:pPr>
      <w:r>
        <w:rPr>
          <w:rFonts w:ascii="等线" w:hAnsi="等线" w:eastAsia="新細明體" w:asciiTheme="minorEastAsia" w:hAnsiTheme="minorEastAsia"/>
          <w:lang w:eastAsia="zh-TW"/>
        </w:rPr>
        <w:t>致死度 ▼▼▽▽▽</w:t>
      </w:r>
    </w:p>
    <w:p>
      <w:pPr>
        <w:pStyle w:val="Normal"/>
        <w:rPr>
          <w:rFonts w:ascii="等线" w:hAnsi="等线" w:asciiTheme="minorEastAsia" w:hAnsiTheme="minorEastAsia"/>
        </w:rPr>
      </w:pPr>
      <w:r>
        <w:rPr>
          <w:rFonts w:ascii="等线" w:hAnsi="等线" w:eastAsia="新細明體" w:asciiTheme="minorEastAsia" w:hAnsiTheme="minorEastAsia"/>
          <w:lang w:eastAsia="zh-TW"/>
        </w:rPr>
        <w:t>這種有百害無一利的手段也很新奇，但是為什麼不斷有人用這種方式自殺</w:t>
      </w:r>
      <w:r>
        <w:rPr>
          <w:rFonts w:eastAsia="新細明體"/>
          <w:lang w:eastAsia="zh-TW"/>
        </w:rPr>
        <w:t>?</w:t>
      </w:r>
      <w:r>
        <w:rPr>
          <w:rFonts w:ascii="等线" w:hAnsi="等线" w:eastAsia="新細明體" w:asciiTheme="minorEastAsia" w:hAnsiTheme="minorEastAsia"/>
          <w:lang w:eastAsia="zh-TW"/>
        </w:rPr>
        <w:t>真是不可思議。</w:t>
      </w:r>
    </w:p>
    <w:p>
      <w:pPr>
        <w:pStyle w:val="Normal"/>
        <w:rPr>
          <w:rFonts w:ascii="等线" w:hAnsi="等线" w:asciiTheme="minorEastAsia" w:hAnsiTheme="minorEastAsia"/>
        </w:rPr>
      </w:pPr>
      <w:r>
        <w:rPr>
          <w:rFonts w:ascii="等线" w:hAnsi="等线" w:eastAsia="新細明體" w:asciiTheme="minorEastAsia" w:hAnsiTheme="minorEastAsia"/>
          <w:lang w:eastAsia="zh-TW"/>
        </w:rPr>
        <w:t>割腕</w:t>
      </w:r>
      <w:r>
        <w:rPr>
          <w:rFonts w:eastAsia="新細明體"/>
          <w:lang w:eastAsia="zh-TW"/>
        </w:rPr>
        <w:t>·</w:t>
      </w:r>
      <w:r>
        <w:rPr>
          <w:rFonts w:ascii="等线" w:hAnsi="等线" w:eastAsia="新細明體" w:asciiTheme="minorEastAsia" w:hAnsiTheme="minorEastAsia"/>
          <w:lang w:eastAsia="zh-TW"/>
        </w:rPr>
        <w:t>刎頸</w:t>
      </w:r>
    </w:p>
    <w:p>
      <w:pPr>
        <w:pStyle w:val="Normal"/>
        <w:rPr>
          <w:rFonts w:ascii="等线" w:hAnsi="等线" w:asciiTheme="minorEastAsia" w:hAnsiTheme="minorEastAsia"/>
        </w:rPr>
      </w:pPr>
      <w:r>
        <w:rPr>
          <w:rFonts w:ascii="等线" w:hAnsi="等线" w:eastAsia="新細明體" w:asciiTheme="minorEastAsia" w:hAnsiTheme="minorEastAsia"/>
          <w:lang w:eastAsia="zh-TW"/>
        </w:rPr>
        <w:t>在半夜，單獨一個人在房間裡拿把刀子放到手腕上比劃比劃。死也好，不死也好。如果你真的想到過死的話，恐怕至少有過一次這樣的經驗吧。假如把刀子橫在脖子上，也可體驗一下死亡的驚險了。割手腕是最簡便而又能當場體驗到自殺氣氛的方式。同時，既能用自己的身體和眼睛觀察，又可瞭解疼痛和死去的全部過程。六十年代曾被稱為「割腕綜合症」，這種而在美國極為流行的自殺方法，隨後又波及到歐洲，最後火花飛濺到了日本。最近，歌手中森明菜割腕後，在六本木一帶的迪斯可舞廳出現了年青女性相繼割腕的「明菜綜合症」，成為時下最時髦的自殺方法之一。</w:t>
      </w:r>
    </w:p>
    <w:p>
      <w:pPr>
        <w:pStyle w:val="Normal"/>
        <w:rPr>
          <w:rFonts w:ascii="等线" w:hAnsi="等线" w:asciiTheme="minorEastAsia" w:hAnsiTheme="minorEastAsia"/>
        </w:rPr>
      </w:pPr>
      <w:r>
        <w:rPr>
          <w:rFonts w:ascii="等线" w:hAnsi="等线" w:eastAsia="新細明體" w:asciiTheme="minorEastAsia" w:hAnsiTheme="minorEastAsia"/>
          <w:lang w:eastAsia="zh-TW"/>
        </w:rPr>
        <w:t>不過，對真正想自殺的人我是不大想推薦這種方法。因為，有一種意見認為割腕死亡率只有</w:t>
      </w:r>
      <w:r>
        <w:rPr>
          <w:rFonts w:eastAsia="新細明體"/>
          <w:lang w:eastAsia="zh-TW"/>
        </w:rPr>
        <w:t>5%</w:t>
      </w:r>
      <w:r>
        <w:rPr>
          <w:rFonts w:ascii="等线" w:hAnsi="等线" w:eastAsia="新細明體" w:asciiTheme="minorEastAsia" w:hAnsiTheme="minorEastAsia"/>
          <w:lang w:eastAsia="zh-TW"/>
        </w:rPr>
        <w:t>，方法雖受歡迎但未遂率卻較高。話雖這麼說，那種堅持「割手腕是絕對死不了的」說法也並不正確。假如相信前述的資料，每二十人就有一個人死於這種方法。某前檢察官也說</w:t>
      </w:r>
      <w:r>
        <w:rPr>
          <w:rFonts w:eastAsia="新細明體"/>
          <w:lang w:eastAsia="zh-TW"/>
        </w:rPr>
        <w:t>:</w:t>
      </w:r>
      <w:r>
        <w:rPr>
          <w:rFonts w:ascii="等线" w:hAnsi="等线" w:eastAsia="新細明體" w:asciiTheme="minorEastAsia" w:hAnsiTheme="minorEastAsia"/>
          <w:lang w:eastAsia="zh-TW"/>
        </w:rPr>
        <w:t>「僅僅割腕而因出血過多死亡的並不多。」這一章就是為了那些希望能夠成為</w:t>
      </w:r>
      <w:r>
        <w:rPr>
          <w:rFonts w:eastAsia="新細明體"/>
          <w:lang w:eastAsia="zh-TW"/>
        </w:rPr>
        <w:t>5%</w:t>
      </w:r>
      <w:r>
        <w:rPr>
          <w:rFonts w:ascii="等线" w:hAnsi="等线" w:eastAsia="新細明體" w:asciiTheme="minorEastAsia" w:hAnsiTheme="minorEastAsia"/>
          <w:lang w:eastAsia="zh-TW"/>
        </w:rPr>
        <w:t>的人所撰述的。</w:t>
      </w:r>
    </w:p>
    <w:p>
      <w:pPr>
        <w:pStyle w:val="Normal"/>
        <w:rPr>
          <w:rFonts w:ascii="等线" w:hAnsi="等线" w:asciiTheme="minorEastAsia" w:hAnsiTheme="minorEastAsia"/>
        </w:rPr>
      </w:pPr>
      <w:r>
        <w:rPr>
          <w:rFonts w:ascii="等线" w:hAnsi="等线" w:eastAsia="新細明體" w:asciiTheme="minorEastAsia" w:hAnsiTheme="minorEastAsia"/>
          <w:lang w:eastAsia="zh-TW"/>
        </w:rPr>
        <w:t>當然，一開始就沒打算去死而只是想體驗一下自殺情緒而割腕，是不要緊的。只要不對他人造成麻煩，也就沒有被責備的道理。再者，如同割腕一樣，用帶刃的東西傷殘身體使其大量出血致死的方法，還有割頸動脈、刺胸，或切腹等。這些自殘行為的自殺也都是因為出血而死亡的，所以在本章一併加以介紹。</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準備</w:t>
      </w:r>
      <w:r>
        <w:rPr>
          <w:rFonts w:eastAsia="新細明體"/>
          <w:b/>
          <w:lang w:eastAsia="zh-TW"/>
        </w:rPr>
        <w:t>]</w:t>
      </w:r>
    </w:p>
    <w:p>
      <w:pPr>
        <w:pStyle w:val="Heading2"/>
        <w:ind w:hanging="0" w:start="0"/>
        <w:rPr>
          <w:rFonts w:ascii="等线" w:hAnsi="等线" w:asciiTheme="minorEastAsia" w:hAnsiTheme="minorEastAsia"/>
          <w:b/>
        </w:rPr>
      </w:pPr>
      <w:bookmarkStart w:id="48" w:name="__RefHeading___Toc11128_2815129922"/>
      <w:bookmarkEnd w:id="48"/>
      <w:r>
        <w:rPr/>
        <w:t xml:space="preserve">(1) </w:t>
      </w:r>
      <w:r>
        <w:rPr/>
        <w:t>手腕－－割斷它！</w:t>
      </w:r>
    </w:p>
    <w:p>
      <w:pPr>
        <w:pStyle w:val="Normal"/>
        <w:rPr>
          <w:rFonts w:ascii="等线" w:hAnsi="等线" w:asciiTheme="minorEastAsia" w:hAnsiTheme="minorEastAsia"/>
        </w:rPr>
      </w:pPr>
      <w:r>
        <w:rPr>
          <w:rFonts w:ascii="等线" w:hAnsi="等线" w:eastAsia="新細明體" w:asciiTheme="minorEastAsia" w:hAnsiTheme="minorEastAsia"/>
          <w:lang w:eastAsia="zh-TW"/>
        </w:rPr>
        <w:t>不論割手腕還是割頸動脈，只要有鋒利的刀具就夠了。菜刀、剃頭刀、裁紙刀等，只要利就都可以。割腕的場合，最好先喝點酒，然後洗個澡，以使血液加速迴圈。還有，為了不使出血停止，割後應把手浸在溫水裡或放置在面盆裡，否則血液會凝固堵住傷口。不過，手腕只要割斷動脈就會死的，這是醫生們的一致意見。有的專業醫生說</w:t>
      </w:r>
      <w:r>
        <w:rPr>
          <w:rFonts w:eastAsia="新細明體"/>
          <w:lang w:eastAsia="zh-TW"/>
        </w:rPr>
        <w:t>:</w:t>
      </w:r>
      <w:r>
        <w:rPr>
          <w:rFonts w:ascii="等线" w:hAnsi="等线" w:eastAsia="新細明體" w:asciiTheme="minorEastAsia" w:hAnsiTheme="minorEastAsia"/>
          <w:lang w:eastAsia="zh-TW"/>
        </w:rPr>
        <w:t>「只要割開動脈的一半以上或完全割斷就會死的，割了一大半就不會再堵塞了。」</w:t>
      </w:r>
    </w:p>
    <w:p>
      <w:pPr>
        <w:pStyle w:val="Normal"/>
        <w:rPr>
          <w:rFonts w:ascii="等线" w:hAnsi="等线" w:asciiTheme="minorEastAsia" w:hAnsiTheme="minorEastAsia"/>
        </w:rPr>
      </w:pPr>
      <w:r>
        <w:rPr>
          <w:rFonts w:ascii="等线" w:hAnsi="等线" w:eastAsia="新細明體" w:asciiTheme="minorEastAsia" w:hAnsiTheme="minorEastAsia"/>
          <w:lang w:eastAsia="zh-TW"/>
        </w:rPr>
        <w:t>事先確認好切割的位置也是很重要的。要想割手腕的人，應該把平日較不靈活使用的那只手的手掌朝上，細看手腕。手關節的內側有一根可摸到縱向的手動脈，就割這根手動脈。在手動脈和皮膚之間有斜向的兩根靜脈，恰好在手腕皺紋處與動脈交叉。為了更看清相互位置關係，不妨用力按住腋下使靜脈突起。單單割靜脈而不想點法子，血流約</w:t>
      </w:r>
      <w:r>
        <w:rPr>
          <w:rFonts w:eastAsia="新細明體"/>
          <w:lang w:eastAsia="zh-TW"/>
        </w:rPr>
        <w:t>200</w:t>
      </w:r>
      <w:r>
        <w:rPr>
          <w:rFonts w:ascii="等线" w:hAnsi="等线" w:eastAsia="新細明體" w:asciiTheme="minorEastAsia" w:hAnsiTheme="minorEastAsia"/>
          <w:lang w:eastAsia="zh-TW"/>
        </w:rPr>
        <w:t>至</w:t>
      </w:r>
      <w:r>
        <w:rPr>
          <w:rFonts w:eastAsia="新細明體"/>
          <w:lang w:eastAsia="zh-TW"/>
        </w:rPr>
        <w:t>300c.c.</w:t>
      </w:r>
      <w:r>
        <w:rPr>
          <w:rFonts w:ascii="等线" w:hAnsi="等线" w:eastAsia="新細明體" w:asciiTheme="minorEastAsia" w:hAnsiTheme="minorEastAsia"/>
          <w:lang w:eastAsia="zh-TW"/>
        </w:rPr>
        <w:t>就會自然地停止，不至於死去的。可是，就是這樣也流了相當大量的血，常常就會因這個景象而到此為止不想死了。</w:t>
      </w:r>
    </w:p>
    <w:p>
      <w:pPr>
        <w:pStyle w:val="Normal"/>
        <w:rPr>
          <w:rFonts w:ascii="等线" w:hAnsi="等线" w:asciiTheme="minorEastAsia" w:hAnsiTheme="minorEastAsia"/>
        </w:rPr>
      </w:pPr>
      <w:r>
        <w:rPr>
          <w:rFonts w:ascii="等线" w:hAnsi="等线" w:eastAsia="新細明體" w:asciiTheme="minorEastAsia" w:hAnsiTheme="minorEastAsia"/>
          <w:lang w:eastAsia="zh-TW"/>
        </w:rPr>
        <w:t>把目標瞄準在沒被靜脈遮蓋的皮膚下麵的動脈，對準它橫向地割上一刀，也只不過割了靜脈罷了。動脈在皮膚下六至七毫米</w:t>
      </w:r>
      <w:r>
        <w:rPr>
          <w:rFonts w:eastAsia="新細明體"/>
          <w:lang w:eastAsia="zh-TW"/>
        </w:rPr>
        <w:t>(</w:t>
      </w:r>
      <w:r>
        <w:rPr>
          <w:rFonts w:ascii="等线" w:hAnsi="等线" w:eastAsia="新細明體" w:asciiTheme="minorEastAsia" w:hAnsiTheme="minorEastAsia"/>
          <w:lang w:eastAsia="zh-TW"/>
        </w:rPr>
        <w:t>參照圖一</w:t>
      </w:r>
      <w:r>
        <w:rPr>
          <w:rFonts w:eastAsia="新細明體"/>
          <w:lang w:eastAsia="zh-TW"/>
        </w:rPr>
        <w:t>)</w:t>
      </w:r>
      <w:r>
        <w:rPr>
          <w:rFonts w:ascii="等线" w:hAnsi="等线" w:eastAsia="新細明體" w:asciiTheme="minorEastAsia" w:hAnsiTheme="minorEastAsia"/>
          <w:lang w:eastAsia="zh-TW"/>
        </w:rPr>
        <w:t>，比看上去還要深些。必須刺透動脈，而且還要割幾下。即使是這樣瞄準，當真正地去割也會割到旁邊的正中神經，是很痛的。沿著動脈縱向去割或許可避開，但因太近而有困難。自殺未遂，反正也可再接上，所以可忍受疼痛而把神經扣腱一起割開。在摸脈處反面也有同樣粗細的動脈，把它也一起割開較好。總之，如果沒有打算把手腕割下來的決心是不會死的。</w:t>
      </w:r>
    </w:p>
    <w:p>
      <w:pPr>
        <w:pStyle w:val="Normal"/>
        <w:rPr>
          <w:rFonts w:ascii="等线" w:hAnsi="等线" w:asciiTheme="minorEastAsia" w:hAnsiTheme="minorEastAsia"/>
        </w:rPr>
      </w:pPr>
      <w:r>
        <w:rPr>
          <w:rFonts w:ascii="等线" w:hAnsi="等线" w:eastAsia="新細明體" w:asciiTheme="minorEastAsia" w:hAnsiTheme="minorEastAsia"/>
          <w:lang w:eastAsia="zh-TW"/>
        </w:rPr>
        <w:t>還有，不妨考慮到萬一自殺未遂而留下傷疤，不妨確認手錶錶帶的位置。</w:t>
      </w:r>
    </w:p>
    <w:p>
      <w:pPr>
        <w:pStyle w:val="Heading2"/>
        <w:ind w:hanging="0" w:start="0"/>
        <w:rPr>
          <w:rFonts w:ascii="等线" w:hAnsi="等线" w:asciiTheme="minorEastAsia" w:hAnsiTheme="minorEastAsia"/>
          <w:b/>
        </w:rPr>
      </w:pPr>
      <w:bookmarkStart w:id="49" w:name="__RefHeading___Toc11130_2815129922"/>
      <w:bookmarkEnd w:id="49"/>
      <w:r>
        <w:rPr/>
        <w:t xml:space="preserve">(2) </w:t>
      </w:r>
      <w:r>
        <w:rPr/>
        <w:t>頸動脈－－刺透再拔出來</w:t>
      </w:r>
    </w:p>
    <w:p>
      <w:pPr>
        <w:pStyle w:val="Normal"/>
        <w:rPr>
          <w:rFonts w:ascii="等线" w:hAnsi="等线" w:asciiTheme="minorEastAsia" w:hAnsiTheme="minorEastAsia"/>
        </w:rPr>
      </w:pPr>
      <w:r>
        <w:rPr>
          <w:rFonts w:ascii="等线" w:hAnsi="等线" w:eastAsia="新細明體" w:asciiTheme="minorEastAsia" w:hAnsiTheme="minorEastAsia"/>
          <w:lang w:eastAsia="zh-TW"/>
        </w:rPr>
        <w:t>頸動脈，只要一割就會立即死亡，不必擔心未遂以後的事情。不過，這也是確確實實地割斷的情況。</w:t>
      </w:r>
    </w:p>
    <w:p>
      <w:pPr>
        <w:pStyle w:val="Normal"/>
        <w:rPr>
          <w:rFonts w:ascii="等线" w:hAnsi="等线" w:asciiTheme="minorEastAsia" w:hAnsiTheme="minorEastAsia"/>
        </w:rPr>
      </w:pPr>
      <w:r>
        <w:rPr>
          <w:rFonts w:ascii="等线" w:hAnsi="等线" w:eastAsia="新細明體" w:asciiTheme="minorEastAsia" w:hAnsiTheme="minorEastAsia"/>
          <w:lang w:eastAsia="zh-TW"/>
        </w:rPr>
        <w:t>切割頸動脈的時候，最容易割斷的是平日較靈活的手那側的耳朵下面的外頸動脈。不妨對照圖二、三來確認一下位置。頸動脈在頸部的高度處，分為內頸動脈和外頸動脈，靠近肩處的血管既粗也比較深。到耳朵下面裡邊深度達到三公分以上，四周粗厚的肌肉不少，割斷也有一定的難度。這種情況，也不要橫向割上一刀，而是狠心地刺透然後再拔出來才好。有時割得不順當，要割上好幾刀</w:t>
      </w:r>
      <w:r>
        <w:rPr>
          <w:rFonts w:eastAsia="新細明體"/>
          <w:lang w:eastAsia="zh-TW"/>
        </w:rPr>
        <w:t>(</w:t>
      </w:r>
      <w:r>
        <w:rPr>
          <w:rFonts w:ascii="等线" w:hAnsi="等线" w:eastAsia="新細明體" w:asciiTheme="minorEastAsia" w:hAnsiTheme="minorEastAsia"/>
          <w:lang w:eastAsia="zh-TW"/>
        </w:rPr>
        <w:t>案例１１</w:t>
      </w:r>
      <w:r>
        <w:rPr>
          <w:rFonts w:eastAsia="新細明體"/>
          <w:lang w:eastAsia="zh-TW"/>
        </w:rPr>
        <w:t>)</w:t>
      </w:r>
      <w:r>
        <w:rPr>
          <w:rFonts w:ascii="等线" w:hAnsi="等线" w:eastAsia="新細明體" w:asciiTheme="minorEastAsia" w:hAnsiTheme="minorEastAsia"/>
          <w:lang w:eastAsia="zh-TW"/>
        </w:rPr>
        <w:t>，可是也有當倒下去時砸碎了飯碗，碗片割斷了頸動脈一下子就死掉了的人。割頸動脈也非常地難，但上述事例也並不是沒有的。</w:t>
      </w:r>
    </w:p>
    <w:p>
      <w:pPr>
        <w:pStyle w:val="Heading2"/>
        <w:ind w:hanging="0" w:start="0"/>
        <w:rPr>
          <w:rFonts w:ascii="等线" w:hAnsi="等线" w:asciiTheme="minorEastAsia" w:hAnsiTheme="minorEastAsia"/>
          <w:b/>
        </w:rPr>
      </w:pPr>
      <w:bookmarkStart w:id="50" w:name="__RefHeading___Toc11132_2815129922"/>
      <w:bookmarkEnd w:id="50"/>
      <w:r>
        <w:rPr/>
        <w:t xml:space="preserve">(3) </w:t>
      </w:r>
      <w:r>
        <w:rPr/>
        <w:t>其它的自殘－－心臟位置比一般想像的還要靠近中央</w:t>
      </w:r>
    </w:p>
    <w:p>
      <w:pPr>
        <w:pStyle w:val="Normal"/>
        <w:rPr>
          <w:rFonts w:ascii="等线" w:hAnsi="等线" w:asciiTheme="minorEastAsia" w:hAnsiTheme="minorEastAsia"/>
        </w:rPr>
      </w:pPr>
      <w:r>
        <w:rPr>
          <w:rFonts w:ascii="等线" w:hAnsi="等线" w:eastAsia="新細明體" w:asciiTheme="minorEastAsia" w:hAnsiTheme="minorEastAsia"/>
          <w:lang w:eastAsia="zh-TW"/>
        </w:rPr>
        <w:t>刺紮心臟的方式，應在事前用手摸胸以確認位置。心臟比想像還要偏向中心，深度雖因人而異但也有九公分深。</w:t>
      </w:r>
    </w:p>
    <w:p>
      <w:pPr>
        <w:pStyle w:val="Normal"/>
        <w:rPr>
          <w:rFonts w:ascii="等线" w:hAnsi="等线" w:asciiTheme="minorEastAsia" w:hAnsiTheme="minorEastAsia"/>
        </w:rPr>
      </w:pPr>
      <w:r>
        <w:rPr>
          <w:rFonts w:ascii="等线" w:hAnsi="等线" w:eastAsia="新細明體" w:asciiTheme="minorEastAsia" w:hAnsiTheme="minorEastAsia"/>
          <w:lang w:eastAsia="zh-TW"/>
        </w:rPr>
        <w:t>東條英機向醫生請教了心臟的位置，經常撫摸胸部以確認位置，甚至還讓人畫了靶子用手槍擊穿，但實行時還是偏了，以自殺未遂告終</w:t>
      </w:r>
      <w:r>
        <w:rPr>
          <w:rFonts w:eastAsia="新細明體"/>
          <w:lang w:eastAsia="zh-TW"/>
        </w:rPr>
        <w:t>(</w:t>
      </w:r>
      <w:r>
        <w:rPr>
          <w:rFonts w:ascii="等线" w:hAnsi="等线" w:eastAsia="新細明體" w:asciiTheme="minorEastAsia" w:hAnsiTheme="minorEastAsia"/>
          <w:lang w:eastAsia="zh-TW"/>
        </w:rPr>
        <w:t>有人說因為他是獨裁者中難得的左撇子的緣故，他是用右手開槍的</w:t>
      </w:r>
      <w:r>
        <w:rPr>
          <w:rFonts w:eastAsia="新細明體"/>
          <w:lang w:eastAsia="zh-TW"/>
        </w:rPr>
        <w:t>)</w:t>
      </w:r>
      <w:r>
        <w:rPr>
          <w:rFonts w:ascii="等线" w:hAnsi="等线" w:eastAsia="新細明體" w:asciiTheme="minorEastAsia" w:hAnsiTheme="minorEastAsia"/>
          <w:lang w:eastAsia="zh-TW"/>
        </w:rPr>
        <w:t>。沒有刺中心臟而多次連續刺紮的例子也很多。</w:t>
      </w:r>
    </w:p>
    <w:p>
      <w:pPr>
        <w:pStyle w:val="Normal"/>
        <w:rPr>
          <w:rFonts w:ascii="等线" w:hAnsi="等线" w:asciiTheme="minorEastAsia" w:hAnsiTheme="minorEastAsia"/>
        </w:rPr>
      </w:pPr>
      <w:r>
        <w:rPr>
          <w:rFonts w:ascii="等线" w:hAnsi="等线" w:eastAsia="新細明體" w:asciiTheme="minorEastAsia" w:hAnsiTheme="minorEastAsia"/>
          <w:lang w:eastAsia="zh-TW"/>
        </w:rPr>
        <w:t>切腹的方式，刀刃至少要有十五公分長。如果不能刺穿到脊背，那就沒法進行切腹自殺。</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經過</w:t>
      </w:r>
      <w:r>
        <w:rPr>
          <w:rFonts w:eastAsia="新細明體"/>
          <w:b/>
          <w:lang w:eastAsia="zh-TW"/>
        </w:rPr>
        <w:t>]</w:t>
      </w:r>
    </w:p>
    <w:p>
      <w:pPr>
        <w:pStyle w:val="Heading2"/>
        <w:ind w:hanging="0" w:start="0"/>
        <w:rPr>
          <w:rFonts w:ascii="等线" w:hAnsi="等线" w:asciiTheme="minorEastAsia" w:hAnsiTheme="minorEastAsia"/>
          <w:b/>
        </w:rPr>
      </w:pPr>
      <w:bookmarkStart w:id="51" w:name="__RefHeading___Toc11134_2815129922"/>
      <w:bookmarkEnd w:id="51"/>
      <w:r>
        <w:rPr/>
        <w:t>手腕－－讓它流掉一公升血</w:t>
      </w:r>
    </w:p>
    <w:p>
      <w:pPr>
        <w:pStyle w:val="Normal"/>
        <w:rPr>
          <w:rFonts w:ascii="等线" w:hAnsi="等线" w:asciiTheme="minorEastAsia" w:hAnsiTheme="minorEastAsia"/>
        </w:rPr>
      </w:pPr>
      <w:r>
        <w:rPr>
          <w:rFonts w:ascii="等线" w:hAnsi="等线" w:eastAsia="新細明體" w:asciiTheme="minorEastAsia" w:hAnsiTheme="minorEastAsia"/>
          <w:lang w:eastAsia="zh-TW"/>
        </w:rPr>
        <w:t>「人這個東西，那怕是用足了勁也割不動」，說這話的是用薄小刀在手腕上割了長五公分，深四至五公釐的二十七歲的女子。不錯，肉和血管都比想像得難割，手動脈的邊上還有腱，更難割。下了決心割開手腕，傷口張開很大看到血管和白肉，緊接著一股熱血湧了出來。即使只割開靜脈，敷上的毛巾也立即會染成血紅的。連動脈一起割開的話，將會以同樣粗細靜脈六倍的力量噴上兩三米高。但是，隨著血的流出血壓徐徐下降，流血會減少。至於疼痛，只割了靜脈的二十二歲的女大學生的話是值得作參考的。她一面用毛巾捂著手一面這樣說</w:t>
      </w:r>
      <w:r>
        <w:rPr>
          <w:rFonts w:eastAsia="新細明體"/>
          <w:lang w:eastAsia="zh-TW"/>
        </w:rPr>
        <w:t>:</w:t>
      </w:r>
      <w:r>
        <w:rPr>
          <w:rFonts w:ascii="等线" w:hAnsi="等线" w:eastAsia="新細明體" w:asciiTheme="minorEastAsia" w:hAnsiTheme="minorEastAsia"/>
          <w:lang w:eastAsia="zh-TW"/>
        </w:rPr>
        <w:t>「看著流血在想，就這樣死掉嗎</w:t>
      </w:r>
      <w:r>
        <w:rPr>
          <w:rFonts w:eastAsia="新細明體"/>
          <w:lang w:eastAsia="zh-TW"/>
        </w:rPr>
        <w:t>?</w:t>
      </w:r>
      <w:r>
        <w:rPr>
          <w:rFonts w:ascii="等线" w:hAnsi="等线" w:eastAsia="新細明體" w:asciiTheme="minorEastAsia" w:hAnsiTheme="minorEastAsia"/>
          <w:lang w:eastAsia="zh-TW"/>
        </w:rPr>
        <w:t>還是重新生活下去</w:t>
      </w:r>
      <w:r>
        <w:rPr>
          <w:rFonts w:eastAsia="新細明體"/>
          <w:lang w:eastAsia="zh-TW"/>
        </w:rPr>
        <w:t>?</w:t>
      </w:r>
      <w:r>
        <w:rPr>
          <w:rFonts w:ascii="等线" w:hAnsi="等线" w:eastAsia="新細明體" w:asciiTheme="minorEastAsia" w:hAnsiTheme="minorEastAsia"/>
          <w:lang w:eastAsia="zh-TW"/>
        </w:rPr>
        <w:t>兩者必須選擇其一。大概你們不一定相信這是真的，一點都不痛。從前，在中學二年級的時候曾割過手腕，那時也沒感到痛，原來這樣做是能死去的。」</w:t>
      </w:r>
    </w:p>
    <w:p>
      <w:pPr>
        <w:pStyle w:val="Normal"/>
        <w:rPr>
          <w:rFonts w:ascii="等线" w:hAnsi="等线" w:asciiTheme="minorEastAsia" w:hAnsiTheme="minorEastAsia"/>
        </w:rPr>
      </w:pPr>
      <w:r>
        <w:rPr>
          <w:rFonts w:ascii="等线" w:hAnsi="等线" w:eastAsia="新細明體" w:asciiTheme="minorEastAsia" w:hAnsiTheme="minorEastAsia"/>
          <w:lang w:eastAsia="zh-TW"/>
        </w:rPr>
        <w:t>割到神經會感到相當疼痛是很自然的，如果是靜脈的話也不過是一般切傷程度的疼痛。</w:t>
      </w:r>
    </w:p>
    <w:p>
      <w:pPr>
        <w:pStyle w:val="Normal"/>
        <w:rPr>
          <w:rFonts w:ascii="等线" w:hAnsi="等线" w:asciiTheme="minorEastAsia" w:hAnsiTheme="minorEastAsia"/>
        </w:rPr>
      </w:pPr>
      <w:r>
        <w:rPr>
          <w:rFonts w:ascii="等线" w:hAnsi="等线" w:eastAsia="新細明體" w:asciiTheme="minorEastAsia" w:hAnsiTheme="minorEastAsia"/>
          <w:lang w:eastAsia="zh-TW"/>
        </w:rPr>
        <w:t>可是，割過以後的問題是，如果順當地割斷動脈，那麼體內的血液流出了三分之一，人就會死的。在人的體內，每公斤體重計算男性有約</w:t>
      </w:r>
      <w:r>
        <w:rPr>
          <w:rFonts w:eastAsia="新細明體"/>
          <w:lang w:eastAsia="zh-TW"/>
        </w:rPr>
        <w:t>80</w:t>
      </w:r>
      <w:r>
        <w:rPr>
          <w:rFonts w:ascii="等线" w:hAnsi="等线" w:eastAsia="新細明體" w:asciiTheme="minorEastAsia" w:hAnsiTheme="minorEastAsia"/>
          <w:lang w:eastAsia="zh-TW"/>
        </w:rPr>
        <w:t>毫升，女性有約</w:t>
      </w:r>
      <w:r>
        <w:rPr>
          <w:rFonts w:eastAsia="新細明體"/>
          <w:lang w:eastAsia="zh-TW"/>
        </w:rPr>
        <w:t>60</w:t>
      </w:r>
      <w:r>
        <w:rPr>
          <w:rFonts w:ascii="等线" w:hAnsi="等线" w:eastAsia="新細明體" w:asciiTheme="minorEastAsia" w:hAnsiTheme="minorEastAsia"/>
          <w:lang w:eastAsia="zh-TW"/>
        </w:rPr>
        <w:t>毫升的血液流動著。因此，如果你是位體重五十公斤的女性，體內就有三公升的血液，其中的三分之一</w:t>
      </w:r>
      <w:r>
        <w:rPr>
          <w:rFonts w:eastAsia="新細明體"/>
          <w:lang w:eastAsia="zh-TW"/>
        </w:rPr>
        <w:t>(</w:t>
      </w:r>
      <w:r>
        <w:rPr>
          <w:rFonts w:ascii="等线" w:hAnsi="等线" w:eastAsia="新細明體" w:asciiTheme="minorEastAsia" w:hAnsiTheme="minorEastAsia"/>
          <w:lang w:eastAsia="zh-TW"/>
        </w:rPr>
        <w:t>即一公升</w:t>
      </w:r>
      <w:r>
        <w:rPr>
          <w:rFonts w:eastAsia="新細明體"/>
          <w:lang w:eastAsia="zh-TW"/>
        </w:rPr>
        <w:t>)</w:t>
      </w:r>
      <w:r>
        <w:rPr>
          <w:rFonts w:ascii="等线" w:hAnsi="等线" w:eastAsia="新細明體" w:asciiTheme="minorEastAsia" w:hAnsiTheme="minorEastAsia"/>
          <w:lang w:eastAsia="zh-TW"/>
        </w:rPr>
        <w:t>流出後你就會死掉的。這只相當於捐血時所採取的</w:t>
      </w:r>
      <w:r>
        <w:rPr>
          <w:rFonts w:eastAsia="新細明體"/>
          <w:lang w:eastAsia="zh-TW"/>
        </w:rPr>
        <w:t>400c.c.</w:t>
      </w:r>
      <w:r>
        <w:rPr>
          <w:rFonts w:ascii="等线" w:hAnsi="等线" w:eastAsia="新細明體" w:asciiTheme="minorEastAsia" w:hAnsiTheme="minorEastAsia"/>
          <w:lang w:eastAsia="zh-TW"/>
        </w:rPr>
        <w:t>的</w:t>
      </w:r>
      <w:r>
        <w:rPr>
          <w:rFonts w:eastAsia="新細明體"/>
          <w:lang w:eastAsia="zh-TW"/>
        </w:rPr>
        <w:t>2.5</w:t>
      </w:r>
      <w:r>
        <w:rPr>
          <w:rFonts w:ascii="等线" w:hAnsi="等线" w:eastAsia="新細明體" w:asciiTheme="minorEastAsia" w:hAnsiTheme="minorEastAsia"/>
          <w:lang w:eastAsia="zh-TW"/>
        </w:rPr>
        <w:t>倍而已。孩童和老人會以更以少量的出血而死去。用割腕的方法去死確實是困難的，但只要確實地割斷而且確實地流血的話，還是很簡單。</w:t>
      </w:r>
    </w:p>
    <w:p>
      <w:pPr>
        <w:pStyle w:val="Heading2"/>
        <w:ind w:hanging="0" w:start="0"/>
        <w:rPr>
          <w:rFonts w:ascii="等线" w:hAnsi="等线" w:asciiTheme="minorEastAsia" w:hAnsiTheme="minorEastAsia"/>
          <w:b/>
        </w:rPr>
      </w:pPr>
      <w:bookmarkStart w:id="52" w:name="__RefHeading___Toc11136_2815129922"/>
      <w:bookmarkEnd w:id="52"/>
      <w:r>
        <w:rPr/>
        <w:t xml:space="preserve">(2) </w:t>
      </w:r>
      <w:r>
        <w:rPr/>
        <w:t>頸動脈－－噴血十二秒鐘</w:t>
      </w:r>
    </w:p>
    <w:p>
      <w:pPr>
        <w:pStyle w:val="Normal"/>
        <w:rPr>
          <w:rFonts w:ascii="等线" w:hAnsi="等线" w:asciiTheme="minorEastAsia" w:hAnsiTheme="minorEastAsia"/>
        </w:rPr>
      </w:pPr>
      <w:r>
        <w:rPr>
          <w:rFonts w:ascii="等线" w:hAnsi="等线" w:eastAsia="新細明體" w:asciiTheme="minorEastAsia" w:hAnsiTheme="minorEastAsia"/>
          <w:lang w:eastAsia="zh-TW"/>
        </w:rPr>
        <w:t>完全割斷左右任何一根頸動脈的方式，會怎樣呢</w:t>
      </w:r>
      <w:r>
        <w:rPr>
          <w:rFonts w:eastAsia="新細明體"/>
          <w:lang w:eastAsia="zh-TW"/>
        </w:rPr>
        <w:t>?</w:t>
      </w:r>
      <w:r>
        <w:rPr>
          <w:rFonts w:ascii="等线" w:hAnsi="等线" w:eastAsia="新細明體" w:asciiTheme="minorEastAsia" w:hAnsiTheme="minorEastAsia"/>
          <w:lang w:eastAsia="zh-TW"/>
        </w:rPr>
        <w:t>血會迸發出來噴濺到天花板或壁面上，約過五秒就神志不清，腦的功能停止，十幾秒鐘後因流失大部份血液而死去</w:t>
      </w:r>
      <w:r>
        <w:rPr>
          <w:rFonts w:eastAsia="新細明體"/>
          <w:lang w:eastAsia="zh-TW"/>
        </w:rPr>
        <w:t>(</w:t>
      </w:r>
      <w:r>
        <w:rPr>
          <w:rFonts w:ascii="等线" w:hAnsi="等线" w:eastAsia="新細明體" w:asciiTheme="minorEastAsia" w:hAnsiTheme="minorEastAsia"/>
          <w:lang w:eastAsia="zh-TW"/>
        </w:rPr>
        <w:t>某項研究認為是十二秒</w:t>
      </w:r>
      <w:r>
        <w:rPr>
          <w:rFonts w:eastAsia="新細明體"/>
          <w:lang w:eastAsia="zh-TW"/>
        </w:rPr>
        <w:t>)</w:t>
      </w:r>
      <w:r>
        <w:rPr>
          <w:rFonts w:ascii="等线" w:hAnsi="等线" w:eastAsia="新細明體" w:asciiTheme="minorEastAsia" w:hAnsiTheme="minorEastAsia"/>
          <w:lang w:eastAsia="zh-TW"/>
        </w:rPr>
        <w:t>。有的人認為當割斷一面的頸動脈時，另一面的頸動脈還向腦部輸送血液，約有三分鐘的時間還是有意識的。但立即死亡的說法可靠性較大。</w:t>
      </w:r>
    </w:p>
    <w:p>
      <w:pPr>
        <w:pStyle w:val="Normal"/>
        <w:rPr>
          <w:rFonts w:ascii="等线" w:hAnsi="等线" w:asciiTheme="minorEastAsia" w:hAnsiTheme="minorEastAsia"/>
        </w:rPr>
      </w:pPr>
      <w:r>
        <w:rPr>
          <w:rFonts w:ascii="等线" w:hAnsi="等线" w:eastAsia="新細明體" w:asciiTheme="minorEastAsia" w:hAnsiTheme="minorEastAsia"/>
          <w:lang w:eastAsia="zh-TW"/>
        </w:rPr>
        <w:t>馬拉松長跑運動員圓谷幸吉用割斷頸動脈的方法自殺，是廣為人知的事情。他是躺在床上，用雙面安全刀片割斷右頸動脈的。</w:t>
      </w:r>
    </w:p>
    <w:p>
      <w:pPr>
        <w:pStyle w:val="Normal"/>
        <w:rPr>
          <w:rFonts w:ascii="等线" w:hAnsi="等线" w:asciiTheme="minorEastAsia" w:hAnsiTheme="minorEastAsia"/>
        </w:rPr>
      </w:pPr>
      <w:r>
        <w:rPr>
          <w:rFonts w:ascii="等线" w:hAnsi="等线" w:eastAsia="新細明體" w:asciiTheme="minorEastAsia" w:hAnsiTheme="minorEastAsia"/>
          <w:lang w:eastAsia="zh-TW"/>
        </w:rPr>
        <w:t>和手一樣，割斷位於比動脈淺的地方的頸靜脈的方式，也會大量出血，隨著動脈流動順勢吸入空氣，因進入血管的空氣阻塞肺部而死亡。同樣地，空氣進入氣管就會窒息而死</w:t>
      </w:r>
      <w:r>
        <w:rPr>
          <w:rStyle w:val="FootnoteReference"/>
          <w:rFonts w:ascii="等线" w:hAnsi="等线" w:asciiTheme="minorEastAsia" w:hAnsiTheme="minorEastAsia"/>
        </w:rPr>
        <w:footnoteReference w:id="61"/>
      </w:r>
      <w:r>
        <w:rPr>
          <w:rFonts w:ascii="等线" w:hAnsi="等线" w:eastAsia="新細明體" w:asciiTheme="minorEastAsia" w:hAnsiTheme="minorEastAsia"/>
          <w:lang w:eastAsia="zh-TW"/>
        </w:rPr>
        <w:t>。不過，即使割了頸動脈，如手靜脈一樣因為出血停止而不至於斷氣的，也不在少數。</w:t>
      </w:r>
    </w:p>
    <w:p>
      <w:pPr>
        <w:pStyle w:val="Heading2"/>
        <w:ind w:hanging="0" w:start="0"/>
        <w:rPr/>
      </w:pPr>
      <w:bookmarkStart w:id="53" w:name="__RefHeading___Toc11138_2815129922"/>
      <w:bookmarkEnd w:id="53"/>
      <w:r>
        <w:rPr/>
        <w:t xml:space="preserve">(3) </w:t>
      </w:r>
      <w:r>
        <w:rPr/>
        <w:t>其它的自殘－－膽小的切腹是死不掉的</w:t>
      </w:r>
    </w:p>
    <w:p>
      <w:pPr>
        <w:pStyle w:val="Normal"/>
        <w:rPr>
          <w:rFonts w:ascii="等线" w:hAnsi="等线" w:asciiTheme="minorEastAsia" w:hAnsiTheme="minorEastAsia"/>
        </w:rPr>
      </w:pPr>
      <w:r>
        <w:rPr>
          <w:rFonts w:ascii="等线" w:hAnsi="等线" w:eastAsia="新細明體" w:asciiTheme="minorEastAsia" w:hAnsiTheme="minorEastAsia"/>
          <w:lang w:eastAsia="zh-TW"/>
        </w:rPr>
        <w:t>切腹時，首先會割斷許多不足以致命的腹部細小血管，然後刀刃傷及小腸，大便溢出而引起腹膜炎死去。當然不會馬上死去的，據說要在三、四天以後才能咽氣。職業摔跤運動員力道山的死，也是因為刺傷後的腹膜炎。當刀子插入腹部時會引起腹膜休克，一般情況下痛得不能再繼續下去。</w:t>
      </w:r>
    </w:p>
    <w:p>
      <w:pPr>
        <w:pStyle w:val="Normal"/>
        <w:rPr>
          <w:rFonts w:ascii="等线" w:hAnsi="等线" w:asciiTheme="minorEastAsia" w:hAnsiTheme="minorEastAsia"/>
        </w:rPr>
      </w:pPr>
      <w:r>
        <w:rPr>
          <w:rFonts w:ascii="等线" w:hAnsi="等线" w:eastAsia="新細明體" w:asciiTheme="minorEastAsia" w:hAnsiTheme="minorEastAsia"/>
          <w:lang w:eastAsia="zh-TW"/>
        </w:rPr>
        <w:t>可是，如深刺可達背部的話，那就割了背骨前面的大動脈，會大量出血當即死亡。不分男女老幼，用這種方法死亡的還真不少。這時，刀子不要一直插在裡面而應立即拔出。否則，刀子會起堵塞血管的作用。</w:t>
      </w:r>
    </w:p>
    <w:p>
      <w:pPr>
        <w:pStyle w:val="Normal"/>
        <w:rPr>
          <w:rFonts w:ascii="等线" w:hAnsi="等线" w:asciiTheme="minorEastAsia" w:hAnsiTheme="minorEastAsia"/>
        </w:rPr>
      </w:pPr>
      <w:r>
        <w:rPr>
          <w:rFonts w:ascii="等线" w:hAnsi="等线" w:eastAsia="新細明體" w:asciiTheme="minorEastAsia" w:hAnsiTheme="minorEastAsia"/>
          <w:lang w:eastAsia="zh-TW"/>
        </w:rPr>
        <w:t>刺穿心臟的場合，刺得准的話會當場死亡，但心臟的組織結構是相當堅韌的。用厚刃菜刀自殺的一個家庭主婦的心臟就有三個窟窿，這就是說，不是一下子就死了的。企圖用三根五寸釘子釘死心臟自殺的一個木匠，因釘子堵住了傷口而避免了大量出血，送到醫院後在手術中因出血而死掉。</w:t>
      </w:r>
    </w:p>
    <w:p>
      <w:pPr>
        <w:pStyle w:val="Normal"/>
        <w:rPr>
          <w:rFonts w:ascii="等线" w:hAnsi="等线" w:asciiTheme="minorEastAsia" w:hAnsiTheme="minorEastAsia"/>
        </w:rPr>
      </w:pPr>
      <w:r>
        <w:rPr>
          <w:rFonts w:ascii="等线" w:hAnsi="等线" w:eastAsia="新細明體" w:asciiTheme="minorEastAsia" w:hAnsiTheme="minorEastAsia"/>
          <w:lang w:eastAsia="zh-TW"/>
        </w:rPr>
        <w:t>不管哪種方式，一般來說靠出血自殺是有一定的難度的。</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屍體狀況</w:t>
      </w:r>
      <w:r>
        <w:rPr>
          <w:rFonts w:eastAsia="新細明體"/>
          <w:b/>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「血海」只是形容詞</w:t>
      </w:r>
    </w:p>
    <w:p>
      <w:pPr>
        <w:pStyle w:val="Normal"/>
        <w:rPr>
          <w:rFonts w:ascii="等线" w:hAnsi="等线" w:asciiTheme="minorEastAsia" w:hAnsiTheme="minorEastAsia"/>
        </w:rPr>
      </w:pPr>
      <w:r>
        <w:rPr>
          <w:rFonts w:ascii="等线" w:hAnsi="等线" w:eastAsia="新細明體" w:asciiTheme="minorEastAsia" w:hAnsiTheme="minorEastAsia"/>
          <w:lang w:eastAsia="zh-TW"/>
        </w:rPr>
        <w:t>割斷頸動脈的場合，有些書籍形容為「周圍一片血海」，其實不過是有數公升的血流到地板，有時濺到天花板或牆壁上，至少是一灘血，但地板上全都是血的情況是沒有的，圓谷運動員的房間也沒成為一片血海。</w:t>
      </w:r>
    </w:p>
    <w:p>
      <w:pPr>
        <w:pStyle w:val="Normal"/>
        <w:rPr>
          <w:rFonts w:ascii="等线" w:hAnsi="等线" w:asciiTheme="minorEastAsia" w:hAnsiTheme="minorEastAsia"/>
        </w:rPr>
      </w:pPr>
      <w:r>
        <w:rPr>
          <w:rFonts w:ascii="等线" w:hAnsi="等线" w:eastAsia="新細明體" w:asciiTheme="minorEastAsia" w:hAnsiTheme="minorEastAsia"/>
          <w:lang w:eastAsia="zh-TW"/>
        </w:rPr>
        <w:t>切腹的場合，用刀橫向剖腹的話，會有一桶之多的腸子流出來，樣子極度的難看。</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注意</w:t>
      </w:r>
      <w:r>
        <w:rPr>
          <w:rFonts w:eastAsia="新細明體"/>
          <w:b/>
          <w:lang w:eastAsia="zh-TW"/>
        </w:rPr>
        <w:t xml:space="preserve">] </w:t>
      </w:r>
      <w:r>
        <w:rPr>
          <w:rFonts w:ascii="等线" w:hAnsi="等线" w:eastAsia="新細明體" w:asciiTheme="minorEastAsia" w:hAnsiTheme="minorEastAsia"/>
          <w:b/>
          <w:lang w:eastAsia="zh-TW"/>
        </w:rPr>
        <w:t>割手靜脈是死不掉的</w:t>
      </w:r>
    </w:p>
    <w:p>
      <w:pPr>
        <w:pStyle w:val="Normal"/>
        <w:rPr>
          <w:rFonts w:ascii="等线" w:hAnsi="等线" w:asciiTheme="minorEastAsia" w:hAnsiTheme="minorEastAsia"/>
        </w:rPr>
      </w:pPr>
      <w:r>
        <w:rPr>
          <w:rFonts w:ascii="等线" w:hAnsi="等线" w:eastAsia="新細明體" w:asciiTheme="minorEastAsia" w:hAnsiTheme="minorEastAsia"/>
          <w:lang w:eastAsia="zh-TW"/>
        </w:rPr>
        <w:t>如果一定想割斷手靜脈而慢慢地愉快死去的話，最好喝些酒洗個澡，使血液迴圈暢通，在浴缸裡把手放在心臟以下的位置，注意不要讓血凝固，而坐等死神的來臨。稍為昏迷就有可能溺水，這時又恢復了知覺，這並不是什麼安樂死，反而嘗到嗆水窒息的痛苦。因此，要注意保持不要溺水的姿勢。還有，在割脖子的時候最好取側仰臥姿勢，使心臟的位置保持在上面。</w:t>
      </w:r>
    </w:p>
    <w:p>
      <w:pPr>
        <w:pStyle w:val="Normal"/>
        <w:rPr>
          <w:rFonts w:ascii="等线" w:hAnsi="等线" w:asciiTheme="minorEastAsia" w:hAnsiTheme="minorEastAsia"/>
        </w:rPr>
      </w:pPr>
      <w:r>
        <w:rPr>
          <w:rFonts w:ascii="等线" w:hAnsi="等线" w:eastAsia="新細明體" w:asciiTheme="minorEastAsia" w:hAnsiTheme="minorEastAsia"/>
          <w:lang w:eastAsia="zh-TW"/>
        </w:rPr>
        <w:t>當血液緩慢流出的場合，在此期間內與維持生命無直接關係的其它內臟會補充一些血液，是不流掉近</w:t>
      </w:r>
      <w:r>
        <w:rPr>
          <w:rFonts w:eastAsia="新細明體"/>
          <w:lang w:eastAsia="zh-TW"/>
        </w:rPr>
        <w:t>70%</w:t>
      </w:r>
      <w:r>
        <w:rPr>
          <w:rFonts w:ascii="等线" w:hAnsi="等线" w:eastAsia="新細明體" w:asciiTheme="minorEastAsia" w:hAnsiTheme="minorEastAsia"/>
          <w:lang w:eastAsia="zh-TW"/>
        </w:rPr>
        <w:t>的血液就死不掉的情況。這就是說，靠割手靜脈死亡是不可能的。因割手靜脈而死亡的話，大都是靜脈吸入的空氣堵塞了腦或肺的血管，乃是因為空氣栓塞而死的。不過，這種情況極其少見。</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自殺騙局的費用</w:t>
      </w:r>
      <w:r>
        <w:rPr>
          <w:rFonts w:eastAsia="新細明體"/>
          <w:b/>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原先就想到未遂的後果而去割腕時，擔心的就是傷疤。只割了靜脈時儘管很深，但只不過一道白痕，看上去和手腕皺紋差不多。但割斷動脈的話，也會割到下一層的腱和同一層的手腕中央的正中神經。雖然割斷了腱和神經，但做手術可接好的</w:t>
      </w:r>
      <w:r>
        <w:rPr>
          <w:rFonts w:eastAsia="新細明體"/>
          <w:lang w:eastAsia="zh-TW"/>
        </w:rPr>
        <w:t>(</w:t>
      </w:r>
      <w:r>
        <w:rPr>
          <w:rFonts w:ascii="等线" w:hAnsi="等线" w:eastAsia="新細明體" w:asciiTheme="minorEastAsia" w:hAnsiTheme="minorEastAsia"/>
          <w:lang w:eastAsia="zh-TW"/>
        </w:rPr>
        <w:t>案例</w:t>
      </w:r>
      <w:r>
        <w:rPr>
          <w:rFonts w:eastAsia="新細明體"/>
          <w:lang w:eastAsia="zh-TW"/>
        </w:rPr>
        <w:t>12)</w:t>
      </w:r>
      <w:r>
        <w:rPr>
          <w:rFonts w:ascii="等线" w:hAnsi="等线" w:eastAsia="新細明體" w:asciiTheme="minorEastAsia" w:hAnsiTheme="minorEastAsia"/>
          <w:lang w:eastAsia="zh-TW"/>
        </w:rPr>
        <w:t>。不過，這種情況，會留下縱向切開的痕跡，手術後的疤痕是顯眼的。整形外科手術會有幫助，但醫療費卻需數萬至十幾萬日元。</w:t>
      </w:r>
    </w:p>
    <w:p>
      <w:pPr>
        <w:pStyle w:val="Normal"/>
        <w:rPr>
          <w:rFonts w:ascii="等线" w:hAnsi="等线" w:asciiTheme="minorEastAsia" w:hAnsiTheme="minorEastAsia"/>
        </w:rPr>
      </w:pPr>
      <w:r>
        <w:rPr>
          <w:rFonts w:ascii="等线" w:hAnsi="等线" w:eastAsia="新細明體" w:asciiTheme="minorEastAsia" w:hAnsiTheme="minorEastAsia"/>
          <w:lang w:eastAsia="zh-TW"/>
        </w:rPr>
        <w:t>割斷手腕靜脈的縫合，需要的費用是負擔三成的醫療保險約需三萬日元。作為捨命遊戲的代價，還算是便宜的。</w:t>
      </w:r>
    </w:p>
    <w:p>
      <w:pPr>
        <w:pStyle w:val="Normal"/>
        <w:rPr>
          <w:rFonts w:ascii="等线" w:hAnsi="等线" w:asciiTheme="minorEastAsia" w:hAnsiTheme="minorEastAsia"/>
        </w:rPr>
      </w:pPr>
      <w:r>
        <w:rPr>
          <w:rFonts w:asciiTheme="minorEastAsia" w:hAnsiTheme="minorEastAsia"/>
        </w:rPr>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案例研究</w:t>
      </w:r>
      <w:r>
        <w:rPr>
          <w:rFonts w:eastAsia="新細明體"/>
          <w:b/>
          <w:lang w:eastAsia="zh-TW"/>
        </w:rPr>
        <w:t xml:space="preserve">11] </w:t>
      </w:r>
      <w:r>
        <w:rPr>
          <w:rFonts w:ascii="等线" w:hAnsi="等线" w:eastAsia="新細明體" w:asciiTheme="minorEastAsia" w:hAnsiTheme="minorEastAsia"/>
          <w:b/>
          <w:lang w:eastAsia="zh-TW"/>
        </w:rPr>
        <w:t>割手動脈和神經的女高中生的感想</w:t>
      </w:r>
    </w:p>
    <w:p>
      <w:pPr>
        <w:pStyle w:val="Normal"/>
        <w:rPr>
          <w:rFonts w:ascii="等线" w:hAnsi="等线" w:asciiTheme="minorEastAsia" w:hAnsiTheme="minorEastAsia"/>
        </w:rPr>
      </w:pPr>
      <w:r>
        <w:rPr>
          <w:rFonts w:ascii="等线" w:hAnsi="等线" w:eastAsia="新細明體" w:asciiTheme="minorEastAsia" w:hAnsiTheme="minorEastAsia"/>
          <w:lang w:eastAsia="zh-TW"/>
        </w:rPr>
        <w:t>一九八五年，一個十六歲的女高中生用小刀割腕。傷口傷及動脈，出了一公升血，但以未遂告終。對當時的情況她是這樣說的</w:t>
      </w:r>
      <w:r>
        <w:rPr>
          <w:rFonts w:eastAsia="新細明體"/>
          <w:lang w:eastAsia="zh-TW"/>
        </w:rPr>
        <w:t>:</w:t>
      </w:r>
      <w:r>
        <w:rPr>
          <w:rFonts w:ascii="等线" w:hAnsi="等线" w:eastAsia="新細明體" w:asciiTheme="minorEastAsia" w:hAnsiTheme="minorEastAsia"/>
          <w:lang w:eastAsia="zh-TW"/>
        </w:rPr>
        <w:t>「動手割了到底是痛的，血流了不少，但一直是清醒的，所以又割了好幾下。真痛啊！割到粗血管時血就噴了出來，這時還有一種『嘶嘶』的聲音，我還以為就這樣會死的但還是不行，於是我又割了。這時好像割到神經似的，感到麻酥酥的。被送往醫院接受治療時在想最好給我打針麻醉藥，因為，對疼痛已經反感了。」</w:t>
      </w:r>
    </w:p>
    <w:p>
      <w:pPr>
        <w:pStyle w:val="Normal"/>
        <w:rPr>
          <w:rFonts w:ascii="等线" w:hAnsi="等线" w:asciiTheme="minorEastAsia" w:hAnsiTheme="minorEastAsia"/>
        </w:rPr>
      </w:pPr>
      <w:r>
        <w:rPr>
          <w:rFonts w:ascii="等线" w:hAnsi="等线" w:eastAsia="新細明體" w:asciiTheme="minorEastAsia" w:hAnsiTheme="minorEastAsia"/>
          <w:lang w:eastAsia="zh-TW"/>
        </w:rPr>
        <w:t>她從中學二年級時起，在大家面前還是有說有笑的，但只剩下和朋友兩個人時卻沒有了話題，總感到自己不會說話而苦惱著。曾經想去神經科檢查，但始終沒能說出口。</w:t>
      </w:r>
    </w:p>
    <w:p>
      <w:pPr>
        <w:pStyle w:val="Normal"/>
        <w:rPr>
          <w:rFonts w:ascii="等线" w:hAnsi="等线" w:asciiTheme="minorEastAsia" w:hAnsiTheme="minorEastAsia"/>
        </w:rPr>
      </w:pPr>
      <w:r>
        <w:rPr>
          <w:rFonts w:ascii="等线" w:hAnsi="等线" w:eastAsia="新細明體" w:asciiTheme="minorEastAsia" w:hAnsiTheme="minorEastAsia"/>
          <w:lang w:eastAsia="zh-TW"/>
        </w:rPr>
        <w:t>當決定自殺時的狀況是這樣</w:t>
      </w:r>
      <w:r>
        <w:rPr>
          <w:rFonts w:eastAsia="新細明體"/>
          <w:lang w:eastAsia="zh-TW"/>
        </w:rPr>
        <w:t>:</w:t>
      </w:r>
      <w:r>
        <w:rPr>
          <w:rFonts w:ascii="等线" w:hAnsi="等线" w:eastAsia="新細明體" w:asciiTheme="minorEastAsia" w:hAnsiTheme="minorEastAsia"/>
          <w:lang w:eastAsia="zh-TW"/>
        </w:rPr>
        <w:t>「吃完晚飯，因有作業我就在想『不做不行，不做不行』的過程中忽然想到『死掉』的話不就沒有這樣的事嗎</w:t>
      </w:r>
      <w:r>
        <w:rPr>
          <w:rFonts w:eastAsia="新細明體"/>
          <w:lang w:eastAsia="zh-TW"/>
        </w:rPr>
        <w:t>?</w:t>
      </w:r>
      <w:r>
        <w:rPr>
          <w:rFonts w:ascii="等线" w:hAnsi="等线" w:eastAsia="新細明體" w:asciiTheme="minorEastAsia" w:hAnsiTheme="minorEastAsia"/>
          <w:lang w:eastAsia="zh-TW"/>
        </w:rPr>
        <w:t>在這種情況下逐為變為『不死不行，不死不行』的心情了。」同時，她說</w:t>
      </w:r>
      <w:r>
        <w:rPr>
          <w:rFonts w:eastAsia="新細明體"/>
          <w:lang w:eastAsia="zh-TW"/>
        </w:rPr>
        <w:t>:</w:t>
      </w:r>
      <w:r>
        <w:rPr>
          <w:rFonts w:ascii="等线" w:hAnsi="等线" w:eastAsia="新細明體" w:asciiTheme="minorEastAsia" w:hAnsiTheme="minorEastAsia"/>
          <w:lang w:eastAsia="zh-TW"/>
        </w:rPr>
        <w:t>「想到動手是剎那間的事」後，繼續說</w:t>
      </w:r>
      <w:r>
        <w:rPr>
          <w:rFonts w:eastAsia="新細明體"/>
          <w:lang w:eastAsia="zh-TW"/>
        </w:rPr>
        <w:t>:</w:t>
      </w:r>
      <w:r>
        <w:rPr>
          <w:rFonts w:ascii="等线" w:hAnsi="等线" w:eastAsia="新細明體" w:asciiTheme="minorEastAsia" w:hAnsiTheme="minorEastAsia"/>
          <w:lang w:eastAsia="zh-TW"/>
        </w:rPr>
        <w:t>「好久以前就想過，真的死去痛苦就沒有了。雖也想應該活下去，但死掉了就不必做那些不願意做的事，不必想那些痛苦的事了。」當知道死不掉時</w:t>
      </w:r>
      <w:r>
        <w:rPr>
          <w:rFonts w:eastAsia="新細明體"/>
          <w:lang w:eastAsia="zh-TW"/>
        </w:rPr>
        <w:t>:</w:t>
      </w:r>
      <w:r>
        <w:rPr>
          <w:rFonts w:ascii="等线" w:hAnsi="等线" w:eastAsia="新細明體" w:asciiTheme="minorEastAsia" w:hAnsiTheme="minorEastAsia"/>
          <w:lang w:eastAsia="zh-TW"/>
        </w:rPr>
        <w:t>「我在想是不是有人早點發現我啊！」</w:t>
      </w:r>
    </w:p>
    <w:p>
      <w:pPr>
        <w:pStyle w:val="Normal"/>
        <w:rPr>
          <w:rFonts w:ascii="等线" w:hAnsi="等线" w:asciiTheme="minorEastAsia" w:hAnsiTheme="minorEastAsia"/>
        </w:rPr>
      </w:pPr>
      <w:r>
        <w:rPr>
          <w:rFonts w:ascii="等线" w:hAnsi="等线" w:eastAsia="新細明體" w:asciiTheme="minorEastAsia" w:hAnsiTheme="minorEastAsia"/>
          <w:lang w:eastAsia="zh-TW"/>
        </w:rPr>
        <w:t>結果，她在精神科病房住了四個月，進行了身心的調養後終於出院了。</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檢驗案例</w:t>
      </w:r>
      <w:r>
        <w:rPr>
          <w:rFonts w:eastAsia="新細明體"/>
          <w:b/>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看來她是割了手動脈和中樞神經，割到這種地步是非常痛的。她的「死去的話痛苦也就沒什麼了」的想法很有洞察力。</w:t>
      </w:r>
    </w:p>
    <w:p>
      <w:pPr>
        <w:pStyle w:val="Normal"/>
        <w:rPr>
          <w:rFonts w:ascii="等线" w:hAnsi="等线" w:asciiTheme="minorEastAsia" w:hAnsiTheme="minorEastAsia"/>
        </w:rPr>
      </w:pPr>
      <w:r>
        <w:rPr>
          <w:rFonts w:asciiTheme="minorEastAsia" w:hAnsiTheme="minorEastAsia"/>
        </w:rPr>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案例研究</w:t>
      </w:r>
      <w:r>
        <w:rPr>
          <w:rFonts w:eastAsia="新細明體"/>
          <w:b/>
          <w:lang w:eastAsia="zh-TW"/>
        </w:rPr>
        <w:t xml:space="preserve">12] </w:t>
      </w:r>
      <w:r>
        <w:rPr>
          <w:rFonts w:ascii="等线" w:hAnsi="等线" w:eastAsia="新細明體" w:asciiTheme="minorEastAsia" w:hAnsiTheme="minorEastAsia"/>
          <w:b/>
          <w:lang w:eastAsia="zh-TW"/>
        </w:rPr>
        <w:t>割了肘內側的罕見自殺未遂者中森明菜</w:t>
      </w:r>
    </w:p>
    <w:p>
      <w:pPr>
        <w:pStyle w:val="Normal"/>
        <w:rPr>
          <w:rFonts w:ascii="等线" w:hAnsi="等线" w:asciiTheme="minorEastAsia" w:hAnsiTheme="minorEastAsia"/>
        </w:rPr>
      </w:pPr>
      <w:r>
        <w:rPr>
          <w:rFonts w:ascii="等线" w:hAnsi="等线" w:eastAsia="新細明體" w:asciiTheme="minorEastAsia" w:hAnsiTheme="minorEastAsia"/>
          <w:lang w:eastAsia="zh-TW"/>
        </w:rPr>
        <w:t>一九八九年七月十一日下午四時半左右，走紅歌星近藤真彥回到公寓時，發現愛人，同樣是走紅歌星的中森明菜</w:t>
      </w:r>
      <w:r>
        <w:rPr>
          <w:rFonts w:eastAsia="新細明體"/>
          <w:lang w:eastAsia="zh-TW"/>
        </w:rPr>
        <w:t>(</w:t>
      </w:r>
      <w:r>
        <w:rPr>
          <w:rFonts w:ascii="等线" w:hAnsi="等线" w:eastAsia="新細明體" w:asciiTheme="minorEastAsia" w:hAnsiTheme="minorEastAsia"/>
          <w:lang w:eastAsia="zh-TW"/>
        </w:rPr>
        <w:t>當時二十四歲</w:t>
      </w:r>
      <w:r>
        <w:rPr>
          <w:rFonts w:eastAsia="新細明體"/>
          <w:lang w:eastAsia="zh-TW"/>
        </w:rPr>
        <w:t>)</w:t>
      </w:r>
      <w:r>
        <w:rPr>
          <w:rFonts w:ascii="等线" w:hAnsi="等线" w:eastAsia="新細明體" w:asciiTheme="minorEastAsia" w:hAnsiTheme="minorEastAsia"/>
          <w:lang w:eastAsia="zh-TW"/>
        </w:rPr>
        <w:t>，用剃腋毛的剃刀割了左肘關節內側，倒在血泊裡。在她倒下的浴室流了約五大杯的血，其人神志模糊不清，看來她是在被發現前不久割腕的。她立即被送往慈惠醫科大學醫院，傷口長達八公分，深兩公分，因割了靜脈和正中神經，縫合手術進行了六小時之久。手術施行全身麻醉，血壓一度降到</w:t>
      </w:r>
      <w:r>
        <w:rPr>
          <w:rFonts w:eastAsia="新細明體"/>
          <w:lang w:eastAsia="zh-TW"/>
        </w:rPr>
        <w:t>60mmHg</w:t>
      </w:r>
      <w:r>
        <w:rPr>
          <w:rFonts w:ascii="等线" w:hAnsi="等线" w:eastAsia="新細明體" w:asciiTheme="minorEastAsia" w:hAnsiTheme="minorEastAsia"/>
          <w:lang w:eastAsia="zh-TW"/>
        </w:rPr>
        <w:t>左右，輸了</w:t>
      </w:r>
      <w:r>
        <w:rPr>
          <w:rFonts w:eastAsia="新細明體"/>
          <w:lang w:eastAsia="zh-TW"/>
        </w:rPr>
        <w:t>600c.c.</w:t>
      </w:r>
      <w:r>
        <w:rPr>
          <w:rFonts w:ascii="等线" w:hAnsi="等线" w:eastAsia="新細明體" w:asciiTheme="minorEastAsia" w:hAnsiTheme="minorEastAsia"/>
          <w:lang w:eastAsia="zh-TW"/>
        </w:rPr>
        <w:t>的血液。手術後為了不使靜脈和神經再度斷裂，胳膊用石膏繃紮了一段時間。後來她在中伊豆的溫泉進行調養，現在完全恢復了。當初所擔心的手指不能彎曲及大拇指、食指、中指喪失知覺的後遺症未出現，傷疤也看不出來。</w:t>
      </w:r>
    </w:p>
    <w:p>
      <w:pPr>
        <w:pStyle w:val="Normal"/>
        <w:rPr>
          <w:rFonts w:ascii="等线" w:hAnsi="等线" w:asciiTheme="minorEastAsia" w:hAnsiTheme="minorEastAsia"/>
        </w:rPr>
      </w:pPr>
      <w:r>
        <w:rPr>
          <w:rFonts w:ascii="等线" w:hAnsi="等线" w:eastAsia="新細明體" w:asciiTheme="minorEastAsia" w:hAnsiTheme="minorEastAsia"/>
          <w:lang w:eastAsia="zh-TW"/>
        </w:rPr>
        <w:t>自殺未遂的動機，人們認為是與近藤之間的感情摩擦。</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檢驗本例</w:t>
      </w:r>
      <w:r>
        <w:rPr>
          <w:rFonts w:eastAsia="新細明體"/>
          <w:b/>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這是割肘部內側血管的自殺未遂例子，很容易被認為是無聊的假自殺騙局。但八公分的長度是肘內側的一端到另一端的長度，而且深度有兩公分，是相當程度的重傷。這個傷口肯定張開得很大，如果割到動脈的話，絕對會危及生命的。</w:t>
      </w:r>
    </w:p>
    <w:p>
      <w:pPr>
        <w:pStyle w:val="Normal"/>
        <w:rPr>
          <w:rFonts w:ascii="等线" w:hAnsi="等线" w:asciiTheme="minorEastAsia" w:hAnsiTheme="minorEastAsia"/>
        </w:rPr>
      </w:pPr>
      <w:r>
        <w:rPr>
          <w:rFonts w:ascii="等线" w:hAnsi="等线" w:eastAsia="新細明體" w:asciiTheme="minorEastAsia" w:hAnsiTheme="minorEastAsia"/>
          <w:lang w:eastAsia="zh-TW"/>
        </w:rPr>
        <w:t>掌管手的運動和感覺的正中神經在皮膚下面約一公分之處</w:t>
      </w:r>
      <w:r>
        <w:rPr>
          <w:rFonts w:eastAsia="新細明體"/>
          <w:lang w:eastAsia="zh-TW"/>
        </w:rPr>
        <w:t>(</w:t>
      </w:r>
      <w:r>
        <w:rPr>
          <w:rFonts w:ascii="等线" w:hAnsi="等线" w:eastAsia="新細明體" w:asciiTheme="minorEastAsia" w:hAnsiTheme="minorEastAsia"/>
          <w:lang w:eastAsia="zh-TW"/>
        </w:rPr>
        <w:t>參照圖四</w:t>
      </w:r>
      <w:r>
        <w:rPr>
          <w:rFonts w:eastAsia="新細明體"/>
          <w:lang w:eastAsia="zh-TW"/>
        </w:rPr>
        <w:t>)</w:t>
      </w:r>
      <w:r>
        <w:rPr>
          <w:rFonts w:ascii="等线" w:hAnsi="等线" w:eastAsia="新細明體" w:asciiTheme="minorEastAsia" w:hAnsiTheme="minorEastAsia"/>
          <w:lang w:eastAsia="zh-TW"/>
        </w:rPr>
        <w:t>，附近還有一根較粗的動脈也在皮膚下一公分處，對自殺來說是再好不過的地方。她未割到這一動脈可真算是個奇跡，有的醫生說</w:t>
      </w:r>
      <w:r>
        <w:rPr>
          <w:rFonts w:eastAsia="新細明體"/>
          <w:lang w:eastAsia="zh-TW"/>
        </w:rPr>
        <w:t>:</w:t>
      </w:r>
      <w:r>
        <w:rPr>
          <w:rFonts w:ascii="等线" w:hAnsi="等线" w:eastAsia="新細明體" w:asciiTheme="minorEastAsia" w:hAnsiTheme="minorEastAsia"/>
          <w:lang w:eastAsia="zh-TW"/>
        </w:rPr>
        <w:t>「應該不是縱向割的</w:t>
      </w:r>
      <w:r>
        <w:rPr>
          <w:rFonts w:eastAsia="新細明體"/>
          <w:lang w:eastAsia="zh-TW"/>
        </w:rPr>
        <w:t>?</w:t>
      </w:r>
      <w:r>
        <w:rPr>
          <w:rFonts w:ascii="等线" w:hAnsi="等线" w:eastAsia="新細明體" w:asciiTheme="minorEastAsia" w:hAnsiTheme="minorEastAsia"/>
          <w:lang w:eastAsia="zh-TW"/>
        </w:rPr>
        <w:t>」不過，一般認為，說是深兩公分也只是開口部分有兩公分，實際上沒有割到兩公分深處。兩公分，那就是可達到骨頭的深度。</w:t>
      </w:r>
    </w:p>
    <w:p>
      <w:pPr>
        <w:pStyle w:val="Normal"/>
        <w:rPr>
          <w:rFonts w:ascii="等线" w:hAnsi="等线" w:asciiTheme="minorEastAsia" w:hAnsiTheme="minorEastAsia"/>
        </w:rPr>
      </w:pPr>
      <w:r>
        <w:rPr>
          <w:rFonts w:asciiTheme="minorEastAsia" w:hAnsiTheme="minorEastAsia"/>
        </w:rPr>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案例研究</w:t>
      </w:r>
      <w:r>
        <w:rPr>
          <w:rFonts w:eastAsia="新細明體"/>
          <w:b/>
          <w:lang w:eastAsia="zh-TW"/>
        </w:rPr>
        <w:t xml:space="preserve">13] </w:t>
      </w:r>
      <w:r>
        <w:rPr>
          <w:rFonts w:ascii="等线" w:hAnsi="等线" w:eastAsia="新細明體" w:asciiTheme="minorEastAsia" w:hAnsiTheme="minorEastAsia"/>
          <w:b/>
          <w:lang w:eastAsia="zh-TW"/>
        </w:rPr>
        <w:t>刀砍全身也未死的日商岩井島田常務</w:t>
      </w:r>
    </w:p>
    <w:p>
      <w:pPr>
        <w:pStyle w:val="Normal"/>
        <w:rPr>
          <w:rFonts w:ascii="等线" w:hAnsi="等线" w:asciiTheme="minorEastAsia" w:hAnsiTheme="minorEastAsia"/>
        </w:rPr>
      </w:pPr>
      <w:r>
        <w:rPr>
          <w:rFonts w:ascii="等线" w:hAnsi="等线" w:eastAsia="新細明體" w:asciiTheme="minorEastAsia" w:hAnsiTheme="minorEastAsia"/>
          <w:lang w:eastAsia="zh-TW"/>
        </w:rPr>
        <w:t>因道格拉斯</w:t>
      </w:r>
      <w:r>
        <w:rPr>
          <w:rFonts w:eastAsia="新細明體"/>
          <w:lang w:eastAsia="zh-TW"/>
        </w:rPr>
        <w:t>·</w:t>
      </w:r>
      <w:r>
        <w:rPr>
          <w:rFonts w:ascii="等线" w:hAnsi="等线" w:eastAsia="新細明體" w:asciiTheme="minorEastAsia" w:hAnsiTheme="minorEastAsia"/>
          <w:lang w:eastAsia="zh-TW"/>
        </w:rPr>
        <w:t>格魯曼難於判決的案件而榜上有名的商社－－日商岩井的島田三敬常務</w:t>
      </w:r>
      <w:r>
        <w:rPr>
          <w:rFonts w:eastAsia="新細明體"/>
          <w:lang w:eastAsia="zh-TW"/>
        </w:rPr>
        <w:t>(</w:t>
      </w:r>
      <w:r>
        <w:rPr>
          <w:rFonts w:ascii="等线" w:hAnsi="等线" w:eastAsia="新細明體" w:asciiTheme="minorEastAsia" w:hAnsiTheme="minorEastAsia"/>
          <w:lang w:eastAsia="zh-TW"/>
        </w:rPr>
        <w:t>當時五十六歲</w:t>
      </w:r>
      <w:r>
        <w:rPr>
          <w:rFonts w:eastAsia="新細明體"/>
          <w:lang w:eastAsia="zh-TW"/>
        </w:rPr>
        <w:t>)</w:t>
      </w:r>
      <w:r>
        <w:rPr>
          <w:rFonts w:ascii="等线" w:hAnsi="等线" w:eastAsia="新細明體" w:asciiTheme="minorEastAsia" w:hAnsiTheme="minorEastAsia"/>
          <w:lang w:eastAsia="zh-TW"/>
        </w:rPr>
        <w:t>的屍體，於一九七九年二月的一個早晨，在島田任社長的該社子公司日商岩井大樓下面被發現。所謂道格拉斯</w:t>
      </w:r>
      <w:r>
        <w:rPr>
          <w:rFonts w:eastAsia="新細明體"/>
          <w:lang w:eastAsia="zh-TW"/>
        </w:rPr>
        <w:t>·</w:t>
      </w:r>
      <w:r>
        <w:rPr>
          <w:rFonts w:ascii="等线" w:hAnsi="等线" w:eastAsia="新細明體" w:asciiTheme="minorEastAsia" w:hAnsiTheme="minorEastAsia"/>
          <w:lang w:eastAsia="zh-TW"/>
        </w:rPr>
        <w:t>格魯曼難於判決案件就是，當時和洛克希德事件一起把政界、財界卷了進去而成為話題的案件。</w:t>
      </w:r>
    </w:p>
    <w:p>
      <w:pPr>
        <w:pStyle w:val="Normal"/>
        <w:rPr>
          <w:rFonts w:ascii="等线" w:hAnsi="等线" w:asciiTheme="minorEastAsia" w:hAnsiTheme="minorEastAsia"/>
        </w:rPr>
      </w:pPr>
      <w:r>
        <w:rPr>
          <w:rFonts w:ascii="等线" w:hAnsi="等线" w:eastAsia="新細明體" w:asciiTheme="minorEastAsia" w:hAnsiTheme="minorEastAsia"/>
          <w:lang w:eastAsia="zh-TW"/>
        </w:rPr>
        <w:t>島田常務的屍體，在右頸和左手腕上有用刀子割過的痕跡，胸部有數處用錐子刺過的痕跡。死因是出血及外傷性腦機能障礙，腦機能障礙是因為從大樓七樓社長室跳下來時造成的。他死時穿著襯衣和過膝襯褲，上罩西服外衣，襪子則只有右腳穿著。</w:t>
      </w:r>
    </w:p>
    <w:p>
      <w:pPr>
        <w:pStyle w:val="Normal"/>
        <w:rPr>
          <w:rFonts w:ascii="等线" w:hAnsi="等线" w:asciiTheme="minorEastAsia" w:hAnsiTheme="minorEastAsia"/>
        </w:rPr>
      </w:pPr>
      <w:r>
        <w:rPr>
          <w:rFonts w:ascii="等线" w:hAnsi="等线" w:eastAsia="新細明體" w:asciiTheme="minorEastAsia" w:hAnsiTheme="minorEastAsia"/>
          <w:lang w:eastAsia="zh-TW"/>
        </w:rPr>
        <w:t>在前一天的晚上十時半左右，他對留下加班的社員說了句「可以走啦」後，整理了房間，脫了衣服，用刀子割了頸部和手腕，又用錐子在胸部紮了幾處。可是都沒達成致命傷。經過數小時的痛苦之後，最後用足了勁爬上七十公分高的窗臺，從七樓視窗跳了下去。左腳的襪子留在窗邊，大概是爬過窗臺時因血而滑倒就脫落下來的。距社長室五公尺之遙的洗手間裡也留下了血跡，這是由於大量出血所引起休克所造成的失禁狀態，才去了洗手間的。島田與死神的搏鬥是極其淒慘的，因出血而幾次昏迷，每當恢復知覺時又在身上亂砍，如此重複多次，看來花費了很長時間。</w:t>
      </w:r>
    </w:p>
    <w:p>
      <w:pPr>
        <w:pStyle w:val="Normal"/>
        <w:rPr>
          <w:rFonts w:ascii="等线" w:hAnsi="等线" w:asciiTheme="minorEastAsia" w:hAnsiTheme="minorEastAsia"/>
        </w:rPr>
      </w:pPr>
      <w:r>
        <w:rPr>
          <w:rFonts w:ascii="等线" w:hAnsi="等线" w:eastAsia="新細明體" w:asciiTheme="minorEastAsia" w:hAnsiTheme="minorEastAsia"/>
          <w:lang w:eastAsia="zh-TW"/>
        </w:rPr>
        <w:t>房間內的地毯自然被血染紅了，剛打開的山得利威士卡的酒瓶和茶碗散放著，桌子上好像表明其生前性格似地整理得很乾淨，留下了九封遺書。在沙發中間整齊地放著褲子、外套、圍巾、襯衫等，這說明他對自殺作了周密的準備。</w:t>
      </w:r>
    </w:p>
    <w:p>
      <w:pPr>
        <w:pStyle w:val="Normal"/>
        <w:rPr>
          <w:rFonts w:ascii="等线" w:hAnsi="等线" w:asciiTheme="minorEastAsia" w:hAnsiTheme="minorEastAsia"/>
        </w:rPr>
      </w:pPr>
      <w:r>
        <w:rPr>
          <w:rFonts w:ascii="等线" w:hAnsi="等线" w:eastAsia="新細明體" w:asciiTheme="minorEastAsia" w:hAnsiTheme="minorEastAsia"/>
          <w:lang w:eastAsia="zh-TW"/>
        </w:rPr>
        <w:t>他被作為當時事件的重要證人，為後來被捕的海部八部前副社長的左右手，因此，無疑是與這次事件有關的自殺。自殺的前兩天，海部還舉行記者招待會。</w:t>
      </w:r>
    </w:p>
    <w:p>
      <w:pPr>
        <w:pStyle w:val="Normal"/>
        <w:rPr>
          <w:rFonts w:ascii="等线" w:hAnsi="等线" w:asciiTheme="minorEastAsia" w:hAnsiTheme="minorEastAsia"/>
        </w:rPr>
      </w:pPr>
      <w:r>
        <w:rPr>
          <w:rFonts w:ascii="等线" w:hAnsi="等线" w:eastAsia="新細明體" w:asciiTheme="minorEastAsia" w:hAnsiTheme="minorEastAsia"/>
          <w:lang w:eastAsia="zh-TW"/>
        </w:rPr>
        <w:t>他留給社員的遺書寫著「公司的生命是永存的，為了永存我們應該奉獻。」</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檢驗本例</w:t>
      </w:r>
      <w:r>
        <w:rPr>
          <w:rFonts w:eastAsia="新細明體"/>
          <w:b/>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這是生動地告訴人們靠自殘進行自殺是困難的例子。事實上，自殘自殺和服毒自殺一樣，未遂率特別高。這個人先割手腕，再割脖子，又改用錐子刺胸部，其實他一開始就選擇跳樓的話，就沒有必要吃那麼多不必要的苦頭。</w:t>
      </w:r>
    </w:p>
    <w:p>
      <w:pPr>
        <w:pStyle w:val="Normal"/>
        <w:rPr>
          <w:rFonts w:ascii="等线" w:hAnsi="等线" w:asciiTheme="minorEastAsia" w:hAnsiTheme="minorEastAsia"/>
        </w:rPr>
      </w:pPr>
      <w:r>
        <w:rPr>
          <w:rFonts w:ascii="等线" w:hAnsi="等线" w:eastAsia="新細明體" w:asciiTheme="minorEastAsia" w:hAnsiTheme="minorEastAsia"/>
          <w:lang w:eastAsia="zh-TW"/>
        </w:rPr>
        <w:t>有一點不應忽略的，就是當他用刀亂砍自己的身體而快要昏迷時，去了洗手間。在其它自殺手段中，常有因休克但神志還清楚時出現脫糞現象。既然能有整理房間、擺好遺書的周密準備，那麼也就應該先去趟洗手間。儘管是自殘，但也不該盲目地亂刺亂砍，這樣是死不掉的。但是，不願別人看到失禁的痕跡，而在自殺過程中去了洗手間，也真是稀奇。</w:t>
      </w:r>
    </w:p>
    <w:p>
      <w:pPr>
        <w:pStyle w:val="Normal"/>
        <w:rPr>
          <w:rFonts w:ascii="等线" w:hAnsi="等线" w:asciiTheme="minorEastAsia" w:hAnsiTheme="minorEastAsia"/>
        </w:rPr>
      </w:pPr>
      <w:r>
        <w:rPr>
          <w:rFonts w:asciiTheme="minorEastAsia" w:hAnsiTheme="minorEastAsia"/>
        </w:rPr>
      </w:r>
    </w:p>
    <w:p>
      <w:pPr>
        <w:pStyle w:val="Normal"/>
        <w:rPr>
          <w:rFonts w:ascii="等线" w:hAnsi="等线" w:asciiTheme="minorEastAsia" w:hAnsiTheme="minorEastAsia"/>
          <w:b/>
        </w:rPr>
      </w:pPr>
      <w:r>
        <w:rPr>
          <w:rFonts w:asciiTheme="minorEastAsia" w:hAnsiTheme="minorEastAsia"/>
          <w:b/>
        </w:rPr>
      </w:r>
      <w:r>
        <w:br w:type="page"/>
      </w:r>
    </w:p>
    <w:p>
      <w:pPr>
        <w:pStyle w:val="Heading1"/>
        <w:rPr>
          <w:rFonts w:ascii="等线" w:hAnsi="等线" w:asciiTheme="minorEastAsia" w:hAnsiTheme="minorEastAsia"/>
          <w:b/>
        </w:rPr>
      </w:pPr>
      <w:bookmarkStart w:id="54" w:name="__RefHeading___Toc9636_2815129922"/>
      <w:bookmarkEnd w:id="54"/>
      <w:r>
        <w:rPr/>
        <w:t xml:space="preserve">5. Jumping </w:t>
      </w:r>
      <w:r>
        <w:rPr/>
        <w:t>撞車</w:t>
      </w:r>
    </w:p>
    <w:p>
      <w:pPr>
        <w:pStyle w:val="Normal"/>
        <w:rPr>
          <w:rFonts w:ascii="等线" w:hAnsi="等线" w:asciiTheme="minorEastAsia" w:hAnsiTheme="minorEastAsia"/>
        </w:rPr>
      </w:pPr>
      <w:r>
        <w:rPr>
          <w:rFonts w:ascii="等线" w:hAnsi="等线" w:eastAsia="新細明體" w:asciiTheme="minorEastAsia" w:hAnsiTheme="minorEastAsia"/>
          <w:lang w:eastAsia="zh-TW"/>
        </w:rPr>
        <w:t>痛苦 ▼▼▼▽▽</w:t>
      </w:r>
    </w:p>
    <w:p>
      <w:pPr>
        <w:pStyle w:val="Normal"/>
        <w:rPr>
          <w:rFonts w:ascii="等线" w:hAnsi="等线" w:asciiTheme="minorEastAsia" w:hAnsiTheme="minorEastAsia"/>
        </w:rPr>
      </w:pPr>
      <w:r>
        <w:rPr>
          <w:rFonts w:ascii="等线" w:hAnsi="等线" w:eastAsia="新細明體" w:asciiTheme="minorEastAsia" w:hAnsiTheme="minorEastAsia"/>
          <w:lang w:eastAsia="zh-TW"/>
        </w:rPr>
        <w:t>麻煩 ▼▽▽▽▽</w:t>
      </w:r>
    </w:p>
    <w:p>
      <w:pPr>
        <w:pStyle w:val="Normal"/>
        <w:rPr>
          <w:rFonts w:ascii="等线" w:hAnsi="等线" w:asciiTheme="minorEastAsia" w:hAnsiTheme="minorEastAsia"/>
        </w:rPr>
      </w:pPr>
      <w:r>
        <w:rPr>
          <w:rFonts w:ascii="等线" w:hAnsi="等线" w:eastAsia="新細明體" w:asciiTheme="minorEastAsia" w:hAnsiTheme="minorEastAsia"/>
          <w:lang w:eastAsia="zh-TW"/>
        </w:rPr>
        <w:t>死狀 ▼▼▼▼▼</w:t>
      </w:r>
    </w:p>
    <w:p>
      <w:pPr>
        <w:pStyle w:val="Normal"/>
        <w:rPr>
          <w:rFonts w:ascii="等线" w:hAnsi="等线" w:asciiTheme="minorEastAsia" w:hAnsiTheme="minorEastAsia"/>
        </w:rPr>
      </w:pPr>
      <w:r>
        <w:rPr>
          <w:rFonts w:ascii="等线" w:hAnsi="等线" w:eastAsia="新細明體" w:asciiTheme="minorEastAsia" w:hAnsiTheme="minorEastAsia"/>
          <w:lang w:eastAsia="zh-TW"/>
        </w:rPr>
        <w:t>牽連 ▼▼▼▼▼</w:t>
      </w:r>
    </w:p>
    <w:p>
      <w:pPr>
        <w:pStyle w:val="Normal"/>
        <w:rPr>
          <w:rFonts w:ascii="等线" w:hAnsi="等线" w:asciiTheme="minorEastAsia" w:hAnsiTheme="minorEastAsia"/>
        </w:rPr>
      </w:pPr>
      <w:r>
        <w:rPr>
          <w:rFonts w:ascii="等线" w:hAnsi="等线" w:eastAsia="新細明體" w:asciiTheme="minorEastAsia" w:hAnsiTheme="minorEastAsia"/>
          <w:lang w:eastAsia="zh-TW"/>
        </w:rPr>
        <w:t>衝擊 ▼▼▼▼▽</w:t>
      </w:r>
    </w:p>
    <w:p>
      <w:pPr>
        <w:pStyle w:val="Normal"/>
        <w:rPr>
          <w:rFonts w:ascii="等线" w:hAnsi="等线" w:asciiTheme="minorEastAsia" w:hAnsiTheme="minorEastAsia"/>
        </w:rPr>
      </w:pPr>
      <w:r>
        <w:rPr>
          <w:rFonts w:ascii="等线" w:hAnsi="等线" w:eastAsia="新細明體" w:asciiTheme="minorEastAsia" w:hAnsiTheme="minorEastAsia"/>
          <w:lang w:eastAsia="zh-TW"/>
        </w:rPr>
        <w:t>致死度 ▼▼▼▼▼</w:t>
      </w:r>
    </w:p>
    <w:p>
      <w:pPr>
        <w:pStyle w:val="Normal"/>
        <w:rPr>
          <w:rFonts w:ascii="等线" w:hAnsi="等线" w:asciiTheme="minorEastAsia" w:hAnsiTheme="minorEastAsia"/>
        </w:rPr>
      </w:pPr>
      <w:r>
        <w:rPr>
          <w:rFonts w:ascii="等线" w:hAnsi="等线" w:eastAsia="新細明體" w:asciiTheme="minorEastAsia" w:hAnsiTheme="minorEastAsia"/>
          <w:lang w:eastAsia="zh-TW"/>
        </w:rPr>
        <w:t>屍體會撞的血肉模糊；電火車停駛會造成很大的妨礙。不過這個方法在決心想死的時候，確實可以死亡，所以越來越受歡迎。</w:t>
      </w:r>
    </w:p>
    <w:p>
      <w:pPr>
        <w:pStyle w:val="Normal"/>
        <w:rPr>
          <w:rFonts w:ascii="等线" w:hAnsi="等线" w:asciiTheme="minorEastAsia" w:hAnsiTheme="minorEastAsia"/>
        </w:rPr>
      </w:pPr>
      <w:r>
        <w:rPr>
          <w:rFonts w:ascii="等线" w:hAnsi="等线" w:eastAsia="新細明體" w:asciiTheme="minorEastAsia" w:hAnsiTheme="minorEastAsia"/>
          <w:lang w:eastAsia="zh-TW"/>
        </w:rPr>
        <w:t>拖著極端疲勞的身子離開公司或學校，只要想到明天，心情就格外沉重。這時你站到了月臺上，聽到電車到站的廣播。不願再想以後的事了，真想在這裡做個輪下鬼把一切都結束掉……腦海中產生這樣想法的人該是不少。明明知道將把淒慘的屍體暴露在人們面前，但撞電車而死的人卻不斷出現，恐怕是這種方法對衝動的自殺欲望是再合適不過的緣故。</w:t>
      </w:r>
    </w:p>
    <w:p>
      <w:pPr>
        <w:pStyle w:val="Normal"/>
        <w:rPr>
          <w:rFonts w:ascii="等线" w:hAnsi="等线" w:asciiTheme="minorEastAsia" w:hAnsiTheme="minorEastAsia"/>
        </w:rPr>
      </w:pPr>
      <w:r>
        <w:rPr>
          <w:rFonts w:ascii="等线" w:hAnsi="等线" w:eastAsia="新細明體" w:asciiTheme="minorEastAsia" w:hAnsiTheme="minorEastAsia"/>
          <w:lang w:eastAsia="zh-TW"/>
        </w:rPr>
        <w:t>提到撞車自殺，最簡便的就是鐵路自殺，其次就是在馬路上撞卡車了，但據一九九一年警視廳的統計，在車站內自殺者為一七九人，鐵路臥軌為七八七人，馬路上的自殺者僅為四人。換句話說，除跳海、跳湖以外，百分之九十九以上不是撞一般車輛而是撞電車和火車。其中，不在車站而在鐵路上臥軌的居多。</w:t>
      </w:r>
    </w:p>
    <w:p>
      <w:pPr>
        <w:pStyle w:val="Normal"/>
        <w:rPr>
          <w:rFonts w:ascii="等线" w:hAnsi="等线" w:asciiTheme="minorEastAsia" w:hAnsiTheme="minorEastAsia"/>
        </w:rPr>
      </w:pPr>
      <w:r>
        <w:rPr>
          <w:rFonts w:ascii="等线" w:hAnsi="等线" w:eastAsia="新細明體" w:asciiTheme="minorEastAsia" w:hAnsiTheme="minorEastAsia"/>
          <w:lang w:eastAsia="zh-TW"/>
        </w:rPr>
        <w:t>鐵路臥軌要比一般撞車多，可能是因為這種方法的「致死率」高的緣故，與上吊、跳樓一樣是必死無疑的手段。要想撞車而死，那就毫不遲疑地去撞電車吧！</w:t>
      </w:r>
    </w:p>
    <w:p>
      <w:pPr>
        <w:pStyle w:val="Normal"/>
        <w:rPr>
          <w:rFonts w:ascii="等线" w:hAnsi="等线" w:asciiTheme="minorEastAsia" w:hAnsiTheme="minorEastAsia"/>
        </w:rPr>
      </w:pPr>
      <w:r>
        <w:rPr>
          <w:rFonts w:ascii="等线" w:hAnsi="等线" w:eastAsia="新細明體" w:asciiTheme="minorEastAsia" w:hAnsiTheme="minorEastAsia"/>
          <w:lang w:eastAsia="zh-TW"/>
        </w:rPr>
        <w:t>根據舊國鐵首都圈本部的統計，鐵路臥軌最多的月份是七月和八月，時間是傍晚的六點到七點，與其它自殺手段的統計略為不同。性別中男性占七成七。還有一點有趣的是，選陰天的自殺者較多。</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準備</w:t>
      </w:r>
      <w:r>
        <w:rPr>
          <w:rFonts w:eastAsia="新細明體"/>
          <w:b/>
          <w:lang w:eastAsia="zh-TW"/>
        </w:rPr>
        <w:t xml:space="preserve">] </w:t>
      </w:r>
      <w:r>
        <w:rPr>
          <w:rFonts w:ascii="等线" w:hAnsi="等线" w:eastAsia="新細明體" w:asciiTheme="minorEastAsia" w:hAnsiTheme="minorEastAsia"/>
          <w:b/>
          <w:lang w:eastAsia="zh-TW"/>
        </w:rPr>
        <w:t>在快車經過的車站等候</w:t>
      </w:r>
    </w:p>
    <w:p>
      <w:pPr>
        <w:pStyle w:val="Normal"/>
        <w:rPr>
          <w:rFonts w:ascii="等线" w:hAnsi="等线" w:asciiTheme="minorEastAsia" w:hAnsiTheme="minorEastAsia"/>
        </w:rPr>
      </w:pPr>
      <w:r>
        <w:rPr>
          <w:rFonts w:ascii="等线" w:hAnsi="等线" w:eastAsia="新細明體" w:asciiTheme="minorEastAsia" w:hAnsiTheme="minorEastAsia"/>
          <w:lang w:eastAsia="zh-TW"/>
        </w:rPr>
        <w:t>在車站的月臺跳下時，應選特快或直快車輛的「不停靠車站」。正在減速的電車，其致死率也會降低的，要是停靠站，那就應選月臺的最遠程電車進站處。</w:t>
      </w:r>
    </w:p>
    <w:p>
      <w:pPr>
        <w:pStyle w:val="Normal"/>
        <w:rPr>
          <w:rFonts w:ascii="等线" w:hAnsi="等线" w:asciiTheme="minorEastAsia" w:hAnsiTheme="minorEastAsia"/>
        </w:rPr>
      </w:pPr>
      <w:r>
        <w:rPr>
          <w:rFonts w:ascii="等线" w:hAnsi="等线" w:eastAsia="新細明體" w:asciiTheme="minorEastAsia" w:hAnsiTheme="minorEastAsia"/>
          <w:lang w:eastAsia="zh-TW"/>
        </w:rPr>
        <w:t>突然冷不防的跳下會給周圍的人造成影響。雖然不壞，但時間掌握稍遲就會碰撞到車頭而被彈出，留下一條生命，跳的力量過大時，還有可能落到軌道另一邊。</w:t>
      </w:r>
    </w:p>
    <w:p>
      <w:pPr>
        <w:pStyle w:val="Normal"/>
        <w:rPr>
          <w:rFonts w:ascii="等线" w:hAnsi="等线" w:asciiTheme="minorEastAsia" w:hAnsiTheme="minorEastAsia"/>
        </w:rPr>
      </w:pPr>
      <w:r>
        <w:rPr>
          <w:rFonts w:ascii="等线" w:hAnsi="等线" w:eastAsia="新細明體" w:asciiTheme="minorEastAsia" w:hAnsiTheme="minorEastAsia"/>
          <w:lang w:eastAsia="zh-TW"/>
        </w:rPr>
        <w:t>沒有慌張的必要。駛入車站的電車，來到你面前一百多公尺時，即使急刹車也是來不及的。電車是一面刹車一面駛來的，所以緊急制動器起不了作用。慢慢地跳到軌道上橫臥在那裡時，不會有人來阻止的。一個四十二歲的公司職員從月臺下到軌道，並俯臥在那裡等待電車的到來，最後電車輾過了他，造成頭部、右腿軋碎，當場死亡。</w:t>
      </w:r>
    </w:p>
    <w:p>
      <w:pPr>
        <w:pStyle w:val="Normal"/>
        <w:rPr>
          <w:rFonts w:ascii="等线" w:hAnsi="等线" w:asciiTheme="minorEastAsia" w:hAnsiTheme="minorEastAsia"/>
        </w:rPr>
      </w:pPr>
      <w:r>
        <w:rPr>
          <w:rFonts w:ascii="等线" w:hAnsi="等线" w:eastAsia="新細明體" w:asciiTheme="minorEastAsia" w:hAnsiTheme="minorEastAsia"/>
          <w:lang w:eastAsia="zh-TW"/>
        </w:rPr>
        <w:t>一輛山手線電車以時速五十七公里的速度駛入東京站，因三十公尺前方一個男子跳軌而緊急刹車，但由於慣性仍向前駛過了一百多公尺，男子渾身碾碎，後腦腦漿迸出，當場身亡。這時應該記住，電車的警笛會特別地響，簡直要把耳朵震聾了。</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選擇夜間行事</w:t>
      </w:r>
      <w:r>
        <w:rPr>
          <w:rFonts w:eastAsia="新細明體"/>
          <w:b/>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在離車站一段距離的軌道上臥軌的時候，要儘量選在駕駛員不易看到的轉彎處。事先乘坐電車，在車頭觀察駕駛員不大留意的地方也是個辦法。找到了合適的地方，可安心地臥在軌道上等待電車的到來。不過，電車迫近的時候會聽到隆隆的轟鳴聲，據說以一般的精神狀態是無法繼續留在那裡的，所以最好服用一點酒類、安眠藥、鎮靜劑等較好。可是也有面對時速二百公里的「光」號列車，從靜岡站上行線月臺跳到軌道佇立不動，被火車輾過的高中三年級女學生，真是令人甘拜下風的有膽量例子。</w:t>
      </w:r>
    </w:p>
    <w:p>
      <w:pPr>
        <w:pStyle w:val="Normal"/>
        <w:rPr>
          <w:rFonts w:ascii="等线" w:hAnsi="等线" w:asciiTheme="minorEastAsia" w:hAnsiTheme="minorEastAsia"/>
        </w:rPr>
      </w:pPr>
      <w:r>
        <w:rPr>
          <w:rFonts w:ascii="等线" w:hAnsi="等线" w:eastAsia="新細明體" w:asciiTheme="minorEastAsia" w:hAnsiTheme="minorEastAsia"/>
          <w:lang w:eastAsia="zh-TW"/>
        </w:rPr>
        <w:t>在一般路線上電車還更難停下來的。一輛以時速九十公里行駛的電車，當發現前方</w:t>
      </w:r>
      <w:r>
        <w:rPr>
          <w:rFonts w:eastAsia="新細明體"/>
          <w:lang w:eastAsia="zh-TW"/>
        </w:rPr>
        <w:t>200</w:t>
      </w:r>
      <w:r>
        <w:rPr>
          <w:rFonts w:ascii="等线" w:hAnsi="等线" w:eastAsia="新細明體" w:asciiTheme="minorEastAsia" w:hAnsiTheme="minorEastAsia"/>
          <w:lang w:eastAsia="zh-TW"/>
        </w:rPr>
        <w:t>公尺處有人影而緊急刹車，但電車停下來的地方卻是輾了那個人後又行駛了</w:t>
      </w:r>
      <w:r>
        <w:rPr>
          <w:rFonts w:eastAsia="新細明體"/>
          <w:lang w:eastAsia="zh-TW"/>
        </w:rPr>
        <w:t>200</w:t>
      </w:r>
      <w:r>
        <w:rPr>
          <w:rFonts w:ascii="等线" w:hAnsi="等线" w:eastAsia="新細明體" w:asciiTheme="minorEastAsia" w:hAnsiTheme="minorEastAsia"/>
          <w:lang w:eastAsia="zh-TW"/>
        </w:rPr>
        <w:t>公尺。據資料說，電車緊急刹車之後到停下來的距離是刹車時的速度。</w:t>
      </w:r>
    </w:p>
    <w:p>
      <w:pPr>
        <w:pStyle w:val="Normal"/>
        <w:rPr>
          <w:rFonts w:ascii="等线" w:hAnsi="等线" w:asciiTheme="minorEastAsia" w:hAnsiTheme="minorEastAsia"/>
        </w:rPr>
      </w:pPr>
      <w:r>
        <w:rPr>
          <w:rFonts w:ascii="等线" w:hAnsi="等线" w:eastAsia="新細明體" w:asciiTheme="minorEastAsia" w:hAnsiTheme="minorEastAsia"/>
          <w:lang w:eastAsia="zh-TW"/>
        </w:rPr>
        <w:t>從時間上說，絕對應選擇夜間。周圍的人也好，駕駛員也好，都不大容易發現。</w:t>
      </w:r>
    </w:p>
    <w:p>
      <w:pPr>
        <w:pStyle w:val="Normal"/>
        <w:rPr>
          <w:rFonts w:ascii="等线" w:hAnsi="等线" w:asciiTheme="minorEastAsia" w:hAnsiTheme="minorEastAsia"/>
        </w:rPr>
      </w:pPr>
      <w:r>
        <w:rPr>
          <w:rFonts w:ascii="等线" w:hAnsi="等线" w:eastAsia="新細明體" w:asciiTheme="minorEastAsia" w:hAnsiTheme="minorEastAsia"/>
          <w:lang w:eastAsia="zh-TW"/>
        </w:rPr>
        <w:t>進入路線區有困難時，或從平交道口迅速跑入，或從人行路橋上跳下亦可，從平交道口跳入的情況也不少，進入線路區的方法其實很多。</w:t>
      </w:r>
      <w:r>
        <w:rPr>
          <w:rFonts w:eastAsia="新細明體"/>
          <w:lang w:eastAsia="zh-TW"/>
        </w:rPr>
        <w:t>(</w:t>
      </w:r>
      <w:r>
        <w:rPr>
          <w:rFonts w:ascii="等线" w:hAnsi="等线" w:eastAsia="新細明體" w:asciiTheme="minorEastAsia" w:hAnsiTheme="minorEastAsia"/>
          <w:lang w:eastAsia="zh-TW"/>
        </w:rPr>
        <w:t>見案例</w:t>
      </w:r>
      <w:r>
        <w:rPr>
          <w:rFonts w:eastAsia="新細明體"/>
          <w:lang w:eastAsia="zh-TW"/>
        </w:rPr>
        <w:t>16)</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經過</w:t>
      </w:r>
      <w:r>
        <w:rPr>
          <w:rFonts w:eastAsia="新細明體"/>
          <w:b/>
          <w:lang w:eastAsia="zh-TW"/>
        </w:rPr>
        <w:t xml:space="preserve">] </w:t>
      </w:r>
      <w:r>
        <w:rPr>
          <w:rFonts w:ascii="等线" w:hAnsi="等线" w:eastAsia="新細明體" w:asciiTheme="minorEastAsia" w:hAnsiTheme="minorEastAsia"/>
          <w:b/>
          <w:lang w:eastAsia="zh-TW"/>
        </w:rPr>
        <w:t>確實立刻死亡</w:t>
      </w:r>
    </w:p>
    <w:p>
      <w:pPr>
        <w:pStyle w:val="Normal"/>
        <w:rPr>
          <w:rFonts w:ascii="等线" w:hAnsi="等线" w:asciiTheme="minorEastAsia" w:hAnsiTheme="minorEastAsia"/>
        </w:rPr>
      </w:pPr>
      <w:r>
        <w:rPr>
          <w:rFonts w:ascii="等线" w:hAnsi="等线" w:eastAsia="新細明體" w:asciiTheme="minorEastAsia" w:hAnsiTheme="minorEastAsia"/>
          <w:lang w:eastAsia="zh-TW"/>
        </w:rPr>
        <w:t>一開始就橫臥軌道的話，凡是橫在軌道上的頭、腹、胸、手腳某部分都會被輾斷，只要胸部和頭部被輾斷就會當場即死亡。如果衣服被車輛鉤住的話，會被拖上十多公尺，然後身體多次翻滾而各部分也被多次輾過，粉碎的屍體散見在數百公尺內。從月臺跳下或從平交道口闖入時，多半會出現這種情況。</w:t>
      </w:r>
    </w:p>
    <w:p>
      <w:pPr>
        <w:pStyle w:val="Normal"/>
        <w:rPr>
          <w:rFonts w:ascii="等线" w:hAnsi="等线" w:asciiTheme="minorEastAsia" w:hAnsiTheme="minorEastAsia"/>
        </w:rPr>
      </w:pPr>
      <w:r>
        <w:rPr>
          <w:rFonts w:ascii="等线" w:hAnsi="等线" w:eastAsia="新細明體" w:asciiTheme="minorEastAsia" w:hAnsiTheme="minorEastAsia"/>
          <w:lang w:eastAsia="zh-TW"/>
        </w:rPr>
        <w:t>電車的動能極大，有時鞋子或皮包會碰到在月臺上的人，該情況顯示人已死亡了。一個男子飛身去撞時速八十五公里的電車，結果雙手、雙腿、軀體被壓得粉碎，分散在一百公尺範圍內，頭部更是不知去向了。</w:t>
      </w:r>
    </w:p>
    <w:p>
      <w:pPr>
        <w:pStyle w:val="Normal"/>
        <w:rPr>
          <w:rFonts w:ascii="等线" w:hAnsi="等线" w:asciiTheme="minorEastAsia" w:hAnsiTheme="minorEastAsia"/>
        </w:rPr>
      </w:pPr>
      <w:r>
        <w:rPr>
          <w:rFonts w:ascii="等线" w:hAnsi="等线" w:eastAsia="新細明體" w:asciiTheme="minorEastAsia" w:hAnsiTheme="minorEastAsia"/>
          <w:lang w:eastAsia="zh-TW"/>
        </w:rPr>
        <w:t>被新幹線火車壓斷的情況更慘，好像被攪拌機攪過似的。在相模平野附近，一個男子突然在時速</w:t>
      </w:r>
      <w:r>
        <w:rPr>
          <w:rFonts w:eastAsia="新細明體"/>
          <w:lang w:eastAsia="zh-TW"/>
        </w:rPr>
        <w:t>200</w:t>
      </w:r>
      <w:r>
        <w:rPr>
          <w:rFonts w:ascii="等线" w:hAnsi="等线" w:eastAsia="新細明體" w:asciiTheme="minorEastAsia" w:hAnsiTheme="minorEastAsia"/>
          <w:lang w:eastAsia="zh-TW"/>
        </w:rPr>
        <w:t>公里行駛的「光」號列車的</w:t>
      </w:r>
      <w:r>
        <w:rPr>
          <w:rFonts w:eastAsia="新細明體"/>
          <w:lang w:eastAsia="zh-TW"/>
        </w:rPr>
        <w:t>300</w:t>
      </w:r>
      <w:r>
        <w:rPr>
          <w:rFonts w:ascii="等线" w:hAnsi="等线" w:eastAsia="新細明體" w:asciiTheme="minorEastAsia" w:hAnsiTheme="minorEastAsia"/>
          <w:lang w:eastAsia="zh-TW"/>
        </w:rPr>
        <w:t>公尺前面，背對火車而蹲在路軌上，只見一陣塵土飛揚似地鮮血四濺，大體完整的肝臟、部分頭皮和頭髮、三十公分左右的連骨盆的脊椎、脖頸和下顎的一點皮、右手腕、三顆牙齒等散落在四五百公尺之內。其它部份則成為肉片和骨片飛散到遠處了。火車是在刹車以後又向前行駛了三、四公里才停了下來。</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如雨般的驟下紅霧</w:t>
      </w:r>
      <w:r>
        <w:rPr>
          <w:rFonts w:eastAsia="新細明體"/>
          <w:b/>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前述那位站立在軌道上被「光」號列車撞死的少女，她的上半身撞到三十公尺外的月臺牆壁後又彈回月臺，接著衣服和太陽眼鏡也飛了過來，周圍呈現一片血霧。下行月臺的販賣部說，只聽到轟隆一聲沉悶巨響，頓時眼前一片紅色。那麼，究竟是什麼力量使身體的碎片或物品被彈出去的呢</w:t>
      </w:r>
      <w:r>
        <w:rPr>
          <w:rFonts w:eastAsia="新細明體"/>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碰撞到普通電車的前部，如果是行駛中就會被彈出五六公尺，這時因心臟暫態停止而死亡的例子很多。這種情況下如果被彈出後仍落到路軌上，身體又會被壓斷，假使摔到路軌外面，不幸的是仍有可能保住生命。</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屍體情況</w:t>
      </w:r>
      <w:r>
        <w:rPr>
          <w:rFonts w:eastAsia="新細明體"/>
          <w:b/>
          <w:lang w:eastAsia="zh-TW"/>
        </w:rPr>
        <w:t xml:space="preserve">] </w:t>
      </w:r>
      <w:r>
        <w:rPr>
          <w:rFonts w:ascii="等线" w:hAnsi="等线" w:eastAsia="新細明體" w:asciiTheme="minorEastAsia" w:hAnsiTheme="minorEastAsia"/>
          <w:b/>
          <w:lang w:eastAsia="zh-TW"/>
        </w:rPr>
        <w:t>血肉橫飛</w:t>
      </w:r>
    </w:p>
    <w:p>
      <w:pPr>
        <w:pStyle w:val="Normal"/>
        <w:rPr>
          <w:rFonts w:ascii="等线" w:hAnsi="等线" w:asciiTheme="minorEastAsia" w:hAnsiTheme="minorEastAsia"/>
        </w:rPr>
      </w:pPr>
      <w:r>
        <w:rPr>
          <w:rFonts w:ascii="等线" w:hAnsi="等线" w:eastAsia="新細明體" w:asciiTheme="minorEastAsia" w:hAnsiTheme="minorEastAsia"/>
          <w:lang w:eastAsia="zh-TW"/>
        </w:rPr>
        <w:t>在所有的自殺手段中這是最慘的一種，對此應有心理準備。不過，不在車站或平交道口撞車，屍體是不會被一般乘客和看熱鬧的人看到的。被撞飛出去的屍體，有時表面上也沒有什麼損傷。這種場合，內臟的破壞卻很厲害。</w:t>
      </w:r>
    </w:p>
    <w:p>
      <w:pPr>
        <w:pStyle w:val="Normal"/>
        <w:rPr>
          <w:rFonts w:ascii="等线" w:hAnsi="等线" w:asciiTheme="minorEastAsia" w:hAnsiTheme="minorEastAsia"/>
        </w:rPr>
      </w:pPr>
      <w:r>
        <w:rPr>
          <w:rFonts w:ascii="等线" w:hAnsi="等线" w:eastAsia="新細明體" w:asciiTheme="minorEastAsia" w:hAnsiTheme="minorEastAsia"/>
          <w:lang w:eastAsia="zh-TW"/>
        </w:rPr>
        <w:t>車站工作人員在十分鐘左右就處理好屍體，把周圍洗刷乾淨，但經過三十分鐘卻還找不到被壓斷的手或脖子。某自殺者的臉部貼到貨車上，從福島縣到北海道行駛</w:t>
      </w:r>
      <w:r>
        <w:rPr>
          <w:rFonts w:eastAsia="新細明體"/>
          <w:lang w:eastAsia="zh-TW"/>
        </w:rPr>
        <w:t>900</w:t>
      </w:r>
      <w:r>
        <w:rPr>
          <w:rFonts w:ascii="等线" w:hAnsi="等线" w:eastAsia="新細明體" w:asciiTheme="minorEastAsia" w:hAnsiTheme="minorEastAsia"/>
          <w:lang w:eastAsia="zh-TW"/>
        </w:rPr>
        <w:t>公里後才被發現。也有在山口縣撞上的女子手臂，經過</w:t>
      </w:r>
      <w:r>
        <w:rPr>
          <w:rFonts w:eastAsia="新細明體"/>
          <w:lang w:eastAsia="zh-TW"/>
        </w:rPr>
        <w:t>900</w:t>
      </w:r>
      <w:r>
        <w:rPr>
          <w:rFonts w:ascii="等线" w:hAnsi="等线" w:eastAsia="新細明體" w:asciiTheme="minorEastAsia" w:hAnsiTheme="minorEastAsia"/>
          <w:lang w:eastAsia="zh-TW"/>
        </w:rPr>
        <w:t>公里的距離到橫濱才被發現的例子。</w:t>
      </w:r>
    </w:p>
    <w:p>
      <w:pPr>
        <w:pStyle w:val="Normal"/>
        <w:rPr>
          <w:rFonts w:ascii="等线" w:hAnsi="等线" w:asciiTheme="minorEastAsia" w:hAnsiTheme="minorEastAsia"/>
        </w:rPr>
      </w:pPr>
      <w:r>
        <w:rPr>
          <w:rFonts w:ascii="等线" w:hAnsi="等线" w:eastAsia="新細明體" w:asciiTheme="minorEastAsia" w:hAnsiTheme="minorEastAsia"/>
          <w:lang w:eastAsia="zh-TW"/>
        </w:rPr>
        <w:t>雖然屍體運走了，電車也恢復行駛了，但零碎的東西散見各處，枕木和鋪路道上依然血跡斑斑，留下淒慘的痕跡。</w:t>
      </w:r>
    </w:p>
    <w:p>
      <w:pPr>
        <w:pStyle w:val="Normal"/>
        <w:rPr>
          <w:rFonts w:ascii="等线" w:hAnsi="等线" w:asciiTheme="minorEastAsia" w:hAnsiTheme="minorEastAsia"/>
        </w:rPr>
      </w:pPr>
      <w:r>
        <w:rPr>
          <w:rFonts w:ascii="等线" w:hAnsi="等线" w:eastAsia="新細明體" w:asciiTheme="minorEastAsia" w:hAnsiTheme="minorEastAsia"/>
          <w:lang w:eastAsia="zh-TW"/>
        </w:rPr>
        <w:t>在車站區以外的地方臥軌壓死的話，較不會留下被壓成兩、三段的屍體。總之，對想完完整整死去的人來說，這是絕對不適合的方法。</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注意</w:t>
      </w:r>
      <w:r>
        <w:rPr>
          <w:rFonts w:eastAsia="新細明體"/>
          <w:b/>
          <w:lang w:eastAsia="zh-TW"/>
        </w:rPr>
        <w:t xml:space="preserve">] </w:t>
      </w:r>
      <w:r>
        <w:rPr>
          <w:rFonts w:ascii="等线" w:hAnsi="等线" w:eastAsia="新細明體" w:asciiTheme="minorEastAsia" w:hAnsiTheme="minorEastAsia"/>
          <w:b/>
          <w:lang w:eastAsia="zh-TW"/>
        </w:rPr>
        <w:t>軌道和屍體應成直角</w:t>
      </w:r>
    </w:p>
    <w:p>
      <w:pPr>
        <w:pStyle w:val="Normal"/>
        <w:rPr>
          <w:rFonts w:ascii="等线" w:hAnsi="等线" w:asciiTheme="minorEastAsia" w:hAnsiTheme="minorEastAsia"/>
        </w:rPr>
      </w:pPr>
      <w:r>
        <w:rPr>
          <w:rFonts w:ascii="等线" w:hAnsi="等线" w:eastAsia="新細明體" w:asciiTheme="minorEastAsia" w:hAnsiTheme="minorEastAsia"/>
          <w:lang w:eastAsia="zh-TW"/>
        </w:rPr>
        <w:t>有時運氣不好，手、腳都被壓斷但未達到致命，而靠義肢過後半生情況也是有的</w:t>
      </w:r>
      <w:r>
        <w:rPr>
          <w:rFonts w:eastAsia="新細明體"/>
          <w:lang w:eastAsia="zh-TW"/>
        </w:rPr>
        <w:t>(</w:t>
      </w:r>
      <w:r>
        <w:rPr>
          <w:rFonts w:ascii="等线" w:hAnsi="等线" w:eastAsia="新細明體" w:asciiTheme="minorEastAsia" w:hAnsiTheme="minorEastAsia"/>
          <w:lang w:eastAsia="zh-TW"/>
        </w:rPr>
        <w:t>案例</w:t>
      </w:r>
      <w:r>
        <w:rPr>
          <w:rFonts w:eastAsia="新細明體"/>
          <w:lang w:eastAsia="zh-TW"/>
        </w:rPr>
        <w:t>15)</w:t>
      </w:r>
      <w:r>
        <w:rPr>
          <w:rFonts w:ascii="等线" w:hAnsi="等线" w:eastAsia="新細明體" w:asciiTheme="minorEastAsia" w:hAnsiTheme="minorEastAsia"/>
          <w:lang w:eastAsia="zh-TW"/>
        </w:rPr>
        <w:t>，所以一定要想法讓脖頸或胸部臥到軌道上。有時身體會夾到軌道中間，奇跡般地只擦傷了一點皮毛</w:t>
      </w:r>
      <w:r>
        <w:rPr>
          <w:rFonts w:eastAsia="新細明體"/>
          <w:lang w:eastAsia="zh-TW"/>
        </w:rPr>
        <w:t>(</w:t>
      </w:r>
      <w:r>
        <w:rPr>
          <w:rFonts w:ascii="等线" w:hAnsi="等线" w:eastAsia="新細明體" w:asciiTheme="minorEastAsia" w:hAnsiTheme="minorEastAsia"/>
          <w:lang w:eastAsia="zh-TW"/>
        </w:rPr>
        <w:t>案例</w:t>
      </w:r>
      <w:r>
        <w:rPr>
          <w:rFonts w:eastAsia="新細明體"/>
          <w:lang w:eastAsia="zh-TW"/>
        </w:rPr>
        <w:t>14)</w:t>
      </w:r>
      <w:r>
        <w:rPr>
          <w:rFonts w:ascii="等线" w:hAnsi="等线" w:eastAsia="新細明體" w:asciiTheme="minorEastAsia" w:hAnsiTheme="minorEastAsia"/>
          <w:lang w:eastAsia="zh-TW"/>
        </w:rPr>
        <w:t>。因此，使身體和鐵軌成直角交叉，是臥軌自殺的基本要領。</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要做支付巨額賠償金的準備</w:t>
      </w:r>
      <w:r>
        <w:rPr>
          <w:rFonts w:eastAsia="新細明體"/>
          <w:b/>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鐵路自殺會帶來巨額的賠償費。據一九八五年舊國鐵的統計資料，電車的一次緊急刹車會造成</w:t>
      </w:r>
      <w:r>
        <w:rPr>
          <w:rFonts w:eastAsia="新細明體"/>
          <w:lang w:eastAsia="zh-TW"/>
        </w:rPr>
        <w:t>6000</w:t>
      </w:r>
      <w:r>
        <w:rPr>
          <w:rFonts w:ascii="等线" w:hAnsi="等线" w:eastAsia="新細明體" w:asciiTheme="minorEastAsia" w:hAnsiTheme="minorEastAsia"/>
          <w:lang w:eastAsia="zh-TW"/>
        </w:rPr>
        <w:t>～</w:t>
      </w:r>
      <w:r>
        <w:rPr>
          <w:rFonts w:eastAsia="新細明體"/>
          <w:lang w:eastAsia="zh-TW"/>
        </w:rPr>
        <w:t>8000</w:t>
      </w:r>
      <w:r>
        <w:rPr>
          <w:rFonts w:ascii="等线" w:hAnsi="等线" w:eastAsia="新細明體" w:asciiTheme="minorEastAsia" w:hAnsiTheme="minorEastAsia"/>
          <w:lang w:eastAsia="zh-TW"/>
        </w:rPr>
        <w:t>日元的電力損耗和約一萬日元的車輪磨損費。電車停一次，以乘客較多的東京山手線而言，每</w:t>
      </w:r>
      <w:r>
        <w:rPr>
          <w:rFonts w:eastAsia="新細明體"/>
          <w:lang w:eastAsia="zh-TW"/>
        </w:rPr>
        <w:t>15</w:t>
      </w:r>
      <w:r>
        <w:rPr>
          <w:rFonts w:ascii="等线" w:hAnsi="等线" w:eastAsia="新細明體" w:asciiTheme="minorEastAsia" w:hAnsiTheme="minorEastAsia"/>
          <w:lang w:eastAsia="zh-TW"/>
        </w:rPr>
        <w:t>～</w:t>
      </w:r>
      <w:r>
        <w:rPr>
          <w:rFonts w:eastAsia="新細明體"/>
          <w:lang w:eastAsia="zh-TW"/>
        </w:rPr>
        <w:t>30</w:t>
      </w:r>
      <w:r>
        <w:rPr>
          <w:rFonts w:ascii="等线" w:hAnsi="等线" w:eastAsia="新細明體" w:asciiTheme="minorEastAsia" w:hAnsiTheme="minorEastAsia"/>
          <w:lang w:eastAsia="zh-TW"/>
        </w:rPr>
        <w:t>分鐘就損失數十萬日元，如果是尖峰時間就會造成</w:t>
      </w:r>
      <w:r>
        <w:rPr>
          <w:rFonts w:eastAsia="新細明體"/>
          <w:lang w:eastAsia="zh-TW"/>
        </w:rPr>
        <w:t>100</w:t>
      </w:r>
      <w:r>
        <w:rPr>
          <w:rFonts w:ascii="等线" w:hAnsi="等线" w:eastAsia="新細明體" w:asciiTheme="minorEastAsia" w:hAnsiTheme="minorEastAsia"/>
          <w:lang w:eastAsia="zh-TW"/>
        </w:rPr>
        <w:t>～</w:t>
      </w:r>
      <w:r>
        <w:rPr>
          <w:rFonts w:eastAsia="新細明體"/>
          <w:lang w:eastAsia="zh-TW"/>
        </w:rPr>
        <w:t>200</w:t>
      </w:r>
      <w:r>
        <w:rPr>
          <w:rFonts w:ascii="等线" w:hAnsi="等线" w:eastAsia="新細明體" w:asciiTheme="minorEastAsia" w:hAnsiTheme="minorEastAsia"/>
          <w:lang w:eastAsia="zh-TW"/>
        </w:rPr>
        <w:t>萬日元的損失。新幹線的損失費用更大，耽誤一小時就是數千萬日元。此外還要加上死者收容費。也有連車撞上特快電車而被索取三千萬日元賠償費的例子，和同樣連車撞入東海道線而被索取一億四千萬日元賠償費的例子。瞭解內情的人流傳著說，因考慮到輿論而不索賠的。但日本鐵路公司也不是好說話的。雖然不提起公訴，但訴訟還是進行的。只是死者家屬的聯繫位址不清楚的情況較多，索賠不一定能成功。</w:t>
      </w:r>
    </w:p>
    <w:p>
      <w:pPr>
        <w:pStyle w:val="Normal"/>
        <w:rPr>
          <w:rFonts w:ascii="等线" w:hAnsi="等线" w:asciiTheme="minorEastAsia" w:hAnsiTheme="minorEastAsia"/>
        </w:rPr>
      </w:pPr>
      <w:r>
        <w:rPr>
          <w:rFonts w:ascii="等线" w:hAnsi="等线" w:eastAsia="新細明體" w:asciiTheme="minorEastAsia" w:hAnsiTheme="minorEastAsia"/>
          <w:lang w:eastAsia="zh-TW"/>
        </w:rPr>
        <w:t>這樣看來，臥軌自殺並不是划算的方法，不過如開頭所言，當你忽然想到自殺，眼前呈現的就是這個方法。今後的事情就讓它去吧，現在馬上想死，對上述這種人來說，當然是再好不過的手段了。</w:t>
      </w:r>
    </w:p>
    <w:p>
      <w:pPr>
        <w:pStyle w:val="Normal"/>
        <w:rPr>
          <w:rFonts w:ascii="等线" w:hAnsi="等线" w:asciiTheme="minorEastAsia" w:hAnsiTheme="minorEastAsia"/>
        </w:rPr>
      </w:pPr>
      <w:r>
        <w:rPr>
          <w:rFonts w:asciiTheme="minorEastAsia" w:hAnsiTheme="minorEastAsia"/>
        </w:rPr>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案例研究</w:t>
      </w:r>
      <w:r>
        <w:rPr>
          <w:rFonts w:eastAsia="新細明體"/>
          <w:b/>
          <w:lang w:eastAsia="zh-TW"/>
        </w:rPr>
        <w:t xml:space="preserve">14] </w:t>
      </w:r>
      <w:r>
        <w:rPr>
          <w:rFonts w:ascii="等线" w:hAnsi="等线" w:eastAsia="新細明體" w:asciiTheme="minorEastAsia" w:hAnsiTheme="minorEastAsia"/>
          <w:b/>
          <w:lang w:eastAsia="zh-TW"/>
        </w:rPr>
        <w:t>撞車中奇跡般生還的</w:t>
      </w:r>
      <w:r>
        <w:rPr>
          <w:rFonts w:eastAsia="新細明體"/>
          <w:b/>
          <w:lang w:eastAsia="zh-TW"/>
        </w:rPr>
        <w:t>OL</w:t>
      </w:r>
    </w:p>
    <w:p>
      <w:pPr>
        <w:pStyle w:val="Normal"/>
        <w:rPr>
          <w:rFonts w:ascii="等线" w:hAnsi="等线" w:asciiTheme="minorEastAsia" w:hAnsiTheme="minorEastAsia"/>
        </w:rPr>
      </w:pPr>
      <w:r>
        <w:rPr>
          <w:rFonts w:ascii="等线" w:hAnsi="等线" w:eastAsia="新細明體" w:asciiTheme="minorEastAsia" w:hAnsiTheme="minorEastAsia"/>
          <w:lang w:eastAsia="zh-TW"/>
        </w:rPr>
        <w:t>一九九一年十二月二十九日下午五點多鐘，一個二十四歲的女性從西船橋站前方五百公尺處的天橋，跳向武藏野線行駛中的電車企圖自殺。她是千葉市內某計算器公司工作的獨身</w:t>
      </w:r>
      <w:r>
        <w:rPr>
          <w:rFonts w:eastAsia="新細明體"/>
          <w:lang w:eastAsia="zh-TW"/>
        </w:rPr>
        <w:t>OL</w:t>
      </w:r>
      <w:r>
        <w:rPr>
          <w:rFonts w:ascii="等线" w:hAnsi="等线" w:eastAsia="新細明體" w:asciiTheme="minorEastAsia" w:hAnsiTheme="minorEastAsia"/>
          <w:lang w:eastAsia="zh-TW"/>
        </w:rPr>
        <w:t>，當時是在下班途中。天橋高七公尺，只要跌得巧就是沒有電車通過也會死亡的。她是在電車駛進至靠近自己十公尺左右處跳到路軌上，接著電車駛過，駕駛員也感到「這下可壓著了！」電車緊急刹車後停了下來，她在倒數第六節車的車底下，但她的身體剛巧夾在兩根鐵軌中間，沒有受傷。經醫生診斷，頭部和腰部受了需治療一周的挫傷。她之所以得救，是因為體格較小，背部未被車輛鉤住和電車進站前減速的緣故。否則的話，身體會被捲入而被壓死。</w:t>
      </w:r>
    </w:p>
    <w:p>
      <w:pPr>
        <w:pStyle w:val="Normal"/>
        <w:rPr>
          <w:rFonts w:ascii="等线" w:hAnsi="等线" w:asciiTheme="minorEastAsia" w:hAnsiTheme="minorEastAsia"/>
        </w:rPr>
      </w:pPr>
      <w:r>
        <w:rPr>
          <w:rFonts w:ascii="等线" w:hAnsi="等线" w:eastAsia="新細明體" w:asciiTheme="minorEastAsia" w:hAnsiTheme="minorEastAsia"/>
          <w:lang w:eastAsia="zh-TW"/>
        </w:rPr>
        <w:t>她雖不講自殺的動機，但據其友人說，最近與一個男人的不正常關係有關。</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檢驗本例</w:t>
      </w:r>
      <w:r>
        <w:rPr>
          <w:rFonts w:eastAsia="新細明體"/>
          <w:b/>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又跳樓又撞車，這是同時利用兩種高度致死的手段，卻未死亡的稀有例子。本來從七公尺的高處跳下來也會受到相當嚴重摔傷，再加上電車又在上面通過，最後竟只有僅以輕度挫傷，這確實是個奇跡。既不是預先把身體夾在鐵軌中間，但又偶然地落在鐵軌中間，這又是個奇跡。不是也有被人稱作「肉彈」的女自殺者嗎</w:t>
      </w:r>
      <w:r>
        <w:rPr>
          <w:rFonts w:eastAsia="新細明體"/>
          <w:lang w:eastAsia="zh-TW"/>
        </w:rPr>
        <w:t>?</w:t>
      </w:r>
      <w:r>
        <w:rPr>
          <w:rFonts w:ascii="等线" w:hAnsi="等线" w:eastAsia="新細明體" w:asciiTheme="minorEastAsia" w:hAnsiTheme="minorEastAsia"/>
          <w:lang w:eastAsia="zh-TW"/>
        </w:rPr>
        <w:t>她同樣從天橋朝著電車跳下，結果把前車碰得粉碎再掉進駕駛室而致死。</w:t>
      </w:r>
    </w:p>
    <w:p>
      <w:pPr>
        <w:pStyle w:val="Normal"/>
        <w:rPr>
          <w:rFonts w:ascii="等线" w:hAnsi="等线" w:asciiTheme="minorEastAsia" w:hAnsiTheme="minorEastAsia"/>
        </w:rPr>
      </w:pPr>
      <w:r>
        <w:rPr>
          <w:rFonts w:ascii="等线" w:hAnsi="等线" w:eastAsia="新細明體" w:asciiTheme="minorEastAsia" w:hAnsiTheme="minorEastAsia"/>
          <w:lang w:eastAsia="zh-TW"/>
        </w:rPr>
        <w:t>有個值得令人思考的問題，那就是她決定自殺的日子和時間。一九九一年十二月二十九日是星期日。工作應在前一天或前兩天結束的，為什麼她在公司裡留到傍晚五點多鐘</w:t>
      </w:r>
      <w:r>
        <w:rPr>
          <w:rFonts w:eastAsia="新細明體"/>
          <w:lang w:eastAsia="zh-TW"/>
        </w:rPr>
        <w:t>?</w:t>
      </w:r>
      <w:r>
        <w:rPr>
          <w:rFonts w:ascii="等线" w:hAnsi="等线" w:eastAsia="新細明體" w:asciiTheme="minorEastAsia" w:hAnsiTheme="minorEastAsia"/>
          <w:lang w:eastAsia="zh-TW"/>
        </w:rPr>
        <w:t>她在幹什麼呢</w:t>
      </w:r>
      <w:r>
        <w:rPr>
          <w:rFonts w:eastAsia="新細明體"/>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不管怎樣，她是決心自殺的。不過，也因為有這種意外的情況，所以很難說這樣做了就肯定能自殺成功。</w:t>
      </w:r>
    </w:p>
    <w:p>
      <w:pPr>
        <w:pStyle w:val="Normal"/>
        <w:rPr>
          <w:rFonts w:ascii="等线" w:hAnsi="等线" w:asciiTheme="minorEastAsia" w:hAnsiTheme="minorEastAsia"/>
        </w:rPr>
      </w:pPr>
      <w:r>
        <w:rPr>
          <w:rFonts w:asciiTheme="minorEastAsia" w:hAnsiTheme="minorEastAsia"/>
        </w:rPr>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案例研究</w:t>
      </w:r>
      <w:r>
        <w:rPr>
          <w:rFonts w:eastAsia="新細明體"/>
          <w:b/>
          <w:lang w:eastAsia="zh-TW"/>
        </w:rPr>
        <w:t xml:space="preserve">15] </w:t>
      </w:r>
      <w:r>
        <w:rPr>
          <w:rFonts w:ascii="等线" w:hAnsi="等线" w:eastAsia="新細明體" w:asciiTheme="minorEastAsia" w:hAnsiTheme="minorEastAsia"/>
          <w:b/>
          <w:lang w:eastAsia="zh-TW"/>
        </w:rPr>
        <w:t>輾斷單手雙足而活下來的鐵路自殺未遂女性</w:t>
      </w:r>
    </w:p>
    <w:p>
      <w:pPr>
        <w:pStyle w:val="Normal"/>
        <w:rPr>
          <w:rFonts w:ascii="等线" w:hAnsi="等线" w:asciiTheme="minorEastAsia" w:hAnsiTheme="minorEastAsia"/>
        </w:rPr>
      </w:pPr>
      <w:r>
        <w:rPr>
          <w:rFonts w:eastAsia="新細明體"/>
          <w:lang w:eastAsia="zh-TW"/>
        </w:rPr>
        <w:t>T</w:t>
      </w:r>
      <w:r>
        <w:rPr>
          <w:rFonts w:ascii="等线" w:hAnsi="等线" w:eastAsia="新細明體" w:asciiTheme="minorEastAsia" w:hAnsiTheme="minorEastAsia"/>
          <w:lang w:eastAsia="zh-TW"/>
        </w:rPr>
        <w:t>於一九五五年二月企圖撞車自殺而失敗了，當時她是十六歲的高中二年級學生。晚上十點多鐘，她沖向從小田急線新宿車站剛發車的快速電車，由月臺前端「像被鐵路吸引似地跳了下去」。電車急速刹車後停下了。</w:t>
      </w:r>
      <w:r>
        <w:rPr>
          <w:rFonts w:eastAsia="新細明體"/>
          <w:lang w:eastAsia="zh-TW"/>
        </w:rPr>
        <w:t>T</w:t>
      </w:r>
      <w:r>
        <w:rPr>
          <w:rFonts w:ascii="等线" w:hAnsi="等线" w:eastAsia="新細明體" w:asciiTheme="minorEastAsia" w:hAnsiTheme="minorEastAsia"/>
          <w:lang w:eastAsia="zh-TW"/>
        </w:rPr>
        <w:t>的右腳踝、左腳膝下部分、左手肩部十五公分以下，右手的無名指和小拇指都撞斷了。剩下來的只有左手的拇指、食指和中指三個手指。當時</w:t>
      </w:r>
      <w:r>
        <w:rPr>
          <w:rFonts w:eastAsia="新細明體"/>
          <w:lang w:eastAsia="zh-TW"/>
        </w:rPr>
        <w:t>T</w:t>
      </w:r>
      <w:r>
        <w:rPr>
          <w:rFonts w:ascii="等线" w:hAnsi="等线" w:eastAsia="新細明體" w:asciiTheme="minorEastAsia" w:hAnsiTheme="minorEastAsia"/>
          <w:lang w:eastAsia="zh-TW"/>
        </w:rPr>
        <w:t>拼命叫喊</w:t>
      </w:r>
      <w:r>
        <w:rPr>
          <w:rFonts w:eastAsia="新細明體"/>
          <w:lang w:eastAsia="zh-TW"/>
        </w:rPr>
        <w:t>:</w:t>
      </w:r>
      <w:r>
        <w:rPr>
          <w:rFonts w:ascii="等线" w:hAnsi="等线" w:eastAsia="新細明體" w:asciiTheme="minorEastAsia" w:hAnsiTheme="minorEastAsia"/>
          <w:lang w:eastAsia="zh-TW"/>
        </w:rPr>
        <w:t>「熱啊，熱啊！」，不久即喪失知覺。被救護車送進醫院，昏迷了一個星期，等恢復意識並知道自己情況，則是事故發生後的第十天了。</w:t>
      </w:r>
      <w:r>
        <w:rPr>
          <w:rFonts w:eastAsia="新細明體"/>
          <w:lang w:eastAsia="zh-TW"/>
        </w:rPr>
        <w:t>T</w:t>
      </w:r>
      <w:r>
        <w:rPr>
          <w:rFonts w:ascii="等线" w:hAnsi="等线" w:eastAsia="新細明體" w:asciiTheme="minorEastAsia" w:hAnsiTheme="minorEastAsia"/>
          <w:lang w:eastAsia="zh-TW"/>
        </w:rPr>
        <w:t>曾絕望的想</w:t>
      </w:r>
      <w:r>
        <w:rPr>
          <w:rFonts w:eastAsia="新細明體"/>
          <w:lang w:eastAsia="zh-TW"/>
        </w:rPr>
        <w:t>:</w:t>
      </w:r>
      <w:r>
        <w:rPr>
          <w:rFonts w:ascii="等线" w:hAnsi="等线" w:eastAsia="新細明體" w:asciiTheme="minorEastAsia" w:hAnsiTheme="minorEastAsia"/>
          <w:lang w:eastAsia="zh-TW"/>
        </w:rPr>
        <w:t>「只有再死一次」，後來相信了基督教牧師的話和聖經而決定生活下去。八月份出院，雙腿都裝了義肢。第二年與這位牧師結了婚，有了兩個孩子，現在她正從事宣揚生命可貴的講演活動。</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檢驗本例</w:t>
      </w:r>
      <w:r>
        <w:rPr>
          <w:rFonts w:eastAsia="新細明體"/>
          <w:b/>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從月臺的前端向剛起動不久的電車衝撞是她的失策，但脖頸、軀體等會造成致命傷的部位未被軋斷，恐怕也只是偶然現象。但從該例亦可知道電車速度應該是愈快愈好，但是，即使是剛發車的電車仍具有撞斷手腳的威力，這是告訴人們「鐵路自殺失敗的話就是這樣」的稀有例子。</w:t>
      </w:r>
    </w:p>
    <w:p>
      <w:pPr>
        <w:pStyle w:val="Normal"/>
        <w:rPr>
          <w:rFonts w:ascii="等线" w:hAnsi="等线" w:asciiTheme="minorEastAsia" w:hAnsiTheme="minorEastAsia"/>
        </w:rPr>
      </w:pPr>
      <w:r>
        <w:rPr>
          <w:rFonts w:asciiTheme="minorEastAsia" w:hAnsiTheme="minorEastAsia"/>
        </w:rPr>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案例研究</w:t>
      </w:r>
      <w:r>
        <w:rPr>
          <w:rFonts w:eastAsia="新細明體"/>
          <w:b/>
          <w:lang w:eastAsia="zh-TW"/>
        </w:rPr>
        <w:t xml:space="preserve">16] </w:t>
      </w:r>
      <w:r>
        <w:rPr>
          <w:rFonts w:ascii="等线" w:hAnsi="等线" w:eastAsia="新細明體" w:asciiTheme="minorEastAsia" w:hAnsiTheme="minorEastAsia"/>
          <w:b/>
          <w:lang w:eastAsia="zh-TW"/>
        </w:rPr>
        <w:t>青函隧道中壓死的女性</w:t>
      </w:r>
    </w:p>
    <w:p>
      <w:pPr>
        <w:pStyle w:val="Normal"/>
        <w:rPr>
          <w:rFonts w:ascii="等线" w:hAnsi="等线" w:asciiTheme="minorEastAsia" w:hAnsiTheme="minorEastAsia"/>
        </w:rPr>
      </w:pPr>
      <w:r>
        <w:rPr>
          <w:rFonts w:ascii="等线" w:hAnsi="等线" w:eastAsia="新細明體" w:asciiTheme="minorEastAsia" w:hAnsiTheme="minorEastAsia"/>
          <w:lang w:eastAsia="zh-TW"/>
        </w:rPr>
        <w:t>一九九一年三月，在青函隧道內的吉岡海底車站附近發現了一具二十六歲女性屍體。雙手雙腿前額以上完全被切掉。可是，吉岡海底車站是青函隧道中兩個無人車站中靠近隧道一側的防災用車站，電車是不停靠的，不是一般人可隨意走進的地方，她怎麼會在這樣的地方死掉呢</w:t>
      </w:r>
      <w:r>
        <w:rPr>
          <w:rFonts w:eastAsia="新細明體"/>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調查結果表明，這位女性自大前天起就去向不明，十八日決定回東京的家裡，事情發生於從札幌回到家裡的途中。她不久以前就有點神經衰弱，不知在什麼地方下了決心要死，乘上同日二十二時發車的快車，第二天三時五十分左右通過吉岡海底車站時，趁列車減速之際爬進了車掌室，打開窗子跳出，再臥到另一側的鐵軌上，被四時左右通過的貨車壓死。</w:t>
      </w:r>
    </w:p>
    <w:p>
      <w:pPr>
        <w:pStyle w:val="Normal"/>
        <w:rPr>
          <w:rFonts w:ascii="等线" w:hAnsi="等线" w:asciiTheme="minorEastAsia" w:hAnsiTheme="minorEastAsia"/>
        </w:rPr>
      </w:pPr>
      <w:r>
        <w:rPr>
          <w:rFonts w:ascii="等线" w:hAnsi="等线" w:eastAsia="新細明體" w:asciiTheme="minorEastAsia" w:hAnsiTheme="minorEastAsia"/>
          <w:lang w:eastAsia="zh-TW"/>
        </w:rPr>
        <w:t>十八日她給家裡打電話，告訴父親說</w:t>
      </w:r>
      <w:r>
        <w:rPr>
          <w:rFonts w:eastAsia="新細明體"/>
          <w:lang w:eastAsia="zh-TW"/>
        </w:rPr>
        <w:t>:</w:t>
      </w:r>
      <w:r>
        <w:rPr>
          <w:rFonts w:ascii="等线" w:hAnsi="等线" w:eastAsia="新細明體" w:asciiTheme="minorEastAsia" w:hAnsiTheme="minorEastAsia"/>
          <w:lang w:eastAsia="zh-TW"/>
        </w:rPr>
        <w:t>「就要回家了。」</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檢驗死因</w:t>
      </w:r>
      <w:r>
        <w:rPr>
          <w:rFonts w:eastAsia="新細明體"/>
          <w:b/>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橫臥在鐵軌上等死，尤其在都會區域是非常困難的。但她所發明的「隧道自殺」，在都會區是可以採用的。到處去尋找都市的死角，也是為鐵路自殺做準備的樂趣，地鐵看來也有許多不為人知的好地方。</w:t>
      </w:r>
    </w:p>
    <w:p>
      <w:pPr>
        <w:pStyle w:val="Normal"/>
        <w:rPr>
          <w:rFonts w:ascii="等线" w:hAnsi="等线" w:asciiTheme="minorEastAsia" w:hAnsiTheme="minorEastAsia"/>
        </w:rPr>
      </w:pPr>
      <w:r>
        <w:rPr>
          <w:rFonts w:ascii="等线" w:hAnsi="等线" w:eastAsia="新細明體" w:asciiTheme="minorEastAsia" w:hAnsiTheme="minorEastAsia"/>
          <w:lang w:eastAsia="zh-TW"/>
        </w:rPr>
        <w:t>要想走進行駛路線內，主要條件是周圍一定要黑暗。在都會區進入平交道口也不要讓人看到，晚上可能性就大些，駕駛員也難發現。事實上這個女性屍體，是一個半小時以後的五時四十分左右才發現的，也就是說駕駛員完全沒有意識到。</w:t>
      </w:r>
    </w:p>
    <w:p>
      <w:pPr>
        <w:pStyle w:val="Normal"/>
        <w:rPr>
          <w:rFonts w:ascii="等线" w:hAnsi="等线" w:asciiTheme="minorEastAsia" w:hAnsiTheme="minorEastAsia"/>
        </w:rPr>
      </w:pPr>
      <w:r>
        <w:rPr>
          <w:rFonts w:ascii="等线" w:hAnsi="等线" w:eastAsia="新細明體" w:asciiTheme="minorEastAsia" w:hAnsiTheme="minorEastAsia"/>
          <w:lang w:eastAsia="zh-TW"/>
        </w:rPr>
        <w:t>前額以上完全切斷也是重要的一點。可以想像到列車車輪所具有的巨大切割力。人們推測她是橫臥在路軌上，這是從屍體狀況得出的。如果飛身撞車的話，被輾得粉碎的情況較多，橫臥的話唰地一下就割成兩段了。對企圖在車站以外的地方臥軌自殺的人來說，這有很大的啟發。</w:t>
      </w:r>
    </w:p>
    <w:p>
      <w:pPr>
        <w:pStyle w:val="Normal"/>
        <w:rPr>
          <w:rFonts w:ascii="等线" w:hAnsi="等线" w:asciiTheme="minorEastAsia" w:hAnsiTheme="minorEastAsia"/>
        </w:rPr>
      </w:pPr>
      <w:r>
        <w:rPr>
          <w:rFonts w:ascii="等线" w:hAnsi="等线" w:eastAsia="新細明體" w:asciiTheme="minorEastAsia" w:hAnsiTheme="minorEastAsia"/>
          <w:lang w:eastAsia="zh-TW"/>
        </w:rPr>
        <w:t>在西村京太郎的推理小說中，也有假設吉岡海底車站發現女性屍體的情節，或許她看過這部小說也說不定。</w:t>
      </w:r>
    </w:p>
    <w:p>
      <w:pPr>
        <w:pStyle w:val="Normal"/>
        <w:rPr>
          <w:rFonts w:ascii="等线" w:hAnsi="等线" w:asciiTheme="minorEastAsia" w:hAnsiTheme="minorEastAsia"/>
        </w:rPr>
      </w:pPr>
      <w:r>
        <w:rPr>
          <w:rFonts w:ascii="等线" w:hAnsi="等线" w:eastAsia="新細明體" w:asciiTheme="minorEastAsia" w:hAnsiTheme="minorEastAsia"/>
          <w:lang w:eastAsia="zh-TW"/>
        </w:rPr>
        <w:t>話雖如此，在地面下</w:t>
      </w:r>
      <w:r>
        <w:rPr>
          <w:rFonts w:eastAsia="新細明體"/>
          <w:lang w:eastAsia="zh-TW"/>
        </w:rPr>
        <w:t>150</w:t>
      </w:r>
      <w:r>
        <w:rPr>
          <w:rFonts w:ascii="等线" w:hAnsi="等线" w:eastAsia="新細明體" w:asciiTheme="minorEastAsia" w:hAnsiTheme="minorEastAsia"/>
          <w:lang w:eastAsia="zh-TW"/>
        </w:rPr>
        <w:t>深的海底，在刺骨寒冷黑暗中，能夠橫臥在路軌上面等待十來分鐘，令人難以想像，超過一般懼怕的極端恐怖經歷，對平常人來說是難以想像的。自殺前的心理，實在是難以捉摸。</w:t>
      </w:r>
    </w:p>
    <w:p>
      <w:pPr>
        <w:pStyle w:val="Normal"/>
        <w:rPr>
          <w:rFonts w:ascii="等线" w:hAnsi="等线" w:asciiTheme="minorEastAsia" w:hAnsiTheme="minorEastAsia"/>
        </w:rPr>
      </w:pPr>
      <w:r>
        <w:rPr>
          <w:rFonts w:asciiTheme="minorEastAsia" w:hAnsiTheme="minorEastAsia"/>
        </w:rPr>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自殺地圖</w:t>
      </w:r>
      <w:r>
        <w:rPr>
          <w:rFonts w:eastAsia="新細明體"/>
          <w:b/>
          <w:lang w:eastAsia="zh-TW"/>
        </w:rPr>
        <w:t xml:space="preserve">3] </w:t>
      </w:r>
      <w:r>
        <w:rPr>
          <w:rFonts w:ascii="等线" w:hAnsi="等线" w:eastAsia="新細明體" w:asciiTheme="minorEastAsia" w:hAnsiTheme="minorEastAsia"/>
          <w:b/>
          <w:lang w:eastAsia="zh-TW"/>
        </w:rPr>
        <w:t>三原山</w:t>
      </w:r>
    </w:p>
    <w:p>
      <w:pPr>
        <w:pStyle w:val="Normal"/>
        <w:rPr>
          <w:rFonts w:ascii="等线" w:hAnsi="等线" w:asciiTheme="minorEastAsia" w:hAnsiTheme="minorEastAsia"/>
        </w:rPr>
      </w:pPr>
      <w:r>
        <w:rPr>
          <w:rFonts w:ascii="等线" w:hAnsi="等线" w:eastAsia="新細明體" w:asciiTheme="minorEastAsia" w:hAnsiTheme="minorEastAsia"/>
          <w:lang w:eastAsia="zh-TW"/>
        </w:rPr>
        <w:t>與其它自殺名勝一樣，現在特意跑到三原山去自殺的人恐怕是不會多的，可是，火山卻有吞沒屍體的好處。火山口內卻是一種秘境，而且不像樹海那樣進行屍體大搜索，從這一點來說還是有其利用價值，故加以介紹。</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歷史</w:t>
      </w:r>
      <w:r>
        <w:rPr>
          <w:rFonts w:eastAsia="新細明體"/>
          <w:b/>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位於伊豆諸島的大島三原山，怎麼會成為自殺勝地呢</w:t>
      </w:r>
      <w:r>
        <w:rPr>
          <w:rFonts w:eastAsia="新細明體"/>
          <w:lang w:eastAsia="zh-TW"/>
        </w:rPr>
        <w:t>?</w:t>
      </w:r>
      <w:r>
        <w:rPr>
          <w:rFonts w:ascii="等线" w:hAnsi="等线" w:eastAsia="新細明體" w:asciiTheme="minorEastAsia" w:hAnsiTheme="minorEastAsia"/>
          <w:lang w:eastAsia="zh-TW"/>
        </w:rPr>
        <w:t>現在知道的人還是不多，起因要推溯到六十年前的神秘案件。一九三三年二月二十四日，二十一處的實踐女子高等學校的兩個學生登上了三原山。其中一個人說了一句「向大家致意」就跳進了火山口，而另一個人正在猶豫不決的時候被人救了。兩個人原是準備一起自殺的，僅此一點就夠使周圍震驚的了，經過調查知道這個女學生在一個月以前的一月九日也曾和另一朋友登上三原山，同樣地使朋友隻身自殺而她本人則返回來了。「死亡引路人」事件轟動了社會，不知是何原因，以青年男女為主的自殺志願者湧向三原山，三個月的時間裡產主了自殺者三十二人，未遂者六十七人的驚人事件。</w:t>
      </w:r>
    </w:p>
    <w:p>
      <w:pPr>
        <w:pStyle w:val="Normal"/>
        <w:rPr>
          <w:rFonts w:ascii="等线" w:hAnsi="等线" w:asciiTheme="minorEastAsia" w:hAnsiTheme="minorEastAsia"/>
        </w:rPr>
      </w:pPr>
      <w:r>
        <w:rPr>
          <w:rFonts w:ascii="等线" w:hAnsi="等线" w:eastAsia="新細明體" w:asciiTheme="minorEastAsia" w:hAnsiTheme="minorEastAsia"/>
          <w:lang w:eastAsia="zh-TW"/>
        </w:rPr>
        <w:t>真實的情況是，這個成為見證人的女生在一個月以前受人委託陪人自殺，一個月後，有人偶然向她吐露了想自殺的念頭，於是她介紹了三原山的事，豈知那人再三逼她「做個引路人」，不得已只好帶友人去火山口。</w:t>
      </w:r>
    </w:p>
    <w:p>
      <w:pPr>
        <w:pStyle w:val="Normal"/>
        <w:rPr>
          <w:rFonts w:ascii="等线" w:hAnsi="等线" w:asciiTheme="minorEastAsia" w:hAnsiTheme="minorEastAsia"/>
        </w:rPr>
      </w:pPr>
      <w:r>
        <w:rPr>
          <w:rFonts w:ascii="等线" w:hAnsi="等线" w:eastAsia="新細明體" w:asciiTheme="minorEastAsia" w:hAnsiTheme="minorEastAsia"/>
          <w:lang w:eastAsia="zh-TW"/>
        </w:rPr>
        <w:t>結果就在這一年，三原山出現了男</w:t>
      </w:r>
      <w:r>
        <w:rPr>
          <w:rFonts w:eastAsia="新細明體"/>
          <w:lang w:eastAsia="zh-TW"/>
        </w:rPr>
        <w:t>804</w:t>
      </w:r>
      <w:r>
        <w:rPr>
          <w:rFonts w:ascii="等线" w:hAnsi="等线" w:eastAsia="新細明體" w:asciiTheme="minorEastAsia" w:hAnsiTheme="minorEastAsia"/>
          <w:lang w:eastAsia="zh-TW"/>
        </w:rPr>
        <w:t>人，女</w:t>
      </w:r>
      <w:r>
        <w:rPr>
          <w:rFonts w:eastAsia="新細明體"/>
          <w:lang w:eastAsia="zh-TW"/>
        </w:rPr>
        <w:t>140</w:t>
      </w:r>
      <w:r>
        <w:rPr>
          <w:rFonts w:ascii="等线" w:hAnsi="等线" w:eastAsia="新細明體" w:asciiTheme="minorEastAsia" w:hAnsiTheme="minorEastAsia"/>
          <w:lang w:eastAsia="zh-TW"/>
        </w:rPr>
        <w:t>人，合計近千人的自殺者，甚至還出現在山頂見面後感到意氣相投而一起跳進的，也有對遊覽者說聲「大家再見啦」而跳下的男子。於是，三原山一下子就成了自殺勝地。</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跳入方法</w:t>
      </w:r>
      <w:r>
        <w:rPr>
          <w:rFonts w:eastAsia="新細明體"/>
          <w:b/>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從火山口四周的休息處或紀念品店的山頂口朝內輪山走去。火山口四周，只有內輪山山頂禁止入內，無法窺視火山口內部，想跳的話，也只是翻過柵欄後剎那間的事</w:t>
      </w:r>
      <w:r>
        <w:rPr>
          <w:rFonts w:eastAsia="新細明體"/>
          <w:lang w:eastAsia="zh-TW"/>
        </w:rPr>
        <w:t>(</w:t>
      </w:r>
      <w:r>
        <w:rPr>
          <w:rFonts w:ascii="等线" w:hAnsi="等线" w:eastAsia="新細明體" w:asciiTheme="minorEastAsia" w:hAnsiTheme="minorEastAsia"/>
          <w:lang w:eastAsia="zh-TW"/>
        </w:rPr>
        <w:t>參照圖一</w:t>
      </w:r>
      <w:r>
        <w:rPr>
          <w:rFonts w:eastAsia="新細明體"/>
          <w:lang w:eastAsia="zh-TW"/>
        </w:rPr>
        <w:t>)</w:t>
      </w:r>
      <w:r>
        <w:rPr>
          <w:rFonts w:ascii="等线" w:hAnsi="等线" w:eastAsia="新細明體" w:asciiTheme="minorEastAsia" w:hAnsiTheme="minorEastAsia"/>
          <w:lang w:eastAsia="zh-TW"/>
        </w:rPr>
        <w:t>。跳火山口的時候，在半路上掛在岩棚上或者即使摔到火山底但達不到岩漿地區的情況也很多</w:t>
      </w:r>
      <w:r>
        <w:rPr>
          <w:rFonts w:eastAsia="新細明體"/>
          <w:lang w:eastAsia="zh-TW"/>
        </w:rPr>
        <w:t>(</w:t>
      </w:r>
      <w:r>
        <w:rPr>
          <w:rFonts w:ascii="等线" w:hAnsi="等线" w:eastAsia="新細明體" w:asciiTheme="minorEastAsia" w:hAnsiTheme="minorEastAsia"/>
          <w:lang w:eastAsia="zh-TW"/>
        </w:rPr>
        <w:t>案例</w:t>
      </w:r>
      <w:r>
        <w:rPr>
          <w:rFonts w:eastAsia="新細明體"/>
          <w:lang w:eastAsia="zh-TW"/>
        </w:rPr>
        <w:t>17)</w:t>
      </w:r>
      <w:r>
        <w:rPr>
          <w:rFonts w:ascii="等线" w:hAnsi="等线" w:eastAsia="新細明體" w:asciiTheme="minorEastAsia" w:hAnsiTheme="minorEastAsia"/>
          <w:lang w:eastAsia="zh-TW"/>
        </w:rPr>
        <w:t>，不過也會因吸入有毒氣體而昏迷</w:t>
      </w:r>
      <w:r>
        <w:rPr>
          <w:rStyle w:val="FootnoteReference"/>
          <w:rFonts w:ascii="等线" w:hAnsi="等线" w:asciiTheme="minorEastAsia" w:hAnsiTheme="minorEastAsia"/>
        </w:rPr>
        <w:footnoteReference w:id="62"/>
      </w:r>
      <w:r>
        <w:rPr>
          <w:rFonts w:ascii="等线" w:hAnsi="等线" w:eastAsia="新細明體" w:asciiTheme="minorEastAsia" w:hAnsiTheme="minorEastAsia"/>
          <w:lang w:eastAsia="zh-TW"/>
        </w:rPr>
        <w:t>，加上翻滾掉下時的碰傷，數小時便會死亡的。</w:t>
      </w:r>
    </w:p>
    <w:p>
      <w:pPr>
        <w:pStyle w:val="Normal"/>
        <w:rPr>
          <w:rFonts w:ascii="等线" w:hAnsi="等线" w:asciiTheme="minorEastAsia" w:hAnsiTheme="minorEastAsia"/>
        </w:rPr>
      </w:pPr>
      <w:r>
        <w:rPr>
          <w:rFonts w:ascii="等线" w:hAnsi="等线" w:eastAsia="新細明體" w:asciiTheme="minorEastAsia" w:hAnsiTheme="minorEastAsia"/>
          <w:lang w:eastAsia="zh-TW"/>
        </w:rPr>
        <w:t>雖不是三原山的事，一九四八年追隨太宰治之後留下「把我也帶去吧」的遺書而投身到阿蘇山的青年，懸在</w:t>
      </w:r>
      <w:r>
        <w:rPr>
          <w:rFonts w:eastAsia="新細明體"/>
          <w:lang w:eastAsia="zh-TW"/>
        </w:rPr>
        <w:t>150</w:t>
      </w:r>
      <w:r>
        <w:rPr>
          <w:rFonts w:ascii="等线" w:hAnsi="等线" w:eastAsia="新細明體" w:asciiTheme="minorEastAsia" w:hAnsiTheme="minorEastAsia"/>
          <w:lang w:eastAsia="zh-TW"/>
        </w:rPr>
        <w:t>的岩石上，最後被拉了上來。事實上，據調查資料顯示，從阿蘇山口往下</w:t>
      </w:r>
      <w:r>
        <w:rPr>
          <w:rFonts w:eastAsia="新細明體"/>
          <w:lang w:eastAsia="zh-TW"/>
        </w:rPr>
        <w:t>240</w:t>
      </w:r>
      <w:r>
        <w:rPr>
          <w:rFonts w:ascii="等线" w:hAnsi="等线" w:eastAsia="新細明體" w:asciiTheme="minorEastAsia" w:hAnsiTheme="minorEastAsia"/>
          <w:lang w:eastAsia="zh-TW"/>
        </w:rPr>
        <w:t>公尺處，岩石的溫度是</w:t>
      </w:r>
      <w:r>
        <w:rPr>
          <w:rFonts w:eastAsia="新細明體"/>
          <w:lang w:eastAsia="zh-TW"/>
        </w:rPr>
        <w:t>100</w:t>
      </w:r>
      <w:r>
        <w:rPr>
          <w:rFonts w:ascii="等线" w:hAnsi="等线" w:eastAsia="新細明體" w:asciiTheme="minorEastAsia" w:hAnsiTheme="minorEastAsia"/>
          <w:lang w:eastAsia="zh-TW"/>
        </w:rPr>
        <w:t>度，空氣是</w:t>
      </w:r>
      <w:r>
        <w:rPr>
          <w:rFonts w:eastAsia="新細明體"/>
          <w:lang w:eastAsia="zh-TW"/>
        </w:rPr>
        <w:t>65.6</w:t>
      </w:r>
      <w:r>
        <w:rPr>
          <w:rFonts w:ascii="等线" w:hAnsi="等线" w:eastAsia="新細明體" w:asciiTheme="minorEastAsia" w:hAnsiTheme="minorEastAsia"/>
          <w:lang w:eastAsia="zh-TW"/>
        </w:rPr>
        <w:t>度。</w:t>
      </w:r>
    </w:p>
    <w:p>
      <w:pPr>
        <w:pStyle w:val="Normal"/>
        <w:rPr>
          <w:rFonts w:ascii="等线" w:hAnsi="等线" w:asciiTheme="minorEastAsia" w:hAnsiTheme="minorEastAsia"/>
        </w:rPr>
      </w:pPr>
      <w:r>
        <w:rPr>
          <w:rFonts w:ascii="等线" w:hAnsi="等线" w:eastAsia="新細明體" w:asciiTheme="minorEastAsia" w:hAnsiTheme="minorEastAsia"/>
          <w:lang w:eastAsia="zh-TW"/>
        </w:rPr>
        <w:t>往下跳的時候要注意，不要讓山頂上瞭望臺上的人發覺。</w:t>
      </w:r>
    </w:p>
    <w:p>
      <w:pPr>
        <w:pStyle w:val="Normal"/>
        <w:rPr>
          <w:rFonts w:ascii="等线" w:hAnsi="等线" w:asciiTheme="minorEastAsia" w:hAnsiTheme="minorEastAsia"/>
        </w:rPr>
      </w:pPr>
      <w:r>
        <w:rPr>
          <w:rFonts w:eastAsia="新細明體"/>
          <w:lang w:eastAsia="zh-TW"/>
        </w:rPr>
        <w:t>[</w:t>
      </w:r>
      <w:r>
        <w:rPr>
          <w:rFonts w:ascii="等线" w:hAnsi="等线" w:eastAsia="新細明體" w:asciiTheme="minorEastAsia" w:hAnsiTheme="minorEastAsia"/>
          <w:lang w:eastAsia="zh-TW"/>
        </w:rPr>
        <w:t>交通</w:t>
      </w:r>
      <w:r>
        <w:rPr>
          <w:rFonts w:eastAsia="新細明體"/>
          <w:lang w:eastAsia="zh-TW"/>
        </w:rPr>
        <w:t>·</w:t>
      </w:r>
      <w:r>
        <w:rPr>
          <w:rFonts w:ascii="等线" w:hAnsi="等线" w:eastAsia="新細明體" w:asciiTheme="minorEastAsia" w:hAnsiTheme="minorEastAsia"/>
          <w:lang w:eastAsia="zh-TW"/>
        </w:rPr>
        <w:t>住宿</w:t>
      </w:r>
      <w:r>
        <w:rPr>
          <w:rFonts w:eastAsia="新細明體"/>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從東京、橫濱、熱海、伊東有船去大島，從羽田、調布還有飛機直達，如到三原山山頂口，可利用巴士或計程車。</w:t>
      </w:r>
    </w:p>
    <w:p>
      <w:pPr>
        <w:pStyle w:val="Normal"/>
        <w:rPr>
          <w:rFonts w:ascii="等线" w:hAnsi="等线" w:asciiTheme="minorEastAsia" w:hAnsiTheme="minorEastAsia"/>
        </w:rPr>
      </w:pPr>
      <w:r>
        <w:rPr>
          <w:rFonts w:ascii="等线" w:hAnsi="等线" w:eastAsia="新細明體" w:asciiTheme="minorEastAsia" w:hAnsiTheme="minorEastAsia"/>
          <w:lang w:eastAsia="zh-TW"/>
        </w:rPr>
        <w:t>住宿則在三原山第八段的大島溫泉旅館，港口的元町和岡田也有大小旅館，還有農家客棧，住些日子再自殺也不錯。</w:t>
      </w:r>
    </w:p>
    <w:p>
      <w:pPr>
        <w:pStyle w:val="Normal"/>
        <w:rPr>
          <w:rFonts w:ascii="等线" w:hAnsi="等线" w:asciiTheme="minorEastAsia" w:hAnsiTheme="minorEastAsia"/>
        </w:rPr>
      </w:pPr>
      <w:r>
        <w:rPr>
          <w:rFonts w:asciiTheme="minorEastAsia" w:hAnsiTheme="minorEastAsia"/>
        </w:rPr>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案例研究</w:t>
      </w:r>
      <w:r>
        <w:rPr>
          <w:rFonts w:eastAsia="新細明體"/>
          <w:b/>
          <w:lang w:eastAsia="zh-TW"/>
        </w:rPr>
        <w:t xml:space="preserve">17] </w:t>
      </w:r>
      <w:r>
        <w:rPr>
          <w:rFonts w:ascii="等线" w:hAnsi="等线" w:eastAsia="新細明體" w:asciiTheme="minorEastAsia" w:hAnsiTheme="minorEastAsia"/>
          <w:b/>
          <w:lang w:eastAsia="zh-TW"/>
        </w:rPr>
        <w:t>三原山火口壁爬上來的男子</w:t>
      </w:r>
    </w:p>
    <w:p>
      <w:pPr>
        <w:pStyle w:val="Normal"/>
        <w:rPr>
          <w:rFonts w:ascii="等线" w:hAnsi="等线" w:asciiTheme="minorEastAsia" w:hAnsiTheme="minorEastAsia"/>
        </w:rPr>
      </w:pPr>
      <w:r>
        <w:rPr>
          <w:rFonts w:ascii="等线" w:hAnsi="等线" w:eastAsia="新細明體" w:asciiTheme="minorEastAsia" w:hAnsiTheme="minorEastAsia"/>
          <w:lang w:eastAsia="zh-TW"/>
        </w:rPr>
        <w:t>一九五六年十二月三日下午一時左右，一對年輕男</w:t>
      </w:r>
      <w:r>
        <w:rPr>
          <w:rFonts w:eastAsia="新細明體"/>
          <w:lang w:eastAsia="zh-TW"/>
        </w:rPr>
        <w:t>(29</w:t>
      </w:r>
      <w:r>
        <w:rPr>
          <w:rFonts w:ascii="等线" w:hAnsi="等线" w:eastAsia="新細明體" w:asciiTheme="minorEastAsia" w:hAnsiTheme="minorEastAsia"/>
          <w:lang w:eastAsia="zh-TW"/>
        </w:rPr>
        <w:t>歲</w:t>
      </w:r>
      <w:r>
        <w:rPr>
          <w:rFonts w:eastAsia="新細明體"/>
          <w:lang w:eastAsia="zh-TW"/>
        </w:rPr>
        <w:t>)</w:t>
      </w:r>
      <w:r>
        <w:rPr>
          <w:rFonts w:ascii="等线" w:hAnsi="等线" w:eastAsia="新細明體" w:asciiTheme="minorEastAsia" w:hAnsiTheme="minorEastAsia"/>
          <w:lang w:eastAsia="zh-TW"/>
        </w:rPr>
        <w:t>女</w:t>
      </w:r>
      <w:r>
        <w:rPr>
          <w:rFonts w:eastAsia="新細明體"/>
          <w:lang w:eastAsia="zh-TW"/>
        </w:rPr>
        <w:t>(26</w:t>
      </w:r>
      <w:r>
        <w:rPr>
          <w:rFonts w:ascii="等线" w:hAnsi="等线" w:eastAsia="新細明體" w:asciiTheme="minorEastAsia" w:hAnsiTheme="minorEastAsia"/>
          <w:lang w:eastAsia="zh-TW"/>
        </w:rPr>
        <w:t>歲</w:t>
      </w:r>
      <w:r>
        <w:rPr>
          <w:rFonts w:eastAsia="新細明體"/>
          <w:lang w:eastAsia="zh-TW"/>
        </w:rPr>
        <w:t>)</w:t>
      </w:r>
      <w:r>
        <w:rPr>
          <w:rFonts w:ascii="等线" w:hAnsi="等线" w:eastAsia="新細明體" w:asciiTheme="minorEastAsia" w:hAnsiTheme="minorEastAsia"/>
          <w:lang w:eastAsia="zh-TW"/>
        </w:rPr>
        <w:t>從三原山雙雙跳下約六十公尺深的火山。三原山是在當年一月間曾大規模地噴發，這兩個人跳下的時候還可看到岩漿噴出造成的新火山口。</w:t>
      </w:r>
    </w:p>
    <w:p>
      <w:pPr>
        <w:pStyle w:val="Normal"/>
        <w:rPr>
          <w:rFonts w:ascii="等线" w:hAnsi="等线" w:asciiTheme="minorEastAsia" w:hAnsiTheme="minorEastAsia"/>
        </w:rPr>
      </w:pPr>
      <w:r>
        <w:rPr>
          <w:rFonts w:ascii="等线" w:hAnsi="等线" w:eastAsia="新細明體" w:asciiTheme="minorEastAsia" w:hAnsiTheme="minorEastAsia"/>
          <w:lang w:eastAsia="zh-TW"/>
        </w:rPr>
        <w:t>接到消息的救助員冒著噴發著難以忍受的熱氣和亞硫酸氣</w:t>
      </w:r>
      <w:r>
        <w:rPr>
          <w:rStyle w:val="FootnoteReference"/>
          <w:rFonts w:ascii="等线" w:hAnsi="等线" w:asciiTheme="minorEastAsia" w:hAnsiTheme="minorEastAsia"/>
        </w:rPr>
        <w:footnoteReference w:id="63"/>
      </w:r>
      <w:r>
        <w:rPr>
          <w:rFonts w:ascii="等线" w:hAnsi="等线" w:eastAsia="新細明體" w:asciiTheme="minorEastAsia" w:hAnsiTheme="minorEastAsia"/>
          <w:lang w:eastAsia="zh-TW"/>
        </w:rPr>
        <w:t>下去營救。女子的腿陷進了三處冒著溶岩火焰中的一處，動彈不得，已經沒有營救的可能，男的則稍離火焰，滿身是血在呻吟著。由於他還有知覺，營救人員就背起了這個腿部受傷的男子，設法搬到十公尺以上突出岩石比較安全的地方。到這裡為止，已經到深夜，所以就折回到火山口岸，這時已是三點十五分了。</w:t>
      </w:r>
    </w:p>
    <w:p>
      <w:pPr>
        <w:pStyle w:val="Normal"/>
        <w:rPr>
          <w:rFonts w:ascii="等线" w:hAnsi="等线" w:asciiTheme="minorEastAsia" w:hAnsiTheme="minorEastAsia"/>
        </w:rPr>
      </w:pPr>
      <w:r>
        <w:rPr>
          <w:rFonts w:ascii="等线" w:hAnsi="等线" w:eastAsia="新細明體" w:asciiTheme="minorEastAsia" w:hAnsiTheme="minorEastAsia"/>
          <w:lang w:eastAsia="zh-TW"/>
        </w:rPr>
        <w:t>可是第二天清早再次前去營救時，男子已經靠自己的力量爬上了火山口岸，倒在那裡。完全無法使用腿的他，撕裂了圍巾包紮了頭部和手，用手在火山壁上挖出兩個洞，把膝蓋放到洞上後爬上，再挖兩個爬上，不斷地重複這個動作，完全爬上餘下的傾斜度約七十度的火山口壁，時間是上午四點左右。從跳下開始經歷了十五個小時的死鬥。他的面部因血液凝固而變黑，左眼青腫，但只受了點輕傷，放在身旁的圍巾已變黃而破碎不堪。</w:t>
      </w:r>
    </w:p>
    <w:p>
      <w:pPr>
        <w:pStyle w:val="Normal"/>
        <w:rPr>
          <w:rFonts w:ascii="等线" w:hAnsi="等线" w:asciiTheme="minorEastAsia" w:hAnsiTheme="minorEastAsia"/>
        </w:rPr>
      </w:pPr>
      <w:r>
        <w:rPr>
          <w:rFonts w:ascii="等线" w:hAnsi="等线" w:eastAsia="新細明體" w:asciiTheme="minorEastAsia" w:hAnsiTheme="minorEastAsia"/>
          <w:lang w:eastAsia="zh-TW"/>
        </w:rPr>
        <w:t>死亡的女子於上午十一點多鐘被拉了上來。左腿部和左膝以下燒得沒有了，腿部因充滿氣體而鼓脹，面部和手則沒有變化。</w:t>
      </w:r>
    </w:p>
    <w:p>
      <w:pPr>
        <w:pStyle w:val="Normal"/>
        <w:rPr>
          <w:rFonts w:ascii="等线" w:hAnsi="等线" w:asciiTheme="minorEastAsia" w:hAnsiTheme="minorEastAsia"/>
        </w:rPr>
      </w:pPr>
      <w:r>
        <w:rPr>
          <w:rFonts w:ascii="等线" w:hAnsi="等线" w:eastAsia="新細明體" w:asciiTheme="minorEastAsia" w:hAnsiTheme="minorEastAsia"/>
          <w:lang w:eastAsia="zh-TW"/>
        </w:rPr>
        <w:t>自殺的動機，據說是為了清理數年來的三角關係。</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檢驗本例</w:t>
      </w:r>
      <w:r>
        <w:rPr>
          <w:rFonts w:eastAsia="新細明體"/>
          <w:b/>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生命力是驚人的。當他被營救隊員留在岩石時，「曾想再跳一次，但這時孩子的面孔浮現在眼前，要活下去的信念湧了上來。」事後他這麼說，而這種人從一開始就不該去嘗試自殺的。</w:t>
      </w:r>
    </w:p>
    <w:p>
      <w:pPr>
        <w:pStyle w:val="Normal"/>
        <w:rPr>
          <w:rFonts w:ascii="等线" w:hAnsi="等线" w:asciiTheme="minorEastAsia" w:hAnsiTheme="minorEastAsia"/>
        </w:rPr>
      </w:pPr>
      <w:r>
        <w:rPr>
          <w:rFonts w:ascii="等线" w:hAnsi="等线" w:eastAsia="新細明體" w:asciiTheme="minorEastAsia" w:hAnsiTheme="minorEastAsia"/>
          <w:lang w:eastAsia="zh-TW"/>
        </w:rPr>
        <w:t>跳下傾斜度七十，深六十公尺的斷崖，也只受點傷卻是個意外，但投身火山口直接跳進岩漿裡的是極稀有的，大半都在半路上撞到岩石上再墜落到火山口底，因熱氣和瓦斯而死亡。關於火山噴火口的可怕，人們談論得夠多了。他形容攀登火山壁時的情景</w:t>
      </w:r>
      <w:r>
        <w:rPr>
          <w:rFonts w:eastAsia="新細明體"/>
          <w:lang w:eastAsia="zh-TW"/>
        </w:rPr>
        <w:t>:</w:t>
      </w:r>
      <w:r>
        <w:rPr>
          <w:rFonts w:ascii="等线" w:hAnsi="等线" w:eastAsia="新細明體" w:asciiTheme="minorEastAsia" w:hAnsiTheme="minorEastAsia"/>
          <w:lang w:eastAsia="zh-TW"/>
        </w:rPr>
        <w:t>「由於猛烈的熱氣和噴上來的硫磺煙霧，面部發燙，喘不過氣來。」</w:t>
      </w:r>
    </w:p>
    <w:p>
      <w:pPr>
        <w:pStyle w:val="Normal"/>
        <w:rPr>
          <w:rFonts w:ascii="等线" w:hAnsi="等线" w:asciiTheme="minorEastAsia" w:hAnsiTheme="minorEastAsia"/>
        </w:rPr>
      </w:pPr>
      <w:r>
        <w:rPr>
          <w:rFonts w:ascii="等线" w:hAnsi="等线" w:eastAsia="新細明體" w:asciiTheme="minorEastAsia" w:hAnsiTheme="minorEastAsia"/>
          <w:lang w:eastAsia="zh-TW"/>
        </w:rPr>
        <w:t>女子圓滿地觸到岩漿，達到了目的，但屍體是慘不忍睹的。</w:t>
      </w:r>
    </w:p>
    <w:p>
      <w:pPr>
        <w:pStyle w:val="Normal"/>
        <w:rPr>
          <w:rFonts w:ascii="等线" w:hAnsi="等线" w:asciiTheme="minorEastAsia" w:hAnsiTheme="minorEastAsia"/>
        </w:rPr>
      </w:pPr>
      <w:r>
        <w:rPr>
          <w:rFonts w:ascii="等线" w:hAnsi="等线" w:eastAsia="新細明體" w:asciiTheme="minorEastAsia" w:hAnsiTheme="minorEastAsia"/>
          <w:lang w:eastAsia="zh-TW"/>
        </w:rPr>
        <w:t>這個故事說明了，在火山口投身自殺時，跌落的位置和想死的意志是非常要緊的。</w:t>
      </w:r>
    </w:p>
    <w:p>
      <w:pPr>
        <w:pStyle w:val="Normal"/>
        <w:rPr>
          <w:rFonts w:ascii="等线" w:hAnsi="等线" w:asciiTheme="minorEastAsia" w:hAnsiTheme="minorEastAsia"/>
        </w:rPr>
      </w:pPr>
      <w:r>
        <w:rPr>
          <w:rFonts w:asciiTheme="minorEastAsia" w:hAnsiTheme="minorEastAsia"/>
        </w:rPr>
      </w:r>
    </w:p>
    <w:p>
      <w:pPr>
        <w:pStyle w:val="Normal"/>
        <w:rPr>
          <w:rFonts w:ascii="等线" w:hAnsi="等线" w:asciiTheme="minorEastAsia" w:hAnsiTheme="minorEastAsia"/>
          <w:b/>
        </w:rPr>
      </w:pPr>
      <w:r>
        <w:rPr>
          <w:rFonts w:asciiTheme="minorEastAsia" w:hAnsiTheme="minorEastAsia"/>
          <w:b/>
        </w:rPr>
      </w:r>
      <w:r>
        <w:br w:type="page"/>
      </w:r>
    </w:p>
    <w:p>
      <w:pPr>
        <w:pStyle w:val="Heading1"/>
        <w:rPr>
          <w:rFonts w:ascii="等线" w:hAnsi="等线" w:asciiTheme="minorEastAsia" w:hAnsiTheme="minorEastAsia"/>
          <w:b/>
        </w:rPr>
      </w:pPr>
      <w:bookmarkStart w:id="55" w:name="__RefHeading___Toc9638_2815129922"/>
      <w:bookmarkEnd w:id="55"/>
      <w:r>
        <w:rPr/>
        <w:t>6. Gas-Poisoning</w:t>
      </w:r>
      <w:r>
        <w:rPr/>
        <w:t>瓦斯中毒</w:t>
      </w:r>
    </w:p>
    <w:p>
      <w:pPr>
        <w:pStyle w:val="Heading2"/>
        <w:ind w:hanging="0" w:start="0"/>
        <w:rPr>
          <w:rFonts w:ascii="等线" w:hAnsi="等线" w:asciiTheme="minorEastAsia" w:hAnsiTheme="minorEastAsia"/>
          <w:b/>
        </w:rPr>
      </w:pPr>
      <w:bookmarkStart w:id="56" w:name="__RefHeading___Toc11140_2815129922"/>
      <w:bookmarkEnd w:id="56"/>
      <w:r>
        <w:rPr/>
        <w:t xml:space="preserve">(1) </w:t>
      </w:r>
      <w:r>
        <w:rPr/>
        <w:t>車內瓦斯中毒</w:t>
      </w:r>
    </w:p>
    <w:p>
      <w:pPr>
        <w:pStyle w:val="Normal"/>
        <w:rPr>
          <w:rFonts w:ascii="等线" w:hAnsi="等线" w:asciiTheme="minorEastAsia" w:hAnsiTheme="minorEastAsia"/>
        </w:rPr>
      </w:pPr>
      <w:r>
        <w:rPr>
          <w:rFonts w:ascii="等线" w:hAnsi="等线" w:eastAsia="新細明體" w:asciiTheme="minorEastAsia" w:hAnsiTheme="minorEastAsia"/>
          <w:lang w:eastAsia="zh-TW"/>
        </w:rPr>
        <w:t>痛苦 ▼▼▽▽▽</w:t>
      </w:r>
    </w:p>
    <w:p>
      <w:pPr>
        <w:pStyle w:val="Normal"/>
        <w:rPr>
          <w:rFonts w:ascii="等线" w:hAnsi="等线" w:asciiTheme="minorEastAsia" w:hAnsiTheme="minorEastAsia"/>
        </w:rPr>
      </w:pPr>
      <w:r>
        <w:rPr>
          <w:rFonts w:ascii="等线" w:hAnsi="等线" w:eastAsia="新細明體" w:asciiTheme="minorEastAsia" w:hAnsiTheme="minorEastAsia"/>
          <w:lang w:eastAsia="zh-TW"/>
        </w:rPr>
        <w:t>麻煩 ▼▼▼▼▼</w:t>
      </w:r>
    </w:p>
    <w:p>
      <w:pPr>
        <w:pStyle w:val="Normal"/>
        <w:rPr>
          <w:rFonts w:ascii="等线" w:hAnsi="等线" w:asciiTheme="minorEastAsia" w:hAnsiTheme="minorEastAsia"/>
        </w:rPr>
      </w:pPr>
      <w:r>
        <w:rPr>
          <w:rFonts w:ascii="等线" w:hAnsi="等线" w:eastAsia="新細明體" w:asciiTheme="minorEastAsia" w:hAnsiTheme="minorEastAsia"/>
          <w:lang w:eastAsia="zh-TW"/>
        </w:rPr>
        <w:t>死狀 ▼▽▽▽▽</w:t>
      </w:r>
    </w:p>
    <w:p>
      <w:pPr>
        <w:pStyle w:val="Normal"/>
        <w:rPr>
          <w:rFonts w:ascii="等线" w:hAnsi="等线" w:asciiTheme="minorEastAsia" w:hAnsiTheme="minorEastAsia"/>
        </w:rPr>
      </w:pPr>
      <w:r>
        <w:rPr>
          <w:rFonts w:ascii="等线" w:hAnsi="等线" w:eastAsia="新細明體" w:asciiTheme="minorEastAsia" w:hAnsiTheme="minorEastAsia"/>
          <w:lang w:eastAsia="zh-TW"/>
        </w:rPr>
        <w:t>牽連 ▼▽▽▽▽</w:t>
      </w:r>
    </w:p>
    <w:p>
      <w:pPr>
        <w:pStyle w:val="Normal"/>
        <w:rPr>
          <w:rFonts w:ascii="等线" w:hAnsi="等线" w:asciiTheme="minorEastAsia" w:hAnsiTheme="minorEastAsia"/>
        </w:rPr>
      </w:pPr>
      <w:r>
        <w:rPr>
          <w:rFonts w:ascii="等线" w:hAnsi="等线" w:eastAsia="新細明體" w:asciiTheme="minorEastAsia" w:hAnsiTheme="minorEastAsia"/>
          <w:lang w:eastAsia="zh-TW"/>
        </w:rPr>
        <w:t>衝擊 ▼▽▽▽▽</w:t>
      </w:r>
    </w:p>
    <w:p>
      <w:pPr>
        <w:pStyle w:val="Normal"/>
        <w:rPr>
          <w:rFonts w:ascii="等线" w:hAnsi="等线" w:asciiTheme="minorEastAsia" w:hAnsiTheme="minorEastAsia"/>
        </w:rPr>
      </w:pPr>
      <w:r>
        <w:rPr>
          <w:rFonts w:ascii="等线" w:hAnsi="等线" w:eastAsia="新細明體" w:asciiTheme="minorEastAsia" w:hAnsiTheme="minorEastAsia"/>
          <w:lang w:eastAsia="zh-TW"/>
        </w:rPr>
        <w:t>致死度 ▼▼▼▽▽</w:t>
      </w:r>
    </w:p>
    <w:p>
      <w:pPr>
        <w:pStyle w:val="Normal"/>
        <w:rPr>
          <w:rFonts w:ascii="等线" w:hAnsi="等线" w:asciiTheme="minorEastAsia" w:hAnsiTheme="minorEastAsia"/>
        </w:rPr>
      </w:pPr>
      <w:r>
        <w:rPr>
          <w:rFonts w:ascii="等线" w:hAnsi="等线" w:eastAsia="新細明體" w:asciiTheme="minorEastAsia" w:hAnsiTheme="minorEastAsia"/>
          <w:lang w:eastAsia="zh-TW"/>
        </w:rPr>
        <w:t>從汽車排氣口接一條管子通到車窗內，並將縫隙堵住，相當費時費事，不過可以死得輕鬆，死狀也不太難看。</w:t>
      </w:r>
    </w:p>
    <w:p>
      <w:pPr>
        <w:pStyle w:val="Normal"/>
        <w:rPr>
          <w:rFonts w:ascii="等线" w:hAnsi="等线" w:asciiTheme="minorEastAsia" w:hAnsiTheme="minorEastAsia"/>
        </w:rPr>
      </w:pPr>
      <w:r>
        <w:rPr>
          <w:rFonts w:ascii="等线" w:hAnsi="等线" w:eastAsia="新細明體" w:asciiTheme="minorEastAsia" w:hAnsiTheme="minorEastAsia"/>
          <w:lang w:eastAsia="zh-TW"/>
        </w:rPr>
        <w:t>為避免出差錯我要先講清楚的是，靠城市煤氣是不大可能那麼痛快地死去。在房間裡扭開煤氣開關，然後倒下，逐漸地昏迷……這已經是過時了。現在的城市煤氣，因煤氣公司已經將過去的煤氣變換為不含引起中毒的一氧化碳的天然氣，除部分地區外是不會發生中毒死亡的。液化氣也不含一氧化碳。即便是死，也不過是因缺氧窒息而死罷了。中毒死和缺氧死，感受到的痛苦是截然不同的。一般來說，中毒死還是比較舒服的死法。能在房間裡輕而易舉中毒自殺幸福的七十年代，已經一去不復返了。不過含有一氧化碳的汽車排放氣，還是具有致命力。實際上，現在的「煤氣自殺」大部分都被這種排放氣體所代替了。</w:t>
      </w:r>
    </w:p>
    <w:p>
      <w:pPr>
        <w:pStyle w:val="Normal"/>
        <w:rPr>
          <w:rFonts w:ascii="等线" w:hAnsi="等线" w:asciiTheme="minorEastAsia" w:hAnsiTheme="minorEastAsia"/>
        </w:rPr>
      </w:pPr>
      <w:r>
        <w:rPr>
          <w:rFonts w:ascii="等线" w:hAnsi="等线" w:eastAsia="新細明體" w:asciiTheme="minorEastAsia" w:hAnsiTheme="minorEastAsia"/>
          <w:lang w:eastAsia="zh-TW"/>
        </w:rPr>
        <w:t>如果想用煤氣或丙烷氣，那只有準備承受比死還難受的痛苦，採取用嘴吸住煤氣管，在狹小的室內放滿氣體，最終因缺氧而死的方法。運氣好的話，就像十七歲的女孩那樣，在管子打開的瞬間達到窒息死。話雖如此，有的家庭裝有安全裝置，大量排放數小時後自動停止排放，加上還有爆炸的危險性，因此，最好不要考慮在家裡進行煤氣自殺。</w:t>
      </w:r>
    </w:p>
    <w:p>
      <w:pPr>
        <w:pStyle w:val="Normal"/>
        <w:rPr>
          <w:rFonts w:ascii="等线" w:hAnsi="等线" w:asciiTheme="minorEastAsia" w:hAnsiTheme="minorEastAsia"/>
        </w:rPr>
      </w:pPr>
      <w:r>
        <w:rPr>
          <w:rFonts w:ascii="等线" w:hAnsi="等线" w:eastAsia="新細明體" w:asciiTheme="minorEastAsia" w:hAnsiTheme="minorEastAsia"/>
          <w:lang w:eastAsia="zh-TW"/>
        </w:rPr>
        <w:t>如你要想因缺氧而死的話，完全沒有必要在室內充滿氣體，從頭上罩個塑膠袋就行了。看起來雖然有點原始，但每年有一百人以上是用這個方法自殺的。塑膠袋之外，再同時並用藥物自殺等其它方法，則效果更好</w:t>
      </w:r>
      <w:r>
        <w:rPr>
          <w:rFonts w:eastAsia="新細明體"/>
          <w:lang w:eastAsia="zh-TW"/>
        </w:rPr>
        <w:t>(</w:t>
      </w:r>
      <w:r>
        <w:rPr>
          <w:rFonts w:ascii="等线" w:hAnsi="等线" w:eastAsia="新細明體" w:asciiTheme="minorEastAsia" w:hAnsiTheme="minorEastAsia"/>
          <w:lang w:eastAsia="zh-TW"/>
        </w:rPr>
        <w:t>案例</w:t>
      </w:r>
      <w:r>
        <w:rPr>
          <w:rFonts w:eastAsia="新細明體"/>
          <w:lang w:eastAsia="zh-TW"/>
        </w:rPr>
        <w:t>19)</w:t>
      </w:r>
      <w:r>
        <w:rPr>
          <w:rFonts w:ascii="等线" w:hAnsi="等线" w:eastAsia="新細明體" w:asciiTheme="minorEastAsia" w:hAnsiTheme="minorEastAsia"/>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同樣地，雖不是中毒死，但也有在室內放滿氣體而點火炸死的人。該方法簡便，適合於衝動型自殺的人。但是，炸死固然有當場死亡的效果，事實上全身燒傷、痛了好幾天再死的例子也不少，對周圍造成的危害較大，是否順利完成也沒把握，有時僅僅引起一場火災而已，所以不值得推薦。</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準備</w:t>
      </w:r>
      <w:r>
        <w:rPr>
          <w:rFonts w:eastAsia="新細明體"/>
          <w:b/>
          <w:lang w:eastAsia="zh-TW"/>
        </w:rPr>
        <w:t>]</w:t>
      </w:r>
      <w:r>
        <w:rPr>
          <w:rFonts w:ascii="等线" w:hAnsi="等线" w:eastAsia="新細明體" w:asciiTheme="minorEastAsia" w:hAnsiTheme="minorEastAsia"/>
          <w:b/>
          <w:lang w:eastAsia="zh-TW"/>
        </w:rPr>
        <w:t>油箱內加滿汽油</w:t>
      </w:r>
    </w:p>
    <w:p>
      <w:pPr>
        <w:pStyle w:val="Normal"/>
        <w:rPr>
          <w:rFonts w:ascii="等线" w:hAnsi="等线" w:asciiTheme="minorEastAsia" w:hAnsiTheme="minorEastAsia"/>
        </w:rPr>
      </w:pPr>
      <w:r>
        <w:rPr>
          <w:rFonts w:ascii="等线" w:hAnsi="等线" w:eastAsia="新細明體" w:asciiTheme="minorEastAsia" w:hAnsiTheme="minorEastAsia"/>
          <w:lang w:eastAsia="zh-TW"/>
        </w:rPr>
        <w:t>在汽車裡的自殺方式，首先要準備三至四公尺長的橡皮管和膠布。橡皮管應根據排氣口的粗細，在雜貨店購買即可，粗細不對時可用膠布多纏幾層，這樣既不會漏氣也不會脫落。然後將橡皮管接到排氣口，用膠布牢牢地加以固定，再將橡皮管從車窗插入，窗縫亦用膠布嚴密封柱。這樣車內便成為密封狀態，坐上去關上門發動引擎，再把座椅放倒，聽車內音響播放的音樂，而慢慢地走向永久睡眠的路。</w:t>
      </w:r>
    </w:p>
    <w:p>
      <w:pPr>
        <w:pStyle w:val="Normal"/>
        <w:rPr>
          <w:rFonts w:ascii="等线" w:hAnsi="等线" w:asciiTheme="minorEastAsia" w:hAnsiTheme="minorEastAsia"/>
        </w:rPr>
      </w:pPr>
      <w:r>
        <w:rPr>
          <w:rFonts w:ascii="等线" w:hAnsi="等线" w:eastAsia="新細明體" w:asciiTheme="minorEastAsia" w:hAnsiTheme="minorEastAsia"/>
          <w:lang w:eastAsia="zh-TW"/>
        </w:rPr>
        <w:t>一定要把汽油加滿。如果近鄰不注意的話，汽車停在自己的車庫也可，但在人們看不到的森林中較好，過了季節的度假地因乏人問津也是極好的地方。或者罩上汽車車套，這樣即使在聽音樂也不會被人發現音響的指示燈。</w:t>
      </w:r>
    </w:p>
    <w:p>
      <w:pPr>
        <w:pStyle w:val="Normal"/>
        <w:rPr>
          <w:rFonts w:ascii="等线" w:hAnsi="等线" w:asciiTheme="minorEastAsia" w:hAnsiTheme="minorEastAsia"/>
        </w:rPr>
      </w:pPr>
      <w:r>
        <w:rPr>
          <w:rFonts w:ascii="等线" w:hAnsi="等线" w:eastAsia="新細明體" w:asciiTheme="minorEastAsia" w:hAnsiTheme="minorEastAsia"/>
          <w:lang w:eastAsia="zh-TW"/>
        </w:rPr>
        <w:t>在房間自殺時，首先要確認所使用的氣體是否含有一氧化碳，同時也要查看一下有無安全裝置。剩下的就是不論一氧化碳中毒死還是缺氧死，要把窗縫嚴密封死，在窗縫和門縫處多貼一些膠布，準備妥當後打開開關睡下就可以了。</w:t>
      </w:r>
    </w:p>
    <w:p>
      <w:pPr>
        <w:pStyle w:val="Normal"/>
        <w:rPr>
          <w:rFonts w:ascii="等线" w:hAnsi="等线" w:asciiTheme="minorEastAsia" w:hAnsiTheme="minorEastAsia"/>
        </w:rPr>
      </w:pPr>
      <w:r>
        <w:rPr>
          <w:rFonts w:ascii="等线" w:hAnsi="等线" w:eastAsia="新細明體" w:asciiTheme="minorEastAsia" w:hAnsiTheme="minorEastAsia"/>
          <w:lang w:eastAsia="zh-TW"/>
        </w:rPr>
        <w:t>如果是用丙烷自殺，因為丙烷比重大於空氣，必須在地板上橫臥。相反，煤氣比空氣要輕，因此儘量在高的地方較好。倘若有把橡皮管塞在嘴裡的勇氣，那是再好不過了。利用這種絕斷手法的人意外地多，作家川端康成也是這樣自殺的，也有把頭塞進煤氣爐裡死掉的例子。</w:t>
      </w:r>
    </w:p>
    <w:p>
      <w:pPr>
        <w:pStyle w:val="Normal"/>
        <w:rPr>
          <w:rFonts w:ascii="等线" w:hAnsi="等线" w:asciiTheme="minorEastAsia" w:hAnsiTheme="minorEastAsia"/>
        </w:rPr>
      </w:pPr>
      <w:r>
        <w:rPr>
          <w:rFonts w:ascii="等线" w:hAnsi="等线" w:eastAsia="新細明體" w:asciiTheme="minorEastAsia" w:hAnsiTheme="minorEastAsia"/>
          <w:lang w:eastAsia="zh-TW"/>
        </w:rPr>
        <w:t>頭上罩住塑膠袋的方式，只要不會漏氣就萬無一失了，在脖頸處綁一道繩子也是好的。</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注意</w:t>
      </w:r>
      <w:r>
        <w:rPr>
          <w:rFonts w:eastAsia="新細明體"/>
          <w:b/>
          <w:lang w:eastAsia="zh-TW"/>
        </w:rPr>
        <w:t xml:space="preserve">] </w:t>
      </w:r>
      <w:r>
        <w:rPr>
          <w:rFonts w:ascii="等线" w:hAnsi="等线" w:eastAsia="新細明體" w:asciiTheme="minorEastAsia" w:hAnsiTheme="minorEastAsia"/>
          <w:b/>
          <w:lang w:eastAsia="zh-TW"/>
        </w:rPr>
        <w:t>當心爆炸</w:t>
      </w:r>
    </w:p>
    <w:p>
      <w:pPr>
        <w:pStyle w:val="Normal"/>
        <w:rPr>
          <w:rFonts w:ascii="等线" w:hAnsi="等线" w:asciiTheme="minorEastAsia" w:hAnsiTheme="minorEastAsia"/>
        </w:rPr>
      </w:pPr>
      <w:r>
        <w:rPr>
          <w:rFonts w:ascii="等线" w:hAnsi="等线" w:eastAsia="新細明體" w:asciiTheme="minorEastAsia" w:hAnsiTheme="minorEastAsia"/>
          <w:lang w:eastAsia="zh-TW"/>
        </w:rPr>
        <w:t>在汽車裡自殺的方式，因一氧化碳比空氣要輕，因此氣體有時會從窗縫泄出去。在這期間被發現，或者出現汽油用完的情況，所以奉勸你們把窗縫堵嚴實點。雖說中毒死亡痛苦少，但在較長時間裡沒有失去知覺的話，頭痛、噁心也會持續，所以，同時服用安眠藥較好。</w:t>
      </w:r>
    </w:p>
    <w:p>
      <w:pPr>
        <w:pStyle w:val="Normal"/>
        <w:rPr>
          <w:rFonts w:ascii="等线" w:hAnsi="等线" w:asciiTheme="minorEastAsia" w:hAnsiTheme="minorEastAsia"/>
        </w:rPr>
      </w:pPr>
      <w:r>
        <w:rPr>
          <w:rFonts w:ascii="等线" w:hAnsi="等线" w:eastAsia="新細明體" w:asciiTheme="minorEastAsia" w:hAnsiTheme="minorEastAsia"/>
          <w:lang w:eastAsia="zh-TW"/>
        </w:rPr>
        <w:t>把氣體引入車子，堵好窗縫，用毛毯擋住前窗玻璃使人看不到裡面，再服下六十片安眠藥的男子，居然一直清醒著，被人發現後通知員警。雖然他大喊「我有權利去死！」，但還是被強行拉出了車子。並不是所有的方式都是緩慢地喪失知覺的。</w:t>
      </w:r>
    </w:p>
    <w:p>
      <w:pPr>
        <w:pStyle w:val="Normal"/>
        <w:rPr>
          <w:rFonts w:ascii="等线" w:hAnsi="等线" w:asciiTheme="minorEastAsia" w:hAnsiTheme="minorEastAsia"/>
        </w:rPr>
      </w:pPr>
      <w:r>
        <w:rPr>
          <w:rFonts w:ascii="等线" w:hAnsi="等线" w:eastAsia="新細明體" w:asciiTheme="minorEastAsia" w:hAnsiTheme="minorEastAsia"/>
          <w:lang w:eastAsia="zh-TW"/>
        </w:rPr>
        <w:t>在房間灌滿氣體時，特別要注意的就是爆炸。即使是日光燈點光器的閃動，也會引起爆炸。如果造成大爆炸，會背上巨額賠償金的，而往往這種處身在氣體包圍中卻未死的情況較多</w:t>
      </w:r>
      <w:r>
        <w:rPr>
          <w:rFonts w:eastAsia="新細明體"/>
          <w:lang w:eastAsia="zh-TW"/>
        </w:rPr>
        <w:t>(</w:t>
      </w:r>
      <w:r>
        <w:rPr>
          <w:rFonts w:ascii="等线" w:hAnsi="等线" w:eastAsia="新細明體" w:asciiTheme="minorEastAsia" w:hAnsiTheme="minorEastAsia"/>
          <w:lang w:eastAsia="zh-TW"/>
        </w:rPr>
        <w:t>案例</w:t>
      </w:r>
      <w:r>
        <w:rPr>
          <w:rFonts w:eastAsia="新細明體"/>
          <w:lang w:eastAsia="zh-TW"/>
        </w:rPr>
        <w:t>18)</w:t>
      </w:r>
      <w:r>
        <w:rPr>
          <w:rFonts w:ascii="等线" w:hAnsi="等线" w:eastAsia="新細明體" w:asciiTheme="minorEastAsia" w:hAnsiTheme="minorEastAsia"/>
          <w:lang w:eastAsia="zh-TW"/>
        </w:rPr>
        <w:t>。就像有的人先貼上紙條「關緊煤氣開關，打開門窗排出氣體，因有爆炸危險不要使用電氣開關和火柴」以提醒他人注意，再進行煤氣自殺的那樣，對爆炸要有足夠的注意。</w:t>
      </w:r>
    </w:p>
    <w:p>
      <w:pPr>
        <w:pStyle w:val="Normal"/>
        <w:rPr>
          <w:rFonts w:ascii="等线" w:hAnsi="等线" w:asciiTheme="minorEastAsia" w:hAnsiTheme="minorEastAsia"/>
        </w:rPr>
      </w:pPr>
      <w:r>
        <w:rPr>
          <w:rFonts w:ascii="等线" w:hAnsi="等线" w:eastAsia="新細明體" w:asciiTheme="minorEastAsia" w:hAnsiTheme="minorEastAsia"/>
          <w:lang w:eastAsia="zh-TW"/>
        </w:rPr>
        <w:t>在公寓中用一氧化碳中毒自殺的方式，也要留意住在樓上的人。一九七六年，二十歲的女子在公寓家中用煤氣自殺，結果本人未死，而在樓上睡覺的二十一歲女子卻因一氧化碳中毒死亡了。這是由於一氧化碳比重輕的原因。可是死者的家屬，追究自殺未遂者的雙親、公寓房東、員警和消防單位的管理責任，向法院起訴請求</w:t>
      </w:r>
      <w:r>
        <w:rPr>
          <w:rFonts w:eastAsia="新細明體"/>
          <w:lang w:eastAsia="zh-TW"/>
        </w:rPr>
        <w:t>2.037</w:t>
      </w:r>
      <w:r>
        <w:rPr>
          <w:rFonts w:ascii="等线" w:hAnsi="等线" w:eastAsia="新細明體" w:asciiTheme="minorEastAsia" w:hAnsiTheme="minorEastAsia"/>
          <w:lang w:eastAsia="zh-TW"/>
        </w:rPr>
        <w:t>萬日元的賠償費。在室內的煤氣自殺，應該意識到是最容易給人造成麻煩的方法。</w:t>
      </w:r>
    </w:p>
    <w:p>
      <w:pPr>
        <w:pStyle w:val="Normal"/>
        <w:rPr>
          <w:rFonts w:ascii="等线" w:hAnsi="等线" w:asciiTheme="minorEastAsia" w:hAnsiTheme="minorEastAsia"/>
        </w:rPr>
      </w:pPr>
      <w:r>
        <w:rPr>
          <w:rFonts w:ascii="等线" w:hAnsi="等线" w:eastAsia="新細明體" w:asciiTheme="minorEastAsia" w:hAnsiTheme="minorEastAsia"/>
          <w:lang w:eastAsia="zh-TW"/>
        </w:rPr>
        <w:t>萬一得救的話，一氧化碳中毒自殺和上吊一樣會使腦神經組織因缺氧而損傷，可能終身留下嚴重的後遺症。不過，常常所說的「一生中留下嚴重後遺症」這句話，不僅限於煤氣自殺的。上吊、跳樓、撞車、藥物等所有自殺手法都是一樣，要想自殺，這點後果也是應該想到的。</w:t>
      </w:r>
    </w:p>
    <w:p>
      <w:pPr>
        <w:pStyle w:val="Heading2"/>
        <w:ind w:hanging="0" w:start="0"/>
        <w:rPr>
          <w:rFonts w:ascii="等线" w:hAnsi="等线" w:asciiTheme="minorEastAsia" w:hAnsiTheme="minorEastAsia"/>
          <w:b/>
        </w:rPr>
      </w:pPr>
      <w:bookmarkStart w:id="57" w:name="__RefHeading___Toc11142_2815129922"/>
      <w:bookmarkEnd w:id="57"/>
      <w:r>
        <w:rPr/>
        <w:t xml:space="preserve">(2) </w:t>
      </w:r>
      <w:r>
        <w:rPr/>
        <w:t>燒炭自殺</w:t>
      </w:r>
    </w:p>
    <w:p>
      <w:pPr>
        <w:pStyle w:val="Normal"/>
        <w:rPr>
          <w:rFonts w:ascii="等线" w:hAnsi="等线" w:asciiTheme="minorEastAsia" w:hAnsiTheme="minorEastAsia"/>
        </w:rPr>
      </w:pPr>
      <w:r>
        <w:rPr>
          <w:rFonts w:ascii="等线" w:hAnsi="等线" w:eastAsia="新細明體" w:asciiTheme="minorEastAsia" w:hAnsiTheme="minorEastAsia"/>
          <w:lang w:eastAsia="zh-TW"/>
        </w:rPr>
        <w:t>準備一些木炭和火種，將自己密閉在一個狹小的空間中，點燃火焰，看著木炭火焰一點點燃燒然後減弱，意識漸漸喪失然後死去，儘管有些麻煩，，但死狀好看而且很輕鬆。</w:t>
      </w:r>
      <w:r>
        <w:rPr>
          <w:rFonts w:eastAsia="新細明體"/>
          <w:lang w:eastAsia="zh-TW"/>
        </w:rPr>
        <w:t>1844</w:t>
      </w:r>
      <w:r>
        <w:rPr>
          <w:rFonts w:ascii="等线" w:hAnsi="等线" w:eastAsia="新細明體" w:asciiTheme="minorEastAsia" w:hAnsiTheme="minorEastAsia"/>
          <w:lang w:eastAsia="zh-TW"/>
        </w:rPr>
        <w:t>年</w:t>
      </w:r>
      <w:r>
        <w:rPr>
          <w:rFonts w:eastAsia="新細明體"/>
          <w:lang w:eastAsia="zh-TW"/>
        </w:rPr>
        <w:t>Eugène Sue</w:t>
      </w:r>
      <w:r>
        <w:rPr>
          <w:rStyle w:val="FootnoteReference"/>
          <w:rFonts w:asciiTheme="minorEastAsia" w:hAnsiTheme="minorEastAsia"/>
        </w:rPr>
        <w:footnoteReference w:id="64"/>
      </w:r>
      <w:r>
        <w:rPr>
          <w:rFonts w:ascii="等线" w:hAnsi="等线" w:eastAsia="新細明體" w:asciiTheme="minorEastAsia" w:hAnsiTheme="minorEastAsia"/>
          <w:lang w:eastAsia="zh-TW"/>
        </w:rPr>
        <w:t>著作的小說</w:t>
      </w:r>
      <w:r>
        <w:rPr>
          <w:rFonts w:eastAsia="新細明體"/>
          <w:lang w:eastAsia="zh-TW"/>
        </w:rPr>
        <w:t>Le Juif Errant</w:t>
      </w:r>
      <w:r>
        <w:rPr>
          <w:rStyle w:val="FootnoteReference"/>
          <w:rFonts w:asciiTheme="minorEastAsia" w:hAnsiTheme="minorEastAsia"/>
        </w:rPr>
        <w:footnoteReference w:id="65"/>
      </w:r>
      <w:r>
        <w:rPr>
          <w:rFonts w:ascii="等线" w:hAnsi="等线" w:eastAsia="新細明體" w:asciiTheme="minorEastAsia" w:hAnsiTheme="minorEastAsia"/>
          <w:lang w:eastAsia="zh-TW"/>
        </w:rPr>
        <w:t>中即有述及該自殺手法，因此自木炭被人類使用以來即可能有人以該手法自殺。燒炭自殺的原理和上文所述汽車瓦斯中毒的原理是相同的。</w:t>
      </w:r>
    </w:p>
    <w:p>
      <w:pPr>
        <w:pStyle w:val="Normal"/>
        <w:rPr>
          <w:rFonts w:ascii="等线" w:hAnsi="等线" w:asciiTheme="minorEastAsia" w:hAnsiTheme="minorEastAsia"/>
        </w:rPr>
      </w:pPr>
      <w:r>
        <w:rPr>
          <w:rFonts w:ascii="等线" w:hAnsi="等线" w:eastAsia="新細明體" w:asciiTheme="minorEastAsia" w:hAnsiTheme="minorEastAsia"/>
          <w:lang w:eastAsia="zh-TW"/>
        </w:rPr>
        <w:t>燒炭自殺在香港流傳極廣，並隨著互聯網而傳播到中國大陸，中國臺灣和日本等地，在煤氣等成分變更而不適於自殺，其他自殺方式難以實行的情況下，燒炭自殺算是一種易行的方法。</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準備</w:t>
      </w:r>
      <w:r>
        <w:rPr>
          <w:rFonts w:eastAsia="新細明體"/>
          <w:b/>
          <w:lang w:eastAsia="zh-TW"/>
        </w:rPr>
        <w:t xml:space="preserve">] </w:t>
      </w:r>
      <w:r>
        <w:rPr>
          <w:rFonts w:ascii="等线" w:hAnsi="等线" w:eastAsia="新細明體" w:asciiTheme="minorEastAsia" w:hAnsiTheme="minorEastAsia"/>
          <w:b/>
          <w:lang w:eastAsia="zh-TW"/>
        </w:rPr>
        <w:t>尋找狹小且易於封閉的環境、足量的炭、火種和膠帶</w:t>
      </w:r>
    </w:p>
    <w:p>
      <w:pPr>
        <w:pStyle w:val="Normal"/>
        <w:rPr>
          <w:rFonts w:ascii="等线" w:hAnsi="等线" w:asciiTheme="minorEastAsia" w:hAnsiTheme="minorEastAsia"/>
        </w:rPr>
      </w:pPr>
      <w:r>
        <w:rPr>
          <w:rFonts w:ascii="等线" w:hAnsi="等线" w:eastAsia="新細明體" w:asciiTheme="minorEastAsia" w:hAnsiTheme="minorEastAsia"/>
          <w:lang w:eastAsia="zh-TW"/>
        </w:rPr>
        <w:t>大多數燒炭自殺者會把自殺地點選擇在家中或旅館的單人間內，而其中的浴室因為面積狹小又得之親睞。一般來說，狹小的空間有相對更少的氧氣，燒起炭來一氧化碳濃度達到致死濃度也會更快些。一般來說，浴室、車廂之類的面積小於</w:t>
      </w:r>
      <w:r>
        <w:rPr>
          <w:rFonts w:eastAsia="新細明體"/>
          <w:lang w:eastAsia="zh-TW"/>
        </w:rPr>
        <w:t>6m</w:t>
      </w:r>
      <w:r>
        <w:rPr>
          <w:rFonts w:eastAsia="新細明體"/>
          <w:vertAlign w:val="superscript"/>
          <w:lang w:eastAsia="zh-TW"/>
        </w:rPr>
        <w:t>2</w:t>
      </w:r>
      <w:r>
        <w:rPr>
          <w:rFonts w:ascii="等线" w:hAnsi="等线" w:eastAsia="新細明體" w:asciiTheme="minorEastAsia" w:hAnsiTheme="minorEastAsia"/>
          <w:lang w:eastAsia="zh-TW"/>
        </w:rPr>
        <w:t>的地點是很適宜的，但應儘量避開木結構的建築，一方面木結構的建築比起混凝土會有更多縫隙難以密封，而且木結構無形中也增加了火災的風險。</w:t>
      </w:r>
    </w:p>
    <w:p>
      <w:pPr>
        <w:pStyle w:val="Normal"/>
        <w:rPr>
          <w:rFonts w:ascii="等线" w:hAnsi="等线" w:asciiTheme="minorEastAsia" w:hAnsiTheme="minorEastAsia"/>
        </w:rPr>
      </w:pPr>
      <w:r>
        <w:rPr>
          <w:rFonts w:ascii="等线" w:hAnsi="等线" w:eastAsia="新細明體" w:asciiTheme="minorEastAsia" w:hAnsiTheme="minorEastAsia"/>
          <w:lang w:eastAsia="zh-TW"/>
        </w:rPr>
        <w:t>火種和木炭在各種自殺工具中應當是最容易獲得的。一般來說機制炭和燒烤炭是最佳選擇，它們都可以在沃爾瑪等各大商場買到，找不到的話去找導購員說要買燒烤用具就可以。火種的話一次性打火機、火柴等任君選擇，不過還需準備一點紙張、汽油之類的東西來點燃木炭。</w:t>
      </w:r>
    </w:p>
    <w:p>
      <w:pPr>
        <w:pStyle w:val="Normal"/>
        <w:rPr>
          <w:rFonts w:ascii="等线" w:hAnsi="等线" w:asciiTheme="minorEastAsia" w:hAnsiTheme="minorEastAsia"/>
        </w:rPr>
      </w:pPr>
      <w:r>
        <w:rPr>
          <w:rFonts w:ascii="等线" w:hAnsi="等线" w:eastAsia="新細明體" w:asciiTheme="minorEastAsia" w:hAnsiTheme="minorEastAsia"/>
          <w:lang w:eastAsia="zh-TW"/>
        </w:rPr>
        <w:t>膠帶是用於製造密封環境的，如果有其他能起同樣作用的東西也可以。關好門窗，用膠帶把所有的門縫和窗縫封死，浴室的話一定要堵住排氣扇的扇口，甚至下水道排水口和天花板的縫隙也不放過。</w:t>
      </w:r>
    </w:p>
    <w:p>
      <w:pPr>
        <w:pStyle w:val="Normal"/>
        <w:rPr>
          <w:rFonts w:ascii="等线" w:hAnsi="等线" w:asciiTheme="minorEastAsia" w:hAnsiTheme="minorEastAsia"/>
        </w:rPr>
      </w:pPr>
      <w:r>
        <w:rPr>
          <w:rFonts w:ascii="等线" w:hAnsi="等线" w:eastAsia="新細明體" w:asciiTheme="minorEastAsia" w:hAnsiTheme="minorEastAsia"/>
          <w:lang w:eastAsia="zh-TW"/>
        </w:rPr>
        <w:t>如果可以的話，服下一些酒或者安眠藥讓你入睡，可以幫助抵禦吸入一氧化碳後的痛苦。</w:t>
      </w:r>
    </w:p>
    <w:p>
      <w:pPr>
        <w:pStyle w:val="Normal"/>
        <w:rPr>
          <w:rFonts w:ascii="等线" w:hAnsi="等线" w:asciiTheme="minorEastAsia" w:hAnsiTheme="minorEastAsia"/>
        </w:rPr>
      </w:pPr>
      <w:r>
        <w:rPr>
          <w:rFonts w:ascii="等线" w:hAnsi="等线" w:eastAsia="新細明體" w:asciiTheme="minorEastAsia" w:hAnsiTheme="minorEastAsia"/>
          <w:lang w:eastAsia="zh-TW"/>
        </w:rPr>
        <w:t>接下來，將買好的木炭準備好，用最後的勇氣點燃它，靜坐著等待死亡的來臨吧。</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注意</w:t>
      </w:r>
      <w:r>
        <w:rPr>
          <w:rFonts w:eastAsia="新細明體"/>
          <w:b/>
          <w:lang w:eastAsia="zh-TW"/>
        </w:rPr>
        <w:t xml:space="preserve">] </w:t>
      </w:r>
      <w:r>
        <w:rPr>
          <w:rFonts w:ascii="等线" w:hAnsi="等线" w:eastAsia="新細明體" w:asciiTheme="minorEastAsia" w:hAnsiTheme="minorEastAsia"/>
          <w:b/>
          <w:lang w:eastAsia="zh-TW"/>
        </w:rPr>
        <w:t>防火、保持坐姿</w:t>
      </w:r>
    </w:p>
    <w:p>
      <w:pPr>
        <w:pStyle w:val="Normal"/>
        <w:rPr>
          <w:rFonts w:ascii="等线" w:hAnsi="等线" w:asciiTheme="minorEastAsia" w:hAnsiTheme="minorEastAsia"/>
        </w:rPr>
      </w:pPr>
      <w:r>
        <w:rPr>
          <w:rFonts w:ascii="等线" w:hAnsi="等线" w:eastAsia="新細明體" w:asciiTheme="minorEastAsia" w:hAnsiTheme="minorEastAsia"/>
          <w:lang w:eastAsia="zh-TW"/>
        </w:rPr>
        <w:t>既然是點火燒炭，必然會有火災的風險。害怕殃及他人的話在點火之前把周圍的可燃物清空，在地上鋪好阻燃毯或者用燒烤架來燒炭也是可行的做法。</w:t>
      </w:r>
    </w:p>
    <w:p>
      <w:pPr>
        <w:pStyle w:val="Normal"/>
        <w:rPr>
          <w:rFonts w:ascii="等线" w:hAnsi="等线" w:asciiTheme="minorEastAsia" w:hAnsiTheme="minorEastAsia"/>
        </w:rPr>
      </w:pPr>
      <w:r>
        <w:rPr>
          <w:rFonts w:ascii="等线" w:hAnsi="等线" w:eastAsia="新細明體" w:asciiTheme="minorEastAsia" w:hAnsiTheme="minorEastAsia"/>
          <w:lang w:eastAsia="zh-TW"/>
        </w:rPr>
        <w:t>因為一氧化碳的密度比空氣小，所以空氣中的一氧化碳會趨向上浮，保持坐姿才可能保證吸入足夠的一氧化碳。</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經過</w:t>
      </w:r>
      <w:r>
        <w:rPr>
          <w:rFonts w:eastAsia="新細明體"/>
          <w:b/>
          <w:lang w:eastAsia="zh-TW"/>
        </w:rPr>
        <w:t xml:space="preserve">] </w:t>
      </w:r>
      <w:r>
        <w:rPr>
          <w:rFonts w:ascii="等线" w:hAnsi="等线" w:eastAsia="新細明體" w:asciiTheme="minorEastAsia" w:hAnsiTheme="minorEastAsia"/>
          <w:b/>
          <w:lang w:eastAsia="zh-TW"/>
        </w:rPr>
        <w:t>痛苦極少</w:t>
      </w:r>
    </w:p>
    <w:p>
      <w:pPr>
        <w:pStyle w:val="Normal"/>
        <w:rPr>
          <w:rFonts w:ascii="等线" w:hAnsi="等线" w:asciiTheme="minorEastAsia" w:hAnsiTheme="minorEastAsia"/>
        </w:rPr>
      </w:pPr>
      <w:r>
        <w:rPr>
          <w:rFonts w:ascii="等线" w:hAnsi="等线" w:eastAsia="新細明體" w:asciiTheme="minorEastAsia" w:hAnsiTheme="minorEastAsia"/>
          <w:lang w:eastAsia="zh-TW"/>
        </w:rPr>
        <w:t>隨著空氣中一氧化碳濃度的提高、吸入時間的增加、目眩和心跳加劇，不久就喪失意識直至死亡。這是因為血液中輸送氧的血色素，以氧的二百乃至三百倍的強度與一氧化碳結合，在血液中形成「一氧化碳血色素」，而使體內細胞供應的氧氣銳減的緣故。當一氧化碳在空氣中的濃度達</w:t>
      </w:r>
      <w:r>
        <w:rPr>
          <w:rFonts w:eastAsia="新細明體"/>
          <w:lang w:eastAsia="zh-TW"/>
        </w:rPr>
        <w:t>35ppm</w:t>
      </w:r>
      <w:r>
        <w:rPr>
          <w:rFonts w:ascii="等线" w:hAnsi="等线" w:eastAsia="新細明體" w:asciiTheme="minorEastAsia" w:hAnsiTheme="minorEastAsia"/>
          <w:lang w:eastAsia="zh-TW"/>
        </w:rPr>
        <w:t>就會對人體造成傷害。</w:t>
      </w:r>
    </w:p>
    <w:p>
      <w:pPr>
        <w:pStyle w:val="Normal"/>
        <w:rPr>
          <w:rFonts w:ascii="等线" w:hAnsi="等线" w:asciiTheme="minorEastAsia" w:hAnsiTheme="minorEastAsia"/>
        </w:rPr>
      </w:pPr>
      <w:r>
        <w:rPr>
          <w:rFonts w:ascii="等线" w:hAnsi="等线" w:eastAsia="新細明體" w:asciiTheme="minorEastAsia" w:hAnsiTheme="minorEastAsia"/>
          <w:lang w:eastAsia="zh-TW"/>
        </w:rPr>
        <w:t>汽車尾氣中所含一氧化碳濃度大約是</w:t>
      </w:r>
      <w:r>
        <w:rPr>
          <w:rFonts w:eastAsia="新細明體"/>
          <w:lang w:eastAsia="zh-TW"/>
        </w:rPr>
        <w:t>0.4</w:t>
      </w:r>
      <w:r>
        <w:rPr>
          <w:rFonts w:ascii="等线" w:hAnsi="等线" w:eastAsia="新細明體" w:asciiTheme="minorEastAsia" w:hAnsiTheme="minorEastAsia"/>
          <w:lang w:eastAsia="zh-TW"/>
        </w:rPr>
        <w:t>～</w:t>
      </w:r>
      <w:r>
        <w:rPr>
          <w:rFonts w:eastAsia="新細明體"/>
          <w:lang w:eastAsia="zh-TW"/>
        </w:rPr>
        <w:t>0.5%</w:t>
      </w:r>
      <w:r>
        <w:rPr>
          <w:rFonts w:ascii="等线" w:hAnsi="等线" w:eastAsia="新細明體" w:asciiTheme="minorEastAsia" w:hAnsiTheme="minorEastAsia"/>
          <w:lang w:eastAsia="zh-TW"/>
        </w:rPr>
        <w:t>，血中一氧化碳血色素的濃度達到</w:t>
      </w:r>
      <w:r>
        <w:rPr>
          <w:rFonts w:eastAsia="新細明體"/>
          <w:lang w:eastAsia="zh-TW"/>
        </w:rPr>
        <w:t>30%</w:t>
      </w:r>
      <w:r>
        <w:rPr>
          <w:rFonts w:ascii="等线" w:hAnsi="等线" w:eastAsia="新細明體" w:asciiTheme="minorEastAsia" w:hAnsiTheme="minorEastAsia"/>
          <w:lang w:eastAsia="zh-TW"/>
        </w:rPr>
        <w:t>時，首先感到目眩、頭痛、虛脫、疲癆、判斷力降低。達到</w:t>
      </w:r>
      <w:r>
        <w:rPr>
          <w:rFonts w:eastAsia="新細明體"/>
          <w:lang w:eastAsia="zh-TW"/>
        </w:rPr>
        <w:t>40%</w:t>
      </w:r>
      <w:r>
        <w:rPr>
          <w:rFonts w:ascii="等线" w:hAnsi="等线" w:eastAsia="新細明體" w:asciiTheme="minorEastAsia" w:hAnsiTheme="minorEastAsia"/>
          <w:lang w:eastAsia="zh-TW"/>
        </w:rPr>
        <w:t>時，噁心、對想做的事情無力去做且有乏力感。達到</w:t>
      </w:r>
      <w:r>
        <w:rPr>
          <w:rFonts w:eastAsia="新細明體"/>
          <w:lang w:eastAsia="zh-TW"/>
        </w:rPr>
        <w:t>50%</w:t>
      </w:r>
      <w:r>
        <w:rPr>
          <w:rFonts w:ascii="等线" w:hAnsi="等线" w:eastAsia="新細明體" w:asciiTheme="minorEastAsia" w:hAnsiTheme="minorEastAsia"/>
          <w:lang w:eastAsia="zh-TW"/>
        </w:rPr>
        <w:t>時，皮膚因為一氧化碳血色素的關係而呈紅色，體溫降低。達到</w:t>
      </w:r>
      <w:r>
        <w:rPr>
          <w:rFonts w:eastAsia="新細明體"/>
          <w:lang w:eastAsia="zh-TW"/>
        </w:rPr>
        <w:t>60%</w:t>
      </w:r>
      <w:r>
        <w:rPr>
          <w:rFonts w:ascii="等线" w:hAnsi="等线" w:eastAsia="新細明體" w:asciiTheme="minorEastAsia" w:hAnsiTheme="minorEastAsia"/>
          <w:lang w:eastAsia="zh-TW"/>
        </w:rPr>
        <w:t>時呼吸急促，出現失神、失禁、痙攣。達到</w:t>
      </w:r>
      <w:r>
        <w:rPr>
          <w:rFonts w:eastAsia="新細明體"/>
          <w:lang w:eastAsia="zh-TW"/>
        </w:rPr>
        <w:t>70%</w:t>
      </w:r>
      <w:r>
        <w:rPr>
          <w:rFonts w:ascii="等线" w:hAnsi="等线" w:eastAsia="新細明體" w:asciiTheme="minorEastAsia" w:hAnsiTheme="minorEastAsia"/>
          <w:lang w:eastAsia="zh-TW"/>
        </w:rPr>
        <w:t>時呼吸停止很快就死去</w:t>
      </w:r>
      <w:r>
        <w:rPr>
          <w:rFonts w:eastAsia="新細明體"/>
          <w:lang w:eastAsia="zh-TW"/>
        </w:rPr>
        <w:t>(</w:t>
      </w:r>
      <w:r>
        <w:rPr>
          <w:rFonts w:ascii="等线" w:hAnsi="等线" w:eastAsia="新細明體" w:asciiTheme="minorEastAsia" w:hAnsiTheme="minorEastAsia"/>
          <w:lang w:eastAsia="zh-TW"/>
        </w:rPr>
        <w:t>參照圖</w:t>
      </w:r>
      <w:r>
        <w:rPr>
          <w:rFonts w:eastAsia="新細明體"/>
          <w:lang w:eastAsia="zh-TW"/>
        </w:rPr>
        <w:t>2)</w:t>
      </w:r>
      <w:r>
        <w:rPr>
          <w:rFonts w:ascii="等线" w:hAnsi="等线" w:eastAsia="新細明體" w:asciiTheme="minorEastAsia" w:hAnsiTheme="minorEastAsia"/>
          <w:lang w:eastAsia="zh-TW"/>
        </w:rPr>
        <w:t>。在汽車內的中毒自殺，半小時到一小時左右就會不省人事。</w:t>
      </w:r>
    </w:p>
    <w:p>
      <w:pPr>
        <w:pStyle w:val="Normal"/>
        <w:rPr>
          <w:rFonts w:ascii="等线" w:hAnsi="等线" w:asciiTheme="minorEastAsia" w:hAnsiTheme="minorEastAsia"/>
          <w:b/>
        </w:rPr>
      </w:pPr>
      <w:r>
        <w:rPr>
          <w:rFonts w:ascii="等线" w:hAnsi="等线" w:eastAsia="新細明體" w:asciiTheme="minorEastAsia" w:hAnsiTheme="minorEastAsia"/>
          <w:b/>
          <w:lang w:eastAsia="zh-TW"/>
        </w:rPr>
        <w:t>「最漂亮的死法」 應該避免脫糞</w:t>
      </w:r>
    </w:p>
    <w:p>
      <w:pPr>
        <w:pStyle w:val="Normal"/>
        <w:rPr>
          <w:rFonts w:ascii="等线" w:hAnsi="等线" w:asciiTheme="minorEastAsia" w:hAnsiTheme="minorEastAsia"/>
        </w:rPr>
      </w:pPr>
      <w:r>
        <w:rPr>
          <w:rFonts w:ascii="等线" w:hAnsi="等线" w:eastAsia="新細明體" w:asciiTheme="minorEastAsia" w:hAnsiTheme="minorEastAsia"/>
          <w:lang w:eastAsia="zh-TW"/>
        </w:rPr>
        <w:t>在所有自殺屍體中，人們說煤氣自殺屍體是「最漂亮的」。由於含有一氧化碳血色素的血液使皮膚呈現粉紅色，你的屍體將以被染成粉紅色的狀態被發現。出現痙攣現象時衣服可能會紊亂，但沒有關係。不過，煤氣自殺常常會發生失禁情況。在浴室因一氧化碳中毒死亡的男性家中，在廚房和床上都有糞便。因為死者的直腸沒有糞便，所以知道是他的。當時因空燒洗澡水而產生一氧化碳，在廚房和床上都憋不住而排糞後，再到浴室之後死亡的。一般而言，即使是神志清醒也會出現失禁。要給人看到乾淨屍體的人，事前去趟廁所絕不可少。</w:t>
      </w:r>
    </w:p>
    <w:p>
      <w:pPr>
        <w:pStyle w:val="Normal"/>
        <w:rPr>
          <w:rFonts w:ascii="等线" w:hAnsi="等线" w:asciiTheme="minorEastAsia" w:hAnsiTheme="minorEastAsia"/>
        </w:rPr>
      </w:pPr>
      <w:r>
        <w:rPr>
          <w:rFonts w:asciiTheme="minorEastAsia" w:hAnsiTheme="minorEastAsia"/>
        </w:rPr>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案例研究</w:t>
      </w:r>
      <w:r>
        <w:rPr>
          <w:rFonts w:eastAsia="新細明體"/>
          <w:b/>
          <w:lang w:eastAsia="zh-TW"/>
        </w:rPr>
        <w:t xml:space="preserve">18] </w:t>
      </w:r>
      <w:r>
        <w:rPr>
          <w:rFonts w:ascii="等线" w:hAnsi="等线" w:eastAsia="新細明體" w:asciiTheme="minorEastAsia" w:hAnsiTheme="minorEastAsia"/>
          <w:b/>
          <w:lang w:eastAsia="zh-TW"/>
        </w:rPr>
        <w:t>因煤氣自殺未遂而被判刑的男子</w:t>
      </w:r>
    </w:p>
    <w:p>
      <w:pPr>
        <w:pStyle w:val="Normal"/>
        <w:rPr>
          <w:rFonts w:ascii="等线" w:hAnsi="等线" w:asciiTheme="minorEastAsia" w:hAnsiTheme="minorEastAsia"/>
        </w:rPr>
      </w:pPr>
      <w:r>
        <w:rPr>
          <w:rFonts w:ascii="等线" w:hAnsi="等线" w:eastAsia="新細明體" w:asciiTheme="minorEastAsia" w:hAnsiTheme="minorEastAsia"/>
          <w:lang w:eastAsia="zh-TW"/>
        </w:rPr>
        <w:t>一九七八年四月，家住福岡縣町營住宅的四十七歲無業男子企圖用煤氣自殺，上午十點左右他陷入了興奮劑中毒的幻覺症狀。他因為情婦出走苦惱而想到了自殺，把放在屋外丙烷桶橡皮管拉到浴室，使室內充滿氣體。可是過了很長時間也沒死掉，兩小時後想要吸煙而點打火機的瞬間，氣體爆炸了。爆炸造成了住在町營住宅的二十八戶人家總額達</w:t>
      </w:r>
      <w:r>
        <w:rPr>
          <w:rFonts w:eastAsia="新細明體"/>
          <w:lang w:eastAsia="zh-TW"/>
        </w:rPr>
        <w:t>1.24</w:t>
      </w:r>
      <w:r>
        <w:rPr>
          <w:rFonts w:ascii="等线" w:hAnsi="等线" w:eastAsia="新細明體" w:asciiTheme="minorEastAsia" w:hAnsiTheme="minorEastAsia"/>
          <w:lang w:eastAsia="zh-TW"/>
        </w:rPr>
        <w:t>萬日元的損失，九個居民受傷，他本人則住院一個月治療燒傷。</w:t>
      </w:r>
    </w:p>
    <w:p>
      <w:pPr>
        <w:pStyle w:val="Normal"/>
        <w:rPr>
          <w:rFonts w:ascii="等线" w:hAnsi="等线" w:asciiTheme="minorEastAsia" w:hAnsiTheme="minorEastAsia"/>
        </w:rPr>
      </w:pPr>
      <w:r>
        <w:rPr>
          <w:rFonts w:ascii="等线" w:hAnsi="等线" w:eastAsia="新細明體" w:asciiTheme="minorEastAsia" w:hAnsiTheme="minorEastAsia"/>
          <w:lang w:eastAsia="zh-TW"/>
        </w:rPr>
        <w:t>他以「氣體洩漏罪」被起訴，次年二月福岡地方法院飯塚分院以「使多人受傷造成嚴重後果」而判他八個月的徒刑。</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檢驗本例</w:t>
      </w:r>
      <w:r>
        <w:rPr>
          <w:rFonts w:eastAsia="新細明體"/>
          <w:b/>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這是選擇了用氣體爆炸自殺的例子，但如果未遂並給周圍造成損害也會被判刑的。因為，在室內裡灌漏氣體本身相當於「氣體洩漏罪」的。</w:t>
      </w:r>
    </w:p>
    <w:p>
      <w:pPr>
        <w:pStyle w:val="Normal"/>
        <w:rPr>
          <w:rFonts w:ascii="等线" w:hAnsi="等线" w:asciiTheme="minorEastAsia" w:hAnsiTheme="minorEastAsia"/>
        </w:rPr>
      </w:pPr>
      <w:r>
        <w:rPr>
          <w:rFonts w:ascii="等线" w:hAnsi="等线" w:eastAsia="新細明體" w:asciiTheme="minorEastAsia" w:hAnsiTheme="minorEastAsia"/>
          <w:lang w:eastAsia="zh-TW"/>
        </w:rPr>
        <w:t>日本刑法一一八條第一項規定</w:t>
      </w:r>
      <w:r>
        <w:rPr>
          <w:rFonts w:eastAsia="新細明體"/>
          <w:lang w:eastAsia="zh-TW"/>
        </w:rPr>
        <w:t>:</w:t>
      </w:r>
      <w:r>
        <w:rPr>
          <w:rFonts w:ascii="等线" w:hAnsi="等线" w:eastAsia="新細明體" w:asciiTheme="minorEastAsia" w:hAnsiTheme="minorEastAsia"/>
          <w:lang w:eastAsia="zh-TW"/>
        </w:rPr>
        <w:t>「因使瓦斯、電或蒸汽洩漏或流出、或阻斷而對人的生命、身體或財產造成危險者，處以三年以下徒刑及十萬元以下的罰款。」</w:t>
      </w:r>
    </w:p>
    <w:p>
      <w:pPr>
        <w:pStyle w:val="Normal"/>
        <w:rPr>
          <w:rFonts w:ascii="等线" w:hAnsi="等线" w:asciiTheme="minorEastAsia" w:hAnsiTheme="minorEastAsia"/>
        </w:rPr>
      </w:pPr>
      <w:r>
        <w:rPr>
          <w:rFonts w:ascii="等线" w:hAnsi="等线" w:eastAsia="新細明體" w:asciiTheme="minorEastAsia" w:hAnsiTheme="minorEastAsia"/>
          <w:lang w:eastAsia="zh-TW"/>
        </w:rPr>
        <w:t>與此相類似的例子是在一九七六年，大阪某公寓的一個二十八歲公司經營者，同樣在室內企圖用煤氣自殺未遂，導致了大爆炸，一戶燒毀、約七十戶受害，以「氣體洩漏罪」和「重大過失失火罪」</w:t>
      </w:r>
      <w:r>
        <w:rPr>
          <w:rFonts w:eastAsia="新細明體"/>
          <w:lang w:eastAsia="zh-TW"/>
        </w:rPr>
        <w:t>(</w:t>
      </w:r>
      <w:r>
        <w:rPr>
          <w:rFonts w:ascii="等线" w:hAnsi="等线" w:eastAsia="新細明體" w:asciiTheme="minorEastAsia" w:hAnsiTheme="minorEastAsia"/>
          <w:lang w:eastAsia="zh-TW"/>
        </w:rPr>
        <w:t>因失火對他人住屋等造成損害罪</w:t>
      </w:r>
      <w:r>
        <w:rPr>
          <w:rFonts w:eastAsia="新細明體"/>
          <w:lang w:eastAsia="zh-TW"/>
        </w:rPr>
        <w:t>)</w:t>
      </w:r>
      <w:r>
        <w:rPr>
          <w:rFonts w:ascii="等线" w:hAnsi="等线" w:eastAsia="新細明體" w:asciiTheme="minorEastAsia" w:hAnsiTheme="minorEastAsia"/>
          <w:lang w:eastAsia="zh-TW"/>
        </w:rPr>
        <w:t>起訴。即使他是自殺未遂者，也不能逃脫法律責任。</w:t>
      </w:r>
    </w:p>
    <w:p>
      <w:pPr>
        <w:pStyle w:val="Normal"/>
        <w:rPr>
          <w:rFonts w:ascii="等线" w:hAnsi="等线" w:asciiTheme="minorEastAsia" w:hAnsiTheme="minorEastAsia"/>
        </w:rPr>
      </w:pPr>
      <w:r>
        <w:rPr>
          <w:rFonts w:ascii="等线" w:hAnsi="等线" w:eastAsia="新細明體" w:asciiTheme="minorEastAsia" w:hAnsiTheme="minorEastAsia"/>
          <w:lang w:eastAsia="zh-TW"/>
        </w:rPr>
        <w:t>從上述事例亦可知道，在家裡充滿兩小時的丙烷也可能沒死掉，卻對二十八戶人家造成災害的爆炸，本人卻只是受了治療一個月的傷。</w:t>
      </w:r>
    </w:p>
    <w:p>
      <w:pPr>
        <w:pStyle w:val="Normal"/>
        <w:rPr>
          <w:rFonts w:ascii="等线" w:hAnsi="等线" w:asciiTheme="minorEastAsia" w:hAnsiTheme="minorEastAsia"/>
        </w:rPr>
      </w:pPr>
      <w:r>
        <w:rPr>
          <w:rFonts w:ascii="等线" w:hAnsi="等线" w:eastAsia="新細明體" w:asciiTheme="minorEastAsia" w:hAnsiTheme="minorEastAsia"/>
          <w:lang w:eastAsia="zh-TW"/>
        </w:rPr>
        <w:t>在室內充滿氣體，馬上就要斷氣的時候，竟然因想抽煙而點燃打火機，看來他是個糊塗蟲，但實際上這種事情卻還不少。</w:t>
      </w:r>
    </w:p>
    <w:p>
      <w:pPr>
        <w:pStyle w:val="Normal"/>
        <w:rPr>
          <w:rFonts w:ascii="等线" w:hAnsi="等线" w:asciiTheme="minorEastAsia" w:hAnsiTheme="minorEastAsia"/>
        </w:rPr>
      </w:pPr>
      <w:r>
        <w:rPr>
          <w:rFonts w:asciiTheme="minorEastAsia" w:hAnsiTheme="minorEastAsia"/>
        </w:rPr>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案例研究</w:t>
      </w:r>
      <w:r>
        <w:rPr>
          <w:rFonts w:eastAsia="新細明體"/>
          <w:b/>
          <w:lang w:eastAsia="zh-TW"/>
        </w:rPr>
        <w:t xml:space="preserve">19] </w:t>
      </w:r>
      <w:r>
        <w:rPr>
          <w:rFonts w:ascii="等线" w:hAnsi="等线" w:eastAsia="新細明體" w:asciiTheme="minorEastAsia" w:hAnsiTheme="minorEastAsia"/>
          <w:b/>
          <w:lang w:eastAsia="zh-TW"/>
        </w:rPr>
        <w:t>照自殺指導手冊自殺的男子</w:t>
      </w:r>
    </w:p>
    <w:p>
      <w:pPr>
        <w:pStyle w:val="Normal"/>
        <w:rPr>
          <w:rFonts w:ascii="等线" w:hAnsi="等线" w:asciiTheme="minorEastAsia" w:hAnsiTheme="minorEastAsia"/>
        </w:rPr>
      </w:pPr>
      <w:r>
        <w:rPr>
          <w:rFonts w:ascii="等线" w:hAnsi="等线" w:eastAsia="新細明體" w:asciiTheme="minorEastAsia" w:hAnsiTheme="minorEastAsia"/>
          <w:lang w:eastAsia="zh-TW"/>
        </w:rPr>
        <w:t>一九八三年七月，一個身穿游泳褲浸在浴缸的冷水裡，頭上套著黑色塑膠垃圾袋，脖子上紮著繩子並系在窗臺上的奇怪男子</w:t>
      </w:r>
      <w:r>
        <w:rPr>
          <w:rFonts w:eastAsia="新細明體"/>
          <w:lang w:eastAsia="zh-TW"/>
        </w:rPr>
        <w:t>(</w:t>
      </w:r>
      <w:r>
        <w:rPr>
          <w:rFonts w:ascii="等线" w:hAnsi="等线" w:eastAsia="新細明體" w:asciiTheme="minorEastAsia" w:hAnsiTheme="minorEastAsia"/>
          <w:lang w:eastAsia="zh-TW"/>
        </w:rPr>
        <w:t>當時四十六歲</w:t>
      </w:r>
      <w:r>
        <w:rPr>
          <w:rFonts w:eastAsia="新細明體"/>
          <w:lang w:eastAsia="zh-TW"/>
        </w:rPr>
        <w:t>)</w:t>
      </w:r>
      <w:r>
        <w:rPr>
          <w:rFonts w:ascii="等线" w:hAnsi="等线" w:eastAsia="新細明體" w:asciiTheme="minorEastAsia" w:hAnsiTheme="minorEastAsia"/>
          <w:lang w:eastAsia="zh-TW"/>
        </w:rPr>
        <w:t>的屍體，被人發現。從他死亡的公寓房間裡找到了四十片止痛劑「雪德絲」的空袋，看來他是服了藥以後再用這種方法自殺的。同時還在房間裡找到同年日本出版的指導手冊「自殺－－最能安樂死的方法」</w:t>
      </w:r>
      <w:r>
        <w:rPr>
          <w:rFonts w:eastAsia="新細明體"/>
          <w:lang w:eastAsia="zh-TW"/>
        </w:rPr>
        <w:t>(</w:t>
      </w:r>
      <w:r>
        <w:rPr>
          <w:rFonts w:ascii="等线" w:hAnsi="等线" w:eastAsia="新細明體" w:asciiTheme="minorEastAsia" w:hAnsiTheme="minorEastAsia"/>
          <w:lang w:eastAsia="zh-TW"/>
        </w:rPr>
        <w:t>德間書店</w:t>
      </w:r>
      <w:r>
        <w:rPr>
          <w:rFonts w:eastAsia="新細明體"/>
          <w:lang w:eastAsia="zh-TW"/>
        </w:rPr>
        <w:t>)</w:t>
      </w:r>
      <w:r>
        <w:rPr>
          <w:rFonts w:ascii="等线" w:hAnsi="等线" w:eastAsia="新細明體" w:asciiTheme="minorEastAsia" w:hAnsiTheme="minorEastAsia"/>
          <w:lang w:eastAsia="zh-TW"/>
        </w:rPr>
        <w:t>，並在參考的一頁夾上了一條帶子。在一八四頁，作為能安樂死的自殺手段的搭配，介紹了四種組合</w:t>
      </w:r>
      <w:r>
        <w:rPr>
          <w:rFonts w:eastAsia="新細明體"/>
          <w:lang w:eastAsia="zh-TW"/>
        </w:rPr>
        <w:t>:</w:t>
      </w:r>
      <w:r>
        <w:rPr>
          <w:rFonts w:ascii="等线" w:hAnsi="等线" w:eastAsia="新細明體" w:asciiTheme="minorEastAsia" w:hAnsiTheme="minorEastAsia"/>
          <w:lang w:eastAsia="zh-TW"/>
        </w:rPr>
        <w:t>「一、用止痛劑和塑膠袋的窒息；二、因可達到中毒程度的大量藥物和汽車排出氣體引起的中毒；三、止痛劑和異常低溫症</w:t>
      </w:r>
      <w:r>
        <w:rPr>
          <w:rFonts w:eastAsia="新細明體"/>
          <w:lang w:eastAsia="zh-TW"/>
        </w:rPr>
        <w:t>(</w:t>
      </w:r>
      <w:r>
        <w:rPr>
          <w:rFonts w:ascii="等线" w:hAnsi="等线" w:eastAsia="新細明體" w:asciiTheme="minorEastAsia" w:hAnsiTheme="minorEastAsia"/>
          <w:lang w:eastAsia="zh-TW"/>
        </w:rPr>
        <w:t>長時間浸泡冷水中</w:t>
      </w:r>
      <w:r>
        <w:rPr>
          <w:rFonts w:eastAsia="新細明體"/>
          <w:lang w:eastAsia="zh-TW"/>
        </w:rPr>
        <w:t>)</w:t>
      </w:r>
      <w:r>
        <w:rPr>
          <w:rFonts w:ascii="等线" w:hAnsi="等线" w:eastAsia="新細明體" w:asciiTheme="minorEastAsia" w:hAnsiTheme="minorEastAsia"/>
          <w:lang w:eastAsia="zh-TW"/>
        </w:rPr>
        <w:t>；四、止痛劑溺死。」他是選了一和三項搭配而自殺的。</w:t>
      </w:r>
    </w:p>
    <w:p>
      <w:pPr>
        <w:pStyle w:val="Normal"/>
        <w:rPr>
          <w:rFonts w:ascii="等线" w:hAnsi="等线" w:asciiTheme="minorEastAsia" w:hAnsiTheme="minorEastAsia"/>
        </w:rPr>
      </w:pPr>
      <w:r>
        <w:rPr>
          <w:rFonts w:ascii="等线" w:hAnsi="等线" w:eastAsia="新細明體" w:asciiTheme="minorEastAsia" w:hAnsiTheme="minorEastAsia"/>
          <w:lang w:eastAsia="zh-TW"/>
        </w:rPr>
        <w:t>他曾是東京室內球場的前身－－後樂園球場的售貨員，一年前失蹤，後來又離開了妻子和孩子，在一間小小的房間裡過著酒鬼的生活。失蹤的原因，據說是背了一身債，被債主追逼而逃走的。</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檢驗死因</w:t>
      </w:r>
      <w:r>
        <w:rPr>
          <w:rFonts w:eastAsia="新細明體"/>
          <w:b/>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用塑膠袋的窒息自殺雖有痛苦，但像這樣是非常簡單的。止痛劑「雪德絲」是無法達到致死量的，但藥物的作用和冷水造成的低體溫症，對降低呼吸機能倒是有用。</w:t>
      </w:r>
    </w:p>
    <w:p>
      <w:pPr>
        <w:pStyle w:val="Normal"/>
        <w:rPr>
          <w:rFonts w:ascii="等线" w:hAnsi="等线" w:asciiTheme="minorEastAsia" w:hAnsiTheme="minorEastAsia"/>
        </w:rPr>
      </w:pPr>
      <w:r>
        <w:rPr>
          <w:rFonts w:ascii="等线" w:hAnsi="等线" w:eastAsia="新細明體" w:asciiTheme="minorEastAsia" w:hAnsiTheme="minorEastAsia"/>
          <w:lang w:eastAsia="zh-TW"/>
        </w:rPr>
        <w:t>自殺手冊的作用之大也是不容忽視的。這本書的原著是一九八二年在法國發行，很快就有六個人受影響而自殺，因此引起很大迴響，成為最暢銷的手冊。這個人所參考的部分，來自「英國安樂死協會」對會員限制發行的手冊，所以記述是正確的。毋庸諱言，本書也從該書引用了一些材料。</w:t>
      </w:r>
    </w:p>
    <w:p>
      <w:pPr>
        <w:pStyle w:val="Normal"/>
        <w:rPr>
          <w:rFonts w:ascii="等线" w:hAnsi="等线" w:asciiTheme="minorEastAsia" w:hAnsiTheme="minorEastAsia"/>
        </w:rPr>
      </w:pPr>
      <w:r>
        <w:rPr>
          <w:rFonts w:ascii="等线" w:hAnsi="等线" w:eastAsia="新細明體" w:asciiTheme="minorEastAsia" w:hAnsiTheme="minorEastAsia"/>
          <w:lang w:eastAsia="zh-TW"/>
        </w:rPr>
        <w:t>有趣的是，他特意為了讓別人明白是「看這一段死的」而夾了一條帶子。在法國也有翻開所參考書頁而服毒自殺的人，試圖通過這種方法引起世人注目的意圖是再清楚不過的了。</w:t>
      </w:r>
    </w:p>
    <w:p>
      <w:pPr>
        <w:pStyle w:val="Normal"/>
        <w:rPr>
          <w:rFonts w:ascii="等线" w:hAnsi="等线" w:asciiTheme="minorEastAsia" w:hAnsiTheme="minorEastAsia"/>
        </w:rPr>
      </w:pPr>
      <w:r>
        <w:rPr>
          <w:rFonts w:asciiTheme="minorEastAsia" w:hAnsiTheme="minorEastAsia"/>
        </w:rPr>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案例研究</w:t>
      </w:r>
      <w:r>
        <w:rPr>
          <w:rFonts w:eastAsia="新細明體"/>
          <w:b/>
          <w:lang w:eastAsia="zh-TW"/>
        </w:rPr>
        <w:t xml:space="preserve">20] </w:t>
      </w:r>
      <w:r>
        <w:rPr>
          <w:rFonts w:ascii="等线" w:hAnsi="等线" w:eastAsia="新細明體" w:asciiTheme="minorEastAsia" w:hAnsiTheme="minorEastAsia"/>
          <w:b/>
          <w:lang w:eastAsia="zh-TW"/>
        </w:rPr>
        <w:t>用塑膠袋進行自殺實驗的失敗者</w:t>
      </w:r>
    </w:p>
    <w:p>
      <w:pPr>
        <w:pStyle w:val="Normal"/>
        <w:rPr>
          <w:rFonts w:ascii="等线" w:hAnsi="等线" w:asciiTheme="minorEastAsia" w:hAnsiTheme="minorEastAsia"/>
        </w:rPr>
      </w:pPr>
      <w:r>
        <w:rPr>
          <w:rFonts w:ascii="等线" w:hAnsi="等线" w:eastAsia="新細明體" w:asciiTheme="minorEastAsia" w:hAnsiTheme="minorEastAsia"/>
          <w:lang w:eastAsia="zh-TW"/>
        </w:rPr>
        <w:t>一九七四年十一月，在川崎市發現了一名十八歲男子，在被窩裡用塑膠袋套住鼻子和嘴，再用橡皮筋纏住而窒息死亡的事件。書桌上有兩張四百字的稿紙，寫著試驗各式各樣的自殺方法的結果，標題則為「實驗中」。由此可知，這個青年是把塑膠袋套住嘴巴在做自殺實驗當中，窒息而死的。</w:t>
      </w:r>
    </w:p>
    <w:p>
      <w:pPr>
        <w:pStyle w:val="Normal"/>
        <w:rPr>
          <w:rFonts w:ascii="等线" w:hAnsi="等线" w:asciiTheme="minorEastAsia" w:hAnsiTheme="minorEastAsia"/>
        </w:rPr>
      </w:pPr>
      <w:r>
        <w:rPr>
          <w:rFonts w:ascii="等线" w:hAnsi="等线" w:eastAsia="新細明體" w:asciiTheme="minorEastAsia" w:hAnsiTheme="minorEastAsia"/>
          <w:lang w:eastAsia="zh-TW"/>
        </w:rPr>
        <w:t>他的筆記是這樣寫的</w:t>
      </w:r>
      <w:r>
        <w:rPr>
          <w:rFonts w:eastAsia="新細明體"/>
          <w:lang w:eastAsia="zh-TW"/>
        </w:rPr>
        <w:t>:</w:t>
      </w:r>
      <w:r>
        <w:rPr>
          <w:rFonts w:ascii="等线" w:hAnsi="等线" w:eastAsia="新細明體" w:asciiTheme="minorEastAsia" w:hAnsiTheme="minorEastAsia"/>
          <w:lang w:eastAsia="zh-TW"/>
        </w:rPr>
        <w:t>「</w:t>
      </w:r>
      <w:r>
        <w:rPr>
          <w:rFonts w:eastAsia="新細明體"/>
          <w:lang w:eastAsia="zh-TW"/>
        </w:rPr>
        <w:t>(1)</w:t>
      </w:r>
      <w:r>
        <w:rPr>
          <w:rFonts w:ascii="等线" w:hAnsi="等线" w:eastAsia="新細明體" w:asciiTheme="minorEastAsia" w:hAnsiTheme="minorEastAsia"/>
          <w:lang w:eastAsia="zh-TW"/>
        </w:rPr>
        <w:t>實驗開始十五分鐘以後，呼吸加速、手腳麻木。二十五分鐘以後，全身癱瘓、呼吸增加三倍、心跳</w:t>
      </w:r>
      <w:r>
        <w:rPr>
          <w:rFonts w:eastAsia="新細明體"/>
          <w:lang w:eastAsia="zh-TW"/>
        </w:rPr>
        <w:t>120</w:t>
      </w:r>
      <w:r>
        <w:rPr>
          <w:rFonts w:ascii="等线" w:hAnsi="等线" w:eastAsia="新細明體" w:asciiTheme="minorEastAsia" w:hAnsiTheme="minorEastAsia"/>
          <w:lang w:eastAsia="zh-TW"/>
        </w:rPr>
        <w:t>下。如果在床上不動可以生存三十分鐘。</w:t>
      </w:r>
      <w:r>
        <w:rPr>
          <w:rFonts w:eastAsia="新細明體"/>
          <w:lang w:eastAsia="zh-TW"/>
        </w:rPr>
        <w:t>(2)</w:t>
      </w:r>
      <w:r>
        <w:rPr>
          <w:rFonts w:ascii="等线" w:hAnsi="等线" w:eastAsia="新細明體" w:asciiTheme="minorEastAsia" w:hAnsiTheme="minorEastAsia"/>
          <w:lang w:eastAsia="zh-TW"/>
        </w:rPr>
        <w:t>約一小時發生腦障礙，約兩小時死亡。在這之前應取下塑膠袋，按摩心臟。」</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檢驗死因</w:t>
      </w:r>
      <w:r>
        <w:rPr>
          <w:rFonts w:eastAsia="新細明體"/>
          <w:b/>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看來用塑膠袋自殺，是經過「氣悶</w:t>
      </w:r>
      <w:r>
        <w:rPr>
          <w:rFonts w:eastAsia="新細明體"/>
          <w:lang w:eastAsia="zh-TW"/>
        </w:rPr>
        <w:t>-&gt;</w:t>
      </w:r>
      <w:r>
        <w:rPr>
          <w:rFonts w:ascii="等线" w:hAnsi="等线" w:eastAsia="新細明體" w:asciiTheme="minorEastAsia" w:hAnsiTheme="minorEastAsia"/>
          <w:lang w:eastAsia="zh-TW"/>
        </w:rPr>
        <w:t>手足麻木</w:t>
      </w:r>
      <w:r>
        <w:rPr>
          <w:rFonts w:eastAsia="新細明體"/>
          <w:lang w:eastAsia="zh-TW"/>
        </w:rPr>
        <w:t>-&gt;</w:t>
      </w:r>
      <w:r>
        <w:rPr>
          <w:rFonts w:ascii="等线" w:hAnsi="等线" w:eastAsia="新細明體" w:asciiTheme="minorEastAsia" w:hAnsiTheme="minorEastAsia"/>
          <w:lang w:eastAsia="zh-TW"/>
        </w:rPr>
        <w:t>全身癱瘓</w:t>
      </w:r>
      <w:r>
        <w:rPr>
          <w:rFonts w:eastAsia="新細明體"/>
          <w:lang w:eastAsia="zh-TW"/>
        </w:rPr>
        <w:t>-&gt;</w:t>
      </w:r>
      <w:r>
        <w:rPr>
          <w:rFonts w:ascii="等线" w:hAnsi="等线" w:eastAsia="新細明體" w:asciiTheme="minorEastAsia" w:hAnsiTheme="minorEastAsia"/>
          <w:lang w:eastAsia="zh-TW"/>
        </w:rPr>
        <w:t>心跳加速</w:t>
      </w:r>
      <w:r>
        <w:rPr>
          <w:rFonts w:eastAsia="新細明體"/>
          <w:lang w:eastAsia="zh-TW"/>
        </w:rPr>
        <w:t>-&gt;</w:t>
      </w:r>
      <w:r>
        <w:rPr>
          <w:rFonts w:ascii="等线" w:hAnsi="等线" w:eastAsia="新細明體" w:asciiTheme="minorEastAsia" w:hAnsiTheme="minorEastAsia"/>
          <w:lang w:eastAsia="zh-TW"/>
        </w:rPr>
        <w:t>失神」等順序至死的。那麼，他為什麼沒能取下塑膠袋呢</w:t>
      </w:r>
      <w:r>
        <w:rPr>
          <w:rFonts w:eastAsia="新細明體"/>
          <w:lang w:eastAsia="zh-TW"/>
        </w:rPr>
        <w:t>?</w:t>
      </w:r>
      <w:r>
        <w:rPr>
          <w:rFonts w:ascii="等线" w:hAnsi="等线" w:eastAsia="新細明體" w:asciiTheme="minorEastAsia" w:hAnsiTheme="minorEastAsia"/>
          <w:lang w:eastAsia="zh-TW"/>
        </w:rPr>
        <w:t>所能考慮到的理由是</w:t>
      </w:r>
      <w:r>
        <w:rPr>
          <w:rFonts w:eastAsia="新細明體"/>
          <w:lang w:eastAsia="zh-TW"/>
        </w:rPr>
        <w:t>:(1)</w:t>
      </w:r>
      <w:r>
        <w:rPr>
          <w:rFonts w:ascii="等线" w:hAnsi="等线" w:eastAsia="新細明體" w:asciiTheme="minorEastAsia" w:hAnsiTheme="minorEastAsia"/>
          <w:lang w:eastAsia="zh-TW"/>
        </w:rPr>
        <w:t>馬上要窒息時慌忙想取下，但著急之中沒料到很快就不省人事了</w:t>
      </w:r>
      <w:r>
        <w:rPr>
          <w:rFonts w:eastAsia="新細明體"/>
          <w:lang w:eastAsia="zh-TW"/>
        </w:rPr>
        <w:t>:(2)</w:t>
      </w:r>
      <w:r>
        <w:rPr>
          <w:rFonts w:ascii="等线" w:hAnsi="等线" w:eastAsia="新細明體" w:asciiTheme="minorEastAsia" w:hAnsiTheme="minorEastAsia"/>
          <w:lang w:eastAsia="zh-TW"/>
        </w:rPr>
        <w:t>慢慢失去知覺時，身體也癱瘓而不聽使喚就昏迷了。</w:t>
      </w:r>
    </w:p>
    <w:p>
      <w:pPr>
        <w:pStyle w:val="Normal"/>
        <w:rPr>
          <w:rFonts w:ascii="等线" w:hAnsi="等线" w:asciiTheme="minorEastAsia" w:hAnsiTheme="minorEastAsia"/>
        </w:rPr>
      </w:pPr>
      <w:r>
        <w:rPr>
          <w:rFonts w:ascii="等线" w:hAnsi="等线" w:eastAsia="新細明體" w:asciiTheme="minorEastAsia" w:hAnsiTheme="minorEastAsia"/>
          <w:lang w:eastAsia="zh-TW"/>
        </w:rPr>
        <w:t>如果第</w:t>
      </w:r>
      <w:r>
        <w:rPr>
          <w:rFonts w:eastAsia="新細明體"/>
          <w:lang w:eastAsia="zh-TW"/>
        </w:rPr>
        <w:t>(2)</w:t>
      </w:r>
      <w:r>
        <w:rPr>
          <w:rFonts w:ascii="等线" w:hAnsi="等线" w:eastAsia="新細明體" w:asciiTheme="minorEastAsia" w:hAnsiTheme="minorEastAsia"/>
          <w:lang w:eastAsia="zh-TW"/>
        </w:rPr>
        <w:t>項是正確的話，那麼我們一直寫窒息自殺是痛苦的，但事實上也可以說是相當舒服的方法。可是，這種關於瀕死關頭的感覺是無法實驗的，只能靠醫生的推測才能知道。因此說，這幾起「死亡實驗」在醫學上也是極為寶貴的資料。</w:t>
      </w:r>
    </w:p>
    <w:p>
      <w:pPr>
        <w:pStyle w:val="Normal"/>
        <w:rPr>
          <w:rFonts w:ascii="等线" w:hAnsi="等线" w:asciiTheme="minorEastAsia" w:hAnsiTheme="minorEastAsia"/>
        </w:rPr>
      </w:pPr>
      <w:r>
        <w:rPr>
          <w:rFonts w:asciiTheme="minorEastAsia" w:hAnsiTheme="minorEastAsia"/>
        </w:rPr>
      </w:r>
    </w:p>
    <w:p>
      <w:pPr>
        <w:pStyle w:val="Normal"/>
        <w:rPr>
          <w:rFonts w:ascii="等线" w:hAnsi="等线" w:asciiTheme="minorEastAsia" w:hAnsiTheme="minorEastAsia"/>
          <w:b/>
        </w:rPr>
      </w:pPr>
      <w:r>
        <w:rPr>
          <w:rFonts w:asciiTheme="minorEastAsia" w:hAnsiTheme="minorEastAsia"/>
          <w:b/>
        </w:rPr>
      </w:r>
      <w:r>
        <w:br w:type="page"/>
      </w:r>
    </w:p>
    <w:p>
      <w:pPr>
        <w:pStyle w:val="Heading1"/>
        <w:rPr>
          <w:rFonts w:ascii="等线" w:hAnsi="等线" w:asciiTheme="minorEastAsia" w:hAnsiTheme="minorEastAsia"/>
          <w:b/>
        </w:rPr>
      </w:pPr>
      <w:bookmarkStart w:id="58" w:name="__RefHeading___Toc9640_2815129922"/>
      <w:bookmarkEnd w:id="58"/>
      <w:r>
        <w:rPr/>
        <w:t xml:space="preserve">7. Electrocuting </w:t>
      </w:r>
      <w:r>
        <w:rPr/>
        <w:t>觸電</w:t>
      </w:r>
    </w:p>
    <w:p>
      <w:pPr>
        <w:pStyle w:val="Normal"/>
        <w:rPr>
          <w:rFonts w:ascii="等线" w:hAnsi="等线" w:asciiTheme="minorEastAsia" w:hAnsiTheme="minorEastAsia"/>
        </w:rPr>
      </w:pPr>
      <w:r>
        <w:rPr>
          <w:rFonts w:ascii="等线" w:hAnsi="等线" w:eastAsia="新細明體" w:asciiTheme="minorEastAsia" w:hAnsiTheme="minorEastAsia"/>
          <w:lang w:eastAsia="zh-TW"/>
        </w:rPr>
        <w:t>痛苦 ▼▼▼▽▽</w:t>
      </w:r>
    </w:p>
    <w:p>
      <w:pPr>
        <w:pStyle w:val="Normal"/>
        <w:rPr>
          <w:rFonts w:ascii="等线" w:hAnsi="等线" w:asciiTheme="minorEastAsia" w:hAnsiTheme="minorEastAsia"/>
        </w:rPr>
      </w:pPr>
      <w:r>
        <w:rPr>
          <w:rFonts w:ascii="等线" w:hAnsi="等线" w:eastAsia="新細明體" w:asciiTheme="minorEastAsia" w:hAnsiTheme="minorEastAsia"/>
          <w:lang w:eastAsia="zh-TW"/>
        </w:rPr>
        <w:t>麻煩 ▼▼▼▼▽</w:t>
      </w:r>
    </w:p>
    <w:p>
      <w:pPr>
        <w:pStyle w:val="Normal"/>
        <w:rPr>
          <w:rFonts w:ascii="等线" w:hAnsi="等线" w:asciiTheme="minorEastAsia" w:hAnsiTheme="minorEastAsia"/>
        </w:rPr>
      </w:pPr>
      <w:r>
        <w:rPr>
          <w:rFonts w:ascii="等线" w:hAnsi="等线" w:eastAsia="新細明體" w:asciiTheme="minorEastAsia" w:hAnsiTheme="minorEastAsia"/>
          <w:lang w:eastAsia="zh-TW"/>
        </w:rPr>
        <w:t>死狀 ▼▽▽▽▽</w:t>
      </w:r>
    </w:p>
    <w:p>
      <w:pPr>
        <w:pStyle w:val="Normal"/>
        <w:rPr>
          <w:rFonts w:ascii="等线" w:hAnsi="等线" w:asciiTheme="minorEastAsia" w:hAnsiTheme="minorEastAsia"/>
        </w:rPr>
      </w:pPr>
      <w:r>
        <w:rPr>
          <w:rFonts w:ascii="等线" w:hAnsi="等线" w:eastAsia="新細明體" w:asciiTheme="minorEastAsia" w:hAnsiTheme="minorEastAsia"/>
          <w:lang w:eastAsia="zh-TW"/>
        </w:rPr>
        <w:t>牽連 ▼▽▽▽▽</w:t>
      </w:r>
    </w:p>
    <w:p>
      <w:pPr>
        <w:pStyle w:val="Normal"/>
        <w:rPr>
          <w:rFonts w:ascii="等线" w:hAnsi="等线" w:asciiTheme="minorEastAsia" w:hAnsiTheme="minorEastAsia"/>
        </w:rPr>
      </w:pPr>
      <w:r>
        <w:rPr>
          <w:rFonts w:ascii="等线" w:hAnsi="等线" w:eastAsia="新細明體" w:asciiTheme="minorEastAsia" w:hAnsiTheme="minorEastAsia"/>
          <w:lang w:eastAsia="zh-TW"/>
        </w:rPr>
        <w:t>衝擊 ▼▽▽▽▽</w:t>
      </w:r>
    </w:p>
    <w:p>
      <w:pPr>
        <w:pStyle w:val="Normal"/>
        <w:rPr>
          <w:rFonts w:ascii="等线" w:hAnsi="等线" w:asciiTheme="minorEastAsia" w:hAnsiTheme="minorEastAsia"/>
        </w:rPr>
      </w:pPr>
      <w:r>
        <w:rPr>
          <w:rFonts w:ascii="等线" w:hAnsi="等线" w:eastAsia="新細明體" w:asciiTheme="minorEastAsia" w:hAnsiTheme="minorEastAsia"/>
          <w:lang w:eastAsia="zh-TW"/>
        </w:rPr>
        <w:t>致死度 ▼▽▽▽▽</w:t>
      </w:r>
    </w:p>
    <w:p>
      <w:pPr>
        <w:pStyle w:val="Normal"/>
        <w:rPr>
          <w:rFonts w:ascii="等线" w:hAnsi="等线" w:asciiTheme="minorEastAsia" w:hAnsiTheme="minorEastAsia"/>
        </w:rPr>
      </w:pPr>
      <w:r>
        <w:rPr>
          <w:rFonts w:ascii="等线" w:hAnsi="等线" w:eastAsia="新細明體" w:asciiTheme="minorEastAsia" w:hAnsiTheme="minorEastAsia"/>
          <w:lang w:eastAsia="zh-TW"/>
        </w:rPr>
        <w:t>缺點是數秒鐘的電擊與剝開電線時的麻煩；比一般所想像中還要溫和的方法。</w:t>
      </w:r>
    </w:p>
    <w:p>
      <w:pPr>
        <w:pStyle w:val="Normal"/>
        <w:rPr>
          <w:rFonts w:ascii="等线" w:hAnsi="等线" w:asciiTheme="minorEastAsia" w:hAnsiTheme="minorEastAsia"/>
        </w:rPr>
      </w:pPr>
      <w:r>
        <w:rPr>
          <w:rFonts w:ascii="等线" w:hAnsi="等线" w:eastAsia="新細明體" w:asciiTheme="minorEastAsia" w:hAnsiTheme="minorEastAsia"/>
          <w:lang w:eastAsia="zh-TW"/>
        </w:rPr>
        <w:t>日本厚生省一九九一年的統計顯示，當年一九八七五個自殺者中，有五十六人採用了人數最少的觸電自殺法。而且，奇怪的是男子為五十三人，占全部的</w:t>
      </w:r>
      <w:r>
        <w:rPr>
          <w:rFonts w:eastAsia="新細明體"/>
          <w:lang w:eastAsia="zh-TW"/>
        </w:rPr>
        <w:t>95%</w:t>
      </w:r>
      <w:r>
        <w:rPr>
          <w:rFonts w:ascii="等线" w:hAnsi="等线" w:eastAsia="新細明體" w:asciiTheme="minorEastAsia" w:hAnsiTheme="minorEastAsia"/>
          <w:lang w:eastAsia="zh-TW"/>
        </w:rPr>
        <w:t>。可以說是幾乎只有男子採用的自殺手段。並不是整體數字低的緣故，即使在超過</w:t>
      </w:r>
      <w:r>
        <w:rPr>
          <w:rFonts w:eastAsia="新細明體"/>
          <w:lang w:eastAsia="zh-TW"/>
        </w:rPr>
        <w:t>100</w:t>
      </w:r>
      <w:r>
        <w:rPr>
          <w:rFonts w:ascii="等线" w:hAnsi="等线" w:eastAsia="新細明體" w:asciiTheme="minorEastAsia" w:hAnsiTheme="minorEastAsia"/>
          <w:lang w:eastAsia="zh-TW"/>
        </w:rPr>
        <w:t>人的統計裡，</w:t>
      </w:r>
      <w:r>
        <w:rPr>
          <w:rFonts w:eastAsia="新細明體"/>
          <w:lang w:eastAsia="zh-TW"/>
        </w:rPr>
        <w:t>90%</w:t>
      </w:r>
      <w:r>
        <w:rPr>
          <w:rFonts w:ascii="等线" w:hAnsi="等线" w:eastAsia="新細明體" w:asciiTheme="minorEastAsia" w:hAnsiTheme="minorEastAsia"/>
          <w:lang w:eastAsia="zh-TW"/>
        </w:rPr>
        <w:t>以上還是男子，有人說可能是女性特別害怕電的緣故。</w:t>
      </w:r>
    </w:p>
    <w:p>
      <w:pPr>
        <w:pStyle w:val="Normal"/>
        <w:rPr>
          <w:rFonts w:ascii="等线" w:hAnsi="等线" w:asciiTheme="minorEastAsia" w:hAnsiTheme="minorEastAsia"/>
        </w:rPr>
      </w:pPr>
      <w:r>
        <w:rPr>
          <w:rFonts w:ascii="等线" w:hAnsi="等线" w:eastAsia="新細明體" w:asciiTheme="minorEastAsia" w:hAnsiTheme="minorEastAsia"/>
          <w:lang w:eastAsia="zh-TW"/>
        </w:rPr>
        <w:t>觸電自殺的死亡，是由於剎那間的呼吸停止、心臟停止、休克等所造成，痛苦真的只是瞬間的事。有位醫生說，觸電自殺是舒服的死亡方法之一。</w:t>
      </w:r>
    </w:p>
    <w:p>
      <w:pPr>
        <w:pStyle w:val="Normal"/>
        <w:rPr>
          <w:rFonts w:ascii="等线" w:hAnsi="等线" w:asciiTheme="minorEastAsia" w:hAnsiTheme="minorEastAsia"/>
        </w:rPr>
      </w:pPr>
      <w:r>
        <w:rPr>
          <w:rFonts w:ascii="等线" w:hAnsi="等线" w:eastAsia="新細明體" w:asciiTheme="minorEastAsia" w:hAnsiTheme="minorEastAsia"/>
          <w:lang w:eastAsia="zh-TW"/>
        </w:rPr>
        <w:t>辦法非常簡單。把電線的一頭剝開露出銅絲，插上電源後觸碰到胸口或背上就可以了。衝動想死的人，這是最佳的手段。缺點是未遂的情況較多，但沒有特別的後遺症，所以是一種不妨重新加以考慮的好方法。</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準備</w:t>
      </w:r>
      <w:r>
        <w:rPr>
          <w:rFonts w:eastAsia="新細明體"/>
          <w:b/>
          <w:lang w:eastAsia="zh-TW"/>
        </w:rPr>
        <w:t xml:space="preserve">] </w:t>
      </w:r>
      <w:r>
        <w:rPr>
          <w:rFonts w:ascii="等线" w:hAnsi="等线" w:eastAsia="新細明體" w:asciiTheme="minorEastAsia" w:hAnsiTheme="minorEastAsia"/>
          <w:b/>
          <w:lang w:eastAsia="zh-TW"/>
        </w:rPr>
        <w:t>給心臟通電</w:t>
      </w:r>
    </w:p>
    <w:p>
      <w:pPr>
        <w:pStyle w:val="Normal"/>
        <w:rPr>
          <w:rFonts w:ascii="等线" w:hAnsi="等线" w:asciiTheme="minorEastAsia" w:hAnsiTheme="minorEastAsia"/>
        </w:rPr>
      </w:pPr>
      <w:r>
        <w:rPr>
          <w:rFonts w:ascii="等线" w:hAnsi="等线" w:eastAsia="新細明體" w:asciiTheme="minorEastAsia" w:hAnsiTheme="minorEastAsia"/>
          <w:lang w:eastAsia="zh-TW"/>
        </w:rPr>
        <w:t>偷偷地溜進變電站去觸碰高壓電流部分是最簡便的作法，但畢竟是可怕的。還是在自己的屋子裡接根電線，兩個端子貼在身上，裝上計時器後睡下。一根銅絲貼在胸口，另一根貼在背上，如果不願貼在胸口，貼在兩隻手腕上也行。一個十六歲女高中生把一根電線纏在右手大拇指上，另一根貼在背心自殺了。但是要這樣做的話，電線應該纏到離心臟較近的左手拇指較好。也有把電極的一端含在嘴裡，另一端插入肛門使用計時器自殺的核子科學家，但他是怎樣不使銅絲從嘴中脫落而入睡的仍是個謎，這種方式方法還是不去模仿為好。</w:t>
      </w:r>
    </w:p>
    <w:p>
      <w:pPr>
        <w:pStyle w:val="Normal"/>
        <w:rPr>
          <w:rFonts w:ascii="等线" w:hAnsi="等线" w:asciiTheme="minorEastAsia" w:hAnsiTheme="minorEastAsia"/>
        </w:rPr>
      </w:pPr>
      <w:r>
        <w:rPr>
          <w:rFonts w:ascii="等线" w:hAnsi="等线" w:eastAsia="新細明體" w:asciiTheme="minorEastAsia" w:hAnsiTheme="minorEastAsia"/>
          <w:lang w:eastAsia="zh-TW"/>
        </w:rPr>
        <w:t>銅絲用膠布貼住就可以了，這時把與身體接觸的部分弄濕，電阻就少，效果更佳。一般情況下電流不通也是降低準確率的因素，不妨用濕脫脂棉或紗布從上按住。弄濕脫脂棉時可用食鹽水，如果能弄一些做心電圖使用的油膏，電阻就會更小。也有用拾圓硬幣做誘導體的例子。當然，把兩根銅絲都纏到胸口上是最可靠的方法。不管怎樣，要緊的是要讓心臟通電。用變壓器把電壓提高，致死度就更高了。</w:t>
      </w:r>
    </w:p>
    <w:p>
      <w:pPr>
        <w:pStyle w:val="Normal"/>
        <w:rPr>
          <w:rFonts w:ascii="等线" w:hAnsi="等线" w:asciiTheme="minorEastAsia" w:hAnsiTheme="minorEastAsia"/>
        </w:rPr>
      </w:pPr>
      <w:r>
        <w:rPr>
          <w:rFonts w:ascii="等线" w:hAnsi="等线" w:eastAsia="新細明體" w:asciiTheme="minorEastAsia" w:hAnsiTheme="minorEastAsia"/>
          <w:lang w:eastAsia="zh-TW"/>
        </w:rPr>
        <w:t>在這種情況還能夠熟睡的人是不多的，因此要喝點酒。計時器設定在睡後兩小時左右最熟的時間。設定在上午三點鐘的例子較多，應該就是這個道理。總之，儘量減少電阻，提高電壓是最重要。</w:t>
      </w:r>
    </w:p>
    <w:p>
      <w:pPr>
        <w:pStyle w:val="Normal"/>
        <w:rPr>
          <w:rFonts w:ascii="等线" w:hAnsi="等线" w:asciiTheme="minorEastAsia" w:hAnsiTheme="minorEastAsia"/>
        </w:rPr>
      </w:pPr>
      <w:r>
        <w:rPr>
          <w:rFonts w:ascii="等线" w:hAnsi="等线" w:eastAsia="新細明體" w:asciiTheme="minorEastAsia" w:hAnsiTheme="minorEastAsia"/>
          <w:lang w:eastAsia="zh-TW"/>
        </w:rPr>
        <w:t>沐浴中把開動的電熱器或電動刮胡刀扔進浴缸裡也會導電的，不過可靠性極低，為了提高導電性在熱水中加些食鹽效果會更好。</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經過</w:t>
      </w:r>
      <w:r>
        <w:rPr>
          <w:rFonts w:eastAsia="新細明體"/>
          <w:b/>
          <w:lang w:eastAsia="zh-TW"/>
        </w:rPr>
        <w:t xml:space="preserve">] </w:t>
      </w:r>
      <w:r>
        <w:rPr>
          <w:rFonts w:ascii="等线" w:hAnsi="等线" w:eastAsia="新細明體" w:asciiTheme="minorEastAsia" w:hAnsiTheme="minorEastAsia"/>
          <w:b/>
          <w:lang w:eastAsia="zh-TW"/>
        </w:rPr>
        <w:t>瞬間的刺骨疼痛</w:t>
      </w:r>
    </w:p>
    <w:p>
      <w:pPr>
        <w:pStyle w:val="Normal"/>
        <w:rPr>
          <w:rFonts w:ascii="等线" w:hAnsi="等线" w:asciiTheme="minorEastAsia" w:hAnsiTheme="minorEastAsia"/>
        </w:rPr>
      </w:pPr>
      <w:r>
        <w:rPr>
          <w:rFonts w:ascii="等线" w:hAnsi="等线" w:eastAsia="新細明體" w:asciiTheme="minorEastAsia" w:hAnsiTheme="minorEastAsia"/>
          <w:lang w:eastAsia="zh-TW"/>
        </w:rPr>
        <w:t>這裡的最大的問題是當電流通過的瞬間，人的意識是怎樣的呢</w:t>
      </w:r>
      <w:r>
        <w:rPr>
          <w:rFonts w:eastAsia="新細明體"/>
          <w:lang w:eastAsia="zh-TW"/>
        </w:rPr>
        <w:t>?</w:t>
      </w:r>
      <w:r>
        <w:rPr>
          <w:rFonts w:ascii="等线" w:hAnsi="等线" w:eastAsia="新細明體" w:asciiTheme="minorEastAsia" w:hAnsiTheme="minorEastAsia"/>
          <w:lang w:eastAsia="zh-TW"/>
        </w:rPr>
        <w:t>使用計時器的方式，如果按照預定計劃順利進行的話，在你入睡數小時後一百伏特的電流便會通過全身，立即引起心臟收縮，數秒鐘後失去知覺，心臟血液迴圈停止而死亡。據某醫生觀察</w:t>
      </w:r>
      <w:r>
        <w:rPr>
          <w:rFonts w:eastAsia="新細明體"/>
          <w:lang w:eastAsia="zh-TW"/>
        </w:rPr>
        <w:t>:</w:t>
      </w:r>
      <w:r>
        <w:rPr>
          <w:rFonts w:ascii="等线" w:hAnsi="等线" w:eastAsia="新細明體" w:asciiTheme="minorEastAsia" w:hAnsiTheme="minorEastAsia"/>
          <w:lang w:eastAsia="zh-TW"/>
        </w:rPr>
        <w:t>普通狀態下會產生瞬間的刺骨疼痛，筋肉鬆弛劑因為不易弄到手，所以不可避免地要經驗肌肉痙攣，如大量飲酒或服用安眠藥可使神志模糊不清，就在睡眠之中安然死去。這時雖喪失意識，但全身皆會抽搐著。還有另一種說法</w:t>
      </w:r>
      <w:r>
        <w:rPr>
          <w:rFonts w:eastAsia="新細明體"/>
          <w:lang w:eastAsia="zh-TW"/>
        </w:rPr>
        <w:t>:</w:t>
      </w:r>
      <w:r>
        <w:rPr>
          <w:rFonts w:ascii="等线" w:hAnsi="等线" w:eastAsia="新細明體" w:asciiTheme="minorEastAsia" w:hAnsiTheme="minorEastAsia"/>
          <w:lang w:eastAsia="zh-TW"/>
        </w:rPr>
        <w:t>喪失知覺只是數秒鐘或剎那間的事，但等到心臟停止跳動則需要三分鐘左右。</w:t>
      </w:r>
    </w:p>
    <w:p>
      <w:pPr>
        <w:pStyle w:val="Normal"/>
        <w:rPr>
          <w:rFonts w:ascii="等线" w:hAnsi="等线" w:asciiTheme="minorEastAsia" w:hAnsiTheme="minorEastAsia"/>
        </w:rPr>
      </w:pPr>
      <w:r>
        <w:rPr>
          <w:rFonts w:ascii="等线" w:hAnsi="等线" w:eastAsia="新細明體" w:asciiTheme="minorEastAsia" w:hAnsiTheme="minorEastAsia"/>
          <w:lang w:eastAsia="zh-TW"/>
        </w:rPr>
        <w:t>一個觸電昏迷後恢復知覺的男子，就「瞬間」這一點是這樣說的</w:t>
      </w:r>
      <w:r>
        <w:rPr>
          <w:rFonts w:eastAsia="新細明體"/>
          <w:lang w:eastAsia="zh-TW"/>
        </w:rPr>
        <w:t>:</w:t>
      </w:r>
      <w:r>
        <w:rPr>
          <w:rFonts w:ascii="等线" w:hAnsi="等线" w:eastAsia="新細明體" w:asciiTheme="minorEastAsia" w:hAnsiTheme="minorEastAsia"/>
          <w:lang w:eastAsia="zh-TW"/>
        </w:rPr>
        <w:t>「突然我感到被一股力量控制便不省人事了。」</w:t>
      </w:r>
    </w:p>
    <w:p>
      <w:pPr>
        <w:pStyle w:val="Normal"/>
        <w:rPr>
          <w:rFonts w:ascii="等线" w:hAnsi="等线" w:asciiTheme="minorEastAsia" w:hAnsiTheme="minorEastAsia"/>
        </w:rPr>
      </w:pPr>
      <w:r>
        <w:rPr>
          <w:rFonts w:ascii="等线" w:hAnsi="等线" w:eastAsia="新細明體" w:asciiTheme="minorEastAsia" w:hAnsiTheme="minorEastAsia"/>
          <w:lang w:eastAsia="zh-TW"/>
        </w:rPr>
        <w:t>那麼，當電流短路後會不會跳閘呢</w:t>
      </w:r>
      <w:r>
        <w:rPr>
          <w:rFonts w:eastAsia="新細明體"/>
          <w:lang w:eastAsia="zh-TW"/>
        </w:rPr>
        <w:t>?</w:t>
      </w:r>
      <w:r>
        <w:rPr>
          <w:rFonts w:ascii="等线" w:hAnsi="等线" w:eastAsia="新細明體" w:asciiTheme="minorEastAsia" w:hAnsiTheme="minorEastAsia"/>
          <w:lang w:eastAsia="zh-TW"/>
        </w:rPr>
        <w:t>電力公司認為「這種情況並不是沒有」。某位驗屍官說</w:t>
      </w:r>
      <w:r>
        <w:rPr>
          <w:rFonts w:eastAsia="新細明體"/>
          <w:lang w:eastAsia="zh-TW"/>
        </w:rPr>
        <w:t>:</w:t>
      </w:r>
      <w:r>
        <w:rPr>
          <w:rFonts w:ascii="等线" w:hAnsi="等线" w:eastAsia="新細明體" w:asciiTheme="minorEastAsia" w:hAnsiTheme="minorEastAsia"/>
          <w:lang w:eastAsia="zh-TW"/>
        </w:rPr>
        <w:t>「至今為止好像沒出現過跳閘」。因此，關於這一點，看來是不必擔心的。</w:t>
      </w:r>
    </w:p>
    <w:p>
      <w:pPr>
        <w:pStyle w:val="Normal"/>
        <w:rPr>
          <w:rFonts w:ascii="等线" w:hAnsi="等线" w:asciiTheme="minorEastAsia" w:hAnsiTheme="minorEastAsia"/>
        </w:rPr>
      </w:pPr>
      <w:r>
        <w:rPr>
          <w:rFonts w:ascii="等线" w:hAnsi="等线" w:eastAsia="新細明體" w:asciiTheme="minorEastAsia" w:hAnsiTheme="minorEastAsia"/>
          <w:lang w:eastAsia="zh-TW"/>
        </w:rPr>
        <w:t>既然有坐上</w:t>
      </w:r>
      <w:r>
        <w:rPr>
          <w:rFonts w:eastAsia="新細明體"/>
          <w:lang w:eastAsia="zh-TW"/>
        </w:rPr>
        <w:t>2000</w:t>
      </w:r>
      <w:r>
        <w:rPr>
          <w:rFonts w:ascii="等线" w:hAnsi="等线" w:eastAsia="新細明體" w:asciiTheme="minorEastAsia" w:hAnsiTheme="minorEastAsia"/>
          <w:lang w:eastAsia="zh-TW"/>
        </w:rPr>
        <w:t>伏特的電椅上仍沒有立即死去的死刑犯人，那麼家庭中的</w:t>
      </w:r>
      <w:r>
        <w:rPr>
          <w:rFonts w:eastAsia="新細明體"/>
          <w:lang w:eastAsia="zh-TW"/>
        </w:rPr>
        <w:t>100</w:t>
      </w:r>
      <w:r>
        <w:rPr>
          <w:rFonts w:ascii="等线" w:hAnsi="等线" w:eastAsia="新細明體" w:asciiTheme="minorEastAsia" w:hAnsiTheme="minorEastAsia"/>
          <w:lang w:eastAsia="zh-TW"/>
        </w:rPr>
        <w:t>伏特的電壓夠嗎</w:t>
      </w:r>
      <w:r>
        <w:rPr>
          <w:rFonts w:eastAsia="新細明體"/>
          <w:lang w:eastAsia="zh-TW"/>
        </w:rPr>
        <w:t>?</w:t>
      </w:r>
      <w:r>
        <w:rPr>
          <w:rFonts w:ascii="等线" w:hAnsi="等线" w:eastAsia="新細明體" w:asciiTheme="minorEastAsia" w:hAnsiTheme="minorEastAsia"/>
          <w:lang w:eastAsia="zh-TW"/>
        </w:rPr>
        <w:t>有人會感到不放心。可是，電壓也並不是愈高愈好。</w:t>
      </w:r>
    </w:p>
    <w:p>
      <w:pPr>
        <w:pStyle w:val="Normal"/>
        <w:rPr>
          <w:rFonts w:ascii="等线" w:hAnsi="等线" w:asciiTheme="minorEastAsia" w:hAnsiTheme="minorEastAsia"/>
        </w:rPr>
      </w:pPr>
      <w:r>
        <w:rPr>
          <w:rFonts w:ascii="等线" w:hAnsi="等线" w:eastAsia="新細明體" w:asciiTheme="minorEastAsia" w:hAnsiTheme="minorEastAsia"/>
          <w:lang w:eastAsia="zh-TW"/>
        </w:rPr>
        <w:t>人體皮膚的電阻，在乾燥狀態下是</w:t>
      </w:r>
      <w:r>
        <w:rPr>
          <w:rFonts w:eastAsia="新細明體"/>
          <w:lang w:eastAsia="zh-TW"/>
        </w:rPr>
        <w:t>1000</w:t>
      </w:r>
      <w:r>
        <w:rPr>
          <w:rFonts w:ascii="等线" w:hAnsi="等线" w:eastAsia="新細明體" w:asciiTheme="minorEastAsia" w:hAnsiTheme="minorEastAsia"/>
          <w:lang w:eastAsia="zh-TW"/>
        </w:rPr>
        <w:t>歐姆到</w:t>
      </w:r>
      <w:r>
        <w:rPr>
          <w:rFonts w:eastAsia="新細明體"/>
          <w:lang w:eastAsia="zh-TW"/>
        </w:rPr>
        <w:t>2000</w:t>
      </w:r>
      <w:r>
        <w:rPr>
          <w:rFonts w:ascii="等线" w:hAnsi="等线" w:eastAsia="新細明體" w:asciiTheme="minorEastAsia" w:hAnsiTheme="minorEastAsia"/>
          <w:lang w:eastAsia="zh-TW"/>
        </w:rPr>
        <w:t>歐姆</w:t>
      </w:r>
      <w:r>
        <w:rPr>
          <w:rFonts w:eastAsia="新細明體"/>
          <w:lang w:eastAsia="zh-TW"/>
        </w:rPr>
        <w:t>(</w:t>
      </w:r>
      <w:r>
        <w:rPr>
          <w:rFonts w:ascii="等线" w:hAnsi="等线" w:eastAsia="新細明體" w:asciiTheme="minorEastAsia" w:hAnsiTheme="minorEastAsia"/>
          <w:lang w:eastAsia="zh-TW"/>
        </w:rPr>
        <w:t>女性的阻抗比男性低</w:t>
      </w:r>
      <w:r>
        <w:rPr>
          <w:rFonts w:eastAsia="新細明體"/>
          <w:lang w:eastAsia="zh-TW"/>
        </w:rPr>
        <w:t>)</w:t>
      </w:r>
      <w:r>
        <w:rPr>
          <w:rFonts w:ascii="等线" w:hAnsi="等线" w:eastAsia="新細明體" w:asciiTheme="minorEastAsia" w:hAnsiTheme="minorEastAsia"/>
          <w:lang w:eastAsia="zh-TW"/>
        </w:rPr>
        <w:t>，繼續保持這一狀態能通過身體的電流強度最大也只到</w:t>
      </w:r>
      <w:r>
        <w:rPr>
          <w:rFonts w:eastAsia="新細明體"/>
          <w:lang w:eastAsia="zh-TW"/>
        </w:rPr>
        <w:t>100</w:t>
      </w:r>
      <w:r>
        <w:rPr>
          <w:rFonts w:ascii="等线" w:hAnsi="等线" w:eastAsia="新細明體" w:asciiTheme="minorEastAsia" w:hAnsiTheme="minorEastAsia"/>
          <w:lang w:eastAsia="zh-TW"/>
        </w:rPr>
        <w:t>毫安培。這種強度是能引起可使心臟停止的心室顫動的最小電流。當然，如果弄濕皮膚的話阻抗可少十分之一，事實上，在低電壓的場合，對心臟來說弱電流倒容易引起心室顫動，反而危險。還有，對人體最危險的頻率為</w:t>
      </w:r>
      <w:r>
        <w:rPr>
          <w:rFonts w:eastAsia="新細明體"/>
          <w:lang w:eastAsia="zh-TW"/>
        </w:rPr>
        <w:t>50</w:t>
      </w:r>
      <w:r>
        <w:rPr>
          <w:rFonts w:ascii="等线" w:hAnsi="等线" w:eastAsia="新細明體" w:asciiTheme="minorEastAsia" w:hAnsiTheme="minorEastAsia"/>
          <w:lang w:eastAsia="zh-TW"/>
        </w:rPr>
        <w:t>～</w:t>
      </w:r>
      <w:r>
        <w:rPr>
          <w:rFonts w:eastAsia="新細明體"/>
          <w:lang w:eastAsia="zh-TW"/>
        </w:rPr>
        <w:t>60Hz</w:t>
      </w:r>
      <w:r>
        <w:rPr>
          <w:rFonts w:ascii="等线" w:hAnsi="等线" w:eastAsia="新細明體" w:asciiTheme="minorEastAsia" w:hAnsiTheme="minorEastAsia"/>
          <w:lang w:eastAsia="zh-TW"/>
        </w:rPr>
        <w:t>，與家用電流的周波是一致的，從插座來的交流電要比直流電更容易引起心室顫動。這就是說，只要在發生心室顫動的三秒鐘裡向心臟通電的話，家用</w:t>
      </w:r>
      <w:r>
        <w:rPr>
          <w:rFonts w:eastAsia="新細明體"/>
          <w:lang w:eastAsia="zh-TW"/>
        </w:rPr>
        <w:t>100</w:t>
      </w:r>
      <w:r>
        <w:rPr>
          <w:rFonts w:ascii="等线" w:hAnsi="等线" w:eastAsia="新細明體" w:asciiTheme="minorEastAsia" w:hAnsiTheme="minorEastAsia"/>
          <w:lang w:eastAsia="zh-TW"/>
        </w:rPr>
        <w:t>伏特電壓也能完全電死人。</w:t>
      </w:r>
    </w:p>
    <w:p>
      <w:pPr>
        <w:pStyle w:val="Normal"/>
        <w:rPr>
          <w:rFonts w:ascii="等线" w:hAnsi="等线" w:asciiTheme="minorEastAsia" w:hAnsiTheme="minorEastAsia"/>
        </w:rPr>
      </w:pPr>
      <w:r>
        <w:rPr>
          <w:rFonts w:ascii="等线" w:hAnsi="等线" w:eastAsia="新細明體" w:asciiTheme="minorEastAsia" w:hAnsiTheme="minorEastAsia"/>
          <w:lang w:eastAsia="zh-TW"/>
        </w:rPr>
        <w:t>在浴缸內電死的方式，其死因為心臟停止或休克。對腦通電則會使呼吸中樞麻痹而導致呼吸停止，不過這種情況不多見。</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屍體狀況</w:t>
      </w:r>
      <w:r>
        <w:rPr>
          <w:rFonts w:eastAsia="新細明體"/>
          <w:b/>
          <w:lang w:eastAsia="zh-TW"/>
        </w:rPr>
        <w:t xml:space="preserve">] </w:t>
      </w:r>
      <w:r>
        <w:rPr>
          <w:rFonts w:ascii="等线" w:hAnsi="等线" w:eastAsia="新細明體" w:asciiTheme="minorEastAsia" w:hAnsiTheme="minorEastAsia"/>
          <w:b/>
          <w:lang w:eastAsia="zh-TW"/>
        </w:rPr>
        <w:t>幾乎無損傷</w:t>
      </w:r>
    </w:p>
    <w:p>
      <w:pPr>
        <w:pStyle w:val="Normal"/>
        <w:rPr>
          <w:rFonts w:ascii="等线" w:hAnsi="等线" w:asciiTheme="minorEastAsia" w:hAnsiTheme="minorEastAsia"/>
        </w:rPr>
      </w:pPr>
      <w:r>
        <w:rPr>
          <w:rFonts w:ascii="等线" w:hAnsi="等线" w:eastAsia="新細明體" w:asciiTheme="minorEastAsia" w:hAnsiTheme="minorEastAsia"/>
          <w:lang w:eastAsia="zh-TW"/>
        </w:rPr>
        <w:t>電極觸及的部分會留下灼傷痕跡，但是屍體幾乎沒有損傷。皮膚的電阻小時，有時連灼傷痕跡也沒有。就好像是處在睡眠狀態，這也是非常漂亮的屍體之一。</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注意</w:t>
      </w:r>
      <w:r>
        <w:rPr>
          <w:rFonts w:eastAsia="新細明體"/>
          <w:b/>
          <w:lang w:eastAsia="zh-TW"/>
        </w:rPr>
        <w:t xml:space="preserve">] </w:t>
      </w:r>
      <w:r>
        <w:rPr>
          <w:rFonts w:ascii="等线" w:hAnsi="等线" w:eastAsia="新細明體" w:asciiTheme="minorEastAsia" w:hAnsiTheme="minorEastAsia"/>
          <w:b/>
          <w:lang w:eastAsia="zh-TW"/>
        </w:rPr>
        <w:t>瞄準心臟！</w:t>
      </w:r>
    </w:p>
    <w:p>
      <w:pPr>
        <w:pStyle w:val="Normal"/>
        <w:rPr>
          <w:rFonts w:ascii="等线" w:hAnsi="等线" w:asciiTheme="minorEastAsia" w:hAnsiTheme="minorEastAsia"/>
        </w:rPr>
      </w:pPr>
      <w:r>
        <w:rPr>
          <w:rFonts w:ascii="等线" w:hAnsi="等线" w:eastAsia="新細明體" w:asciiTheme="minorEastAsia" w:hAnsiTheme="minorEastAsia"/>
          <w:lang w:eastAsia="zh-TW"/>
        </w:rPr>
        <w:t>目標就是心臟。確實想死的話，其它部分是不行的。一定要設法使電流通過心臟。如想用計時器在睡眠中死去的話，不要忘記牢牢固定銅絲以免在被窩中脫落，即使纏在身上，一旦在睡眠中脫落也是達不到目的。</w:t>
      </w:r>
    </w:p>
    <w:p>
      <w:pPr>
        <w:pStyle w:val="Normal"/>
        <w:rPr>
          <w:rFonts w:ascii="等线" w:hAnsi="等线" w:asciiTheme="minorEastAsia" w:hAnsiTheme="minorEastAsia"/>
        </w:rPr>
      </w:pPr>
      <w:r>
        <w:rPr>
          <w:rFonts w:ascii="等线" w:hAnsi="等线" w:eastAsia="新細明體" w:asciiTheme="minorEastAsia" w:hAnsiTheme="minorEastAsia"/>
          <w:lang w:eastAsia="zh-TW"/>
        </w:rPr>
        <w:t>本人已經死掉了，但身體上仍有電流的時候趕來的人有觸及屍體而觸電的危險，因此要留神，但這一點自殺者就無能為力。假使不想給別人添麻煩，那就貼上「不要碰，危險！」的紙條吧。</w:t>
      </w:r>
    </w:p>
    <w:p>
      <w:pPr>
        <w:pStyle w:val="Normal"/>
        <w:rPr>
          <w:rFonts w:ascii="等线" w:hAnsi="等线" w:asciiTheme="minorEastAsia" w:hAnsiTheme="minorEastAsia"/>
        </w:rPr>
      </w:pPr>
      <w:r>
        <w:rPr>
          <w:rFonts w:asciiTheme="minorEastAsia" w:hAnsiTheme="minorEastAsia"/>
        </w:rPr>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案例</w:t>
      </w:r>
      <w:r>
        <w:rPr>
          <w:rFonts w:eastAsia="新細明體"/>
          <w:b/>
          <w:lang w:eastAsia="zh-TW"/>
        </w:rPr>
        <w:t xml:space="preserve">21] </w:t>
      </w:r>
      <w:r>
        <w:rPr>
          <w:rFonts w:ascii="等线" w:hAnsi="等线" w:eastAsia="新細明體" w:asciiTheme="minorEastAsia" w:hAnsiTheme="minorEastAsia"/>
          <w:b/>
          <w:lang w:eastAsia="zh-TW"/>
        </w:rPr>
        <w:t>在賽馬場廁所觸電自殺的男子</w:t>
      </w:r>
    </w:p>
    <w:p>
      <w:pPr>
        <w:pStyle w:val="Normal"/>
        <w:rPr>
          <w:rFonts w:ascii="等线" w:hAnsi="等线" w:asciiTheme="minorEastAsia" w:hAnsiTheme="minorEastAsia"/>
        </w:rPr>
      </w:pPr>
      <w:r>
        <w:rPr>
          <w:rFonts w:ascii="等线" w:hAnsi="等线" w:eastAsia="新細明體" w:asciiTheme="minorEastAsia" w:hAnsiTheme="minorEastAsia"/>
          <w:lang w:eastAsia="zh-TW"/>
        </w:rPr>
        <w:t>一九八一年四月某日的下午六點在船橋市中山賽馬場，全部賽程結束後兩小時發現一個年約五十歲，身高</w:t>
      </w:r>
      <w:r>
        <w:rPr>
          <w:rFonts w:eastAsia="新細明體"/>
          <w:lang w:eastAsia="zh-TW"/>
        </w:rPr>
        <w:t>160</w:t>
      </w:r>
      <w:r>
        <w:rPr>
          <w:rFonts w:ascii="等线" w:hAnsi="等线" w:eastAsia="新細明體" w:asciiTheme="minorEastAsia" w:hAnsiTheme="minorEastAsia"/>
          <w:lang w:eastAsia="zh-TW"/>
        </w:rPr>
        <w:t>公分，運動員髮型的男子屍體。他把電線接在廁所的換氣扇上，另一端用膠布貼在胸口而觸電死亡，發現時屍體已經僵硬了。死者身穿新的三件頭西裝，剛漿洗過的藍直條襯衫，系著藍底白點的領帶，披著草黃色風衣，腳穿黑短統皮靴，相當整潔。身邊只有現金</w:t>
      </w:r>
      <w:r>
        <w:rPr>
          <w:rFonts w:eastAsia="新細明體"/>
          <w:lang w:eastAsia="zh-TW"/>
        </w:rPr>
        <w:t>8350</w:t>
      </w:r>
      <w:r>
        <w:rPr>
          <w:rFonts w:ascii="等线" w:hAnsi="等线" w:eastAsia="新細明體" w:asciiTheme="minorEastAsia" w:hAnsiTheme="minorEastAsia"/>
          <w:lang w:eastAsia="zh-TW"/>
        </w:rPr>
        <w:t>日元，短支</w:t>
      </w:r>
      <w:r>
        <w:rPr>
          <w:rFonts w:eastAsia="新細明體"/>
          <w:lang w:eastAsia="zh-TW"/>
        </w:rPr>
        <w:t>HOPE</w:t>
      </w:r>
      <w:r>
        <w:rPr>
          <w:rFonts w:ascii="等线" w:hAnsi="等线" w:eastAsia="新細明體" w:asciiTheme="minorEastAsia" w:hAnsiTheme="minorEastAsia"/>
          <w:lang w:eastAsia="zh-TW"/>
        </w:rPr>
        <w:t>香煙，百元打火機，寫有遺書的賽馬報紙，但是卻始終未弄清死者的身分。</w:t>
      </w:r>
    </w:p>
    <w:p>
      <w:pPr>
        <w:pStyle w:val="Normal"/>
        <w:rPr>
          <w:rFonts w:ascii="等线" w:hAnsi="等线" w:asciiTheme="minorEastAsia" w:hAnsiTheme="minorEastAsia"/>
        </w:rPr>
      </w:pPr>
      <w:r>
        <w:rPr>
          <w:rFonts w:ascii="等线" w:hAnsi="等线" w:eastAsia="新細明體" w:asciiTheme="minorEastAsia" w:hAnsiTheme="minorEastAsia"/>
          <w:lang w:eastAsia="zh-TW"/>
        </w:rPr>
        <w:t>他用紅筆在報紙上留下的遺書寫道</w:t>
      </w:r>
      <w:r>
        <w:rPr>
          <w:rFonts w:eastAsia="新細明體"/>
          <w:lang w:eastAsia="zh-TW"/>
        </w:rPr>
        <w:t>:</w:t>
      </w:r>
      <w:r>
        <w:rPr>
          <w:rFonts w:ascii="等线" w:hAnsi="等线" w:eastAsia="新細明體" w:asciiTheme="minorEastAsia" w:hAnsiTheme="minorEastAsia"/>
          <w:lang w:eastAsia="zh-TW"/>
        </w:rPr>
        <w:t>「我是個混蛋，為了馬而人生失敗。對不起啦！愚蠢的人留。實在對不起，我太累啦！」。</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檢驗死因</w:t>
      </w:r>
      <w:r>
        <w:rPr>
          <w:rFonts w:eastAsia="新細明體"/>
          <w:b/>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這是輕易實現觸電自殺的好例子。大概他露出銅絲電線貼到胸口後，再把插頭插入插座的同時心臟通了電，引起了心臟停止。遺書中的「為了馬而人生失敗」是句名言，第二天報紙的社會版用這句話做標題報導此事。</w:t>
      </w:r>
    </w:p>
    <w:p>
      <w:pPr>
        <w:pStyle w:val="Normal"/>
        <w:rPr>
          <w:rFonts w:ascii="等线" w:hAnsi="等线" w:asciiTheme="minorEastAsia" w:hAnsiTheme="minorEastAsia"/>
        </w:rPr>
      </w:pPr>
      <w:r>
        <w:rPr>
          <w:rFonts w:asciiTheme="minorEastAsia" w:hAnsiTheme="minorEastAsia"/>
        </w:rPr>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自殺地圖</w:t>
      </w:r>
      <w:r>
        <w:rPr>
          <w:rFonts w:eastAsia="新細明體"/>
          <w:b/>
          <w:lang w:eastAsia="zh-TW"/>
        </w:rPr>
        <w:t xml:space="preserve">4] </w:t>
      </w:r>
      <w:r>
        <w:rPr>
          <w:rFonts w:ascii="等线" w:hAnsi="等线" w:eastAsia="新細明體" w:asciiTheme="minorEastAsia" w:hAnsiTheme="minorEastAsia"/>
          <w:b/>
          <w:lang w:eastAsia="zh-TW"/>
        </w:rPr>
        <w:t>自殺村熊取町</w:t>
      </w:r>
    </w:p>
    <w:p>
      <w:pPr>
        <w:pStyle w:val="Normal"/>
        <w:rPr>
          <w:rFonts w:ascii="等线" w:hAnsi="等线" w:asciiTheme="minorEastAsia" w:hAnsiTheme="minorEastAsia"/>
        </w:rPr>
      </w:pPr>
      <w:r>
        <w:rPr>
          <w:rFonts w:ascii="等线" w:hAnsi="等线" w:eastAsia="新細明體" w:asciiTheme="minorEastAsia" w:hAnsiTheme="minorEastAsia"/>
          <w:lang w:eastAsia="zh-TW"/>
        </w:rPr>
        <w:t>一九九二年的六月到七月之間，在大阪的熊取町每週有合計共五名男女自殺了。最早死的無職業的少年</w:t>
      </w:r>
      <w:r>
        <w:rPr>
          <w:rFonts w:eastAsia="新細明體"/>
          <w:lang w:eastAsia="zh-TW"/>
        </w:rPr>
        <w:t>A</w:t>
      </w:r>
      <w:r>
        <w:rPr>
          <w:rFonts w:ascii="等线" w:hAnsi="等线" w:eastAsia="新細明體" w:asciiTheme="minorEastAsia" w:hAnsiTheme="minorEastAsia"/>
          <w:lang w:eastAsia="zh-TW"/>
        </w:rPr>
        <w:t>君</w:t>
      </w:r>
      <w:r>
        <w:rPr>
          <w:rFonts w:eastAsia="新細明體"/>
          <w:lang w:eastAsia="zh-TW"/>
        </w:rPr>
        <w:t>(17</w:t>
      </w:r>
      <w:r>
        <w:rPr>
          <w:rFonts w:ascii="等线" w:hAnsi="等线" w:eastAsia="新細明體" w:asciiTheme="minorEastAsia" w:hAnsiTheme="minorEastAsia"/>
          <w:lang w:eastAsia="zh-TW"/>
        </w:rPr>
        <w:t>歲</w:t>
      </w:r>
      <w:r>
        <w:rPr>
          <w:rFonts w:eastAsia="新細明體"/>
          <w:lang w:eastAsia="zh-TW"/>
        </w:rPr>
        <w:t>)</w:t>
      </w:r>
      <w:r>
        <w:rPr>
          <w:rFonts w:ascii="等线" w:hAnsi="等线" w:eastAsia="新細明體" w:asciiTheme="minorEastAsia" w:hAnsiTheme="minorEastAsia"/>
          <w:lang w:eastAsia="zh-TW"/>
        </w:rPr>
        <w:t>。發現時是六月四日</w:t>
      </w:r>
      <w:r>
        <w:rPr>
          <w:rFonts w:eastAsia="新細明體"/>
          <w:lang w:eastAsia="zh-TW"/>
        </w:rPr>
        <w:t>(</w:t>
      </w:r>
      <w:r>
        <w:rPr>
          <w:rFonts w:ascii="等线" w:hAnsi="等线" w:eastAsia="新細明體" w:asciiTheme="minorEastAsia" w:hAnsiTheme="minorEastAsia"/>
          <w:lang w:eastAsia="zh-TW"/>
        </w:rPr>
        <w:t>星期四</w:t>
      </w:r>
      <w:r>
        <w:rPr>
          <w:rFonts w:eastAsia="新細明體"/>
          <w:lang w:eastAsia="zh-TW"/>
        </w:rPr>
        <w:t>)</w:t>
      </w:r>
      <w:r>
        <w:rPr>
          <w:rFonts w:ascii="等线" w:hAnsi="等线" w:eastAsia="新細明體" w:asciiTheme="minorEastAsia" w:hAnsiTheme="minorEastAsia"/>
          <w:lang w:eastAsia="zh-TW"/>
        </w:rPr>
        <w:t>。接著十日</w:t>
      </w:r>
      <w:r>
        <w:rPr>
          <w:rFonts w:eastAsia="新細明體"/>
          <w:lang w:eastAsia="zh-TW"/>
        </w:rPr>
        <w:t>(</w:t>
      </w:r>
      <w:r>
        <w:rPr>
          <w:rFonts w:ascii="等线" w:hAnsi="等线" w:eastAsia="新細明體" w:asciiTheme="minorEastAsia" w:hAnsiTheme="minorEastAsia"/>
          <w:lang w:eastAsia="zh-TW"/>
        </w:rPr>
        <w:t>星期三</w:t>
      </w:r>
      <w:r>
        <w:rPr>
          <w:rFonts w:eastAsia="新細明體"/>
          <w:lang w:eastAsia="zh-TW"/>
        </w:rPr>
        <w:t>)</w:t>
      </w:r>
      <w:r>
        <w:rPr>
          <w:rFonts w:ascii="等线" w:hAnsi="等线" w:eastAsia="新細明體" w:asciiTheme="minorEastAsia" w:hAnsiTheme="minorEastAsia"/>
          <w:lang w:eastAsia="zh-TW"/>
        </w:rPr>
        <w:t>建築業的</w:t>
      </w:r>
      <w:r>
        <w:rPr>
          <w:rFonts w:eastAsia="新細明體"/>
          <w:lang w:eastAsia="zh-TW"/>
        </w:rPr>
        <w:t>B</w:t>
      </w:r>
      <w:r>
        <w:rPr>
          <w:rFonts w:ascii="等线" w:hAnsi="等线" w:eastAsia="新細明體" w:asciiTheme="minorEastAsia" w:hAnsiTheme="minorEastAsia"/>
          <w:lang w:eastAsia="zh-TW"/>
        </w:rPr>
        <w:t>君</w:t>
      </w:r>
      <w:r>
        <w:rPr>
          <w:rFonts w:eastAsia="新細明體"/>
          <w:lang w:eastAsia="zh-TW"/>
        </w:rPr>
        <w:t>(18</w:t>
      </w:r>
      <w:r>
        <w:rPr>
          <w:rFonts w:ascii="等线" w:hAnsi="等线" w:eastAsia="新細明體" w:asciiTheme="minorEastAsia" w:hAnsiTheme="minorEastAsia"/>
          <w:lang w:eastAsia="zh-TW"/>
        </w:rPr>
        <w:t>歲</w:t>
      </w:r>
      <w:r>
        <w:rPr>
          <w:rFonts w:eastAsia="新細明體"/>
          <w:lang w:eastAsia="zh-TW"/>
        </w:rPr>
        <w:t>)</w:t>
      </w:r>
      <w:r>
        <w:rPr>
          <w:rFonts w:ascii="等线" w:hAnsi="等线" w:eastAsia="新細明體" w:asciiTheme="minorEastAsia" w:hAnsiTheme="minorEastAsia"/>
          <w:lang w:eastAsia="zh-TW"/>
        </w:rPr>
        <w:t>，十七日</w:t>
      </w:r>
      <w:r>
        <w:rPr>
          <w:rFonts w:eastAsia="新細明體"/>
          <w:lang w:eastAsia="zh-TW"/>
        </w:rPr>
        <w:t>(</w:t>
      </w:r>
      <w:r>
        <w:rPr>
          <w:rFonts w:ascii="等线" w:hAnsi="等线" w:eastAsia="新細明體" w:asciiTheme="minorEastAsia" w:hAnsiTheme="minorEastAsia"/>
          <w:lang w:eastAsia="zh-TW"/>
        </w:rPr>
        <w:t>星期三</w:t>
      </w:r>
      <w:r>
        <w:rPr>
          <w:rFonts w:eastAsia="新細明體"/>
          <w:lang w:eastAsia="zh-TW"/>
        </w:rPr>
        <w:t>)</w:t>
      </w:r>
      <w:r>
        <w:rPr>
          <w:rFonts w:ascii="等线" w:hAnsi="等线" w:eastAsia="新細明體" w:asciiTheme="minorEastAsia" w:hAnsiTheme="minorEastAsia"/>
          <w:lang w:eastAsia="zh-TW"/>
        </w:rPr>
        <w:t>旅館服務員</w:t>
      </w:r>
      <w:r>
        <w:rPr>
          <w:rFonts w:eastAsia="新細明體"/>
          <w:lang w:eastAsia="zh-TW"/>
        </w:rPr>
        <w:t>C</w:t>
      </w:r>
      <w:r>
        <w:rPr>
          <w:rFonts w:ascii="等线" w:hAnsi="等线" w:eastAsia="新細明體" w:asciiTheme="minorEastAsia" w:hAnsiTheme="minorEastAsia"/>
          <w:lang w:eastAsia="zh-TW"/>
        </w:rPr>
        <w:t>君</w:t>
      </w:r>
      <w:r>
        <w:rPr>
          <w:rFonts w:eastAsia="新細明體"/>
          <w:lang w:eastAsia="zh-TW"/>
        </w:rPr>
        <w:t>(18</w:t>
      </w:r>
      <w:r>
        <w:rPr>
          <w:rFonts w:ascii="等线" w:hAnsi="等线" w:eastAsia="新細明體" w:asciiTheme="minorEastAsia" w:hAnsiTheme="minorEastAsia"/>
          <w:lang w:eastAsia="zh-TW"/>
        </w:rPr>
        <w:t>歲</w:t>
      </w:r>
      <w:r>
        <w:rPr>
          <w:rFonts w:eastAsia="新細明體"/>
          <w:lang w:eastAsia="zh-TW"/>
        </w:rPr>
        <w:t>)</w:t>
      </w:r>
      <w:r>
        <w:rPr>
          <w:rFonts w:ascii="等线" w:hAnsi="等线" w:eastAsia="新細明體" w:asciiTheme="minorEastAsia" w:hAnsiTheme="minorEastAsia"/>
          <w:lang w:eastAsia="zh-TW"/>
        </w:rPr>
        <w:t>，二十五曰</w:t>
      </w:r>
      <w:r>
        <w:rPr>
          <w:rFonts w:eastAsia="新細明體"/>
          <w:lang w:eastAsia="zh-TW"/>
        </w:rPr>
        <w:t>(</w:t>
      </w:r>
      <w:r>
        <w:rPr>
          <w:rFonts w:ascii="等线" w:hAnsi="等线" w:eastAsia="新細明體" w:asciiTheme="minorEastAsia" w:hAnsiTheme="minorEastAsia"/>
          <w:lang w:eastAsia="zh-TW"/>
        </w:rPr>
        <w:t>星期四</w:t>
      </w:r>
      <w:r>
        <w:rPr>
          <w:rFonts w:eastAsia="新細明體"/>
          <w:lang w:eastAsia="zh-TW"/>
        </w:rPr>
        <w:t>)</w:t>
      </w:r>
      <w:r>
        <w:rPr>
          <w:rFonts w:ascii="等线" w:hAnsi="等线" w:eastAsia="新細明體" w:asciiTheme="minorEastAsia" w:hAnsiTheme="minorEastAsia"/>
          <w:lang w:eastAsia="zh-TW"/>
        </w:rPr>
        <w:t>鄰市的市公務員</w:t>
      </w:r>
      <w:r>
        <w:rPr>
          <w:rFonts w:eastAsia="新細明體"/>
          <w:lang w:eastAsia="zh-TW"/>
        </w:rPr>
        <w:t>D</w:t>
      </w:r>
      <w:r>
        <w:rPr>
          <w:rFonts w:ascii="等线" w:hAnsi="等线" w:eastAsia="新細明體" w:asciiTheme="minorEastAsia" w:hAnsiTheme="minorEastAsia"/>
          <w:lang w:eastAsia="zh-TW"/>
        </w:rPr>
        <w:t>氏</w:t>
      </w:r>
      <w:r>
        <w:rPr>
          <w:rFonts w:eastAsia="新細明體"/>
          <w:lang w:eastAsia="zh-TW"/>
        </w:rPr>
        <w:t>(22</w:t>
      </w:r>
      <w:r>
        <w:rPr>
          <w:rFonts w:ascii="等线" w:hAnsi="等线" w:eastAsia="新細明體" w:asciiTheme="minorEastAsia" w:hAnsiTheme="minorEastAsia"/>
          <w:lang w:eastAsia="zh-TW"/>
        </w:rPr>
        <w:t>歲</w:t>
      </w:r>
      <w:r>
        <w:rPr>
          <w:rFonts w:eastAsia="新細明體"/>
          <w:lang w:eastAsia="zh-TW"/>
        </w:rPr>
        <w:t>)</w:t>
      </w:r>
      <w:r>
        <w:rPr>
          <w:rFonts w:ascii="等线" w:hAnsi="等线" w:eastAsia="新細明體" w:asciiTheme="minorEastAsia" w:hAnsiTheme="minorEastAsia"/>
          <w:lang w:eastAsia="zh-TW"/>
        </w:rPr>
        <w:t>上吊自殺。七月二日</w:t>
      </w:r>
      <w:r>
        <w:rPr>
          <w:rFonts w:eastAsia="新細明體"/>
          <w:lang w:eastAsia="zh-TW"/>
        </w:rPr>
        <w:t>(</w:t>
      </w:r>
      <w:r>
        <w:rPr>
          <w:rFonts w:ascii="等线" w:hAnsi="等线" w:eastAsia="新細明體" w:asciiTheme="minorEastAsia" w:hAnsiTheme="minorEastAsia"/>
          <w:lang w:eastAsia="zh-TW"/>
        </w:rPr>
        <w:t>星期四</w:t>
      </w:r>
      <w:r>
        <w:rPr>
          <w:rFonts w:eastAsia="新細明體"/>
          <w:lang w:eastAsia="zh-TW"/>
        </w:rPr>
        <w:t>)</w:t>
      </w:r>
      <w:r>
        <w:rPr>
          <w:rFonts w:ascii="等线" w:hAnsi="等线" w:eastAsia="新細明體" w:asciiTheme="minorEastAsia" w:hAnsiTheme="minorEastAsia"/>
          <w:lang w:eastAsia="zh-TW"/>
        </w:rPr>
        <w:t>町內體育大學女學生</w:t>
      </w:r>
      <w:r>
        <w:rPr>
          <w:rFonts w:eastAsia="新細明體"/>
          <w:lang w:eastAsia="zh-TW"/>
        </w:rPr>
        <w:t>E</w:t>
      </w:r>
      <w:r>
        <w:rPr>
          <w:rFonts w:ascii="等线" w:hAnsi="等线" w:eastAsia="新細明體" w:asciiTheme="minorEastAsia" w:hAnsiTheme="minorEastAsia"/>
          <w:lang w:eastAsia="zh-TW"/>
        </w:rPr>
        <w:t>向自已胸口猛刺三刀自殺。</w:t>
      </w:r>
    </w:p>
    <w:p>
      <w:pPr>
        <w:pStyle w:val="Normal"/>
        <w:rPr>
          <w:rFonts w:ascii="等线" w:hAnsi="等线" w:asciiTheme="minorEastAsia" w:hAnsiTheme="minorEastAsia"/>
        </w:rPr>
      </w:pPr>
      <w:r>
        <w:rPr>
          <w:rFonts w:ascii="等线" w:hAnsi="等线" w:eastAsia="新細明體" w:asciiTheme="minorEastAsia" w:hAnsiTheme="minorEastAsia"/>
          <w:lang w:eastAsia="zh-TW"/>
        </w:rPr>
        <w:t>不知是何緣故，幾個人全部都在星期三或星期四死去的。自殺的地方也異常接近，集中在半徑五百公尺的範圍內。加上前三個人又都是一年前結成暴走族</w:t>
      </w:r>
      <w:r>
        <w:rPr>
          <w:rFonts w:eastAsia="新細明體"/>
          <w:lang w:eastAsia="zh-TW"/>
        </w:rPr>
        <w:t>(</w:t>
      </w:r>
      <w:r>
        <w:rPr>
          <w:rFonts w:ascii="等线" w:hAnsi="等线" w:eastAsia="新細明體" w:asciiTheme="minorEastAsia" w:hAnsiTheme="minorEastAsia"/>
          <w:lang w:eastAsia="zh-TW"/>
        </w:rPr>
        <w:t>飛車隊</w:t>
      </w:r>
      <w:r>
        <w:rPr>
          <w:rFonts w:eastAsia="新細明體"/>
          <w:lang w:eastAsia="zh-TW"/>
        </w:rPr>
        <w:t>)</w:t>
      </w:r>
      <w:r>
        <w:rPr>
          <w:rFonts w:ascii="等线" w:hAnsi="等线" w:eastAsia="新細明體" w:asciiTheme="minorEastAsia" w:hAnsiTheme="minorEastAsia"/>
          <w:lang w:eastAsia="zh-TW"/>
        </w:rPr>
        <w:t>的不良少年們。全員自殺的動機完全不明。這一連串的動機不明自殺震動了全日本。其神秘程度，在日本自殺史上可以和三原山的「死亡引路人」事件媲美。</w:t>
      </w:r>
    </w:p>
    <w:p>
      <w:pPr>
        <w:pStyle w:val="Normal"/>
        <w:rPr>
          <w:rFonts w:ascii="等线" w:hAnsi="等线" w:asciiTheme="minorEastAsia" w:hAnsiTheme="minorEastAsia"/>
        </w:rPr>
      </w:pPr>
      <w:r>
        <w:rPr>
          <w:rFonts w:ascii="等线" w:hAnsi="等线" w:eastAsia="新細明體" w:asciiTheme="minorEastAsia" w:hAnsiTheme="minorEastAsia"/>
          <w:lang w:eastAsia="zh-TW"/>
        </w:rPr>
        <w:t>在當地他殺說占絕對上風，如果是他殺的語，那就等於有那麼一個每週殺掉一個人共殺五人的殺人魔存在，當這種古怪的自殺出現時必然會引出他殺說的。不過，不要太相信為好。</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死亡地點</w:t>
      </w:r>
      <w:r>
        <w:rPr>
          <w:rFonts w:eastAsia="新細明體"/>
          <w:b/>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據說人口不足四萬人，但熊取町並不是個鄉村城鎮。車站前有很大的巴士站大樓，商業街行人來往頻繁。可是，町西端的車站搭乘計程車沿國道</w:t>
      </w:r>
      <w:r>
        <w:rPr>
          <w:rFonts w:eastAsia="新細明體"/>
          <w:lang w:eastAsia="zh-TW"/>
        </w:rPr>
        <w:t>170</w:t>
      </w:r>
      <w:r>
        <w:rPr>
          <w:rFonts w:ascii="等线" w:hAnsi="等线" w:eastAsia="新細明體" w:asciiTheme="minorEastAsia" w:hAnsiTheme="minorEastAsia"/>
          <w:lang w:eastAsia="zh-TW"/>
        </w:rPr>
        <w:t>號線向東行駛十分鐘，就可看見右邊已有的農村土地了。就在這附近，五個人自殺了。在這附近下車走走。到處有雜木林和農作小屋。自殺地點任你挑選。</w:t>
      </w:r>
    </w:p>
    <w:p>
      <w:pPr>
        <w:pStyle w:val="Normal"/>
        <w:rPr>
          <w:rFonts w:ascii="等线" w:hAnsi="等线" w:asciiTheme="minorEastAsia" w:hAnsiTheme="minorEastAsia"/>
        </w:rPr>
      </w:pPr>
      <w:r>
        <w:rPr>
          <w:rFonts w:ascii="等线" w:hAnsi="等线" w:eastAsia="新細明體" w:asciiTheme="minorEastAsia" w:hAnsiTheme="minorEastAsia"/>
          <w:lang w:eastAsia="zh-TW"/>
        </w:rPr>
        <w:t>事前查看一下連續自殺者的死亡地點，不妨懷念故人而浮起連續去死也是不錯的念頭。</w:t>
      </w:r>
      <w:r>
        <w:rPr>
          <w:rFonts w:eastAsia="新細明體"/>
          <w:lang w:eastAsia="zh-TW"/>
        </w:rPr>
        <w:t>A</w:t>
      </w:r>
      <w:r>
        <w:rPr>
          <w:rFonts w:ascii="等线" w:hAnsi="等线" w:eastAsia="新細明體" w:asciiTheme="minorEastAsia" w:hAnsiTheme="minorEastAsia"/>
          <w:lang w:eastAsia="zh-TW"/>
        </w:rPr>
        <w:t>君和</w:t>
      </w:r>
      <w:r>
        <w:rPr>
          <w:rFonts w:eastAsia="新細明體"/>
          <w:lang w:eastAsia="zh-TW"/>
        </w:rPr>
        <w:t>B</w:t>
      </w:r>
      <w:r>
        <w:rPr>
          <w:rFonts w:ascii="等线" w:hAnsi="等线" w:eastAsia="新細明體" w:asciiTheme="minorEastAsia" w:hAnsiTheme="minorEastAsia"/>
          <w:lang w:eastAsia="zh-TW"/>
        </w:rPr>
        <w:t>君自殺的洋蔥小屋和小倉庫已經拆掉了，</w:t>
      </w:r>
      <w:r>
        <w:rPr>
          <w:rFonts w:eastAsia="新細明體"/>
          <w:lang w:eastAsia="zh-TW"/>
        </w:rPr>
        <w:t>D</w:t>
      </w:r>
      <w:r>
        <w:rPr>
          <w:rFonts w:ascii="等线" w:hAnsi="等线" w:eastAsia="新細明體" w:asciiTheme="minorEastAsia" w:hAnsiTheme="minorEastAsia"/>
          <w:lang w:eastAsia="zh-TW"/>
        </w:rPr>
        <w:t>君上吊的粟樹也被砍倒了，只有</w:t>
      </w:r>
      <w:r>
        <w:rPr>
          <w:rFonts w:eastAsia="新細明體"/>
          <w:lang w:eastAsia="zh-TW"/>
        </w:rPr>
        <w:t>C</w:t>
      </w:r>
      <w:r>
        <w:rPr>
          <w:rFonts w:ascii="等线" w:hAnsi="等线" w:eastAsia="新細明體" w:asciiTheme="minorEastAsia" w:hAnsiTheme="minorEastAsia"/>
          <w:lang w:eastAsia="zh-TW"/>
        </w:rPr>
        <w:t>君上吊的做農活小屋還留在那裡。夏天也有點陰森的，屋頂有幾根梁的小屋是最好不過的自殺處。自殺現場的位置見圖二。</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自殺方法</w:t>
      </w:r>
      <w:r>
        <w:rPr>
          <w:rFonts w:eastAsia="新細明體"/>
          <w:b/>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要想在這個城鎮自殺，那麼除上吊之外別無他法了。上吊，還是用繩子比較符合周圍氣氛。把自己反綁後上吊，在高處放下繩子，模仿連續自殺者們演出的神秘色彩也是有趣的。或許在當地再度興起他殺說，說不定你也成了宣傳媒介的注目人物。最好不寫遺書，那麼更增添神秘色彩。</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交通</w:t>
      </w:r>
      <w:r>
        <w:rPr>
          <w:rFonts w:eastAsia="新細明體"/>
          <w:b/>
          <w:lang w:eastAsia="zh-TW"/>
        </w:rPr>
        <w:t>·</w:t>
      </w:r>
      <w:r>
        <w:rPr>
          <w:rFonts w:ascii="等线" w:hAnsi="等线" w:eastAsia="新細明體" w:asciiTheme="minorEastAsia" w:hAnsiTheme="minorEastAsia"/>
          <w:b/>
          <w:lang w:eastAsia="zh-TW"/>
        </w:rPr>
        <w:t>住宿</w:t>
      </w:r>
      <w:r>
        <w:rPr>
          <w:rFonts w:eastAsia="新細明體"/>
          <w:b/>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由大阪乘ＪＲ環城線到東天王寺後換乘阪和線，三十分鐘可抵達熊取町站。</w:t>
      </w:r>
    </w:p>
    <w:p>
      <w:pPr>
        <w:pStyle w:val="Normal"/>
        <w:rPr>
          <w:rFonts w:ascii="等线" w:hAnsi="等线" w:asciiTheme="minorEastAsia" w:hAnsiTheme="minorEastAsia"/>
        </w:rPr>
      </w:pPr>
      <w:r>
        <w:rPr>
          <w:rFonts w:ascii="等线" w:hAnsi="等线" w:eastAsia="新細明體" w:asciiTheme="minorEastAsia" w:hAnsiTheme="minorEastAsia"/>
          <w:lang w:eastAsia="zh-TW"/>
        </w:rPr>
        <w:t>熊取町內沒有住宿設施，夜晚抵達，或者打算休息一夜再去自殺的人，可到距車站只有五分鐘距離的泉佐野市的</w:t>
      </w:r>
      <w:r>
        <w:rPr>
          <w:rFonts w:eastAsia="新細明體"/>
          <w:lang w:eastAsia="zh-TW"/>
        </w:rPr>
        <w:t>HOTEL·NEWyutaka</w:t>
      </w:r>
      <w:r>
        <w:rPr>
          <w:rFonts w:ascii="等线" w:hAnsi="等线" w:eastAsia="新細明體" w:asciiTheme="minorEastAsia" w:hAnsiTheme="minorEastAsia"/>
          <w:lang w:eastAsia="zh-TW"/>
        </w:rPr>
        <w:t>。這是最近建成的高級旅館，內部裝潢也很好，單人房</w:t>
      </w:r>
      <w:r>
        <w:rPr>
          <w:rFonts w:eastAsia="新細明體"/>
          <w:lang w:eastAsia="zh-TW"/>
        </w:rPr>
        <w:t>6800</w:t>
      </w:r>
      <w:r>
        <w:rPr>
          <w:rFonts w:ascii="等线" w:hAnsi="等线" w:eastAsia="新細明體" w:asciiTheme="minorEastAsia" w:hAnsiTheme="minorEastAsia"/>
          <w:lang w:eastAsia="zh-TW"/>
        </w:rPr>
        <w:t>日元，雙人房</w:t>
      </w:r>
      <w:r>
        <w:rPr>
          <w:rFonts w:eastAsia="新細明體"/>
          <w:lang w:eastAsia="zh-TW"/>
        </w:rPr>
        <w:t>14000</w:t>
      </w:r>
      <w:r>
        <w:rPr>
          <w:rFonts w:ascii="等线" w:hAnsi="等线" w:eastAsia="新細明體" w:asciiTheme="minorEastAsia" w:hAnsiTheme="minorEastAsia"/>
          <w:lang w:eastAsia="zh-TW"/>
        </w:rPr>
        <w:t>日元，是合理的價格。</w:t>
      </w:r>
    </w:p>
    <w:p>
      <w:pPr>
        <w:pStyle w:val="Normal"/>
        <w:rPr>
          <w:rFonts w:ascii="等线" w:hAnsi="等线" w:asciiTheme="minorEastAsia" w:hAnsiTheme="minorEastAsia"/>
        </w:rPr>
      </w:pPr>
      <w:r>
        <w:rPr>
          <w:rFonts w:ascii="等线" w:hAnsi="等线" w:eastAsia="新細明體" w:asciiTheme="minorEastAsia" w:hAnsiTheme="minorEastAsia"/>
          <w:lang w:eastAsia="zh-TW"/>
        </w:rPr>
        <w:t>貿然到了熊取町，你會搞不清地理環境的，最好是前一天到達，預先查看一下環境後住在這家旅館裡，仔細醞釀方法並決定地點，第二天再去自殺。</w:t>
      </w:r>
    </w:p>
    <w:p>
      <w:pPr>
        <w:pStyle w:val="Normal"/>
        <w:rPr>
          <w:rFonts w:ascii="等线" w:hAnsi="等线" w:asciiTheme="minorEastAsia" w:hAnsiTheme="minorEastAsia"/>
        </w:rPr>
      </w:pPr>
      <w:r>
        <w:rPr>
          <w:rFonts w:asciiTheme="minorEastAsia" w:hAnsiTheme="minorEastAsia"/>
        </w:rPr>
      </w:r>
    </w:p>
    <w:p>
      <w:pPr>
        <w:pStyle w:val="Normal"/>
        <w:rPr>
          <w:rFonts w:ascii="等线" w:hAnsi="等线" w:asciiTheme="minorEastAsia" w:hAnsiTheme="minorEastAsia"/>
          <w:b/>
        </w:rPr>
      </w:pPr>
      <w:r>
        <w:rPr>
          <w:rFonts w:asciiTheme="minorEastAsia" w:hAnsiTheme="minorEastAsia"/>
          <w:b/>
        </w:rPr>
      </w:r>
      <w:r>
        <w:br w:type="page"/>
      </w:r>
    </w:p>
    <w:p>
      <w:pPr>
        <w:pStyle w:val="Heading1"/>
        <w:rPr>
          <w:rFonts w:ascii="等线" w:hAnsi="等线" w:asciiTheme="minorEastAsia" w:hAnsiTheme="minorEastAsia"/>
          <w:b/>
        </w:rPr>
      </w:pPr>
      <w:bookmarkStart w:id="59" w:name="__RefHeading___Toc9642_2815129922"/>
      <w:bookmarkEnd w:id="59"/>
      <w:r>
        <w:rPr/>
        <w:t xml:space="preserve">8. Drowning </w:t>
      </w:r>
      <w:r>
        <w:rPr/>
        <w:t>投水</w:t>
      </w:r>
    </w:p>
    <w:p>
      <w:pPr>
        <w:pStyle w:val="Normal"/>
        <w:rPr>
          <w:rFonts w:ascii="等线" w:hAnsi="等线" w:asciiTheme="minorEastAsia" w:hAnsiTheme="minorEastAsia"/>
        </w:rPr>
      </w:pPr>
      <w:r>
        <w:rPr>
          <w:rFonts w:ascii="等线" w:hAnsi="等线" w:eastAsia="新細明體" w:asciiTheme="minorEastAsia" w:hAnsiTheme="minorEastAsia"/>
          <w:lang w:eastAsia="zh-TW"/>
        </w:rPr>
        <w:t>痛苦▼▼▼▼▽</w:t>
      </w:r>
    </w:p>
    <w:p>
      <w:pPr>
        <w:pStyle w:val="Normal"/>
        <w:rPr>
          <w:rFonts w:ascii="等线" w:hAnsi="等线" w:asciiTheme="minorEastAsia" w:hAnsiTheme="minorEastAsia"/>
        </w:rPr>
      </w:pPr>
      <w:r>
        <w:rPr>
          <w:rFonts w:ascii="等线" w:hAnsi="等线" w:eastAsia="新細明體" w:asciiTheme="minorEastAsia" w:hAnsiTheme="minorEastAsia"/>
          <w:lang w:eastAsia="zh-TW"/>
        </w:rPr>
        <w:t>麻煩▼▼▽▽▽</w:t>
      </w:r>
    </w:p>
    <w:p>
      <w:pPr>
        <w:pStyle w:val="Normal"/>
        <w:rPr>
          <w:rFonts w:ascii="等线" w:hAnsi="等线" w:asciiTheme="minorEastAsia" w:hAnsiTheme="minorEastAsia"/>
        </w:rPr>
      </w:pPr>
      <w:r>
        <w:rPr>
          <w:rFonts w:ascii="等线" w:hAnsi="等线" w:eastAsia="新細明體" w:asciiTheme="minorEastAsia" w:hAnsiTheme="minorEastAsia"/>
          <w:lang w:eastAsia="zh-TW"/>
        </w:rPr>
        <w:t>死狀▼▼▼▼▽</w:t>
      </w:r>
    </w:p>
    <w:p>
      <w:pPr>
        <w:pStyle w:val="Normal"/>
        <w:rPr>
          <w:rFonts w:ascii="等线" w:hAnsi="等线" w:asciiTheme="minorEastAsia" w:hAnsiTheme="minorEastAsia"/>
        </w:rPr>
      </w:pPr>
      <w:r>
        <w:rPr>
          <w:rFonts w:ascii="等线" w:hAnsi="等线" w:eastAsia="新細明體" w:asciiTheme="minorEastAsia" w:hAnsiTheme="minorEastAsia"/>
          <w:lang w:eastAsia="zh-TW"/>
        </w:rPr>
        <w:t>牽連▼▼▼▽▽</w:t>
      </w:r>
    </w:p>
    <w:p>
      <w:pPr>
        <w:pStyle w:val="Normal"/>
        <w:rPr>
          <w:rFonts w:ascii="等线" w:hAnsi="等线" w:asciiTheme="minorEastAsia" w:hAnsiTheme="minorEastAsia"/>
        </w:rPr>
      </w:pPr>
      <w:r>
        <w:rPr>
          <w:rFonts w:ascii="等线" w:hAnsi="等线" w:eastAsia="新細明體" w:asciiTheme="minorEastAsia" w:hAnsiTheme="minorEastAsia"/>
          <w:lang w:eastAsia="zh-TW"/>
        </w:rPr>
        <w:t>衝擊▼▽▽▽▽</w:t>
      </w:r>
    </w:p>
    <w:p>
      <w:pPr>
        <w:pStyle w:val="Normal"/>
        <w:rPr>
          <w:rFonts w:ascii="等线" w:hAnsi="等线" w:asciiTheme="minorEastAsia" w:hAnsiTheme="minorEastAsia"/>
        </w:rPr>
      </w:pPr>
      <w:r>
        <w:rPr>
          <w:rFonts w:ascii="等线" w:hAnsi="等线" w:eastAsia="新細明體" w:asciiTheme="minorEastAsia" w:hAnsiTheme="minorEastAsia"/>
          <w:lang w:eastAsia="zh-TW"/>
        </w:rPr>
        <w:t>致死度▼▼▼▼▽</w:t>
      </w:r>
    </w:p>
    <w:p>
      <w:pPr>
        <w:pStyle w:val="Normal"/>
        <w:rPr>
          <w:rFonts w:ascii="等线" w:hAnsi="等线" w:asciiTheme="minorEastAsia" w:hAnsiTheme="minorEastAsia"/>
        </w:rPr>
      </w:pPr>
      <w:r>
        <w:rPr>
          <w:rFonts w:ascii="等线" w:hAnsi="等线" w:eastAsia="新細明體" w:asciiTheme="minorEastAsia" w:hAnsiTheme="minorEastAsia"/>
          <w:lang w:eastAsia="zh-TW"/>
        </w:rPr>
        <w:t>只要有水的話，在任何地方都可以進行。不過窒息的瞬間很痛苦，死狀也很慘。綜合來看，並不是很好的自殺方法。</w:t>
      </w:r>
    </w:p>
    <w:p>
      <w:pPr>
        <w:pStyle w:val="Normal"/>
        <w:rPr>
          <w:rFonts w:ascii="等线" w:hAnsi="等线" w:asciiTheme="minorEastAsia" w:hAnsiTheme="minorEastAsia"/>
        </w:rPr>
      </w:pPr>
      <w:r>
        <w:rPr>
          <w:rFonts w:ascii="等线" w:hAnsi="等线" w:eastAsia="新細明體" w:asciiTheme="minorEastAsia" w:hAnsiTheme="minorEastAsia"/>
          <w:lang w:eastAsia="zh-TW"/>
        </w:rPr>
        <w:t>是不是有人會誤認善泳的人是不會投水自殺的呢</w:t>
      </w:r>
      <w:r>
        <w:rPr>
          <w:rFonts w:eastAsia="新細明體"/>
          <w:lang w:eastAsia="zh-TW"/>
        </w:rPr>
        <w:t>?</w:t>
      </w:r>
      <w:r>
        <w:rPr>
          <w:rFonts w:ascii="等线" w:hAnsi="等线" w:eastAsia="新細明體" w:asciiTheme="minorEastAsia" w:hAnsiTheme="minorEastAsia"/>
          <w:lang w:eastAsia="zh-TW"/>
        </w:rPr>
        <w:t>不管你泳技多麼高明，也會因為以下將要說明的由於「某種作用」而莫名其妙地淹死的。至今為止，游泳高手淹死的並不少。</w:t>
      </w:r>
    </w:p>
    <w:p>
      <w:pPr>
        <w:pStyle w:val="Normal"/>
        <w:rPr>
          <w:rFonts w:ascii="等线" w:hAnsi="等线" w:asciiTheme="minorEastAsia" w:hAnsiTheme="minorEastAsia"/>
        </w:rPr>
      </w:pPr>
      <w:r>
        <w:rPr>
          <w:rFonts w:ascii="等线" w:hAnsi="等线" w:eastAsia="新細明體" w:asciiTheme="minorEastAsia" w:hAnsiTheme="minorEastAsia"/>
          <w:lang w:eastAsia="zh-TW"/>
        </w:rPr>
        <w:t>投水自殺主要是窒息而死。因為要體驗幾秒鐘的呼吸困難、窒息狀態，不能算是安樂自殺。儘管這樣，這一古老而有情趣的自殺手段，不論古今中外都被採用。這一點，從古希臘女詩人採用過亦可得知。現在在日本，高齡者和女性特別喜愛這種方式，從整體來看利用率有所下降，但每年按採用方法分類統計顯示，仍然在前五名。既遂率也高達</w:t>
      </w:r>
      <w:r>
        <w:rPr>
          <w:rFonts w:eastAsia="新細明體"/>
          <w:lang w:eastAsia="zh-TW"/>
        </w:rPr>
        <w:t>80%</w:t>
      </w:r>
      <w:r>
        <w:rPr>
          <w:rFonts w:ascii="等线" w:hAnsi="等线" w:eastAsia="新細明體" w:asciiTheme="minorEastAsia" w:hAnsiTheme="minorEastAsia"/>
          <w:lang w:eastAsia="zh-TW"/>
        </w:rPr>
        <w:t>，難怪很有吸引力。</w:t>
      </w:r>
    </w:p>
    <w:p>
      <w:pPr>
        <w:pStyle w:val="Normal"/>
        <w:rPr>
          <w:rFonts w:ascii="等线" w:hAnsi="等线" w:asciiTheme="minorEastAsia" w:hAnsiTheme="minorEastAsia"/>
        </w:rPr>
      </w:pPr>
      <w:r>
        <w:rPr>
          <w:rFonts w:ascii="等线" w:hAnsi="等线" w:eastAsia="新細明體" w:asciiTheme="minorEastAsia" w:hAnsiTheme="minorEastAsia"/>
          <w:lang w:eastAsia="zh-TW"/>
        </w:rPr>
        <w:t>基本上，投水或溺死不僅限於海、湖、河、池，只要有「水」哪裡都可以的，沒有把全身浸在水裡的必要。喝醉了酒而溺死在水溝的人也不少，甚至還有在山林小道上醉臥，一場大雨使他肺部進水而死亡的「山中溺死者」。也有把頭伸到臉盆或洗衣機自殺的例子。因名作家太宰冶投水自殺而出了名的玉川上水，一個自衛隊員在水深只有四十公分的地方淹死。</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準備</w:t>
      </w:r>
      <w:r>
        <w:rPr>
          <w:rFonts w:eastAsia="新細明體"/>
          <w:b/>
          <w:lang w:eastAsia="zh-TW"/>
        </w:rPr>
        <w:t xml:space="preserve">] </w:t>
      </w:r>
      <w:r>
        <w:rPr>
          <w:rFonts w:ascii="等线" w:hAnsi="等线" w:eastAsia="新細明體" w:asciiTheme="minorEastAsia" w:hAnsiTheme="minorEastAsia"/>
          <w:b/>
          <w:lang w:eastAsia="zh-TW"/>
        </w:rPr>
        <w:t>捆綁身體</w:t>
      </w:r>
    </w:p>
    <w:p>
      <w:pPr>
        <w:pStyle w:val="Normal"/>
        <w:rPr>
          <w:rFonts w:ascii="等线" w:hAnsi="等线" w:asciiTheme="minorEastAsia" w:hAnsiTheme="minorEastAsia"/>
        </w:rPr>
      </w:pPr>
      <w:r>
        <w:rPr>
          <w:rFonts w:ascii="等线" w:hAnsi="等线" w:eastAsia="新細明體" w:asciiTheme="minorEastAsia" w:hAnsiTheme="minorEastAsia"/>
          <w:lang w:eastAsia="zh-TW"/>
        </w:rPr>
        <w:t>捆綁身體的做法有點原始化，但卻是非常有效的手段。捆綁雙腳，然後在背後綁上手後，一股氣跳入水中的話，不論你的游泳術高明與否，都會淹死的。</w:t>
      </w:r>
      <w:r>
        <w:rPr>
          <w:rFonts w:eastAsia="新細明體"/>
          <w:lang w:eastAsia="zh-TW"/>
        </w:rPr>
        <w:t>(</w:t>
      </w:r>
      <w:r>
        <w:rPr>
          <w:rFonts w:ascii="等线" w:hAnsi="等线" w:eastAsia="新細明體" w:asciiTheme="minorEastAsia" w:hAnsiTheme="minorEastAsia"/>
          <w:lang w:eastAsia="zh-TW"/>
        </w:rPr>
        <w:t>當然更高明的即使在這種情況下，還可仰面浮在水上。</w:t>
      </w:r>
      <w:r>
        <w:rPr>
          <w:rFonts w:eastAsia="新細明體"/>
          <w:lang w:eastAsia="zh-TW"/>
        </w:rPr>
        <w:t>)</w:t>
      </w:r>
      <w:r>
        <w:rPr>
          <w:rFonts w:ascii="等线" w:hAnsi="等线" w:eastAsia="新細明體" w:asciiTheme="minorEastAsia" w:hAnsiTheme="minorEastAsia"/>
          <w:lang w:eastAsia="zh-TW"/>
        </w:rPr>
        <w:t>不過，單獨一個人捆綁手腳是困難的。這裡介紹一種誰都能做的方法，首先捆住雙腳後，再把左手</w:t>
      </w:r>
      <w:r>
        <w:rPr>
          <w:rFonts w:eastAsia="新細明體"/>
          <w:lang w:eastAsia="zh-TW"/>
        </w:rPr>
        <w:t>(</w:t>
      </w:r>
      <w:r>
        <w:rPr>
          <w:rFonts w:ascii="等线" w:hAnsi="等线" w:eastAsia="新細明體" w:asciiTheme="minorEastAsia" w:hAnsiTheme="minorEastAsia"/>
          <w:lang w:eastAsia="zh-TW"/>
        </w:rPr>
        <w:t>慣用的手或相反的手</w:t>
      </w:r>
      <w:r>
        <w:rPr>
          <w:rFonts w:eastAsia="新細明體"/>
          <w:lang w:eastAsia="zh-TW"/>
        </w:rPr>
        <w:t>)</w:t>
      </w:r>
      <w:r>
        <w:rPr>
          <w:rFonts w:ascii="等线" w:hAnsi="等线" w:eastAsia="新細明體" w:asciiTheme="minorEastAsia" w:hAnsiTheme="minorEastAsia"/>
          <w:lang w:eastAsia="zh-TW"/>
        </w:rPr>
        <w:t>綁在左大腿上跳入。假如把船劃到深海或湖中心而跳入的話，就會很快地沉下去的。這時在口袋裡放入石塊一類的東西，更可加速淹死。喝過酒感到疲倦就容易失去平衡感，可靠性大，大量服用安眠藥就更可靠了。</w:t>
      </w:r>
    </w:p>
    <w:p>
      <w:pPr>
        <w:pStyle w:val="Normal"/>
        <w:rPr>
          <w:rFonts w:ascii="等线" w:hAnsi="等线" w:asciiTheme="minorEastAsia" w:hAnsiTheme="minorEastAsia"/>
        </w:rPr>
      </w:pPr>
      <w:r>
        <w:rPr>
          <w:rFonts w:ascii="等线" w:hAnsi="等线" w:eastAsia="新細明體" w:asciiTheme="minorEastAsia" w:hAnsiTheme="minorEastAsia"/>
          <w:lang w:eastAsia="zh-TW"/>
        </w:rPr>
        <w:t>要想簡單而方便地去死，那就連車子一起駛入水中，只要不設法爬出車子就不會得救。</w:t>
      </w:r>
    </w:p>
    <w:p>
      <w:pPr>
        <w:pStyle w:val="Normal"/>
        <w:rPr>
          <w:rFonts w:ascii="等线" w:hAnsi="等线" w:asciiTheme="minorEastAsia" w:hAnsiTheme="minorEastAsia"/>
        </w:rPr>
      </w:pPr>
      <w:r>
        <w:rPr>
          <w:rFonts w:ascii="等线" w:hAnsi="等线" w:eastAsia="新細明體" w:asciiTheme="minorEastAsia" w:hAnsiTheme="minorEastAsia"/>
          <w:lang w:eastAsia="zh-TW"/>
        </w:rPr>
        <w:t>更簡便的方法是乘上大型客船，在半路跳入水中，那就會被輪船激起的水流漩渦而淹死。據說，在瀨戶內海半數被打撈上來的屍體就都因為如此。</w:t>
      </w:r>
    </w:p>
    <w:p>
      <w:pPr>
        <w:pStyle w:val="Normal"/>
        <w:rPr>
          <w:rFonts w:ascii="等线" w:hAnsi="等线" w:asciiTheme="minorEastAsia" w:hAnsiTheme="minorEastAsia"/>
        </w:rPr>
      </w:pPr>
      <w:r>
        <w:rPr>
          <w:rFonts w:ascii="等线" w:hAnsi="等线" w:eastAsia="新細明體" w:asciiTheme="minorEastAsia" w:hAnsiTheme="minorEastAsia"/>
          <w:lang w:eastAsia="zh-TW"/>
        </w:rPr>
        <w:t>作為跳入或下水的地點，還是以海和湖比較理想。選擇的時候，就應選人跡稀少湖流湍急的海岸，時間當然選在不易被發現的夜晚。</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在浴室也</w:t>
      </w:r>
      <w:r>
        <w:rPr>
          <w:rFonts w:eastAsia="新細明體"/>
          <w:b/>
          <w:lang w:eastAsia="zh-TW"/>
        </w:rPr>
        <w:t>OK]</w:t>
      </w:r>
    </w:p>
    <w:p>
      <w:pPr>
        <w:pStyle w:val="Normal"/>
        <w:rPr>
          <w:rFonts w:ascii="等线" w:hAnsi="等线" w:asciiTheme="minorEastAsia" w:hAnsiTheme="minorEastAsia"/>
        </w:rPr>
      </w:pPr>
      <w:r>
        <w:rPr>
          <w:rFonts w:ascii="等线" w:hAnsi="等线" w:eastAsia="新細明體" w:asciiTheme="minorEastAsia" w:hAnsiTheme="minorEastAsia"/>
          <w:lang w:eastAsia="zh-TW"/>
        </w:rPr>
        <w:t>在浴室死亡也是很簡單的。浴缸內放滿水，捆綁雙腳，再把雙手反綁趴下把頭伸進水裡就行了，某主婦就是用此一方法成功地自殺了。</w:t>
      </w:r>
    </w:p>
    <w:p>
      <w:pPr>
        <w:pStyle w:val="Normal"/>
        <w:rPr>
          <w:rFonts w:ascii="等线" w:hAnsi="等线" w:asciiTheme="minorEastAsia" w:hAnsiTheme="minorEastAsia"/>
        </w:rPr>
      </w:pPr>
      <w:r>
        <w:rPr>
          <w:rFonts w:ascii="等线" w:hAnsi="等线" w:eastAsia="新細明體" w:asciiTheme="minorEastAsia" w:hAnsiTheme="minorEastAsia"/>
          <w:lang w:eastAsia="zh-TW"/>
        </w:rPr>
        <w:t>更為特殊的方法是在固定好的汽油桶內放滿水，從頭部入水的話，便可以因無法擺脫而淹死。</w:t>
      </w:r>
    </w:p>
    <w:p>
      <w:pPr>
        <w:pStyle w:val="Normal"/>
        <w:rPr>
          <w:rFonts w:ascii="等线" w:hAnsi="等线" w:asciiTheme="minorEastAsia" w:hAnsiTheme="minorEastAsia"/>
        </w:rPr>
      </w:pPr>
      <w:r>
        <w:rPr>
          <w:rFonts w:ascii="等线" w:hAnsi="等线" w:eastAsia="新細明體" w:asciiTheme="minorEastAsia" w:hAnsiTheme="minorEastAsia"/>
          <w:lang w:eastAsia="zh-TW"/>
        </w:rPr>
        <w:t>此外，作為特別適合溺死的地點，就是瀨戶內海鳴門的渦流。朝著漩渦游去時可能被推出來，但一旦被漩渦捲入的話就再也出不來了，致死率為</w:t>
      </w:r>
      <w:r>
        <w:rPr>
          <w:rFonts w:eastAsia="新細明體"/>
          <w:lang w:eastAsia="zh-TW"/>
        </w:rPr>
        <w:t>100%</w:t>
      </w:r>
      <w:r>
        <w:rPr>
          <w:rFonts w:ascii="等线" w:hAnsi="等线" w:eastAsia="新細明體" w:asciiTheme="minorEastAsia" w:hAnsiTheme="minorEastAsia"/>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季節以冬天為佳。水溫低的時候，或者休克死或者引起心臟麻痹，疲勞出現也快，所以能安然地死去。就是說，也有不是溺死而是「低體溫症」即凍死的情況。要想凍死，則必須喝些酒或安眠藥為好。</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經過</w:t>
      </w:r>
      <w:r>
        <w:rPr>
          <w:rFonts w:eastAsia="新細明體"/>
          <w:b/>
          <w:lang w:eastAsia="zh-TW"/>
        </w:rPr>
        <w:t xml:space="preserve">] </w:t>
      </w:r>
      <w:r>
        <w:rPr>
          <w:rFonts w:ascii="等线" w:hAnsi="等线" w:eastAsia="新細明體" w:asciiTheme="minorEastAsia" w:hAnsiTheme="minorEastAsia"/>
          <w:b/>
          <w:lang w:eastAsia="zh-TW"/>
        </w:rPr>
        <w:t>游泳高手是這樣溺水的</w:t>
      </w:r>
    </w:p>
    <w:p>
      <w:pPr>
        <w:pStyle w:val="Normal"/>
        <w:rPr>
          <w:rFonts w:ascii="等线" w:hAnsi="等线" w:asciiTheme="minorEastAsia" w:hAnsiTheme="minorEastAsia"/>
        </w:rPr>
      </w:pPr>
      <w:r>
        <w:rPr>
          <w:rFonts w:ascii="等线" w:hAnsi="等线" w:eastAsia="新細明體" w:asciiTheme="minorEastAsia" w:hAnsiTheme="minorEastAsia"/>
          <w:lang w:eastAsia="zh-TW"/>
        </w:rPr>
        <w:t>現在來介紹一下會游泳的人投水自殺的方法。</w:t>
      </w:r>
    </w:p>
    <w:p>
      <w:pPr>
        <w:pStyle w:val="Normal"/>
        <w:rPr>
          <w:rFonts w:ascii="等线" w:hAnsi="等线" w:asciiTheme="minorEastAsia" w:hAnsiTheme="minorEastAsia"/>
        </w:rPr>
      </w:pPr>
      <w:r>
        <w:rPr>
          <w:rFonts w:ascii="等线" w:hAnsi="等线" w:eastAsia="新細明體" w:asciiTheme="minorEastAsia" w:hAnsiTheme="minorEastAsia"/>
          <w:lang w:eastAsia="zh-TW"/>
        </w:rPr>
        <w:t>最好是在晚上出發，一直往前遊去就會順著潮流游向深海。不久就會感到疲勞，但無法停下來。外海的波浪很大，喝水的次數增加，氣管裡進水嗆得厲害。在不斷地重複喝水、吐水、嗆水過程中，連接嘴和耳朵的耳管裡也進水了，這是關鍵。有的人說</w:t>
      </w:r>
      <w:r>
        <w:rPr>
          <w:rFonts w:eastAsia="新細明體"/>
          <w:lang w:eastAsia="zh-TW"/>
        </w:rPr>
        <w:t>:</w:t>
      </w:r>
      <w:r>
        <w:rPr>
          <w:rFonts w:ascii="等线" w:hAnsi="等线" w:eastAsia="新細明體" w:asciiTheme="minorEastAsia" w:hAnsiTheme="minorEastAsia"/>
          <w:lang w:eastAsia="zh-TW"/>
        </w:rPr>
        <w:t>「耳朵有鼓膜，水應流入三半規管。」，可是水還從嘴裡流入的。</w:t>
      </w:r>
    </w:p>
    <w:p>
      <w:pPr>
        <w:pStyle w:val="Normal"/>
        <w:rPr>
          <w:rFonts w:ascii="等线" w:hAnsi="等线" w:asciiTheme="minorEastAsia" w:hAnsiTheme="minorEastAsia"/>
        </w:rPr>
      </w:pPr>
      <w:r>
        <w:rPr>
          <w:rFonts w:ascii="等线" w:hAnsi="等线" w:eastAsia="新細明體" w:asciiTheme="minorEastAsia" w:hAnsiTheme="minorEastAsia"/>
          <w:lang w:eastAsia="zh-TW"/>
        </w:rPr>
        <w:t>投入水中時的溺水經過</w:t>
      </w:r>
      <w:r>
        <w:rPr>
          <w:rFonts w:eastAsia="新細明體"/>
          <w:lang w:eastAsia="zh-TW"/>
        </w:rPr>
        <w:t>:</w:t>
      </w:r>
      <w:r>
        <w:rPr>
          <w:rFonts w:ascii="等线" w:hAnsi="等线" w:eastAsia="新細明體" w:asciiTheme="minorEastAsia" w:hAnsiTheme="minorEastAsia"/>
          <w:lang w:eastAsia="zh-TW"/>
        </w:rPr>
        <w:t>首先由於皮膚突然受到刺激，會做一次深呼吸</w:t>
      </w:r>
      <w:r>
        <w:rPr>
          <w:rFonts w:eastAsia="新細明體"/>
          <w:lang w:eastAsia="zh-TW"/>
        </w:rPr>
        <w:t>(</w:t>
      </w:r>
      <w:r>
        <w:rPr>
          <w:rFonts w:ascii="等线" w:hAnsi="等线" w:eastAsia="新細明體" w:asciiTheme="minorEastAsia" w:hAnsiTheme="minorEastAsia"/>
          <w:lang w:eastAsia="zh-TW"/>
        </w:rPr>
        <w:t>第</w:t>
      </w:r>
      <w:r>
        <w:rPr>
          <w:rFonts w:eastAsia="新細明體"/>
          <w:lang w:eastAsia="zh-TW"/>
        </w:rPr>
        <w:t>1</w:t>
      </w:r>
      <w:r>
        <w:rPr>
          <w:rFonts w:ascii="等线" w:hAnsi="等线" w:eastAsia="新細明體" w:asciiTheme="minorEastAsia" w:hAnsiTheme="minorEastAsia"/>
          <w:lang w:eastAsia="zh-TW"/>
        </w:rPr>
        <w:t>期</w:t>
      </w:r>
      <w:r>
        <w:rPr>
          <w:rFonts w:eastAsia="新細明體"/>
          <w:lang w:eastAsia="zh-TW"/>
        </w:rPr>
        <w:t>)</w:t>
      </w:r>
      <w:r>
        <w:rPr>
          <w:rFonts w:ascii="等线" w:hAnsi="等线" w:eastAsia="新細明體" w:asciiTheme="minorEastAsia" w:hAnsiTheme="minorEastAsia"/>
          <w:lang w:eastAsia="zh-TW"/>
        </w:rPr>
        <w:t>，接著會有</w:t>
      </w:r>
      <w:r>
        <w:rPr>
          <w:rFonts w:eastAsia="新細明體"/>
          <w:lang w:eastAsia="zh-TW"/>
        </w:rPr>
        <w:t>30</w:t>
      </w:r>
      <w:r>
        <w:rPr>
          <w:rFonts w:ascii="等线" w:hAnsi="等线" w:eastAsia="新細明體" w:asciiTheme="minorEastAsia" w:hAnsiTheme="minorEastAsia"/>
          <w:lang w:eastAsia="zh-TW"/>
        </w:rPr>
        <w:t>秒～</w:t>
      </w:r>
      <w:r>
        <w:rPr>
          <w:rFonts w:eastAsia="新細明體"/>
          <w:lang w:eastAsia="zh-TW"/>
        </w:rPr>
        <w:t>1</w:t>
      </w:r>
      <w:r>
        <w:rPr>
          <w:rFonts w:ascii="等线" w:hAnsi="等线" w:eastAsia="新細明體" w:asciiTheme="minorEastAsia" w:hAnsiTheme="minorEastAsia"/>
          <w:lang w:eastAsia="zh-TW"/>
        </w:rPr>
        <w:t>分鐘時間呼吸停止</w:t>
      </w:r>
      <w:r>
        <w:rPr>
          <w:rFonts w:eastAsia="新細明體"/>
          <w:lang w:eastAsia="zh-TW"/>
        </w:rPr>
        <w:t>(</w:t>
      </w:r>
      <w:r>
        <w:rPr>
          <w:rFonts w:ascii="等线" w:hAnsi="等线" w:eastAsia="新細明體" w:asciiTheme="minorEastAsia" w:hAnsiTheme="minorEastAsia"/>
          <w:lang w:eastAsia="zh-TW"/>
        </w:rPr>
        <w:t>第</w:t>
      </w:r>
      <w:r>
        <w:rPr>
          <w:rFonts w:eastAsia="新細明體"/>
          <w:lang w:eastAsia="zh-TW"/>
        </w:rPr>
        <w:t>2</w:t>
      </w:r>
      <w:r>
        <w:rPr>
          <w:rFonts w:ascii="等线" w:hAnsi="等线" w:eastAsia="新細明體" w:asciiTheme="minorEastAsia" w:hAnsiTheme="minorEastAsia"/>
          <w:lang w:eastAsia="zh-TW"/>
        </w:rPr>
        <w:t>期</w:t>
      </w:r>
      <w:r>
        <w:rPr>
          <w:rFonts w:eastAsia="新細明體"/>
          <w:lang w:eastAsia="zh-TW"/>
        </w:rPr>
        <w:t>)</w:t>
      </w:r>
      <w:r>
        <w:rPr>
          <w:rFonts w:ascii="等线" w:hAnsi="等线" w:eastAsia="新細明體" w:asciiTheme="minorEastAsia" w:hAnsiTheme="minorEastAsia"/>
          <w:lang w:eastAsia="zh-TW"/>
        </w:rPr>
        <w:t>。不久後由於血液中的二氧化碳增加，會有</w:t>
      </w:r>
      <w:r>
        <w:rPr>
          <w:rFonts w:eastAsia="新細明體"/>
          <w:lang w:eastAsia="zh-TW"/>
        </w:rPr>
        <w:t>1</w:t>
      </w:r>
      <w:r>
        <w:rPr>
          <w:rFonts w:ascii="等线" w:hAnsi="等线" w:eastAsia="新細明體" w:asciiTheme="minorEastAsia" w:hAnsiTheme="minorEastAsia"/>
          <w:lang w:eastAsia="zh-TW"/>
        </w:rPr>
        <w:t>～</w:t>
      </w:r>
      <w:r>
        <w:rPr>
          <w:rFonts w:eastAsia="新細明體"/>
          <w:lang w:eastAsia="zh-TW"/>
        </w:rPr>
        <w:t>3</w:t>
      </w:r>
      <w:r>
        <w:rPr>
          <w:rFonts w:ascii="等线" w:hAnsi="等线" w:eastAsia="新細明體" w:asciiTheme="minorEastAsia" w:hAnsiTheme="minorEastAsia"/>
          <w:lang w:eastAsia="zh-TW"/>
        </w:rPr>
        <w:t>分鐘時間出現激烈的痙攣性吸氣吐氣</w:t>
      </w:r>
      <w:r>
        <w:rPr>
          <w:rFonts w:eastAsia="新細明體"/>
          <w:lang w:eastAsia="zh-TW"/>
        </w:rPr>
        <w:t>(</w:t>
      </w:r>
      <w:r>
        <w:rPr>
          <w:rFonts w:ascii="等线" w:hAnsi="等线" w:eastAsia="新細明體" w:asciiTheme="minorEastAsia" w:hAnsiTheme="minorEastAsia"/>
          <w:lang w:eastAsia="zh-TW"/>
        </w:rPr>
        <w:t>第</w:t>
      </w:r>
      <w:r>
        <w:rPr>
          <w:rFonts w:eastAsia="新細明體"/>
          <w:lang w:eastAsia="zh-TW"/>
        </w:rPr>
        <w:t>3</w:t>
      </w:r>
      <w:r>
        <w:rPr>
          <w:rFonts w:ascii="等线" w:hAnsi="等线" w:eastAsia="新細明體" w:asciiTheme="minorEastAsia" w:hAnsiTheme="minorEastAsia"/>
          <w:lang w:eastAsia="zh-TW"/>
        </w:rPr>
        <w:t>期</w:t>
      </w:r>
      <w:r>
        <w:rPr>
          <w:rFonts w:eastAsia="新細明體"/>
          <w:lang w:eastAsia="zh-TW"/>
        </w:rPr>
        <w:t>)</w:t>
      </w:r>
      <w:r>
        <w:rPr>
          <w:rFonts w:ascii="等线" w:hAnsi="等线" w:eastAsia="新細明體" w:asciiTheme="minorEastAsia" w:hAnsiTheme="minorEastAsia"/>
          <w:lang w:eastAsia="zh-TW"/>
        </w:rPr>
        <w:t>，之後失去意識約有</w:t>
      </w:r>
      <w:r>
        <w:rPr>
          <w:rFonts w:eastAsia="新細明體"/>
          <w:lang w:eastAsia="zh-TW"/>
        </w:rPr>
        <w:t>1</w:t>
      </w:r>
      <w:r>
        <w:rPr>
          <w:rFonts w:ascii="等线" w:hAnsi="等线" w:eastAsia="新細明體" w:asciiTheme="minorEastAsia" w:hAnsiTheme="minorEastAsia"/>
          <w:lang w:eastAsia="zh-TW"/>
        </w:rPr>
        <w:t>分鐘的痙攣</w:t>
      </w:r>
      <w:r>
        <w:rPr>
          <w:rFonts w:eastAsia="新細明體"/>
          <w:lang w:eastAsia="zh-TW"/>
        </w:rPr>
        <w:t>(</w:t>
      </w:r>
      <w:r>
        <w:rPr>
          <w:rFonts w:ascii="等线" w:hAnsi="等线" w:eastAsia="新細明體" w:asciiTheme="minorEastAsia" w:hAnsiTheme="minorEastAsia"/>
          <w:lang w:eastAsia="zh-TW"/>
        </w:rPr>
        <w:t>第</w:t>
      </w:r>
      <w:r>
        <w:rPr>
          <w:rFonts w:eastAsia="新細明體"/>
          <w:lang w:eastAsia="zh-TW"/>
        </w:rPr>
        <w:t>4</w:t>
      </w:r>
      <w:r>
        <w:rPr>
          <w:rFonts w:ascii="等线" w:hAnsi="等线" w:eastAsia="新細明體" w:asciiTheme="minorEastAsia" w:hAnsiTheme="minorEastAsia"/>
          <w:lang w:eastAsia="zh-TW"/>
        </w:rPr>
        <w:t>期</w:t>
      </w:r>
      <w:r>
        <w:rPr>
          <w:rFonts w:eastAsia="新細明體"/>
          <w:lang w:eastAsia="zh-TW"/>
        </w:rPr>
        <w:t>)</w:t>
      </w:r>
      <w:r>
        <w:rPr>
          <w:rFonts w:ascii="等线" w:hAnsi="等线" w:eastAsia="新細明體" w:asciiTheme="minorEastAsia" w:hAnsiTheme="minorEastAsia"/>
          <w:lang w:eastAsia="zh-TW"/>
        </w:rPr>
        <w:t>，沉沒死亡</w:t>
      </w:r>
      <w:r>
        <w:rPr>
          <w:rFonts w:eastAsia="新細明體"/>
          <w:lang w:eastAsia="zh-TW"/>
        </w:rPr>
        <w:t>(</w:t>
      </w:r>
      <w:r>
        <w:rPr>
          <w:rFonts w:ascii="等线" w:hAnsi="等线" w:eastAsia="新細明體" w:asciiTheme="minorEastAsia" w:hAnsiTheme="minorEastAsia"/>
          <w:lang w:eastAsia="zh-TW"/>
        </w:rPr>
        <w:t>第</w:t>
      </w:r>
      <w:r>
        <w:rPr>
          <w:rFonts w:eastAsia="新細明體"/>
          <w:lang w:eastAsia="zh-TW"/>
        </w:rPr>
        <w:t>5</w:t>
      </w:r>
      <w:r>
        <w:rPr>
          <w:rFonts w:ascii="等线" w:hAnsi="等线" w:eastAsia="新細明體" w:asciiTheme="minorEastAsia" w:hAnsiTheme="minorEastAsia"/>
          <w:lang w:eastAsia="zh-TW"/>
        </w:rPr>
        <w:t>期</w:t>
      </w:r>
      <w:r>
        <w:rPr>
          <w:rFonts w:eastAsia="新細明體"/>
          <w:lang w:eastAsia="zh-TW"/>
        </w:rPr>
        <w:t>)</w:t>
      </w:r>
      <w:r>
        <w:rPr>
          <w:rFonts w:ascii="等线" w:hAnsi="等线" w:eastAsia="新細明體" w:asciiTheme="minorEastAsia" w:hAnsiTheme="minorEastAsia"/>
          <w:lang w:eastAsia="zh-TW"/>
        </w:rPr>
        <w:t>。</w:t>
      </w:r>
      <w:r>
        <w:rPr>
          <w:rFonts w:eastAsia="新細明體"/>
          <w:lang w:eastAsia="zh-TW"/>
        </w:rPr>
        <w:t>(</w:t>
      </w:r>
      <w:r>
        <w:rPr>
          <w:rFonts w:ascii="等线" w:hAnsi="等线" w:eastAsia="新細明體" w:asciiTheme="minorEastAsia" w:hAnsiTheme="minorEastAsia"/>
          <w:lang w:eastAsia="zh-TW"/>
        </w:rPr>
        <w:t>摘自《小法醫學書》金芳堂</w:t>
      </w:r>
      <w:r>
        <w:rPr>
          <w:rFonts w:eastAsia="新細明體"/>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流入耳管的水產生活塞運動而使覆蓋三半規管的部分出血，通過急性迴圈不良而引起三半規管的機能障礙。這種機能受到損傷，就失去平衡感，上下左右前後分辨不清。愈是想吸氣，氣管進的水就愈多而引起咽喉的痙攣，最後呼吸停止、失去知覺而沉入水底。</w:t>
      </w:r>
    </w:p>
    <w:p>
      <w:pPr>
        <w:pStyle w:val="Normal"/>
        <w:rPr>
          <w:rFonts w:ascii="等线" w:hAnsi="等线" w:asciiTheme="minorEastAsia" w:hAnsiTheme="minorEastAsia"/>
        </w:rPr>
      </w:pPr>
      <w:r>
        <w:rPr>
          <w:rFonts w:ascii="等线" w:hAnsi="等线" w:eastAsia="新細明體" w:asciiTheme="minorEastAsia" w:hAnsiTheme="minorEastAsia"/>
          <w:lang w:eastAsia="zh-TW"/>
        </w:rPr>
        <w:t>會游泳的人淹死的情況大體如此。到達神志不清的過程，大部分不是因大量喝水窒息，而是在嗆水中間把水吸入氣管所造成的。這樣的話，即使你是游泳高手也會對投水自殺抱有信心了。而且有人說，在即將失去知覺的時候，以往的記憶會像閃電般清晰地浮現出來，就像在上吊和跳樓項目中所介紹的奇妙體驗。</w:t>
      </w:r>
    </w:p>
    <w:p>
      <w:pPr>
        <w:pStyle w:val="Normal"/>
        <w:rPr>
          <w:rFonts w:ascii="等线" w:hAnsi="等线" w:asciiTheme="minorEastAsia" w:hAnsiTheme="minorEastAsia"/>
        </w:rPr>
      </w:pPr>
      <w:r>
        <w:rPr>
          <w:rFonts w:ascii="等线" w:hAnsi="等线" w:eastAsia="新細明體" w:asciiTheme="minorEastAsia" w:hAnsiTheme="minorEastAsia"/>
          <w:lang w:eastAsia="zh-TW"/>
        </w:rPr>
        <w:t>失去知覺以後，先在水中大口呼氣，接著大口吸進水到肺裡，呼吸停止而死亡。從嗆咳開始到失去知覺大約是一至三分鐘，淡水需四至五分鐘，海水則需八至十二分鐘，到心臟停止則需二十分鐘至半小時。話雖如此，在水中經過兩分鐘以上就難以得救了。</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屍體狀況</w:t>
      </w:r>
      <w:r>
        <w:rPr>
          <w:rFonts w:eastAsia="新細明體"/>
          <w:b/>
          <w:lang w:eastAsia="zh-TW"/>
        </w:rPr>
        <w:t xml:space="preserve">] </w:t>
      </w:r>
      <w:r>
        <w:rPr>
          <w:rFonts w:ascii="等线" w:hAnsi="等线" w:eastAsia="新細明體" w:asciiTheme="minorEastAsia" w:hAnsiTheme="minorEastAsia"/>
          <w:b/>
          <w:lang w:eastAsia="zh-TW"/>
        </w:rPr>
        <w:t>你能成為蘿拉帕瑪嗎</w:t>
      </w:r>
      <w:r>
        <w:rPr>
          <w:rFonts w:eastAsia="新細明體"/>
          <w:b/>
          <w:lang w:eastAsia="zh-TW"/>
        </w:rPr>
        <w:t>?(</w:t>
      </w:r>
      <w:r>
        <w:rPr>
          <w:rFonts w:ascii="等线" w:hAnsi="等线" w:eastAsia="新細明體" w:asciiTheme="minorEastAsia" w:hAnsiTheme="minorEastAsia"/>
          <w:b/>
          <w:lang w:eastAsia="zh-TW"/>
        </w:rPr>
        <w:t>注</w:t>
      </w:r>
      <w:r>
        <w:rPr>
          <w:rFonts w:eastAsia="新細明體"/>
          <w:b/>
          <w:lang w:eastAsia="zh-TW"/>
        </w:rPr>
        <w:t>:</w:t>
      </w:r>
      <w:r>
        <w:rPr>
          <w:rFonts w:ascii="等线" w:hAnsi="等线" w:eastAsia="新細明體" w:asciiTheme="minorEastAsia" w:hAnsiTheme="minorEastAsia"/>
          <w:b/>
          <w:lang w:eastAsia="zh-TW"/>
        </w:rPr>
        <w:t>蘿拉帕瑪</w:t>
      </w:r>
      <w:r>
        <w:rPr>
          <w:rFonts w:eastAsia="新細明體"/>
          <w:b/>
          <w:lang w:eastAsia="zh-TW"/>
        </w:rPr>
        <w:t>-</w:t>
      </w:r>
      <w:r>
        <w:rPr>
          <w:rFonts w:ascii="等线" w:hAnsi="等线" w:eastAsia="新細明體" w:asciiTheme="minorEastAsia" w:hAnsiTheme="minorEastAsia"/>
          <w:b/>
          <w:lang w:eastAsia="zh-TW"/>
        </w:rPr>
        <w:t>電視影集「雙峰」的女主角</w:t>
      </w:r>
      <w:r>
        <w:rPr>
          <w:rFonts w:eastAsia="新細明體"/>
          <w:b/>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過了數日，浮上來的屍體，其身體和臉都腫脹得連雙親都辨認不出來</w:t>
      </w:r>
      <w:r>
        <w:rPr>
          <w:rFonts w:eastAsia="新細明體"/>
          <w:lang w:eastAsia="zh-TW"/>
        </w:rPr>
        <w:t>(</w:t>
      </w:r>
      <w:r>
        <w:rPr>
          <w:rFonts w:ascii="等线" w:hAnsi="等线" w:eastAsia="新細明體" w:asciiTheme="minorEastAsia" w:hAnsiTheme="minorEastAsia"/>
          <w:lang w:eastAsia="zh-TW"/>
        </w:rPr>
        <w:t>專業者形容為「巨人樣</w:t>
      </w:r>
      <w:r>
        <w:rPr>
          <w:rStyle w:val="FootnoteReference"/>
          <w:rFonts w:ascii="等线" w:hAnsi="等线" w:asciiTheme="minorEastAsia" w:hAnsiTheme="minorEastAsia"/>
        </w:rPr>
        <w:footnoteReference w:id="66"/>
      </w:r>
      <w:r>
        <w:rPr>
          <w:rFonts w:ascii="等线" w:hAnsi="等线" w:eastAsia="新細明體" w:asciiTheme="minorEastAsia" w:hAnsiTheme="minorEastAsia"/>
          <w:lang w:eastAsia="zh-TW"/>
        </w:rPr>
        <w:t>」</w:t>
      </w:r>
      <w:r>
        <w:rPr>
          <w:rFonts w:eastAsia="新細明體"/>
          <w:lang w:eastAsia="zh-TW"/>
        </w:rPr>
        <w:t>)</w:t>
      </w:r>
      <w:r>
        <w:rPr>
          <w:rFonts w:ascii="等线" w:hAnsi="等线" w:eastAsia="新細明體" w:asciiTheme="minorEastAsia" w:hAnsiTheme="minorEastAsia"/>
          <w:lang w:eastAsia="zh-TW"/>
        </w:rPr>
        <w:t>，呈現皮膚剝落，陰囊膨脹得像氣球，身體生出青苔，有時手腳被鯊魚亂咬，留有船隻推進器切割的傷痕，肉則有被魚、螃蟹等吃過的慘狀。</w:t>
      </w:r>
    </w:p>
    <w:p>
      <w:pPr>
        <w:pStyle w:val="Normal"/>
        <w:rPr>
          <w:rFonts w:ascii="等线" w:hAnsi="等线" w:asciiTheme="minorEastAsia" w:hAnsiTheme="minorEastAsia"/>
        </w:rPr>
      </w:pPr>
      <w:r>
        <w:rPr>
          <w:rFonts w:ascii="等线" w:hAnsi="等线" w:eastAsia="新細明體" w:asciiTheme="minorEastAsia" w:hAnsiTheme="minorEastAsia"/>
          <w:lang w:eastAsia="zh-TW"/>
        </w:rPr>
        <w:t>在一度沉下水底的屍體中，</w:t>
      </w:r>
      <w:r>
        <w:rPr>
          <w:rFonts w:eastAsia="新細明體"/>
          <w:lang w:eastAsia="zh-TW"/>
        </w:rPr>
        <w:t>20</w:t>
      </w:r>
      <w:r>
        <w:rPr>
          <w:rFonts w:ascii="等线" w:hAnsi="等线" w:eastAsia="新細明體" w:asciiTheme="minorEastAsia" w:hAnsiTheme="minorEastAsia"/>
          <w:lang w:eastAsia="zh-TW"/>
        </w:rPr>
        <w:t>～</w:t>
      </w:r>
      <w:r>
        <w:rPr>
          <w:rFonts w:eastAsia="新細明體"/>
          <w:lang w:eastAsia="zh-TW"/>
        </w:rPr>
        <w:t>30%</w:t>
      </w:r>
      <w:r>
        <w:rPr>
          <w:rFonts w:ascii="等线" w:hAnsi="等线" w:eastAsia="新細明體" w:asciiTheme="minorEastAsia" w:hAnsiTheme="minorEastAsia"/>
          <w:lang w:eastAsia="zh-TW"/>
        </w:rPr>
        <w:t>不久就會浮上來。被打撈到陸地上的屍體，從口和鼻會吐出大量的小泡。如果屍體沒有很快浮上來，夏天是兩三天，冬天是兩三個月後，因體內產生的腐敗氣體而浮上來</w:t>
      </w:r>
      <w:r>
        <w:rPr>
          <w:rFonts w:eastAsia="新細明體"/>
          <w:lang w:eastAsia="zh-TW"/>
        </w:rPr>
        <w:t>(</w:t>
      </w:r>
      <w:r>
        <w:rPr>
          <w:rFonts w:ascii="等线" w:hAnsi="等线" w:eastAsia="新細明體" w:asciiTheme="minorEastAsia" w:hAnsiTheme="minorEastAsia"/>
          <w:lang w:eastAsia="zh-TW"/>
        </w:rPr>
        <w:t>參照圖二</w:t>
      </w:r>
      <w:r>
        <w:rPr>
          <w:rFonts w:eastAsia="新細明體"/>
          <w:lang w:eastAsia="zh-TW"/>
        </w:rPr>
        <w:t>)</w:t>
      </w:r>
      <w:r>
        <w:rPr>
          <w:rFonts w:ascii="等线" w:hAnsi="等线" w:eastAsia="新細明體" w:asciiTheme="minorEastAsia" w:hAnsiTheme="minorEastAsia"/>
          <w:lang w:eastAsia="zh-TW"/>
        </w:rPr>
        <w:t>。腐敗氣體的上浮力是很大的，連栓有近十公斤重物的屍體也都浮上來過。不過下沉深度達到三、四十公尺以上，因水溫低而腐敗氣體蓄積不起來，水壓又壓縮氣體，大都分的屍體是不會浮上來的。</w:t>
      </w:r>
    </w:p>
    <w:p>
      <w:pPr>
        <w:pStyle w:val="Normal"/>
        <w:rPr>
          <w:rFonts w:ascii="等线" w:hAnsi="等线" w:asciiTheme="minorEastAsia" w:hAnsiTheme="minorEastAsia"/>
        </w:rPr>
      </w:pPr>
      <w:r>
        <w:rPr>
          <w:rFonts w:ascii="等线" w:hAnsi="等线" w:eastAsia="新細明體" w:asciiTheme="minorEastAsia" w:hAnsiTheme="minorEastAsia"/>
          <w:lang w:eastAsia="zh-TW"/>
        </w:rPr>
        <w:t>再說，四國最南端的足折岬，是屍體絕對不上浮的投水自殺勝地。「屍體拒絕被發現者」不妨選擇水很深的地方，像是足折岬。</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注意</w:t>
      </w:r>
      <w:r>
        <w:rPr>
          <w:rFonts w:eastAsia="新細明體"/>
          <w:b/>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不會游泳的人比較有利</w:t>
      </w:r>
    </w:p>
    <w:p>
      <w:pPr>
        <w:pStyle w:val="Normal"/>
        <w:rPr>
          <w:rFonts w:ascii="等线" w:hAnsi="等线" w:asciiTheme="minorEastAsia" w:hAnsiTheme="minorEastAsia"/>
        </w:rPr>
      </w:pPr>
      <w:r>
        <w:rPr>
          <w:rFonts w:ascii="等线" w:hAnsi="等线" w:eastAsia="新細明體" w:asciiTheme="minorEastAsia" w:hAnsiTheme="minorEastAsia"/>
          <w:lang w:eastAsia="zh-TW"/>
        </w:rPr>
        <w:t>投身到海和湖裡的時候，絕對不要被人看到。尤其是跳海時，會造成花費很大的海岸救助部隊的出動。</w:t>
      </w:r>
    </w:p>
    <w:p>
      <w:pPr>
        <w:pStyle w:val="Normal"/>
        <w:rPr>
          <w:rFonts w:ascii="等线" w:hAnsi="等线" w:asciiTheme="minorEastAsia" w:hAnsiTheme="minorEastAsia"/>
        </w:rPr>
      </w:pPr>
      <w:r>
        <w:rPr>
          <w:rFonts w:ascii="等线" w:hAnsi="等线" w:eastAsia="新細明體" w:asciiTheme="minorEastAsia" w:hAnsiTheme="minorEastAsia"/>
          <w:lang w:eastAsia="zh-TW"/>
        </w:rPr>
        <w:t>會游泳的人也有可能這樣自殺，但不可否認，這種方法是適合那些「不會游泳」和年邁者的。實際上，二十和三十歲左右的男子幾乎很少投水自殺的。雖然下了決心而跳進水裡，但總也得遊幾下，在噗通的過程中被救上來的例子也很多，會游泳的人還是選擇別的方法更好些。</w:t>
      </w:r>
    </w:p>
    <w:p>
      <w:pPr>
        <w:pStyle w:val="Normal"/>
        <w:rPr>
          <w:rFonts w:ascii="等线" w:hAnsi="等线" w:asciiTheme="minorEastAsia" w:hAnsiTheme="minorEastAsia"/>
        </w:rPr>
      </w:pPr>
      <w:r>
        <w:rPr>
          <w:rFonts w:asciiTheme="minorEastAsia" w:hAnsiTheme="minorEastAsia"/>
        </w:rPr>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案例</w:t>
      </w:r>
      <w:r>
        <w:rPr>
          <w:rFonts w:eastAsia="新細明體"/>
          <w:b/>
          <w:lang w:eastAsia="zh-TW"/>
        </w:rPr>
        <w:t xml:space="preserve">22] </w:t>
      </w:r>
      <w:r>
        <w:rPr>
          <w:rFonts w:ascii="等线" w:hAnsi="等线" w:eastAsia="新細明體" w:asciiTheme="minorEastAsia" w:hAnsiTheme="minorEastAsia"/>
          <w:b/>
          <w:lang w:eastAsia="zh-TW"/>
        </w:rPr>
        <w:t>把頭埋進馬桶而淹死的女星</w:t>
      </w:r>
    </w:p>
    <w:p>
      <w:pPr>
        <w:pStyle w:val="Normal"/>
        <w:rPr>
          <w:rFonts w:ascii="等线" w:hAnsi="等线" w:asciiTheme="minorEastAsia" w:hAnsiTheme="minorEastAsia"/>
        </w:rPr>
      </w:pPr>
      <w:r>
        <w:rPr>
          <w:rFonts w:ascii="等线" w:hAnsi="等线" w:eastAsia="新細明體" w:asciiTheme="minorEastAsia" w:hAnsiTheme="minorEastAsia"/>
          <w:lang w:eastAsia="zh-TW"/>
        </w:rPr>
        <w:t>一九四四年，曾經是好萊塢電影界的紅星把頭埋進馬桶而淹死了。</w:t>
      </w:r>
    </w:p>
    <w:p>
      <w:pPr>
        <w:pStyle w:val="Normal"/>
        <w:rPr>
          <w:rFonts w:ascii="等线" w:hAnsi="等线" w:asciiTheme="minorEastAsia" w:hAnsiTheme="minorEastAsia"/>
        </w:rPr>
      </w:pPr>
      <w:r>
        <w:rPr>
          <w:rFonts w:ascii="等线" w:hAnsi="等线" w:eastAsia="新細明體" w:asciiTheme="minorEastAsia" w:hAnsiTheme="minorEastAsia"/>
          <w:lang w:eastAsia="zh-TW"/>
        </w:rPr>
        <w:t>她是一九零八年出生在墨西哥，渴望當一位名演員，于十歲那年離墨西哥城來到了好萊塢，在電影《鵝》中扮演女主角。後來爬上了名演員的寶座，和許多著名男演員交往，過著奢靡的生活。由於她的任性和嫉妒的性格，鬧出離婚事件，而且還出現醜聞。為了這些醜聞，她的聲名下降了，不久落到了</w:t>
      </w:r>
      <w:r>
        <w:rPr>
          <w:rFonts w:eastAsia="新細明體"/>
          <w:lang w:eastAsia="zh-TW"/>
        </w:rPr>
        <w:t>R</w:t>
      </w:r>
      <w:r>
        <w:rPr>
          <w:rFonts w:ascii="等线" w:hAnsi="等线" w:eastAsia="新細明體" w:asciiTheme="minorEastAsia" w:hAnsiTheme="minorEastAsia"/>
          <w:lang w:eastAsia="zh-TW"/>
        </w:rPr>
        <w:t>級喜劇電影的地步。但是忘不掉昔日光榮的她，借了難以還清的債務而過著奢侈豪華的生活。最後她懷了一個年輕男演員的孩子而被對方要求打掉，極度心灰意懶的她覺得「與其打掉孩子而活著，倒不如自己死掉的好」。她決意自殺，邀請了許多朋友出席她那賒帳而舉辦得點有數十根大蠟燭的豪華宴會，當天晚上服用了一手掌的安眠藥睡到床上。可是半夜發生嘔吐而未能斷氣，在極端痛苦的情況爬到浴室，把臉伸進馬桶淹死了。</w:t>
      </w:r>
    </w:p>
    <w:p>
      <w:pPr>
        <w:pStyle w:val="Normal"/>
        <w:rPr>
          <w:rFonts w:ascii="等线" w:hAnsi="等线" w:asciiTheme="minorEastAsia" w:hAnsiTheme="minorEastAsia"/>
        </w:rPr>
      </w:pPr>
      <w:r>
        <w:rPr>
          <w:rFonts w:ascii="等线" w:hAnsi="等线" w:eastAsia="新細明體" w:asciiTheme="minorEastAsia" w:hAnsiTheme="minorEastAsia"/>
          <w:lang w:eastAsia="zh-TW"/>
        </w:rPr>
        <w:t>成為屍體的她，固然不復當年銀幕美女的形貌，但她的面部是祥和的。她最後留下的遺言是</w:t>
      </w:r>
      <w:r>
        <w:rPr>
          <w:rFonts w:eastAsia="新細明體"/>
          <w:lang w:eastAsia="zh-TW"/>
        </w:rPr>
        <w:t>:</w:t>
      </w:r>
      <w:r>
        <w:rPr>
          <w:rFonts w:ascii="等线" w:hAnsi="等线" w:eastAsia="新細明體" w:asciiTheme="minorEastAsia" w:hAnsiTheme="minorEastAsia"/>
          <w:lang w:eastAsia="zh-TW"/>
        </w:rPr>
        <w:t>「對人生感到太累了，已經厭煩競爭了。雖然從孩童時代起一直想競爭下去。」</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檢驗死因</w:t>
      </w:r>
      <w:r>
        <w:rPr>
          <w:rFonts w:eastAsia="新細明體"/>
          <w:b/>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馬桶裡那麼一點點水就能死人，這是個證明那裡都能淹死人的例子。同時這個例子也讓我們看到了用藥物自殺的典型失敗範例。儘管如此，一蹶不振的女演員在馬桶內了卻一生，也太過分了點。</w:t>
      </w:r>
    </w:p>
    <w:p>
      <w:pPr>
        <w:pStyle w:val="Normal"/>
        <w:rPr>
          <w:rFonts w:ascii="等线" w:hAnsi="等线" w:asciiTheme="minorEastAsia" w:hAnsiTheme="minorEastAsia"/>
        </w:rPr>
      </w:pPr>
      <w:r>
        <w:rPr>
          <w:rFonts w:asciiTheme="minorEastAsia" w:hAnsiTheme="minorEastAsia"/>
        </w:rPr>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案例</w:t>
      </w:r>
      <w:r>
        <w:rPr>
          <w:rFonts w:eastAsia="新細明體"/>
          <w:b/>
          <w:lang w:eastAsia="zh-TW"/>
        </w:rPr>
        <w:t xml:space="preserve">23] </w:t>
      </w:r>
      <w:r>
        <w:rPr>
          <w:rFonts w:ascii="等线" w:hAnsi="等线" w:eastAsia="新細明體" w:asciiTheme="minorEastAsia" w:hAnsiTheme="minorEastAsia"/>
          <w:b/>
          <w:lang w:eastAsia="zh-TW"/>
        </w:rPr>
        <w:t>即將溺死前的瀕死經驗</w:t>
      </w:r>
    </w:p>
    <w:p>
      <w:pPr>
        <w:pStyle w:val="Normal"/>
        <w:rPr>
          <w:rFonts w:ascii="等线" w:hAnsi="等线" w:asciiTheme="minorEastAsia" w:hAnsiTheme="minorEastAsia"/>
        </w:rPr>
      </w:pPr>
      <w:r>
        <w:rPr>
          <w:rFonts w:ascii="等线" w:hAnsi="等线" w:eastAsia="新細明體" w:asciiTheme="minorEastAsia" w:hAnsiTheme="minorEastAsia"/>
          <w:lang w:eastAsia="zh-TW"/>
        </w:rPr>
        <w:t>美國的十七歲少女，有一天和其兄一起去湖裡游泳。湖中有很多年輕人在游泳，不知是誰喊了一聲</w:t>
      </w:r>
      <w:r>
        <w:rPr>
          <w:rFonts w:eastAsia="新細明體"/>
          <w:lang w:eastAsia="zh-TW"/>
        </w:rPr>
        <w:t>:</w:t>
      </w:r>
      <w:r>
        <w:rPr>
          <w:rFonts w:ascii="等线" w:hAnsi="等线" w:eastAsia="新細明體" w:asciiTheme="minorEastAsia" w:hAnsiTheme="minorEastAsia"/>
          <w:lang w:eastAsia="zh-TW"/>
        </w:rPr>
        <w:t>「遊到對岸吧！」，於是大家開始向對岸遊去。這個少女曾多次橫渡過，但卻遭到差點溺斃的情況。</w:t>
      </w:r>
    </w:p>
    <w:p>
      <w:pPr>
        <w:pStyle w:val="Normal"/>
        <w:rPr>
          <w:rFonts w:ascii="等线" w:hAnsi="等线" w:asciiTheme="minorEastAsia" w:hAnsiTheme="minorEastAsia"/>
        </w:rPr>
      </w:pPr>
      <w:r>
        <w:rPr>
          <w:rFonts w:ascii="等线" w:hAnsi="等线" w:eastAsia="新細明體" w:asciiTheme="minorEastAsia" w:hAnsiTheme="minorEastAsia"/>
          <w:lang w:eastAsia="zh-TW"/>
        </w:rPr>
        <w:t>少女被救了上來，後來她談了當時的情景</w:t>
      </w:r>
      <w:r>
        <w:rPr>
          <w:rFonts w:eastAsia="新細明體"/>
          <w:lang w:eastAsia="zh-TW"/>
        </w:rPr>
        <w:t>:</w:t>
      </w:r>
      <w:r>
        <w:rPr>
          <w:rFonts w:ascii="等线" w:hAnsi="等线" w:eastAsia="新細明體" w:asciiTheme="minorEastAsia" w:hAnsiTheme="minorEastAsia"/>
          <w:lang w:eastAsia="zh-TW"/>
        </w:rPr>
        <w:t>「我在半沉半浮中。突然有一種我和自己的身體分割開來的感覺，獨自一人呆坐在一片空虛之中。我在那裡一動也不動，但我的身體卻在三、四英呎前面的水中浮沉。我是從右斜後方看到自己的身體。就算我的身體在一段距離外，我還是感覺到我是有著完整的身體。……心情十分輕鬆，好像變成了羽毛似的。」</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檢驗本例</w:t>
      </w:r>
      <w:r>
        <w:rPr>
          <w:rFonts w:eastAsia="新細明體"/>
          <w:b/>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這並不是自殺，但卻談了即將溺死時發生的瀕死體驗。這種情況是意識脫離身體觀看自己的靈魂脫離，身體變成羽毛似的輕鬆經驗。而且，不管曾橫渡過多少次湖水的游泳高手，有時也會因「不知是何原因」而淹死</w:t>
      </w:r>
      <w:r>
        <w:rPr>
          <w:rStyle w:val="FootnoteReference"/>
          <w:rFonts w:ascii="等线" w:hAnsi="等线" w:asciiTheme="minorEastAsia" w:hAnsiTheme="minorEastAsia"/>
        </w:rPr>
        <w:footnoteReference w:id="67"/>
      </w:r>
      <w:r>
        <w:rPr>
          <w:rFonts w:ascii="等线" w:hAnsi="等线" w:eastAsia="新細明體" w:asciiTheme="minorEastAsia" w:hAnsiTheme="minorEastAsia"/>
          <w:lang w:eastAsia="zh-TW"/>
        </w:rPr>
        <w:t>，這一點是值得注意的。</w:t>
      </w:r>
    </w:p>
    <w:p>
      <w:pPr>
        <w:pStyle w:val="Normal"/>
        <w:rPr>
          <w:rFonts w:ascii="等线" w:hAnsi="等线" w:asciiTheme="minorEastAsia" w:hAnsiTheme="minorEastAsia"/>
        </w:rPr>
      </w:pPr>
      <w:r>
        <w:rPr>
          <w:rFonts w:asciiTheme="minorEastAsia" w:hAnsiTheme="minorEastAsia"/>
        </w:rPr>
      </w:r>
    </w:p>
    <w:p>
      <w:pPr>
        <w:pStyle w:val="Normal"/>
        <w:rPr>
          <w:rFonts w:ascii="等线" w:hAnsi="等线" w:asciiTheme="minorEastAsia" w:hAnsiTheme="minorEastAsia"/>
          <w:b/>
        </w:rPr>
      </w:pPr>
      <w:r>
        <w:rPr>
          <w:rFonts w:asciiTheme="minorEastAsia" w:hAnsiTheme="minorEastAsia"/>
          <w:b/>
        </w:rPr>
      </w:r>
      <w:r>
        <w:br w:type="page"/>
      </w:r>
    </w:p>
    <w:p>
      <w:pPr>
        <w:pStyle w:val="Heading1"/>
        <w:rPr>
          <w:rFonts w:ascii="等线" w:hAnsi="等线" w:asciiTheme="minorEastAsia" w:hAnsiTheme="minorEastAsia"/>
          <w:b/>
        </w:rPr>
      </w:pPr>
      <w:bookmarkStart w:id="60" w:name="__RefHeading___Toc9644_2815129922"/>
      <w:bookmarkEnd w:id="60"/>
      <w:r>
        <w:rPr/>
        <w:t xml:space="preserve">9. Self-Burning </w:t>
      </w:r>
      <w:r>
        <w:rPr/>
        <w:t>自焚</w:t>
      </w:r>
    </w:p>
    <w:p>
      <w:pPr>
        <w:pStyle w:val="Normal"/>
        <w:rPr>
          <w:rFonts w:ascii="等线" w:hAnsi="等线" w:asciiTheme="minorEastAsia" w:hAnsiTheme="minorEastAsia"/>
        </w:rPr>
      </w:pPr>
      <w:r>
        <w:rPr>
          <w:rFonts w:ascii="等线" w:hAnsi="等线" w:eastAsia="新細明體" w:asciiTheme="minorEastAsia" w:hAnsiTheme="minorEastAsia"/>
          <w:lang w:eastAsia="zh-TW"/>
        </w:rPr>
        <w:t>痛苦 ▼▼▼▼▼</w:t>
      </w:r>
    </w:p>
    <w:p>
      <w:pPr>
        <w:pStyle w:val="Normal"/>
        <w:rPr>
          <w:rFonts w:ascii="等线" w:hAnsi="等线" w:asciiTheme="minorEastAsia" w:hAnsiTheme="minorEastAsia"/>
        </w:rPr>
      </w:pPr>
      <w:r>
        <w:rPr>
          <w:rFonts w:ascii="等线" w:hAnsi="等线" w:eastAsia="新細明體" w:asciiTheme="minorEastAsia" w:hAnsiTheme="minorEastAsia"/>
          <w:lang w:eastAsia="zh-TW"/>
        </w:rPr>
        <w:t>麻煩 ▼▼▼▽▽</w:t>
      </w:r>
    </w:p>
    <w:p>
      <w:pPr>
        <w:pStyle w:val="Normal"/>
        <w:rPr>
          <w:rFonts w:ascii="等线" w:hAnsi="等线" w:asciiTheme="minorEastAsia" w:hAnsiTheme="minorEastAsia"/>
        </w:rPr>
      </w:pPr>
      <w:r>
        <w:rPr>
          <w:rFonts w:ascii="等线" w:hAnsi="等线" w:eastAsia="新細明體" w:asciiTheme="minorEastAsia" w:hAnsiTheme="minorEastAsia"/>
          <w:lang w:eastAsia="zh-TW"/>
        </w:rPr>
        <w:t>死狀 ▼▼▼▼▽</w:t>
      </w:r>
    </w:p>
    <w:p>
      <w:pPr>
        <w:pStyle w:val="Normal"/>
        <w:rPr>
          <w:rFonts w:ascii="等线" w:hAnsi="等线" w:asciiTheme="minorEastAsia" w:hAnsiTheme="minorEastAsia"/>
        </w:rPr>
      </w:pPr>
      <w:r>
        <w:rPr>
          <w:rFonts w:ascii="等线" w:hAnsi="等线" w:eastAsia="新細明體" w:asciiTheme="minorEastAsia" w:hAnsiTheme="minorEastAsia"/>
          <w:lang w:eastAsia="zh-TW"/>
        </w:rPr>
        <w:t>牽連 ▼▼▽▽▽</w:t>
      </w:r>
    </w:p>
    <w:p>
      <w:pPr>
        <w:pStyle w:val="Normal"/>
        <w:rPr>
          <w:rFonts w:ascii="等线" w:hAnsi="等线" w:asciiTheme="minorEastAsia" w:hAnsiTheme="minorEastAsia"/>
        </w:rPr>
      </w:pPr>
      <w:r>
        <w:rPr>
          <w:rFonts w:ascii="等线" w:hAnsi="等线" w:eastAsia="新細明體" w:asciiTheme="minorEastAsia" w:hAnsiTheme="minorEastAsia"/>
          <w:lang w:eastAsia="zh-TW"/>
        </w:rPr>
        <w:t>衝擊 ▼▼▼▼▼</w:t>
      </w:r>
    </w:p>
    <w:p>
      <w:pPr>
        <w:pStyle w:val="Normal"/>
        <w:rPr>
          <w:rFonts w:ascii="等线" w:hAnsi="等线" w:asciiTheme="minorEastAsia" w:hAnsiTheme="minorEastAsia"/>
        </w:rPr>
      </w:pPr>
      <w:r>
        <w:rPr>
          <w:rFonts w:ascii="等线" w:hAnsi="等线" w:eastAsia="新細明體" w:asciiTheme="minorEastAsia" w:hAnsiTheme="minorEastAsia"/>
          <w:lang w:eastAsia="zh-TW"/>
        </w:rPr>
        <w:t>致死度 ▼▼▼▼▼</w:t>
      </w:r>
    </w:p>
    <w:p>
      <w:pPr>
        <w:pStyle w:val="Normal"/>
        <w:rPr>
          <w:rFonts w:ascii="等线" w:hAnsi="等线" w:asciiTheme="minorEastAsia" w:hAnsiTheme="minorEastAsia"/>
        </w:rPr>
      </w:pPr>
      <w:r>
        <w:rPr>
          <w:rFonts w:ascii="等线" w:hAnsi="等线" w:eastAsia="新細明體" w:asciiTheme="minorEastAsia" w:hAnsiTheme="minorEastAsia"/>
          <w:lang w:eastAsia="zh-TW"/>
        </w:rPr>
        <w:t>衝擊最強烈，絕對可以致死，也有在歷史上留名的可能。不過，痛苦也最強烈，死狀淒慘。自焚自殺是痛苦的。皮膚百分之百地燒傷卻未立即死亡而被送往醫院，在那裡折騰了半天才斷氣的情況不少。未死而造成的後遺症，比任何其它自殺手段都更為悲慘。對想普普通通死去的人，我是決不勸他採用的。不過，如果你對這個社會想控告什麼而死的話，再也沒有像自焚自殺這麼悲壯的方式了！曾在越南戰爭中反對政府而死的僧侶，最近在韓國同樣為反政府運動而自殺的學生，在日本為爭取改善基層工人階級待遇的釜崎共鬥會議幹部，他們都採用了自焚自殺而引起了社會的注目。不錯，在被火焰包圍之中叫喊著自己的主張的形象確實是深具影響力。</w:t>
      </w:r>
    </w:p>
    <w:p>
      <w:pPr>
        <w:pStyle w:val="Normal"/>
        <w:rPr>
          <w:rFonts w:ascii="等线" w:hAnsi="等线" w:asciiTheme="minorEastAsia" w:hAnsiTheme="minorEastAsia"/>
        </w:rPr>
      </w:pPr>
      <w:r>
        <w:rPr>
          <w:rFonts w:ascii="等线" w:hAnsi="等线" w:eastAsia="新細明體" w:asciiTheme="minorEastAsia" w:hAnsiTheme="minorEastAsia"/>
          <w:lang w:eastAsia="zh-TW"/>
        </w:rPr>
        <w:t>用自焚表現堅強意志和死的決心是再好不過的了。一九八六年追隨已故「真理之友教會」教主而集體自殺的七個女教徒，也是自焚自殺。</w:t>
      </w:r>
    </w:p>
    <w:p>
      <w:pPr>
        <w:pStyle w:val="Normal"/>
        <w:rPr>
          <w:rFonts w:ascii="等线" w:hAnsi="等线" w:asciiTheme="minorEastAsia" w:hAnsiTheme="minorEastAsia"/>
        </w:rPr>
      </w:pPr>
      <w:r>
        <w:rPr>
          <w:rFonts w:ascii="等线" w:hAnsi="等线" w:eastAsia="新細明體" w:asciiTheme="minorEastAsia" w:hAnsiTheme="minorEastAsia"/>
          <w:lang w:eastAsia="zh-TW"/>
        </w:rPr>
        <w:t>有人可能以為採用這種自焚自殺的人不會太多，可是人數卻年年在增長，目前一年間約達七百人之多，要比觸電自殺多得多。照現在醫療診斷標準，在全部自殺者中有三分之一的人被認為是「狹義」的精神病患者，而企圖自焚自殺的人中間，被認為患有精神病的居多。</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準備</w:t>
      </w:r>
      <w:r>
        <w:rPr>
          <w:rFonts w:eastAsia="新細明體"/>
          <w:b/>
          <w:lang w:eastAsia="zh-TW"/>
        </w:rPr>
        <w:t xml:space="preserve">] </w:t>
      </w:r>
      <w:r>
        <w:rPr>
          <w:rFonts w:ascii="等线" w:hAnsi="等线" w:eastAsia="新細明體" w:asciiTheme="minorEastAsia" w:hAnsiTheme="minorEastAsia"/>
          <w:b/>
          <w:lang w:eastAsia="zh-TW"/>
        </w:rPr>
        <w:t>五公升是安全地帶</w:t>
      </w:r>
    </w:p>
    <w:p>
      <w:pPr>
        <w:pStyle w:val="Normal"/>
        <w:rPr>
          <w:rFonts w:ascii="等线" w:hAnsi="等线" w:asciiTheme="minorEastAsia" w:hAnsiTheme="minorEastAsia"/>
        </w:rPr>
      </w:pPr>
      <w:r>
        <w:rPr>
          <w:rFonts w:ascii="等线" w:hAnsi="等线" w:eastAsia="新細明體" w:asciiTheme="minorEastAsia" w:hAnsiTheme="minorEastAsia"/>
          <w:lang w:eastAsia="zh-TW"/>
        </w:rPr>
        <w:t>不用說是用汽油或煤油的，但澆幾公升好呢</w:t>
      </w:r>
      <w:r>
        <w:rPr>
          <w:rFonts w:eastAsia="新細明體"/>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全身皮膚燒傷</w:t>
      </w:r>
      <w:r>
        <w:rPr>
          <w:rFonts w:eastAsia="新細明體"/>
          <w:lang w:eastAsia="zh-TW"/>
        </w:rPr>
        <w:t>20%</w:t>
      </w:r>
      <w:r>
        <w:rPr>
          <w:rFonts w:ascii="等线" w:hAnsi="等线" w:eastAsia="新細明體" w:asciiTheme="minorEastAsia" w:hAnsiTheme="minorEastAsia"/>
          <w:lang w:eastAsia="zh-TW"/>
        </w:rPr>
        <w:t>對全身已造成很大的打擊，但為了死去就只有全身澆滿汽油了。雖然有用兩、三公升煤油而體無完膚的例子，但為了保險起見，還是準備至少五公升吧。</w:t>
      </w:r>
    </w:p>
    <w:p>
      <w:pPr>
        <w:pStyle w:val="Normal"/>
        <w:rPr>
          <w:rFonts w:ascii="等线" w:hAnsi="等线" w:asciiTheme="minorEastAsia" w:hAnsiTheme="minorEastAsia"/>
        </w:rPr>
      </w:pPr>
      <w:r>
        <w:rPr>
          <w:rFonts w:ascii="等线" w:hAnsi="等线" w:eastAsia="新細明體" w:asciiTheme="minorEastAsia" w:hAnsiTheme="minorEastAsia"/>
          <w:lang w:eastAsia="zh-TW"/>
        </w:rPr>
        <w:t>汽油、煤油是可以一點一點澆上的，衣服易燃，所以可以浸透。煤油進入眼睛非常痛會睜不開，不過，過多地考慮這些是無法進行自焚自殺的。</w:t>
      </w:r>
    </w:p>
    <w:p>
      <w:pPr>
        <w:pStyle w:val="Normal"/>
        <w:rPr>
          <w:rFonts w:ascii="等线" w:hAnsi="等线" w:asciiTheme="minorEastAsia" w:hAnsiTheme="minorEastAsia"/>
        </w:rPr>
      </w:pPr>
      <w:r>
        <w:rPr>
          <w:rFonts w:ascii="等线" w:hAnsi="等线" w:eastAsia="新細明體" w:asciiTheme="minorEastAsia" w:hAnsiTheme="minorEastAsia"/>
          <w:lang w:eastAsia="zh-TW"/>
        </w:rPr>
        <w:t>如果害怕火災，不妨在下面鋪上阻燃地毯，這樣即使在房間裡躺著燃燒也不會造成火災。也有澆上汽油後鑽進焚燒爐去自殺的四十八歲主婦，不過完全沒有這種必要，反而成為婦女週刊的好材料。</w:t>
      </w:r>
    </w:p>
    <w:p>
      <w:pPr>
        <w:pStyle w:val="Normal"/>
        <w:rPr>
          <w:rFonts w:ascii="等线" w:hAnsi="等线" w:asciiTheme="minorEastAsia" w:hAnsiTheme="minorEastAsia"/>
        </w:rPr>
      </w:pPr>
      <w:r>
        <w:rPr>
          <w:rFonts w:ascii="等线" w:hAnsi="等线" w:eastAsia="新細明體" w:asciiTheme="minorEastAsia" w:hAnsiTheme="minorEastAsia"/>
          <w:lang w:eastAsia="zh-TW"/>
        </w:rPr>
        <w:t>澆上汽油之後就可以用打火機或火柴點燃宿命之火。打算發表聲明的人要事先牢牢地記在腦子裡，免得一入驚慌狀態而忘得乾乾淨淨。</w:t>
      </w:r>
    </w:p>
    <w:p>
      <w:pPr>
        <w:pStyle w:val="Normal"/>
        <w:rPr>
          <w:rFonts w:ascii="等线" w:hAnsi="等线" w:asciiTheme="minorEastAsia" w:hAnsiTheme="minorEastAsia"/>
        </w:rPr>
      </w:pPr>
      <w:r>
        <w:rPr>
          <w:rFonts w:ascii="等线" w:hAnsi="等线" w:eastAsia="新細明體" w:asciiTheme="minorEastAsia" w:hAnsiTheme="minorEastAsia"/>
          <w:lang w:eastAsia="zh-TW"/>
        </w:rPr>
        <w:t>還有在房間內澆灑汽油，連房子一起焚燒而死的方式，採用的人也不少，這樣的話倒不如選少點痛苦的方法，讓人看到在燃燒才是自焚自殺的最大特點。</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經過</w:t>
      </w:r>
      <w:r>
        <w:rPr>
          <w:rFonts w:eastAsia="新細明體"/>
          <w:b/>
          <w:lang w:eastAsia="zh-TW"/>
        </w:rPr>
        <w:t xml:space="preserve">] </w:t>
      </w:r>
      <w:r>
        <w:rPr>
          <w:rFonts w:ascii="等线" w:hAnsi="等线" w:eastAsia="新細明體" w:asciiTheme="minorEastAsia" w:hAnsiTheme="minorEastAsia"/>
          <w:b/>
          <w:lang w:eastAsia="zh-TW"/>
        </w:rPr>
        <w:t>冒出三公尺高的火柱</w:t>
      </w:r>
    </w:p>
    <w:p>
      <w:pPr>
        <w:pStyle w:val="Normal"/>
        <w:rPr>
          <w:rFonts w:ascii="等线" w:hAnsi="等线" w:asciiTheme="minorEastAsia" w:hAnsiTheme="minorEastAsia"/>
        </w:rPr>
      </w:pPr>
      <w:r>
        <w:rPr>
          <w:rFonts w:ascii="等线" w:hAnsi="等线" w:eastAsia="新細明體" w:asciiTheme="minorEastAsia" w:hAnsiTheme="minorEastAsia"/>
          <w:lang w:eastAsia="zh-TW"/>
        </w:rPr>
        <w:t>火苗比想像中厲害得多。汽油、煤油一經點火，會發出聲響而一下子冒起兩三公尺高的火焰。被火焰籠罩的身體會有劇烈痛疼和灼熱感，因難以忍受會在地上打滾，四周有人肉燒焦的臭味。但大致上知覺還都是清楚的。氣管因吸入熱氣而燙傷，但聲音還是能夠發出來。當衣服燒得乾乾淨淨之後火也就滅了，但有的人還能靠自己的力量站立在那裡，繼續喊叫</w:t>
      </w:r>
      <w:r>
        <w:rPr>
          <w:rFonts w:eastAsia="新細明體"/>
          <w:lang w:eastAsia="zh-TW"/>
        </w:rPr>
        <w:t>(</w:t>
      </w:r>
      <w:r>
        <w:rPr>
          <w:rFonts w:ascii="等线" w:hAnsi="等线" w:eastAsia="新細明體" w:asciiTheme="minorEastAsia" w:hAnsiTheme="minorEastAsia"/>
          <w:lang w:eastAsia="zh-TW"/>
        </w:rPr>
        <w:t>案例</w:t>
      </w:r>
      <w:r>
        <w:rPr>
          <w:rFonts w:eastAsia="新細明體"/>
          <w:lang w:eastAsia="zh-TW"/>
        </w:rPr>
        <w:t>24)</w:t>
      </w:r>
      <w:r>
        <w:rPr>
          <w:rFonts w:ascii="等线" w:hAnsi="等线" w:eastAsia="新細明體" w:asciiTheme="minorEastAsia" w:hAnsiTheme="minorEastAsia"/>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火滅了以後，如果皮膚有三分之一以上壞死的話，有接近半數的人會死去，如果壞死三分之二以上，幾乎毫無例外地都會死亡的。到達死亡的時間是各不相同的，全身皮膚被燒得像炭一般焦黑時會當場死亡的，火被撲滅後用救護車送往醫院，身子動彈不了，便在痛苦的情況下迎接死亡的到來。有的經過半天或一天，甚至還有經過五天或十天才好不容易斷氣的。高呼「反對越南戰爭」而自焚自殺的一位八十二歲美國婦人，神志清醒地生活了十天。她的毛病恐怕是澆上了燃燒不良的酒精性洗滌劑的緣故。</w:t>
      </w:r>
    </w:p>
    <w:p>
      <w:pPr>
        <w:pStyle w:val="Normal"/>
        <w:rPr>
          <w:rFonts w:ascii="等线" w:hAnsi="等线" w:asciiTheme="minorEastAsia" w:hAnsiTheme="minorEastAsia"/>
        </w:rPr>
      </w:pPr>
      <w:r>
        <w:rPr>
          <w:rFonts w:ascii="等线" w:hAnsi="等线" w:eastAsia="新細明體" w:asciiTheme="minorEastAsia" w:hAnsiTheme="minorEastAsia"/>
          <w:lang w:eastAsia="zh-TW"/>
        </w:rPr>
        <w:t>焚身自殺所導致的死因有休克，缺氧及高熱引起的重要器官熱凝固等。</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屍體狀況</w:t>
      </w:r>
      <w:r>
        <w:rPr>
          <w:rFonts w:eastAsia="新細明體"/>
          <w:b/>
          <w:lang w:eastAsia="zh-TW"/>
        </w:rPr>
        <w:t xml:space="preserve">] </w:t>
      </w:r>
      <w:r>
        <w:rPr>
          <w:rFonts w:ascii="等线" w:hAnsi="等线" w:eastAsia="新細明體" w:asciiTheme="minorEastAsia" w:hAnsiTheme="minorEastAsia"/>
          <w:b/>
          <w:lang w:eastAsia="zh-TW"/>
        </w:rPr>
        <w:t>皮開肉綻、血肉模糊，屍體的慘狀僅次於臥軌自殺</w:t>
      </w:r>
    </w:p>
    <w:p>
      <w:pPr>
        <w:pStyle w:val="Normal"/>
        <w:rPr>
          <w:rFonts w:ascii="等线" w:hAnsi="等线" w:asciiTheme="minorEastAsia" w:hAnsiTheme="minorEastAsia"/>
        </w:rPr>
      </w:pPr>
      <w:r>
        <w:rPr>
          <w:rFonts w:ascii="等线" w:hAnsi="等线" w:eastAsia="新細明體" w:asciiTheme="minorEastAsia" w:hAnsiTheme="minorEastAsia"/>
          <w:lang w:eastAsia="zh-TW"/>
        </w:rPr>
        <w:t>澆上五公升以上的汽油後點上火，當沒有人撲滅火的時候，皮膚表面的一部分或全部碳化，頭髮全部燒光。皮膚剝離，露出了赤紅色的肉。本來人體基本上由水形成的，所以即使皮膚碳化，肉也很難燒。這時的姿勢，由於肌肉的收縮成為拳擊姿勢是其特徵。尚未壞死的皮膚出現水泡，顏色由黃色變為茶褐色，最後變為黑色。眼角膜白濁，伸出舌頭的情況較多。</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注意</w:t>
      </w:r>
      <w:r>
        <w:rPr>
          <w:rFonts w:eastAsia="新細明體"/>
          <w:b/>
          <w:lang w:eastAsia="zh-TW"/>
        </w:rPr>
        <w:t xml:space="preserve">] </w:t>
      </w:r>
      <w:r>
        <w:rPr>
          <w:rFonts w:ascii="等线" w:hAnsi="等线" w:eastAsia="新細明體" w:asciiTheme="minorEastAsia" w:hAnsiTheme="minorEastAsia"/>
          <w:b/>
          <w:lang w:eastAsia="zh-TW"/>
        </w:rPr>
        <w:t>千萬別陷入「瘢痕瘤」的地獄！</w:t>
      </w:r>
    </w:p>
    <w:p>
      <w:pPr>
        <w:pStyle w:val="Normal"/>
        <w:rPr>
          <w:rFonts w:ascii="等线" w:hAnsi="等线" w:asciiTheme="minorEastAsia" w:hAnsiTheme="minorEastAsia"/>
        </w:rPr>
      </w:pPr>
      <w:r>
        <w:rPr>
          <w:rFonts w:ascii="等线" w:hAnsi="等线" w:eastAsia="新細明體" w:asciiTheme="minorEastAsia" w:hAnsiTheme="minorEastAsia"/>
          <w:lang w:eastAsia="zh-TW"/>
        </w:rPr>
        <w:t>最最可怕的是，留下了一條生命，但在臉部或全身留下燒傷的痕跡而繼續活下去。</w:t>
      </w:r>
    </w:p>
    <w:p>
      <w:pPr>
        <w:pStyle w:val="Normal"/>
        <w:rPr>
          <w:rFonts w:ascii="等线" w:hAnsi="等线" w:asciiTheme="minorEastAsia" w:hAnsiTheme="minorEastAsia"/>
        </w:rPr>
      </w:pPr>
      <w:r>
        <w:rPr>
          <w:rFonts w:ascii="等线" w:hAnsi="等线" w:eastAsia="新細明體" w:asciiTheme="minorEastAsia" w:hAnsiTheme="minorEastAsia"/>
          <w:lang w:eastAsia="zh-TW"/>
        </w:rPr>
        <w:t>一位女性澆了一身煤油點燃了火柴但自殺未遂，經歷了三年的病床生活，滿身都是瘢痕瘤，雖然施行過五次整容手術也沒有消除瘢痕瘤，沒有了嘴唇，嘴也無法張大。而且，與採用其它自殺未遂者企圖再次自殺的情況相比較，自焚自殺或許是因為採用了過激的手段而從瀕死狀態恢復過來，而得到了感情平衡的緣故想再次自殺的比較少，可是皮膚移植將花上巨大的治療費。為了不至於弄到這種地步，所以至少澆上五公升汽油，四周如有人來救火你就大喝一聲</w:t>
      </w:r>
      <w:r>
        <w:rPr>
          <w:rFonts w:eastAsia="新細明體"/>
          <w:lang w:eastAsia="zh-TW"/>
        </w:rPr>
        <w:t>:</w:t>
      </w:r>
      <w:r>
        <w:rPr>
          <w:rFonts w:ascii="等线" w:hAnsi="等线" w:eastAsia="新細明體" w:asciiTheme="minorEastAsia" w:hAnsiTheme="minorEastAsia"/>
          <w:lang w:eastAsia="zh-TW"/>
        </w:rPr>
        <w:t>「不要靠近！」即使是這樣你還是擔心未遂的話，可與其它方法同時並用。男子殺掉害了他的女人</w:t>
      </w:r>
      <w:r>
        <w:rPr>
          <w:rFonts w:eastAsia="新細明體"/>
          <w:lang w:eastAsia="zh-TW"/>
        </w:rPr>
        <w:t>(</w:t>
      </w:r>
      <w:r>
        <w:rPr>
          <w:rFonts w:ascii="等线" w:hAnsi="等线" w:eastAsia="新細明體" w:asciiTheme="minorEastAsia" w:hAnsiTheme="minorEastAsia"/>
          <w:lang w:eastAsia="zh-TW"/>
        </w:rPr>
        <w:t>二十四歲</w:t>
      </w:r>
      <w:r>
        <w:rPr>
          <w:rFonts w:eastAsia="新細明體"/>
          <w:lang w:eastAsia="zh-TW"/>
        </w:rPr>
        <w:t>)</w:t>
      </w:r>
      <w:r>
        <w:rPr>
          <w:rFonts w:ascii="等线" w:hAnsi="等线" w:eastAsia="新細明體" w:asciiTheme="minorEastAsia" w:hAnsiTheme="minorEastAsia"/>
          <w:lang w:eastAsia="zh-TW"/>
        </w:rPr>
        <w:t>，跑到母校大學的十層樓頂，澆上汽油後跳樓自殺了。可是，完全沒有必要做到這種地步，自焚是致死度很高的自殺手段。</w:t>
      </w:r>
    </w:p>
    <w:p>
      <w:pPr>
        <w:pStyle w:val="Normal"/>
        <w:rPr>
          <w:rFonts w:ascii="等线" w:hAnsi="等线" w:asciiTheme="minorEastAsia" w:hAnsiTheme="minorEastAsia"/>
        </w:rPr>
      </w:pPr>
      <w:r>
        <w:rPr>
          <w:rFonts w:ascii="等线" w:hAnsi="等线" w:eastAsia="新細明體" w:asciiTheme="minorEastAsia" w:hAnsiTheme="minorEastAsia"/>
          <w:lang w:eastAsia="zh-TW"/>
        </w:rPr>
        <w:t>總而言之，自焚自殺是充滿痛苦的自殺方法。不過要記住的是，不會立即死亡的。對於死的方法是各有所愛的，一個人靜悄悄地死的話，我就勸你採用別的方法了。不過，假如你認為已經過了默默無聞的人生，但死的時候可要轟轟烈烈一番的話，就隨你的便了。</w:t>
      </w:r>
    </w:p>
    <w:p>
      <w:pPr>
        <w:pStyle w:val="Normal"/>
        <w:rPr>
          <w:rFonts w:ascii="等线" w:hAnsi="等线" w:asciiTheme="minorEastAsia" w:hAnsiTheme="minorEastAsia"/>
        </w:rPr>
      </w:pPr>
      <w:r>
        <w:rPr>
          <w:rFonts w:asciiTheme="minorEastAsia" w:hAnsiTheme="minorEastAsia"/>
        </w:rPr>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案例研究</w:t>
      </w:r>
      <w:r>
        <w:rPr>
          <w:rFonts w:eastAsia="新細明體"/>
          <w:b/>
          <w:lang w:eastAsia="zh-TW"/>
        </w:rPr>
        <w:t xml:space="preserve">24] </w:t>
      </w:r>
      <w:r>
        <w:rPr>
          <w:rFonts w:ascii="等线" w:hAnsi="等线" w:eastAsia="新細明體" w:asciiTheme="minorEastAsia" w:hAnsiTheme="minorEastAsia"/>
          <w:b/>
          <w:lang w:eastAsia="zh-TW"/>
        </w:rPr>
        <w:t>為要求改善勞動條件而自焚的韓國青年</w:t>
      </w:r>
    </w:p>
    <w:p>
      <w:pPr>
        <w:pStyle w:val="Normal"/>
        <w:rPr>
          <w:rFonts w:ascii="等线" w:hAnsi="等线" w:asciiTheme="minorEastAsia" w:hAnsiTheme="minorEastAsia"/>
        </w:rPr>
      </w:pPr>
      <w:r>
        <w:rPr>
          <w:rFonts w:ascii="等线" w:hAnsi="等线" w:eastAsia="新細明體" w:asciiTheme="minorEastAsia" w:hAnsiTheme="minorEastAsia"/>
          <w:lang w:eastAsia="zh-TW"/>
        </w:rPr>
        <w:t>一九七十年十一月，在惡劣勞動條件下工作的裁剪師青年</w:t>
      </w:r>
      <w:r>
        <w:rPr>
          <w:rFonts w:eastAsia="新細明體"/>
          <w:lang w:eastAsia="zh-TW"/>
        </w:rPr>
        <w:t>(</w:t>
      </w:r>
      <w:r>
        <w:rPr>
          <w:rFonts w:ascii="等线" w:hAnsi="等线" w:eastAsia="新細明體" w:asciiTheme="minorEastAsia" w:hAnsiTheme="minorEastAsia"/>
          <w:lang w:eastAsia="zh-TW"/>
        </w:rPr>
        <w:t>當時二十二歲</w:t>
      </w:r>
      <w:r>
        <w:rPr>
          <w:rFonts w:eastAsia="新細明體"/>
          <w:lang w:eastAsia="zh-TW"/>
        </w:rPr>
        <w:t>)</w:t>
      </w:r>
      <w:r>
        <w:rPr>
          <w:rFonts w:ascii="等线" w:hAnsi="等线" w:eastAsia="新細明體" w:asciiTheme="minorEastAsia" w:hAnsiTheme="minorEastAsia"/>
          <w:lang w:eastAsia="zh-TW"/>
        </w:rPr>
        <w:t>要求改善勞動條件而在漢城和平市場自焚自殺。</w:t>
      </w:r>
    </w:p>
    <w:p>
      <w:pPr>
        <w:pStyle w:val="Normal"/>
        <w:rPr>
          <w:rFonts w:ascii="等线" w:hAnsi="等线" w:asciiTheme="minorEastAsia" w:hAnsiTheme="minorEastAsia"/>
        </w:rPr>
      </w:pPr>
      <w:r>
        <w:rPr>
          <w:rFonts w:ascii="等线" w:hAnsi="等线" w:eastAsia="新細明體" w:asciiTheme="minorEastAsia" w:hAnsiTheme="minorEastAsia"/>
          <w:lang w:eastAsia="zh-TW"/>
        </w:rPr>
        <w:t>在此以前他一直在從事爭取改善勞動條件的運動，履次遭受挫折，終於在十一月三日在和平市場內強行展開被阻止的示威遊行，當參加示威遊行的工人們和警衛隊、員警部隊激烈衝突的時候，他比同伴們遲些時候出現在市場，並要求同伴們「點著火柴向我扔過來」。火柴扔到他身上時全身立刻成了一根火柱。然後又變成火球，他吸著火焰擠進人群中，高呼</w:t>
      </w:r>
      <w:r>
        <w:rPr>
          <w:rFonts w:eastAsia="新細明體"/>
          <w:lang w:eastAsia="zh-TW"/>
        </w:rPr>
        <w:t>:</w:t>
      </w:r>
      <w:r>
        <w:rPr>
          <w:rFonts w:ascii="等线" w:hAnsi="等线" w:eastAsia="新細明體" w:asciiTheme="minorEastAsia" w:hAnsiTheme="minorEastAsia"/>
          <w:lang w:eastAsia="zh-TW"/>
        </w:rPr>
        <w:t>「遵守勞動基本法！我們不是機器！還我星期天！反對殘酷驅使工人！」，最後慘叫一聲倒了下去。可是他又艱難地站了起來，大叫一聲</w:t>
      </w:r>
      <w:r>
        <w:rPr>
          <w:rFonts w:eastAsia="新細明體"/>
          <w:lang w:eastAsia="zh-TW"/>
        </w:rPr>
        <w:t>:</w:t>
      </w:r>
      <w:r>
        <w:rPr>
          <w:rFonts w:ascii="等线" w:hAnsi="等线" w:eastAsia="新細明體" w:asciiTheme="minorEastAsia" w:hAnsiTheme="minorEastAsia"/>
          <w:lang w:eastAsia="zh-TW"/>
        </w:rPr>
        <w:t>「不要讓我白死！」。眼睛、鼻子都燒得模糊不清了。他倒下去後失去了知覺，三分鐘後同夥們把火撲滅了。被送到醫療中心的他，嘟嚷了一句</w:t>
      </w:r>
      <w:r>
        <w:rPr>
          <w:rFonts w:eastAsia="新細明體"/>
          <w:lang w:eastAsia="zh-TW"/>
        </w:rPr>
        <w:t>:</w:t>
      </w:r>
      <w:r>
        <w:rPr>
          <w:rFonts w:ascii="等线" w:hAnsi="等线" w:eastAsia="新細明體" w:asciiTheme="minorEastAsia" w:hAnsiTheme="minorEastAsia"/>
          <w:lang w:eastAsia="zh-TW"/>
        </w:rPr>
        <w:t>「肚子有點餓啦！」，過了九個小時後的夜晚十點多，他斷了氣。</w:t>
      </w:r>
    </w:p>
    <w:p>
      <w:pPr>
        <w:pStyle w:val="Normal"/>
        <w:rPr>
          <w:rFonts w:ascii="等线" w:hAnsi="等线" w:asciiTheme="minorEastAsia" w:hAnsiTheme="minorEastAsia"/>
        </w:rPr>
      </w:pPr>
      <w:r>
        <w:rPr>
          <w:rFonts w:ascii="等线" w:hAnsi="等线" w:eastAsia="新細明體" w:asciiTheme="minorEastAsia" w:hAnsiTheme="minorEastAsia"/>
          <w:lang w:eastAsia="zh-TW"/>
        </w:rPr>
        <w:t>他的自焚自殺，後來被命名為「人類宣言」，至今還流傳著。</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檢驗死因</w:t>
      </w:r>
      <w:r>
        <w:rPr>
          <w:rFonts w:eastAsia="新細明體"/>
          <w:b/>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雖然在失去知覺後三分鐘時火被撲滅了，過了九個鐘頭後死亡的嚴重燒傷，但不停地喊叫是可能的，而且只要有力氣跌倒一次還可站起來喊叫。當然會因人而異，當變成一團火球時，要不是因為熱得打轉的話，他的神志可是非常清醒。</w:t>
      </w:r>
    </w:p>
    <w:p>
      <w:pPr>
        <w:pStyle w:val="Normal"/>
        <w:rPr>
          <w:rFonts w:ascii="等线" w:hAnsi="等线" w:asciiTheme="minorEastAsia" w:hAnsiTheme="minorEastAsia"/>
        </w:rPr>
      </w:pPr>
      <w:r>
        <w:rPr>
          <w:rFonts w:ascii="等线" w:hAnsi="等线" w:eastAsia="新細明體" w:asciiTheme="minorEastAsia" w:hAnsiTheme="minorEastAsia"/>
          <w:lang w:eastAsia="zh-TW"/>
        </w:rPr>
        <w:t>這可以說是最有效地利用了自焚自殺這種手段的例子。他的自殺確實具有很大效果，對死去的他來說也遂願了。</w:t>
      </w:r>
    </w:p>
    <w:p>
      <w:pPr>
        <w:pStyle w:val="Normal"/>
        <w:rPr>
          <w:rFonts w:ascii="等线" w:hAnsi="等线" w:asciiTheme="minorEastAsia" w:hAnsiTheme="minorEastAsia"/>
        </w:rPr>
      </w:pPr>
      <w:r>
        <w:rPr>
          <w:rFonts w:asciiTheme="minorEastAsia" w:hAnsiTheme="minorEastAsia"/>
        </w:rPr>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案例研究</w:t>
      </w:r>
      <w:r>
        <w:rPr>
          <w:rFonts w:eastAsia="新細明體"/>
          <w:b/>
          <w:lang w:eastAsia="zh-TW"/>
        </w:rPr>
        <w:t>25]</w:t>
      </w:r>
      <w:r>
        <w:rPr>
          <w:rFonts w:ascii="等线" w:hAnsi="等线" w:eastAsia="新細明體" w:asciiTheme="minorEastAsia" w:hAnsiTheme="minorEastAsia"/>
          <w:b/>
          <w:lang w:eastAsia="zh-TW"/>
        </w:rPr>
        <w:t>為近親通姦所苦惱而自焚的中學女生</w:t>
      </w:r>
    </w:p>
    <w:p>
      <w:pPr>
        <w:pStyle w:val="Normal"/>
        <w:rPr>
          <w:rFonts w:ascii="等线" w:hAnsi="等线" w:asciiTheme="minorEastAsia" w:hAnsiTheme="minorEastAsia"/>
          <w:b/>
        </w:rPr>
      </w:pPr>
      <w:r>
        <w:rPr>
          <w:rFonts w:ascii="等线" w:hAnsi="等线" w:eastAsia="新細明體" w:asciiTheme="minorEastAsia" w:hAnsiTheme="minorEastAsia"/>
          <w:lang w:eastAsia="zh-TW"/>
        </w:rPr>
        <w:t>有一個十二歲的中學女生，在叔父家院子裡自焚自殺了。</w:t>
      </w:r>
    </w:p>
    <w:p>
      <w:pPr>
        <w:pStyle w:val="Normal"/>
        <w:rPr>
          <w:rFonts w:ascii="等线" w:hAnsi="等线" w:asciiTheme="minorEastAsia" w:hAnsiTheme="minorEastAsia"/>
        </w:rPr>
      </w:pPr>
      <w:r>
        <w:rPr>
          <w:rFonts w:ascii="等线" w:hAnsi="等线" w:eastAsia="新細明體" w:asciiTheme="minorEastAsia" w:hAnsiTheme="minorEastAsia"/>
          <w:lang w:eastAsia="zh-TW"/>
        </w:rPr>
        <w:t>她出生後不久雙親離婚而失去了母親，由祖母養大，因父親的工作關係在小學和中學期間各轉過兩次學。她生長的家庭環境非常複雜的，雙親離婚的原因是由於母親和叔父有了性關係。</w:t>
      </w:r>
    </w:p>
    <w:p>
      <w:pPr>
        <w:pStyle w:val="Normal"/>
        <w:rPr>
          <w:rFonts w:ascii="等线" w:hAnsi="等线" w:asciiTheme="minorEastAsia" w:hAnsiTheme="minorEastAsia"/>
        </w:rPr>
      </w:pPr>
      <w:r>
        <w:rPr>
          <w:rFonts w:ascii="等线" w:hAnsi="等线" w:eastAsia="新細明體" w:asciiTheme="minorEastAsia" w:hAnsiTheme="minorEastAsia"/>
          <w:lang w:eastAsia="zh-TW"/>
        </w:rPr>
        <w:t>可是，促使她走上自殺道路的原因更為複雜，她本人和祖父、父親也都有性關係。對此一直感到煩惱的她當時還在中學一年級，在暑假前兩個月就開始長期缺課了。終於在剛過中午的某一天，她到造成雙親離婚起因的叔父家後院，全身澆上汽油，進行了自焚自殺。</w:t>
      </w:r>
    </w:p>
    <w:p>
      <w:pPr>
        <w:pStyle w:val="Normal"/>
        <w:rPr>
          <w:rFonts w:ascii="等线" w:hAnsi="等线" w:asciiTheme="minorEastAsia" w:hAnsiTheme="minorEastAsia"/>
        </w:rPr>
      </w:pPr>
      <w:r>
        <w:rPr>
          <w:rFonts w:ascii="等线" w:hAnsi="等线" w:eastAsia="新細明體" w:asciiTheme="minorEastAsia" w:hAnsiTheme="minorEastAsia"/>
          <w:lang w:eastAsia="zh-TW"/>
        </w:rPr>
        <w:t>在學校裡她經常玩排球，給人的印象是看上去和普通的學生沒有什麼兩樣。</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檢驗死因</w:t>
      </w:r>
      <w:r>
        <w:rPr>
          <w:rFonts w:eastAsia="新細明體"/>
          <w:b/>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十二歲的少女自焚自殺，這是令人震驚的例子，但首先應注意的是死的地點。她對叔父的仇恨可能相當大的，所以特意到叔父家後院變成火球，對喚起復仇之念也是非常有效的。十二歲的女孩竟然和祖父、父親兩個親人發生性關係，更是使人驚訝不已的，太可怕了！她本人大概已感覺到為發洩恐怖、怨恨、絕望的壓抑而自殺，如採用跳樓、撞車這些方法也太不顯眼了。這種情況還是自焚最合適。不過，她在暑假前兩個月就缺課了，就是說只有四月和五月的兩個月裡去上學的，那麼在這期間轉了兩次學又是怎麼回事呢</w:t>
      </w:r>
      <w:r>
        <w:rPr>
          <w:rFonts w:eastAsia="新細明體"/>
          <w:lang w:eastAsia="zh-TW"/>
        </w:rPr>
        <w:t>?</w:t>
      </w:r>
      <w:r>
        <w:rPr>
          <w:rFonts w:ascii="等线" w:hAnsi="等线" w:eastAsia="新細明體" w:asciiTheme="minorEastAsia" w:hAnsiTheme="minorEastAsia"/>
          <w:lang w:eastAsia="zh-TW"/>
        </w:rPr>
        <w:t>從資料上還弄不清楚，莫非是還有更複雜的隱情</w:t>
      </w:r>
      <w:r>
        <w:rPr>
          <w:rFonts w:eastAsia="新細明體"/>
          <w:lang w:eastAsia="zh-TW"/>
        </w:rPr>
        <w:t>!?</w:t>
      </w:r>
    </w:p>
    <w:p>
      <w:pPr>
        <w:pStyle w:val="Normal"/>
        <w:rPr>
          <w:rFonts w:ascii="等线" w:hAnsi="等线" w:asciiTheme="minorEastAsia" w:hAnsiTheme="minorEastAsia"/>
        </w:rPr>
      </w:pPr>
      <w:r>
        <w:rPr>
          <w:rFonts w:asciiTheme="minorEastAsia" w:hAnsiTheme="minorEastAsia"/>
        </w:rPr>
      </w:r>
    </w:p>
    <w:p>
      <w:pPr>
        <w:pStyle w:val="Heading1"/>
        <w:rPr>
          <w:rFonts w:ascii="等线" w:hAnsi="等线" w:asciiTheme="minorEastAsia" w:hAnsiTheme="minorEastAsia"/>
          <w:b/>
        </w:rPr>
      </w:pPr>
      <w:bookmarkStart w:id="61" w:name="__RefHeading___Toc9646_2815129922"/>
      <w:bookmarkEnd w:id="61"/>
      <w:r>
        <w:rPr/>
        <w:t xml:space="preserve">10. Freezing </w:t>
      </w:r>
      <w:r>
        <w:rPr/>
        <w:t>雪山凍死</w:t>
      </w:r>
    </w:p>
    <w:p>
      <w:pPr>
        <w:pStyle w:val="Normal"/>
        <w:rPr>
          <w:rFonts w:ascii="等线" w:hAnsi="等线" w:asciiTheme="minorEastAsia" w:hAnsiTheme="minorEastAsia"/>
        </w:rPr>
      </w:pPr>
      <w:r>
        <w:rPr>
          <w:rFonts w:ascii="等线" w:hAnsi="等线" w:eastAsia="新細明體" w:asciiTheme="minorEastAsia" w:hAnsiTheme="minorEastAsia"/>
          <w:lang w:eastAsia="zh-TW"/>
        </w:rPr>
        <w:t>痛苦 ▼▼▽▽▽</w:t>
      </w:r>
    </w:p>
    <w:p>
      <w:pPr>
        <w:pStyle w:val="Normal"/>
        <w:rPr>
          <w:rFonts w:ascii="等线" w:hAnsi="等线" w:asciiTheme="minorEastAsia" w:hAnsiTheme="minorEastAsia"/>
        </w:rPr>
      </w:pPr>
      <w:r>
        <w:rPr>
          <w:rFonts w:ascii="等线" w:hAnsi="等线" w:eastAsia="新細明體" w:asciiTheme="minorEastAsia" w:hAnsiTheme="minorEastAsia"/>
          <w:lang w:eastAsia="zh-TW"/>
        </w:rPr>
        <w:t>麻煩 ▼▼▼▼▼</w:t>
      </w:r>
    </w:p>
    <w:p>
      <w:pPr>
        <w:pStyle w:val="Normal"/>
        <w:rPr>
          <w:rFonts w:ascii="等线" w:hAnsi="等线" w:asciiTheme="minorEastAsia" w:hAnsiTheme="minorEastAsia"/>
        </w:rPr>
      </w:pPr>
      <w:r>
        <w:rPr>
          <w:rFonts w:ascii="等线" w:hAnsi="等线" w:eastAsia="新細明體" w:asciiTheme="minorEastAsia" w:hAnsiTheme="minorEastAsia"/>
          <w:lang w:eastAsia="zh-TW"/>
        </w:rPr>
        <w:t>死狀 ▼▼▼▽▽</w:t>
      </w:r>
    </w:p>
    <w:p>
      <w:pPr>
        <w:pStyle w:val="Normal"/>
        <w:rPr>
          <w:rFonts w:ascii="等线" w:hAnsi="等线" w:asciiTheme="minorEastAsia" w:hAnsiTheme="minorEastAsia"/>
        </w:rPr>
      </w:pPr>
      <w:r>
        <w:rPr>
          <w:rFonts w:ascii="等线" w:hAnsi="等线" w:eastAsia="新細明體" w:asciiTheme="minorEastAsia" w:hAnsiTheme="minorEastAsia"/>
          <w:lang w:eastAsia="zh-TW"/>
        </w:rPr>
        <w:t>牽連 ▼▽▽▽▽</w:t>
      </w:r>
    </w:p>
    <w:p>
      <w:pPr>
        <w:pStyle w:val="Normal"/>
        <w:rPr>
          <w:rFonts w:ascii="等线" w:hAnsi="等线" w:asciiTheme="minorEastAsia" w:hAnsiTheme="minorEastAsia"/>
        </w:rPr>
      </w:pPr>
      <w:r>
        <w:rPr>
          <w:rFonts w:ascii="等线" w:hAnsi="等线" w:eastAsia="新細明體" w:asciiTheme="minorEastAsia" w:hAnsiTheme="minorEastAsia"/>
          <w:lang w:eastAsia="zh-TW"/>
        </w:rPr>
        <w:t>衝擊 ▼▽▽▽▽</w:t>
      </w:r>
    </w:p>
    <w:p>
      <w:pPr>
        <w:pStyle w:val="Normal"/>
        <w:rPr>
          <w:rFonts w:ascii="等线" w:hAnsi="等线" w:asciiTheme="minorEastAsia" w:hAnsiTheme="minorEastAsia"/>
        </w:rPr>
      </w:pPr>
      <w:r>
        <w:rPr>
          <w:rFonts w:ascii="等线" w:hAnsi="等线" w:eastAsia="新細明體" w:asciiTheme="minorEastAsia" w:hAnsiTheme="minorEastAsia"/>
          <w:lang w:eastAsia="zh-TW"/>
        </w:rPr>
        <w:t>致死度 ▼▼▼▽▽</w:t>
      </w:r>
    </w:p>
    <w:p>
      <w:pPr>
        <w:pStyle w:val="Normal"/>
        <w:rPr>
          <w:rFonts w:ascii="等线" w:hAnsi="等线" w:asciiTheme="minorEastAsia" w:hAnsiTheme="minorEastAsia"/>
        </w:rPr>
      </w:pPr>
      <w:r>
        <w:rPr>
          <w:rFonts w:ascii="等线" w:hAnsi="等线" w:eastAsia="新細明體" w:asciiTheme="minorEastAsia" w:hAnsiTheme="minorEastAsia"/>
          <w:lang w:eastAsia="zh-TW"/>
        </w:rPr>
        <w:t>如果可以找到很好的地點，就很輕鬆了。不過要注意有可能經過大規模的搜索後，自殺未遂，卻已凍壞手腳必須截肢。</w:t>
      </w:r>
    </w:p>
    <w:p>
      <w:pPr>
        <w:pStyle w:val="Normal"/>
        <w:rPr>
          <w:rFonts w:ascii="等线" w:hAnsi="等线" w:asciiTheme="minorEastAsia" w:hAnsiTheme="minorEastAsia"/>
        </w:rPr>
      </w:pPr>
      <w:r>
        <w:rPr>
          <w:rFonts w:ascii="等线" w:hAnsi="等线" w:eastAsia="新細明體" w:asciiTheme="minorEastAsia" w:hAnsiTheme="minorEastAsia"/>
          <w:lang w:eastAsia="zh-TW"/>
        </w:rPr>
        <w:t>凍死和上吊一樣，大概都是很舒服的。說這種話恐怕要被懷疑它的真實性，但這是生還者所說的，只好相信了。</w:t>
      </w:r>
    </w:p>
    <w:p>
      <w:pPr>
        <w:pStyle w:val="Normal"/>
        <w:rPr>
          <w:rFonts w:ascii="等线" w:hAnsi="等线" w:asciiTheme="minorEastAsia" w:hAnsiTheme="minorEastAsia"/>
        </w:rPr>
      </w:pPr>
      <w:r>
        <w:rPr>
          <w:rFonts w:ascii="等线" w:hAnsi="等线" w:eastAsia="新細明體" w:asciiTheme="minorEastAsia" w:hAnsiTheme="minorEastAsia"/>
          <w:lang w:eastAsia="zh-TW"/>
        </w:rPr>
        <w:t>雖然如此，把凍死作為自殺手段而採用的人絕對是少數，在統計上也被分在「其它」一類裡，或許因為特意走到雪山太麻煩亦未可知。但凍死並不是只有在雪山和寒冷地區才發生的現象，只要條件齊備，也有在房間內凍死的，當然氣溫也沒有必要一定要在冰點以下。有報告顯示，事實上在東京每年都有十幾個人凍死，在更暖和的地方也會有凍死者。報紙上經常有流浪漢凍死的消息，對東京、大阪的流浪漢來說，如何度過寒冬是個很實際的願望。</w:t>
      </w:r>
    </w:p>
    <w:p>
      <w:pPr>
        <w:pStyle w:val="Normal"/>
        <w:rPr>
          <w:rFonts w:ascii="等线" w:hAnsi="等线" w:asciiTheme="minorEastAsia" w:hAnsiTheme="minorEastAsia"/>
        </w:rPr>
      </w:pPr>
      <w:r>
        <w:rPr>
          <w:rFonts w:ascii="等线" w:hAnsi="等线" w:eastAsia="新細明體" w:asciiTheme="minorEastAsia" w:hAnsiTheme="minorEastAsia"/>
          <w:lang w:eastAsia="zh-TW"/>
        </w:rPr>
        <w:t>說了半天還是一篇大道理，畢竟不會有人想在房間裡凍死的，也從未聽說過在房間內凍死自殺的。在美國，有人進入冰箱裡凍死自殺，這只能算是例外。要想凍死，雖然麻煩但還是到雪山的好。這方法的優點很多，可以彌補那些麻煩呢</w:t>
      </w:r>
      <w:r>
        <w:rPr>
          <w:rFonts w:eastAsia="新細明體"/>
          <w:lang w:eastAsia="zh-TW"/>
        </w:rPr>
        <w:t>!?</w:t>
      </w:r>
      <w:r>
        <w:rPr>
          <w:rFonts w:ascii="等线" w:hAnsi="等线" w:eastAsia="新細明體" w:asciiTheme="minorEastAsia" w:hAnsiTheme="minorEastAsia"/>
          <w:lang w:eastAsia="zh-TW"/>
        </w:rPr>
        <w:t>下面將要詳細加以介紹，例如屍體無損傷，痛苦也少等。</w:t>
      </w:r>
    </w:p>
    <w:p>
      <w:pPr>
        <w:pStyle w:val="Normal"/>
        <w:rPr>
          <w:rFonts w:ascii="等线" w:hAnsi="等线" w:asciiTheme="minorEastAsia" w:hAnsiTheme="minorEastAsia"/>
        </w:rPr>
      </w:pPr>
      <w:r>
        <w:rPr>
          <w:rFonts w:ascii="等线" w:hAnsi="等线" w:eastAsia="新細明體" w:asciiTheme="minorEastAsia" w:hAnsiTheme="minorEastAsia"/>
          <w:lang w:eastAsia="zh-TW"/>
        </w:rPr>
        <w:t>一個人對寒冷的耐受性是重要的因素，因此對不怕冷的人是不適合這種自殺手段。</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準備</w:t>
      </w:r>
      <w:r>
        <w:rPr>
          <w:rFonts w:eastAsia="新細明體"/>
          <w:b/>
          <w:lang w:eastAsia="zh-TW"/>
        </w:rPr>
        <w:t xml:space="preserve">] </w:t>
      </w:r>
      <w:r>
        <w:rPr>
          <w:rFonts w:ascii="等线" w:hAnsi="等线" w:eastAsia="新細明體" w:asciiTheme="minorEastAsia" w:hAnsiTheme="minorEastAsia"/>
          <w:b/>
          <w:lang w:eastAsia="zh-TW"/>
        </w:rPr>
        <w:t>選定山上休閒地作為目標！</w:t>
      </w:r>
    </w:p>
    <w:p>
      <w:pPr>
        <w:pStyle w:val="Normal"/>
        <w:rPr>
          <w:rFonts w:ascii="等线" w:hAnsi="等线" w:asciiTheme="minorEastAsia" w:hAnsiTheme="minorEastAsia"/>
        </w:rPr>
      </w:pPr>
      <w:r>
        <w:rPr>
          <w:rFonts w:ascii="等线" w:hAnsi="等线" w:eastAsia="新細明體" w:asciiTheme="minorEastAsia" w:hAnsiTheme="minorEastAsia"/>
          <w:lang w:eastAsia="zh-TW"/>
        </w:rPr>
        <w:t>要想去雪山，首先買一本寒冷的山嶽休閒地的導遊手冊以瞭解情況。即使沒有登山經驗和體力，誰也都能到寒冷得足以凍死人的地方。在去滑雪的時候，不妨到那些人們很少光顧的地方。就連滑雪練習場的旁邊，說不定也能找到合適的地方。當然，喜歡登山的人可以很周到地決定路線和地點。</w:t>
      </w:r>
    </w:p>
    <w:p>
      <w:pPr>
        <w:pStyle w:val="Normal"/>
        <w:rPr>
          <w:rFonts w:ascii="等线" w:hAnsi="等线" w:asciiTheme="minorEastAsia" w:hAnsiTheme="minorEastAsia"/>
        </w:rPr>
      </w:pPr>
      <w:r>
        <w:rPr>
          <w:rFonts w:ascii="等线" w:hAnsi="等线" w:eastAsia="新細明體" w:asciiTheme="minorEastAsia" w:hAnsiTheme="minorEastAsia"/>
          <w:lang w:eastAsia="zh-TW"/>
        </w:rPr>
        <w:t>需要準備攜帶的東西</w:t>
      </w:r>
      <w:r>
        <w:rPr>
          <w:rFonts w:eastAsia="新細明體"/>
          <w:lang w:eastAsia="zh-TW"/>
        </w:rPr>
        <w:t>:</w:t>
      </w:r>
      <w:r>
        <w:rPr>
          <w:rFonts w:ascii="等线" w:hAnsi="等线" w:eastAsia="新細明體" w:asciiTheme="minorEastAsia" w:hAnsiTheme="minorEastAsia"/>
          <w:lang w:eastAsia="zh-TW"/>
        </w:rPr>
        <w:t>有藥房可買到的鎮靜劑、止痛藥等使情緒穩定而能入睡的藥物以及酒類。飲酒固然能使體溫上升，但為了克服痛苦喝點也是允許的。反正，到了雪地裡是很難抵禦外部的寒冷。脫掉衣服，一個晚上就能死的，但是有些難度，所以至少找個兩、三天別人找不到的地方蹲著，如果能夠入睡那就更</w:t>
      </w:r>
      <w:r>
        <w:rPr>
          <w:rFonts w:eastAsia="新細明體"/>
          <w:lang w:eastAsia="zh-TW"/>
        </w:rPr>
        <w:t>OK</w:t>
      </w:r>
      <w:r>
        <w:rPr>
          <w:rFonts w:ascii="等线" w:hAnsi="等线" w:eastAsia="新細明體" w:asciiTheme="minorEastAsia" w:hAnsiTheme="minorEastAsia"/>
          <w:lang w:eastAsia="zh-TW"/>
        </w:rPr>
        <w:t>了。</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在房間凍死要挑選最寒冷的冬季</w:t>
      </w:r>
      <w:r>
        <w:rPr>
          <w:rFonts w:eastAsia="新細明體"/>
          <w:b/>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真的想在房間裡死，那就非選隆冬的日子不可，還要看天氣預報，選擇最寒冷的夜晚。另外，還必須做些能使身體降溫的準備</w:t>
      </w:r>
      <w:r>
        <w:rPr>
          <w:rFonts w:eastAsia="新細明體"/>
          <w:lang w:eastAsia="zh-TW"/>
        </w:rPr>
        <w:t>:</w:t>
      </w:r>
      <w:r>
        <w:rPr>
          <w:rFonts w:ascii="等线" w:hAnsi="等线" w:eastAsia="新細明體" w:asciiTheme="minorEastAsia" w:hAnsiTheme="minorEastAsia"/>
          <w:lang w:eastAsia="zh-TW"/>
        </w:rPr>
        <w:t>全身赤裸澆上水，然後面向電風扇和冷氣機，窗子和冰箱都打開。還要空腹、睡眠不足和疲勞，否則也很難實現。如事先喝點酒，使身體表面血管擴張，能迅速降低體溫，有催促快死的效果。當然也需要一些耐心，這也是為了等待睡意來臨前的忍耐。</w:t>
      </w:r>
    </w:p>
    <w:p>
      <w:pPr>
        <w:pStyle w:val="Normal"/>
        <w:rPr>
          <w:rFonts w:ascii="等线" w:hAnsi="等线" w:asciiTheme="minorEastAsia" w:hAnsiTheme="minorEastAsia"/>
        </w:rPr>
      </w:pPr>
      <w:r>
        <w:rPr>
          <w:rFonts w:ascii="等线" w:hAnsi="等线" w:eastAsia="新細明體" w:asciiTheme="minorEastAsia" w:hAnsiTheme="minorEastAsia"/>
          <w:lang w:eastAsia="zh-TW"/>
        </w:rPr>
        <w:t>在街頭凍死的方式</w:t>
      </w:r>
      <w:r>
        <w:rPr>
          <w:rFonts w:eastAsia="新細明體"/>
          <w:lang w:eastAsia="zh-TW"/>
        </w:rPr>
        <w:t>:</w:t>
      </w:r>
      <w:r>
        <w:rPr>
          <w:rFonts w:ascii="等线" w:hAnsi="等线" w:eastAsia="新細明體" w:asciiTheme="minorEastAsia" w:hAnsiTheme="minorEastAsia"/>
          <w:lang w:eastAsia="zh-TW"/>
        </w:rPr>
        <w:t>可在夜間穿著濕透的衣服到僻靜的公園、空地和樹林裡去。為了避免人們的猜疑，攜帶水壺在決定好地點時淋上也可。儘量選擇散熱較快的水泥地，不過最為重要的就是不要讓人看到。</w:t>
      </w:r>
    </w:p>
    <w:p>
      <w:pPr>
        <w:pStyle w:val="Normal"/>
        <w:rPr>
          <w:rFonts w:ascii="等线" w:hAnsi="等线" w:asciiTheme="minorEastAsia" w:hAnsiTheme="minorEastAsia"/>
        </w:rPr>
      </w:pPr>
      <w:r>
        <w:rPr>
          <w:rFonts w:ascii="等线" w:hAnsi="等线" w:eastAsia="新細明體" w:asciiTheme="minorEastAsia" w:hAnsiTheme="minorEastAsia"/>
          <w:lang w:eastAsia="zh-TW"/>
        </w:rPr>
        <w:t>在氣溫五度、無風、半裸體、空腹的狀態下，有一天之內就能凍死的例子；也有在最低氣溫五度的夜裡，爛醉如泥的夜歸者在路上凍死的例子。</w:t>
      </w:r>
    </w:p>
    <w:p>
      <w:pPr>
        <w:pStyle w:val="Normal"/>
        <w:rPr>
          <w:rFonts w:ascii="等线" w:hAnsi="等线" w:asciiTheme="minorEastAsia" w:hAnsiTheme="minorEastAsia"/>
        </w:rPr>
      </w:pPr>
      <w:r>
        <w:rPr>
          <w:rFonts w:ascii="等线" w:hAnsi="等线" w:eastAsia="新細明體" w:asciiTheme="minorEastAsia" w:hAnsiTheme="minorEastAsia"/>
          <w:lang w:eastAsia="zh-TW"/>
        </w:rPr>
        <w:t>在水中，氣溫十五度的情況下凍死的危險性大，如果是五度的水溫，浸泡數小時就會死亡的，而且這樣的水溫有時也會有在瞬間引起心臟停止的情況。向報社和雜誌社編輯部寄上自殺預告信的四十三歲家庭主婦，就在隆冬季節的室蘭市內，坐在路旁的公園水池內凍死。</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經過</w:t>
      </w:r>
      <w:r>
        <w:rPr>
          <w:rFonts w:eastAsia="新細明體"/>
          <w:b/>
          <w:lang w:eastAsia="zh-TW"/>
        </w:rPr>
        <w:t xml:space="preserve">] </w:t>
      </w:r>
      <w:r>
        <w:rPr>
          <w:rFonts w:ascii="等线" w:hAnsi="等线" w:eastAsia="新細明體" w:asciiTheme="minorEastAsia" w:hAnsiTheme="minorEastAsia"/>
          <w:b/>
          <w:lang w:eastAsia="zh-TW"/>
        </w:rPr>
        <w:t>「甘美的恍惚感」</w:t>
      </w:r>
    </w:p>
    <w:p>
      <w:pPr>
        <w:pStyle w:val="Normal"/>
        <w:rPr>
          <w:rFonts w:ascii="等线" w:hAnsi="等线" w:asciiTheme="minorEastAsia" w:hAnsiTheme="minorEastAsia"/>
        </w:rPr>
      </w:pPr>
      <w:r>
        <w:rPr>
          <w:rFonts w:ascii="等线" w:hAnsi="等线" w:eastAsia="新細明體" w:asciiTheme="minorEastAsia" w:hAnsiTheme="minorEastAsia"/>
          <w:lang w:eastAsia="zh-TW"/>
        </w:rPr>
        <w:t>不論是鑽進雪堆裡還是在房間裡脫光衣服，死亡的經過是一樣的。</w:t>
      </w:r>
    </w:p>
    <w:p>
      <w:pPr>
        <w:pStyle w:val="Normal"/>
        <w:rPr>
          <w:rFonts w:ascii="等线" w:hAnsi="等线" w:asciiTheme="minorEastAsia" w:hAnsiTheme="minorEastAsia"/>
        </w:rPr>
      </w:pPr>
      <w:r>
        <w:rPr>
          <w:rFonts w:ascii="等线" w:hAnsi="等线" w:eastAsia="新細明體" w:asciiTheme="minorEastAsia" w:hAnsiTheme="minorEastAsia"/>
          <w:lang w:eastAsia="zh-TW"/>
        </w:rPr>
        <w:t>開始時全身凍得直哆嗦，直腸體溫到達三十五度時會產生疲勞感、倦怠感和睡意。連孩子們都會說的那句有名的「睡了會死的啊！」的俚語，就是指這種情形。體溫降到三十三、三十四度，思考力逐漸減弱，意識模糊不清，會被一種「甘美的恍惚感」籠罩。到了三十至二十三度就失去知覺，直至死亡。降低至二十五度以下時就無法救助了，所以比想像要爽快得多。</w:t>
      </w:r>
    </w:p>
    <w:p>
      <w:pPr>
        <w:pStyle w:val="Normal"/>
        <w:rPr>
          <w:rFonts w:ascii="等线" w:hAnsi="等线" w:asciiTheme="minorEastAsia" w:hAnsiTheme="minorEastAsia"/>
        </w:rPr>
      </w:pPr>
      <w:r>
        <w:rPr>
          <w:rFonts w:ascii="等线" w:hAnsi="等线" w:eastAsia="新細明體" w:asciiTheme="minorEastAsia" w:hAnsiTheme="minorEastAsia"/>
          <w:lang w:eastAsia="zh-TW"/>
        </w:rPr>
        <w:t>對這甘美的恍惚感，某凍死自殺生還者這樣說</w:t>
      </w:r>
      <w:r>
        <w:rPr>
          <w:rFonts w:eastAsia="新細明體"/>
          <w:lang w:eastAsia="zh-TW"/>
        </w:rPr>
        <w:t>:</w:t>
      </w:r>
      <w:r>
        <w:rPr>
          <w:rFonts w:ascii="等线" w:hAnsi="等线" w:eastAsia="新細明體" w:asciiTheme="minorEastAsia" w:hAnsiTheme="minorEastAsia"/>
          <w:lang w:eastAsia="zh-TW"/>
        </w:rPr>
        <w:t>「隨著呼吸急促有一種……神志不清，……。」此外，一位學者在訪問而得的報告中，有以下的例子</w:t>
      </w:r>
      <w:r>
        <w:rPr>
          <w:rFonts w:eastAsia="新細明體"/>
          <w:lang w:eastAsia="zh-TW"/>
        </w:rPr>
        <w:t>:</w:t>
      </w:r>
      <w:r>
        <w:rPr>
          <w:rFonts w:ascii="等线" w:hAnsi="等线" w:eastAsia="新細明體" w:asciiTheme="minorEastAsia" w:hAnsiTheme="minorEastAsia"/>
          <w:lang w:eastAsia="zh-TW"/>
        </w:rPr>
        <w:t>「數千條光彩奪目的光線在她眼前閃耀，數千台大炮的轟隆聲在她耳邊響著。腳感到劇烈疼痛，仿佛在針山上跑動似的，不久出現了睡意。一種令人平靜的倦意不斷地湧現，這麼一來好像從世上的擔心和災難中解放出來。空氣清新，仿佛是春風似的，優美的音樂再次在她耳邊響起。把身子靠在柔軟的皮毛枕頭裡小憩時，各種彩光又在閃耀，不久就神志不清，直到獲救以後才恢復了知覺。」</w:t>
      </w:r>
    </w:p>
    <w:p>
      <w:pPr>
        <w:pStyle w:val="Normal"/>
        <w:rPr>
          <w:rFonts w:ascii="等线" w:hAnsi="等线" w:asciiTheme="minorEastAsia" w:hAnsiTheme="minorEastAsia"/>
        </w:rPr>
      </w:pPr>
      <w:r>
        <w:rPr>
          <w:rFonts w:ascii="等线" w:hAnsi="等线" w:eastAsia="新細明體" w:asciiTheme="minorEastAsia" w:hAnsiTheme="minorEastAsia"/>
          <w:lang w:eastAsia="zh-TW"/>
        </w:rPr>
        <w:t>也有的生還者說</w:t>
      </w:r>
      <w:r>
        <w:rPr>
          <w:rFonts w:eastAsia="新細明體"/>
          <w:lang w:eastAsia="zh-TW"/>
        </w:rPr>
        <w:t>:</w:t>
      </w:r>
      <w:r>
        <w:rPr>
          <w:rFonts w:ascii="等线" w:hAnsi="等线" w:eastAsia="新細明體" w:asciiTheme="minorEastAsia" w:hAnsiTheme="minorEastAsia"/>
          <w:lang w:eastAsia="zh-TW"/>
        </w:rPr>
        <w:t>「做了一場在盛大宴會上狂舞的夢。」</w:t>
      </w:r>
    </w:p>
    <w:p>
      <w:pPr>
        <w:pStyle w:val="Normal"/>
        <w:rPr>
          <w:rFonts w:ascii="等线" w:hAnsi="等线" w:asciiTheme="minorEastAsia" w:hAnsiTheme="minorEastAsia"/>
        </w:rPr>
      </w:pPr>
      <w:r>
        <w:rPr>
          <w:rFonts w:ascii="等线" w:hAnsi="等线" w:eastAsia="新細明體" w:asciiTheme="minorEastAsia" w:hAnsiTheme="minorEastAsia"/>
          <w:lang w:eastAsia="zh-TW"/>
        </w:rPr>
        <w:t>根據上述體驗，可以說與跳樓自殺一樣，凍死也是一種除了初期的寒冷以外，完全沒有痛苦的自殺方法。</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屍體狀況</w:t>
      </w:r>
      <w:r>
        <w:rPr>
          <w:rFonts w:eastAsia="新細明體"/>
          <w:b/>
          <w:lang w:eastAsia="zh-TW"/>
        </w:rPr>
        <w:t xml:space="preserve">] </w:t>
      </w:r>
      <w:r>
        <w:rPr>
          <w:rFonts w:ascii="等线" w:hAnsi="等线" w:eastAsia="新細明體" w:asciiTheme="minorEastAsia" w:hAnsiTheme="minorEastAsia"/>
          <w:b/>
          <w:lang w:eastAsia="zh-TW"/>
        </w:rPr>
        <w:t>真的是「最美」的嗎</w:t>
      </w:r>
      <w:r>
        <w:rPr>
          <w:rFonts w:eastAsia="新細明體"/>
          <w:b/>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在雪山凍死的屍體和煤氣自殺的一樣，有時被形容為「最漂亮的死法」，但這是因發現時期而有所不同。如果因雪而屍體以冷凍保存的狀態來看，皮膚因失去血氣而呈現透明般的白色。可是，到了春雪溶化時，屍體就腐爛。屍班是紅色，這是因為氧和血液中的血色素結合變為粉紅色的氧化血色素的緣故。</w:t>
      </w:r>
    </w:p>
    <w:p>
      <w:pPr>
        <w:pStyle w:val="Normal"/>
        <w:rPr>
          <w:rFonts w:ascii="等线" w:hAnsi="等线" w:asciiTheme="minorEastAsia" w:hAnsiTheme="minorEastAsia"/>
        </w:rPr>
      </w:pPr>
      <w:r>
        <w:rPr>
          <w:rFonts w:ascii="等线" w:hAnsi="等线" w:eastAsia="新細明體" w:asciiTheme="minorEastAsia" w:hAnsiTheme="minorEastAsia"/>
          <w:lang w:eastAsia="zh-TW"/>
        </w:rPr>
        <w:t>在雪山等處，有時手尖和腳尖會凍傷而出現水腫的情況。有時也會發生神經錯亂，自己脫光衣服被人發現的情況。屍體被野生動物撕爛的也不在少數</w:t>
      </w:r>
      <w:r>
        <w:rPr>
          <w:rFonts w:eastAsia="新細明體"/>
          <w:lang w:eastAsia="zh-TW"/>
        </w:rPr>
        <w:t>(</w:t>
      </w:r>
      <w:r>
        <w:rPr>
          <w:rFonts w:ascii="等线" w:hAnsi="等线" w:eastAsia="新細明體" w:asciiTheme="minorEastAsia" w:hAnsiTheme="minorEastAsia"/>
          <w:lang w:eastAsia="zh-TW"/>
        </w:rPr>
        <w:t>案例</w:t>
      </w:r>
      <w:r>
        <w:rPr>
          <w:rFonts w:eastAsia="新細明體"/>
          <w:lang w:eastAsia="zh-TW"/>
        </w:rPr>
        <w:t>26)</w:t>
      </w:r>
      <w:r>
        <w:rPr>
          <w:rFonts w:ascii="等线" w:hAnsi="等线" w:eastAsia="新細明體" w:asciiTheme="minorEastAsia" w:hAnsiTheme="minorEastAsia"/>
          <w:lang w:eastAsia="zh-TW"/>
        </w:rPr>
        <w:t>。因此這樣說來，並不能說是很美的。</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注意</w:t>
      </w:r>
      <w:r>
        <w:rPr>
          <w:rFonts w:eastAsia="新細明體"/>
          <w:b/>
          <w:lang w:eastAsia="zh-TW"/>
        </w:rPr>
        <w:t xml:space="preserve">] </w:t>
      </w:r>
      <w:r>
        <w:rPr>
          <w:rFonts w:ascii="等线" w:hAnsi="等线" w:eastAsia="新細明體" w:asciiTheme="minorEastAsia" w:hAnsiTheme="minorEastAsia"/>
          <w:b/>
          <w:lang w:eastAsia="zh-TW"/>
        </w:rPr>
        <w:t>會被找到！</w:t>
      </w:r>
    </w:p>
    <w:p>
      <w:pPr>
        <w:pStyle w:val="Normal"/>
        <w:rPr>
          <w:rFonts w:ascii="等线" w:hAnsi="等线" w:asciiTheme="minorEastAsia" w:hAnsiTheme="minorEastAsia"/>
        </w:rPr>
      </w:pPr>
      <w:r>
        <w:rPr>
          <w:rFonts w:ascii="等线" w:hAnsi="等线" w:eastAsia="新細明體" w:asciiTheme="minorEastAsia" w:hAnsiTheme="minorEastAsia"/>
          <w:lang w:eastAsia="zh-TW"/>
        </w:rPr>
        <w:t>不管在哪裡死，不要在半路發現是最重要的。在雪山的地方，萬一在手腳被部份凍壞的情況下被救出，那就需要切除而成為沒有手腳的人。不過，氣溫不到冰點以下是不會出現壞死現象。</w:t>
      </w:r>
    </w:p>
    <w:p>
      <w:pPr>
        <w:pStyle w:val="Normal"/>
        <w:rPr>
          <w:rFonts w:ascii="等线" w:hAnsi="等线" w:asciiTheme="minorEastAsia" w:hAnsiTheme="minorEastAsia"/>
        </w:rPr>
      </w:pPr>
      <w:r>
        <w:rPr>
          <w:rFonts w:ascii="等线" w:hAnsi="等线" w:eastAsia="新細明體" w:asciiTheme="minorEastAsia" w:hAnsiTheme="minorEastAsia"/>
          <w:lang w:eastAsia="zh-TW"/>
        </w:rPr>
        <w:t>此外，在雪山自殺的場合，家屬和朋友發現後要求搜索時就需要巨額的搜索費用。因此事先要做些手腳，不要留下暗示行蹤的遺書，外出錄音電話也照舊就如平時外出那樣即可。</w:t>
      </w:r>
    </w:p>
    <w:p>
      <w:pPr>
        <w:pStyle w:val="Normal"/>
        <w:rPr>
          <w:rFonts w:ascii="等线" w:hAnsi="等线" w:asciiTheme="minorEastAsia" w:hAnsiTheme="minorEastAsia"/>
        </w:rPr>
      </w:pPr>
      <w:r>
        <w:rPr>
          <w:rFonts w:ascii="等线" w:hAnsi="等线" w:eastAsia="新細明體" w:asciiTheme="minorEastAsia" w:hAnsiTheme="minorEastAsia"/>
          <w:lang w:eastAsia="zh-TW"/>
        </w:rPr>
        <w:t>如果真的想自殺，還是朝雪山進行的好，在房間內或路旁的凍死，必須一切條件齊備而且還要不易被發現，倒是挺困難的。</w:t>
      </w:r>
    </w:p>
    <w:p>
      <w:pPr>
        <w:pStyle w:val="Normal"/>
        <w:rPr>
          <w:rFonts w:ascii="等线" w:hAnsi="等线" w:asciiTheme="minorEastAsia" w:hAnsiTheme="minorEastAsia"/>
        </w:rPr>
      </w:pPr>
      <w:r>
        <w:rPr>
          <w:rFonts w:asciiTheme="minorEastAsia" w:hAnsiTheme="minorEastAsia"/>
        </w:rPr>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案例研究</w:t>
      </w:r>
      <w:r>
        <w:rPr>
          <w:rFonts w:eastAsia="新細明體"/>
          <w:b/>
          <w:lang w:eastAsia="zh-TW"/>
        </w:rPr>
        <w:t xml:space="preserve">26] </w:t>
      </w:r>
      <w:r>
        <w:rPr>
          <w:rFonts w:ascii="等线" w:hAnsi="等线" w:eastAsia="新細明體" w:asciiTheme="minorEastAsia" w:hAnsiTheme="minorEastAsia"/>
          <w:b/>
          <w:lang w:eastAsia="zh-TW"/>
        </w:rPr>
        <w:t>在雪山凍死的女劇作家</w:t>
      </w:r>
    </w:p>
    <w:p>
      <w:pPr>
        <w:pStyle w:val="Normal"/>
        <w:rPr>
          <w:rFonts w:ascii="等线" w:hAnsi="等线" w:asciiTheme="minorEastAsia" w:hAnsiTheme="minorEastAsia"/>
        </w:rPr>
      </w:pPr>
      <w:r>
        <w:rPr>
          <w:rFonts w:ascii="等线" w:hAnsi="等线" w:eastAsia="新細明體" w:asciiTheme="minorEastAsia" w:hAnsiTheme="minorEastAsia"/>
          <w:lang w:eastAsia="zh-TW"/>
        </w:rPr>
        <w:t>一九八一年六月，在北海道中央部石狩山地大雪山系黑嶽五合目發現了女性白骨屍體，地點在山上站三百米左右的原始森林內。這位女作家是曾參與《七個刑事》電影製作的杉江慧子</w:t>
      </w:r>
      <w:r>
        <w:rPr>
          <w:rFonts w:eastAsia="新細明體"/>
          <w:lang w:eastAsia="zh-TW"/>
        </w:rPr>
        <w:t>(</w:t>
      </w:r>
      <w:r>
        <w:rPr>
          <w:rFonts w:ascii="等线" w:hAnsi="等线" w:eastAsia="新細明體" w:asciiTheme="minorEastAsia" w:hAnsiTheme="minorEastAsia"/>
          <w:lang w:eastAsia="zh-TW"/>
        </w:rPr>
        <w:t>當時四十七歲</w:t>
      </w:r>
      <w:r>
        <w:rPr>
          <w:rFonts w:eastAsia="新細明體"/>
          <w:lang w:eastAsia="zh-TW"/>
        </w:rPr>
        <w:t>)</w:t>
      </w:r>
      <w:r>
        <w:rPr>
          <w:rFonts w:ascii="等线" w:hAnsi="等线" w:eastAsia="新細明體" w:asciiTheme="minorEastAsia" w:hAnsiTheme="minorEastAsia"/>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現場白骨散亂各處，只發現了頭蓋骨、右大腿和小腿骨。冬天在這一帶，狐狸、野鼠等野生動物出沒頻仍，有被動物咬啃的痕跡，大概在冬季裡被這些動物享受過吧！在屍體附近有安眠藥的瓶子，裡面還有剩下的藥片。估計服用的安眠藥未達致死量。袋裡也有一大瓶威士卡，還剩下八成左右。從她留下的遺物中找到的車票日期是前年的一九八零年十月二十四日。大家認為，她從所居住的東京來到了人煙已稀少的冬季大雪山，由車站走進原始森林，然後服下安眠藥睡著後凍死的。</w:t>
      </w:r>
    </w:p>
    <w:p>
      <w:pPr>
        <w:pStyle w:val="Normal"/>
        <w:rPr>
          <w:rFonts w:ascii="等线" w:hAnsi="等线" w:asciiTheme="minorEastAsia" w:hAnsiTheme="minorEastAsia"/>
        </w:rPr>
      </w:pPr>
      <w:r>
        <w:rPr>
          <w:rFonts w:ascii="等线" w:hAnsi="等线" w:eastAsia="新細明體" w:asciiTheme="minorEastAsia" w:hAnsiTheme="minorEastAsia"/>
          <w:lang w:eastAsia="zh-TW"/>
        </w:rPr>
        <w:t>杉江慧子約在五年前開始從事劇作寫作，對不能出人頭地感到非常煩惱，同時對年齡的不斷增長也感到恐慌。所留下來的稿子上雖有數行筆跡潦草的文字，因墨水浸濡，無法辨認，結果始終沒弄清她的自殺動機。</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檢驗死因</w:t>
      </w:r>
      <w:r>
        <w:rPr>
          <w:rFonts w:eastAsia="新細明體"/>
          <w:b/>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這是到山嶽地區服用安眠藥後在雪地裡睡著的典型雪山凍死自殺。然而，遺體卻令人慘不忍睹，不是什麼最美的。在雪山的自殺，過了十個月屍體就會成為白骨了，而且還要注意野生動物的襲擊。</w:t>
      </w:r>
    </w:p>
    <w:p>
      <w:pPr>
        <w:pStyle w:val="Normal"/>
        <w:rPr>
          <w:rFonts w:ascii="等线" w:hAnsi="等线" w:asciiTheme="minorEastAsia" w:hAnsiTheme="minorEastAsia"/>
        </w:rPr>
      </w:pPr>
      <w:r>
        <w:rPr>
          <w:rFonts w:ascii="等线" w:hAnsi="等线" w:eastAsia="新細明體" w:asciiTheme="minorEastAsia" w:hAnsiTheme="minorEastAsia"/>
          <w:lang w:eastAsia="zh-TW"/>
        </w:rPr>
        <w:t>此外，到雪山凍死自殺的時候，是有必要事先做一些實地調查的，杉江本人則因為編寫已成為遺作的《星期六劇場》</w:t>
      </w:r>
      <w:r>
        <w:rPr>
          <w:rFonts w:eastAsia="新細明體"/>
          <w:lang w:eastAsia="zh-TW"/>
        </w:rPr>
        <w:t>(</w:t>
      </w:r>
      <w:r>
        <w:rPr>
          <w:rFonts w:ascii="等线" w:hAnsi="等线" w:eastAsia="新細明體" w:asciiTheme="minorEastAsia" w:hAnsiTheme="minorEastAsia"/>
          <w:lang w:eastAsia="zh-TW"/>
        </w:rPr>
        <w:t>朝日電視</w:t>
      </w:r>
      <w:r>
        <w:rPr>
          <w:rFonts w:eastAsia="新細明體"/>
          <w:lang w:eastAsia="zh-TW"/>
        </w:rPr>
        <w:t>)</w:t>
      </w:r>
      <w:r>
        <w:rPr>
          <w:rFonts w:ascii="等线" w:hAnsi="等线" w:eastAsia="新細明體" w:asciiTheme="minorEastAsia" w:hAnsiTheme="minorEastAsia"/>
          <w:lang w:eastAsia="zh-TW"/>
        </w:rPr>
        <w:t>劇本是以北海道為背景的，所以對當地多少作了調查的。</w:t>
      </w:r>
    </w:p>
    <w:p>
      <w:pPr>
        <w:pStyle w:val="Normal"/>
        <w:rPr>
          <w:rFonts w:ascii="等线" w:hAnsi="等线" w:asciiTheme="minorEastAsia" w:hAnsiTheme="minorEastAsia"/>
        </w:rPr>
      </w:pPr>
      <w:r>
        <w:rPr>
          <w:rFonts w:ascii="等线" w:hAnsi="等线" w:eastAsia="新細明體" w:asciiTheme="minorEastAsia" w:hAnsiTheme="minorEastAsia"/>
          <w:lang w:eastAsia="zh-TW"/>
        </w:rPr>
        <w:t>如果對選擇自殺地點感到太麻煩的話，我就勸你採用和她相同的路線。為了慎重起見，再介紹一下去黑嶽的方法，首先去旭川，再從旭川乘兩個小時到層雲峽溫泉。然後乘纜車，在換乘纜車的地方轉向雪道，進入原始森林就行了</w:t>
      </w:r>
      <w:r>
        <w:rPr>
          <w:rFonts w:eastAsia="新細明體"/>
          <w:lang w:eastAsia="zh-TW"/>
        </w:rPr>
        <w:t>(</w:t>
      </w:r>
      <w:r>
        <w:rPr>
          <w:rFonts w:ascii="等线" w:hAnsi="等线" w:eastAsia="新細明體" w:asciiTheme="minorEastAsia" w:hAnsiTheme="minorEastAsia"/>
          <w:lang w:eastAsia="zh-TW"/>
        </w:rPr>
        <w:t>參照圖</w:t>
      </w:r>
      <w:r>
        <w:rPr>
          <w:rFonts w:eastAsia="新細明體"/>
          <w:lang w:eastAsia="zh-TW"/>
        </w:rPr>
        <w:t>2)</w:t>
      </w:r>
      <w:r>
        <w:rPr>
          <w:rFonts w:ascii="等线" w:hAnsi="等线" w:eastAsia="新細明體" w:asciiTheme="minorEastAsia" w:hAnsiTheme="minorEastAsia"/>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模仿她的死法的話，可買些在藥物章節中介紹市面出售的安眠藥和鎮靜劑，再帶一大瓶酒也不錯。即使屍體散亂，但起碼會在散亂前完全死去。</w:t>
      </w:r>
    </w:p>
    <w:p>
      <w:pPr>
        <w:pStyle w:val="Normal"/>
        <w:rPr>
          <w:rFonts w:ascii="等线" w:hAnsi="等线" w:asciiTheme="minorEastAsia" w:hAnsiTheme="minorEastAsia"/>
        </w:rPr>
      </w:pPr>
      <w:r>
        <w:rPr>
          <w:rFonts w:asciiTheme="minorEastAsia" w:hAnsiTheme="minorEastAsia"/>
        </w:rPr>
      </w:r>
    </w:p>
    <w:p>
      <w:pPr>
        <w:pStyle w:val="Normal"/>
        <w:rPr>
          <w:rFonts w:ascii="等线" w:hAnsi="等线" w:asciiTheme="minorEastAsia" w:hAnsiTheme="minorEastAsia"/>
          <w:b/>
        </w:rPr>
      </w:pPr>
      <w:r>
        <w:rPr>
          <w:rFonts w:asciiTheme="minorEastAsia" w:hAnsiTheme="minorEastAsia"/>
          <w:b/>
        </w:rPr>
      </w:r>
      <w:r>
        <w:br w:type="page"/>
      </w:r>
    </w:p>
    <w:p>
      <w:pPr>
        <w:pStyle w:val="Heading1"/>
        <w:rPr>
          <w:rFonts w:ascii="等线" w:hAnsi="等线" w:asciiTheme="minorEastAsia" w:hAnsiTheme="minorEastAsia"/>
          <w:b/>
        </w:rPr>
      </w:pPr>
      <w:bookmarkStart w:id="62" w:name="__RefHeading___Toc9648_2815129922"/>
      <w:bookmarkEnd w:id="62"/>
      <w:r>
        <w:rPr/>
        <w:t xml:space="preserve">11. Special Cases </w:t>
      </w:r>
      <w:r>
        <w:rPr/>
        <w:t>其它自殺手段</w:t>
      </w:r>
    </w:p>
    <w:p>
      <w:pPr>
        <w:pStyle w:val="Normal"/>
        <w:rPr>
          <w:rFonts w:ascii="等线" w:hAnsi="等线" w:asciiTheme="minorEastAsia" w:hAnsiTheme="minorEastAsia"/>
        </w:rPr>
      </w:pPr>
      <w:r>
        <w:rPr>
          <w:rFonts w:ascii="等线" w:hAnsi="等线" w:eastAsia="新細明體" w:asciiTheme="minorEastAsia" w:hAnsiTheme="minorEastAsia"/>
          <w:lang w:eastAsia="zh-TW"/>
        </w:rPr>
        <w:t>自殺的方法，除以上介紹之外，還有很多。例如，反正不易弄到手就沒介紹的槍支自殺。</w:t>
      </w:r>
    </w:p>
    <w:p>
      <w:pPr>
        <w:pStyle w:val="Normal"/>
        <w:rPr>
          <w:rFonts w:ascii="等线" w:hAnsi="等线" w:asciiTheme="minorEastAsia" w:hAnsiTheme="minorEastAsia"/>
        </w:rPr>
      </w:pPr>
      <w:r>
        <w:rPr>
          <w:rFonts w:ascii="等线" w:hAnsi="等线" w:eastAsia="新細明體" w:asciiTheme="minorEastAsia" w:hAnsiTheme="minorEastAsia"/>
          <w:lang w:eastAsia="zh-TW"/>
        </w:rPr>
        <w:t>電影和電視經常出現的用槍口對準眉間或太陽穴而扣扳機的畫面，仿佛是槍枝自殺的典型手法。可是，這種扣扳機的做法是不值得推薦的。由於頭蓋骨比想像得要堅硬得多，萬一角度不對就有可能使子彈彈飛，即使打進去但子彈裂開，碎片在頭蓋骨內擊傷腦子，而又轉了一圈從眼睛或另一側穿出以未遂而告終的情況。要用槍，那就銜在嘴裡擊穿後腦部的延髓，這才是正確的。</w:t>
      </w:r>
    </w:p>
    <w:p>
      <w:pPr>
        <w:pStyle w:val="Normal"/>
        <w:rPr>
          <w:rFonts w:ascii="等线" w:hAnsi="等线" w:asciiTheme="minorEastAsia" w:hAnsiTheme="minorEastAsia"/>
        </w:rPr>
      </w:pPr>
      <w:r>
        <w:rPr>
          <w:rFonts w:ascii="等线" w:hAnsi="等线" w:eastAsia="新細明體" w:asciiTheme="minorEastAsia" w:hAnsiTheme="minorEastAsia"/>
          <w:lang w:eastAsia="zh-TW"/>
        </w:rPr>
        <w:t>在本章裡，讓我們依據案例研究來學習這些其它的自殺方法。</w:t>
      </w:r>
    </w:p>
    <w:p>
      <w:pPr>
        <w:pStyle w:val="Heading2"/>
        <w:ind w:hanging="0" w:start="0"/>
        <w:rPr>
          <w:rFonts w:ascii="等线" w:hAnsi="等线" w:asciiTheme="minorEastAsia" w:hAnsiTheme="minorEastAsia"/>
          <w:b/>
        </w:rPr>
      </w:pPr>
      <w:bookmarkStart w:id="63" w:name="__RefHeading___Toc11144_2815129922"/>
      <w:bookmarkEnd w:id="63"/>
      <w:r>
        <w:rPr/>
        <w:t xml:space="preserve">(1) </w:t>
      </w:r>
      <w:r>
        <w:rPr/>
        <w:t>餓死</w:t>
      </w:r>
    </w:p>
    <w:p>
      <w:pPr>
        <w:pStyle w:val="Normal"/>
        <w:rPr>
          <w:rFonts w:ascii="等线" w:hAnsi="等线" w:asciiTheme="minorEastAsia" w:hAnsiTheme="minorEastAsia"/>
        </w:rPr>
      </w:pPr>
      <w:r>
        <w:rPr>
          <w:rFonts w:ascii="等线" w:hAnsi="等线" w:eastAsia="新細明體" w:asciiTheme="minorEastAsia" w:hAnsiTheme="minorEastAsia"/>
          <w:lang w:eastAsia="zh-TW"/>
        </w:rPr>
        <w:t>痛苦 ▼▼▼▼▽</w:t>
      </w:r>
    </w:p>
    <w:p>
      <w:pPr>
        <w:pStyle w:val="Normal"/>
        <w:rPr>
          <w:rFonts w:ascii="等线" w:hAnsi="等线" w:asciiTheme="minorEastAsia" w:hAnsiTheme="minorEastAsia"/>
        </w:rPr>
      </w:pPr>
      <w:r>
        <w:rPr>
          <w:rFonts w:ascii="等线" w:hAnsi="等线" w:eastAsia="新細明體" w:asciiTheme="minorEastAsia" w:hAnsiTheme="minorEastAsia"/>
          <w:lang w:eastAsia="zh-TW"/>
        </w:rPr>
        <w:t>麻煩 ▼▽▽▽▽</w:t>
      </w:r>
    </w:p>
    <w:p>
      <w:pPr>
        <w:pStyle w:val="Normal"/>
        <w:rPr>
          <w:rFonts w:ascii="等线" w:hAnsi="等线" w:asciiTheme="minorEastAsia" w:hAnsiTheme="minorEastAsia"/>
        </w:rPr>
      </w:pPr>
      <w:r>
        <w:rPr>
          <w:rFonts w:ascii="等线" w:hAnsi="等线" w:eastAsia="新細明體" w:asciiTheme="minorEastAsia" w:hAnsiTheme="minorEastAsia"/>
          <w:lang w:eastAsia="zh-TW"/>
        </w:rPr>
        <w:t>死狀 ▼▼▼▽▽</w:t>
      </w:r>
    </w:p>
    <w:p>
      <w:pPr>
        <w:pStyle w:val="Normal"/>
        <w:rPr>
          <w:rFonts w:ascii="等线" w:hAnsi="等线" w:asciiTheme="minorEastAsia" w:hAnsiTheme="minorEastAsia"/>
        </w:rPr>
      </w:pPr>
      <w:r>
        <w:rPr>
          <w:rFonts w:ascii="等线" w:hAnsi="等线" w:eastAsia="新細明體" w:asciiTheme="minorEastAsia" w:hAnsiTheme="minorEastAsia"/>
          <w:lang w:eastAsia="zh-TW"/>
        </w:rPr>
        <w:t>牽連 ▼▽▽▽▽</w:t>
      </w:r>
    </w:p>
    <w:p>
      <w:pPr>
        <w:pStyle w:val="Normal"/>
        <w:rPr>
          <w:rFonts w:ascii="等线" w:hAnsi="等线" w:asciiTheme="minorEastAsia" w:hAnsiTheme="minorEastAsia"/>
        </w:rPr>
      </w:pPr>
      <w:r>
        <w:rPr>
          <w:rFonts w:ascii="等线" w:hAnsi="等线" w:eastAsia="新細明體" w:asciiTheme="minorEastAsia" w:hAnsiTheme="minorEastAsia"/>
          <w:lang w:eastAsia="zh-TW"/>
        </w:rPr>
        <w:t>衝擊 ▼▼▽▽▽</w:t>
      </w:r>
    </w:p>
    <w:p>
      <w:pPr>
        <w:pStyle w:val="Normal"/>
        <w:rPr>
          <w:rFonts w:ascii="等线" w:hAnsi="等线" w:asciiTheme="minorEastAsia" w:hAnsiTheme="minorEastAsia"/>
        </w:rPr>
      </w:pPr>
      <w:r>
        <w:rPr>
          <w:rFonts w:ascii="等线" w:hAnsi="等线" w:eastAsia="新細明體" w:asciiTheme="minorEastAsia" w:hAnsiTheme="minorEastAsia"/>
          <w:lang w:eastAsia="zh-TW"/>
        </w:rPr>
        <w:t>致死度 ▼▽▽▽▽</w:t>
      </w:r>
    </w:p>
    <w:p>
      <w:pPr>
        <w:pStyle w:val="Normal"/>
        <w:rPr>
          <w:rFonts w:ascii="等线" w:hAnsi="等线" w:asciiTheme="minorEastAsia" w:hAnsiTheme="minorEastAsia"/>
        </w:rPr>
      </w:pPr>
      <w:r>
        <w:rPr>
          <w:rFonts w:asciiTheme="minorEastAsia" w:hAnsiTheme="minorEastAsia"/>
        </w:rPr>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案例研究</w:t>
      </w:r>
      <w:r>
        <w:rPr>
          <w:rFonts w:eastAsia="新細明體"/>
          <w:b/>
          <w:lang w:eastAsia="zh-TW"/>
        </w:rPr>
        <w:t xml:space="preserve">27] </w:t>
      </w:r>
      <w:r>
        <w:rPr>
          <w:rFonts w:ascii="等线" w:hAnsi="等线" w:eastAsia="新細明體" w:asciiTheme="minorEastAsia" w:hAnsiTheme="minorEastAsia"/>
          <w:b/>
          <w:lang w:eastAsia="zh-TW"/>
        </w:rPr>
        <w:t>東京都足立區都營新村餓死自殺的姊妹</w:t>
      </w:r>
    </w:p>
    <w:p>
      <w:pPr>
        <w:pStyle w:val="Normal"/>
        <w:rPr>
          <w:rFonts w:ascii="等线" w:hAnsi="等线" w:asciiTheme="minorEastAsia" w:hAnsiTheme="minorEastAsia"/>
        </w:rPr>
      </w:pPr>
      <w:r>
        <w:rPr>
          <w:rFonts w:ascii="等线" w:hAnsi="等线" w:eastAsia="新細明體" w:asciiTheme="minorEastAsia" w:hAnsiTheme="minorEastAsia"/>
          <w:lang w:eastAsia="zh-TW"/>
        </w:rPr>
        <w:t>一九八五年八月，在東京都足立區都營新村的某一房間內發現了已腐爛的兩個女屍體。這是二十五歲和二十三歲的一對姊妹，死因是餓死。死亡推定時間為一九八四年底至一九八五年二月左右。在遺體旁邊，有一個姐姐寫的「死給你看」幾個字的舊信封。</w:t>
      </w:r>
    </w:p>
    <w:p>
      <w:pPr>
        <w:pStyle w:val="Normal"/>
        <w:rPr>
          <w:rFonts w:ascii="等线" w:hAnsi="等线" w:asciiTheme="minorEastAsia" w:hAnsiTheme="minorEastAsia"/>
        </w:rPr>
      </w:pPr>
      <w:r>
        <w:rPr>
          <w:rFonts w:ascii="等线" w:hAnsi="等线" w:eastAsia="新細明體" w:asciiTheme="minorEastAsia" w:hAnsiTheme="minorEastAsia"/>
          <w:lang w:eastAsia="zh-TW"/>
        </w:rPr>
        <w:t>姐姐為支付母親和妹妹的醫療費以及父親留下的債務而奔波，她積極認真的工作態度在工作單位也獲得好評，可是每月十一萬日元的工資是無法償還的，最後只好借貸。不久所借貸的金額達到了三百萬日元，討債的電話也打到工作單位。即使這樣，姐姐還是勤奮地工作著。姐姐是在一九六五年和雙親、妹妹一起搬到這個新村的，母親病弱，父親在外工作長年不在家，因此每月有十一萬日元的生活補貼。本來就有點精神分裂症的妹妹，上中學後常遭欺負，常常不去上學，姐姐一面看顧母親的病，一面鼓勵妹妹，本人也進入商業高中。然而，念高三時父親背了一大筆債回來，次年因患癌症死亡。就在這個時候，妹妹又得了甲狀腺亢進症，姐姐也因就職而被取消了生活補貼。</w:t>
      </w:r>
    </w:p>
    <w:p>
      <w:pPr>
        <w:pStyle w:val="Normal"/>
        <w:rPr>
          <w:rFonts w:ascii="等线" w:hAnsi="等线" w:asciiTheme="minorEastAsia" w:hAnsiTheme="minorEastAsia"/>
        </w:rPr>
      </w:pPr>
      <w:r>
        <w:rPr>
          <w:rFonts w:ascii="等线" w:hAnsi="等线" w:eastAsia="新細明體" w:asciiTheme="minorEastAsia" w:hAnsiTheme="minorEastAsia"/>
          <w:lang w:eastAsia="zh-TW"/>
        </w:rPr>
        <w:t>母親終於在一九八三年病死了。但是，親戚們不同意她領回骨灰。大約從這個時候開始，做姐姐的也對生活感到厭煩起來。她在陽臺隨意放置垃圾袋，討債的電話不斷，從一九八四年六月起開始曠職，終於在九月被開除了。而且就在九月間因未按時付費而被切斷了電和煤氣，第二年的一月，自來水也斷了。討債的連日找上門來，兩個人只好裝作出門而不倒垃圾。十月間曾到鄰居那裡要吃的東西，過了一陣子鄰居們不放心來找過她們，但她們回答說</w:t>
      </w:r>
      <w:r>
        <w:rPr>
          <w:rFonts w:eastAsia="新細明體"/>
          <w:lang w:eastAsia="zh-TW"/>
        </w:rPr>
        <w:t>:</w:t>
      </w:r>
      <w:r>
        <w:rPr>
          <w:rFonts w:ascii="等线" w:hAnsi="等线" w:eastAsia="新細明體" w:asciiTheme="minorEastAsia" w:hAnsiTheme="minorEastAsia"/>
          <w:lang w:eastAsia="zh-TW"/>
        </w:rPr>
        <w:t>「不要再管我們啦！」。事實上，就在這個時候或許已經堅定了自殺的念頭。新村附近有地區的福利事務所，但她們從沒去談過什麼。</w:t>
      </w:r>
    </w:p>
    <w:p>
      <w:pPr>
        <w:pStyle w:val="Normal"/>
        <w:rPr>
          <w:rFonts w:ascii="等线" w:hAnsi="等线" w:asciiTheme="minorEastAsia" w:hAnsiTheme="minorEastAsia"/>
        </w:rPr>
      </w:pPr>
      <w:r>
        <w:rPr>
          <w:rFonts w:ascii="等线" w:hAnsi="等线" w:eastAsia="新細明體" w:asciiTheme="minorEastAsia" w:hAnsiTheme="minorEastAsia"/>
          <w:lang w:eastAsia="zh-TW"/>
        </w:rPr>
        <w:t>大概是妹妹先死以後，姐姐才死的。到了春天，由於蒼蠅孳生，臭味沖天而被發現，當時妹妹身穿Ｔ恤衫和西褲偎在姐姐身上，而姐姐則不知為什麼光著身子罩了一件對襟毛衣，下半身卻赤裸著。</w:t>
      </w:r>
    </w:p>
    <w:p>
      <w:pPr>
        <w:pStyle w:val="Normal"/>
        <w:rPr>
          <w:rFonts w:ascii="等线" w:hAnsi="等线" w:asciiTheme="minorEastAsia" w:hAnsiTheme="minorEastAsia"/>
        </w:rPr>
      </w:pPr>
      <w:r>
        <w:rPr>
          <w:rFonts w:ascii="等线" w:hAnsi="等线" w:eastAsia="新細明體" w:asciiTheme="minorEastAsia" w:hAnsiTheme="minorEastAsia"/>
          <w:lang w:eastAsia="zh-TW"/>
        </w:rPr>
        <w:t>房間內堆滿了垃圾、被褥和衣服，其中還有一些「十七歲」等雜誌和赤川次郎的小說等。壁面上貼著大島弓子和幻想漫畫「棉花國星」的大幅貼畫。</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檢驗死因</w:t>
      </w:r>
      <w:r>
        <w:rPr>
          <w:rFonts w:eastAsia="新細明體"/>
          <w:b/>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這是令人感到驚愕的不幸。餓死這個手段，只有吃盡人生的苦頭才會選擇的。因為，她們已經疲勞到極點，連去自殺的力氣都沒有了。</w:t>
      </w:r>
    </w:p>
    <w:p>
      <w:pPr>
        <w:pStyle w:val="Normal"/>
        <w:rPr>
          <w:rFonts w:ascii="等线" w:hAnsi="等线" w:asciiTheme="minorEastAsia" w:hAnsiTheme="minorEastAsia"/>
        </w:rPr>
      </w:pPr>
      <w:r>
        <w:rPr>
          <w:rFonts w:ascii="等线" w:hAnsi="等线" w:eastAsia="新細明體" w:asciiTheme="minorEastAsia" w:hAnsiTheme="minorEastAsia"/>
          <w:lang w:eastAsia="zh-TW"/>
        </w:rPr>
        <w:t>人與人之間的差異固然很大，但只要連水也不喝，那麼在一至二周便可死去，只喝水則在三十至四十天餓死。能量的儲存量也是個很大的因素，這對姊妹有些肥胖，大概比一般人花費了更長的時間才死去的。</w:t>
      </w:r>
    </w:p>
    <w:p>
      <w:pPr>
        <w:pStyle w:val="Normal"/>
        <w:rPr>
          <w:rFonts w:ascii="等线" w:hAnsi="等线" w:asciiTheme="minorEastAsia" w:hAnsiTheme="minorEastAsia"/>
        </w:rPr>
      </w:pPr>
      <w:r>
        <w:rPr>
          <w:rFonts w:ascii="等线" w:hAnsi="等线" w:eastAsia="新細明體" w:asciiTheme="minorEastAsia" w:hAnsiTheme="minorEastAsia"/>
          <w:lang w:eastAsia="zh-TW"/>
        </w:rPr>
        <w:t>一家四口都各有其不幸，但姐姐的不幸更加淒慘。母親的病，父親的借債，妹妹的受欺負和病，所有的不幸都壓到她的肩上。不管怎樣去努力也得不到報償，毋寧說越是努力情況越糟。</w:t>
      </w:r>
    </w:p>
    <w:p>
      <w:pPr>
        <w:pStyle w:val="Normal"/>
        <w:rPr>
          <w:rFonts w:ascii="等线" w:hAnsi="等线" w:asciiTheme="minorEastAsia" w:hAnsiTheme="minorEastAsia"/>
        </w:rPr>
      </w:pPr>
      <w:r>
        <w:rPr>
          <w:rFonts w:ascii="等线" w:hAnsi="等线" w:eastAsia="新細明體" w:asciiTheme="minorEastAsia" w:hAnsiTheme="minorEastAsia"/>
          <w:lang w:eastAsia="zh-TW"/>
        </w:rPr>
        <w:t>她的一生仿佛就是站在自殺與否的十字路口上。自然，要是想活下去那也是可能的，她卻拒絕了幫助而選擇了死亡。面對這種人生，難道還會有「活著就會有好事」、「要想死什麼都做得出來」、「自殺是弱者的事」等說出這種蠢話的人嗎</w:t>
      </w:r>
      <w:r>
        <w:rPr>
          <w:rFonts w:eastAsia="新細明體"/>
          <w:lang w:eastAsia="zh-TW"/>
        </w:rPr>
        <w:t>?</w:t>
      </w:r>
      <w:r>
        <w:rPr>
          <w:rFonts w:ascii="等线" w:hAnsi="等线" w:eastAsia="新細明體" w:asciiTheme="minorEastAsia" w:hAnsiTheme="minorEastAsia"/>
          <w:lang w:eastAsia="zh-TW"/>
        </w:rPr>
        <w:t>對她的「死給你看」這句話，恐怕是無言以對的。</w:t>
      </w:r>
    </w:p>
    <w:p>
      <w:pPr>
        <w:pStyle w:val="Normal"/>
        <w:rPr>
          <w:rFonts w:ascii="等线" w:hAnsi="等线" w:asciiTheme="minorEastAsia" w:hAnsiTheme="minorEastAsia"/>
        </w:rPr>
      </w:pPr>
      <w:r>
        <w:rPr>
          <w:rFonts w:ascii="等线" w:hAnsi="等线" w:eastAsia="新細明體" w:asciiTheme="minorEastAsia" w:hAnsiTheme="minorEastAsia"/>
          <w:lang w:eastAsia="zh-TW"/>
        </w:rPr>
        <w:t>也有人說餓死才是最好的自殺方式。「相比其他的自殺方式餓死需要極大的耐心和毅力，即使突然不想去死了也不會留下什麼後遺症，也能夠很快的回復過來。」是不是這樣我們不得而知，只是說出這番話的人一定是有所經歷吧。</w:t>
      </w:r>
      <w:r>
        <w:rPr>
          <w:rStyle w:val="FootnoteReference"/>
          <w:rFonts w:ascii="等线" w:hAnsi="等线" w:asciiTheme="minorEastAsia" w:hAnsiTheme="minorEastAsia"/>
        </w:rPr>
        <w:footnoteReference w:id="68"/>
      </w:r>
    </w:p>
    <w:p>
      <w:pPr>
        <w:pStyle w:val="Normal"/>
        <w:rPr>
          <w:rFonts w:ascii="等线" w:hAnsi="等线" w:asciiTheme="minorEastAsia" w:hAnsiTheme="minorEastAsia"/>
        </w:rPr>
      </w:pPr>
      <w:r>
        <w:rPr>
          <w:rFonts w:asciiTheme="minorEastAsia" w:hAnsiTheme="minorEastAsia"/>
        </w:rPr>
      </w:r>
    </w:p>
    <w:p>
      <w:pPr>
        <w:pStyle w:val="Heading2"/>
        <w:ind w:hanging="0" w:start="0"/>
        <w:rPr>
          <w:rFonts w:ascii="等线" w:hAnsi="等线" w:asciiTheme="minorEastAsia" w:hAnsiTheme="minorEastAsia"/>
          <w:b/>
        </w:rPr>
      </w:pPr>
      <w:bookmarkStart w:id="64" w:name="__RefHeading___Toc11146_2815129922"/>
      <w:bookmarkEnd w:id="64"/>
      <w:r>
        <w:rPr/>
        <w:t xml:space="preserve">(2) </w:t>
      </w:r>
      <w:r>
        <w:rPr/>
        <w:t>流沙</w:t>
      </w:r>
    </w:p>
    <w:p>
      <w:pPr>
        <w:pStyle w:val="Normal"/>
        <w:rPr>
          <w:rFonts w:ascii="等线" w:hAnsi="等线" w:asciiTheme="minorEastAsia" w:hAnsiTheme="minorEastAsia"/>
        </w:rPr>
      </w:pPr>
      <w:r>
        <w:rPr>
          <w:rFonts w:ascii="等线" w:hAnsi="等线" w:eastAsia="新細明體" w:asciiTheme="minorEastAsia" w:hAnsiTheme="minorEastAsia"/>
          <w:lang w:eastAsia="zh-TW"/>
        </w:rPr>
        <w:t>痛苦 ▼▼▼▼▽</w:t>
      </w:r>
    </w:p>
    <w:p>
      <w:pPr>
        <w:pStyle w:val="Normal"/>
        <w:rPr>
          <w:rFonts w:ascii="等线" w:hAnsi="等线" w:asciiTheme="minorEastAsia" w:hAnsiTheme="minorEastAsia"/>
        </w:rPr>
      </w:pPr>
      <w:r>
        <w:rPr>
          <w:rFonts w:ascii="等线" w:hAnsi="等线" w:eastAsia="新細明體" w:asciiTheme="minorEastAsia" w:hAnsiTheme="minorEastAsia"/>
          <w:lang w:eastAsia="zh-TW"/>
        </w:rPr>
        <w:t>麻煩 ▼▼▼▼▼</w:t>
      </w:r>
    </w:p>
    <w:p>
      <w:pPr>
        <w:pStyle w:val="Normal"/>
        <w:rPr>
          <w:rFonts w:ascii="等线" w:hAnsi="等线" w:asciiTheme="minorEastAsia" w:hAnsiTheme="minorEastAsia"/>
        </w:rPr>
      </w:pPr>
      <w:r>
        <w:rPr>
          <w:rFonts w:ascii="等线" w:hAnsi="等线" w:eastAsia="新細明體" w:asciiTheme="minorEastAsia" w:hAnsiTheme="minorEastAsia"/>
          <w:lang w:eastAsia="zh-TW"/>
        </w:rPr>
        <w:t>死狀 ▼▼▽▽▽</w:t>
      </w:r>
    </w:p>
    <w:p>
      <w:pPr>
        <w:pStyle w:val="Normal"/>
        <w:rPr>
          <w:rFonts w:ascii="等线" w:hAnsi="等线" w:asciiTheme="minorEastAsia" w:hAnsiTheme="minorEastAsia"/>
        </w:rPr>
      </w:pPr>
      <w:r>
        <w:rPr>
          <w:rFonts w:ascii="等线" w:hAnsi="等线" w:eastAsia="新細明體" w:asciiTheme="minorEastAsia" w:hAnsiTheme="minorEastAsia"/>
          <w:lang w:eastAsia="zh-TW"/>
        </w:rPr>
        <w:t>牽連 ▼▽▽▽▽</w:t>
      </w:r>
    </w:p>
    <w:p>
      <w:pPr>
        <w:pStyle w:val="Normal"/>
        <w:rPr>
          <w:rFonts w:ascii="等线" w:hAnsi="等线" w:asciiTheme="minorEastAsia" w:hAnsiTheme="minorEastAsia"/>
        </w:rPr>
      </w:pPr>
      <w:r>
        <w:rPr>
          <w:rFonts w:ascii="等线" w:hAnsi="等线" w:eastAsia="新細明體" w:asciiTheme="minorEastAsia" w:hAnsiTheme="minorEastAsia"/>
          <w:lang w:eastAsia="zh-TW"/>
        </w:rPr>
        <w:t>衝擊 ▼▼▼▽▽</w:t>
      </w:r>
    </w:p>
    <w:p>
      <w:pPr>
        <w:pStyle w:val="Normal"/>
        <w:rPr>
          <w:rFonts w:ascii="等线" w:hAnsi="等线" w:asciiTheme="minorEastAsia" w:hAnsiTheme="minorEastAsia"/>
        </w:rPr>
      </w:pPr>
      <w:r>
        <w:rPr>
          <w:rFonts w:ascii="等线" w:hAnsi="等线" w:eastAsia="新細明體" w:asciiTheme="minorEastAsia" w:hAnsiTheme="minorEastAsia"/>
          <w:lang w:eastAsia="zh-TW"/>
        </w:rPr>
        <w:t>致死度 ▼▼▼▽▽</w:t>
      </w:r>
    </w:p>
    <w:p>
      <w:pPr>
        <w:pStyle w:val="Normal"/>
        <w:rPr>
          <w:rFonts w:ascii="等线" w:hAnsi="等线" w:asciiTheme="minorEastAsia" w:hAnsiTheme="minorEastAsia"/>
        </w:rPr>
      </w:pPr>
      <w:r>
        <w:rPr>
          <w:rFonts w:asciiTheme="minorEastAsia" w:hAnsiTheme="minorEastAsia"/>
        </w:rPr>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案例研究</w:t>
      </w:r>
      <w:r>
        <w:rPr>
          <w:rFonts w:eastAsia="新細明體"/>
          <w:b/>
          <w:lang w:eastAsia="zh-TW"/>
        </w:rPr>
        <w:t xml:space="preserve">28] </w:t>
      </w:r>
      <w:r>
        <w:rPr>
          <w:rFonts w:ascii="等线" w:hAnsi="等线" w:eastAsia="新細明體" w:asciiTheme="minorEastAsia" w:hAnsiTheme="minorEastAsia"/>
          <w:b/>
          <w:lang w:eastAsia="zh-TW"/>
        </w:rPr>
        <w:t>在鳥取沙丘流沙自殺的男子</w:t>
      </w:r>
    </w:p>
    <w:p>
      <w:pPr>
        <w:pStyle w:val="Normal"/>
        <w:rPr>
          <w:rFonts w:ascii="等线" w:hAnsi="等线" w:asciiTheme="minorEastAsia" w:hAnsiTheme="minorEastAsia"/>
        </w:rPr>
      </w:pPr>
      <w:r>
        <w:rPr>
          <w:rFonts w:ascii="等线" w:hAnsi="等线" w:eastAsia="新細明體" w:asciiTheme="minorEastAsia" w:hAnsiTheme="minorEastAsia"/>
          <w:lang w:eastAsia="zh-TW"/>
        </w:rPr>
        <w:t>一九八八年十一月在鳥取沙丘發現了一具男子白骨屍體。當天下午一點多，在遠離觀光旅遊路線幾乎無人影的地方散步的當地老人，發現了一個頭蓋骨微露沙面，報警後挖掘是一具左手握著小型鏟子，好像抱在胸前似地蹲在沙坑裡的屍體。</w:t>
      </w:r>
    </w:p>
    <w:p>
      <w:pPr>
        <w:pStyle w:val="Normal"/>
        <w:rPr>
          <w:rFonts w:ascii="等线" w:hAnsi="等线" w:asciiTheme="minorEastAsia" w:hAnsiTheme="minorEastAsia"/>
        </w:rPr>
      </w:pPr>
      <w:r>
        <w:rPr>
          <w:rFonts w:ascii="等线" w:hAnsi="等线" w:eastAsia="新細明體" w:asciiTheme="minorEastAsia" w:hAnsiTheme="minorEastAsia"/>
          <w:lang w:eastAsia="zh-TW"/>
        </w:rPr>
        <w:t>這名男子是一九七四也就是十四年前因失戀和患病的失蹤人口，當時三十二歲。一天晚上他來到了沙丘，用鏟子在沙丘斜坡挖了約一公尺深的洞，蹲進去後用雙手往自己身上堆沙，然後就靠著沙子埋了頭部而窒息死亡。</w:t>
      </w:r>
    </w:p>
    <w:p>
      <w:pPr>
        <w:pStyle w:val="Normal"/>
        <w:rPr>
          <w:rFonts w:ascii="等线" w:hAnsi="等线" w:asciiTheme="minorEastAsia" w:hAnsiTheme="minorEastAsia"/>
        </w:rPr>
      </w:pPr>
      <w:r>
        <w:rPr>
          <w:rFonts w:ascii="等线" w:hAnsi="等线" w:eastAsia="新細明體" w:asciiTheme="minorEastAsia" w:hAnsiTheme="minorEastAsia"/>
          <w:lang w:eastAsia="zh-TW"/>
        </w:rPr>
        <w:t>他失蹤後父母收到的遺書寫道</w:t>
      </w:r>
      <w:r>
        <w:rPr>
          <w:rFonts w:eastAsia="新細明體"/>
          <w:lang w:eastAsia="zh-TW"/>
        </w:rPr>
        <w:t>:</w:t>
      </w:r>
      <w:r>
        <w:rPr>
          <w:rFonts w:ascii="等线" w:hAnsi="等线" w:eastAsia="新細明體" w:asciiTheme="minorEastAsia" w:hAnsiTheme="minorEastAsia"/>
          <w:lang w:eastAsia="zh-TW"/>
        </w:rPr>
        <w:t>「搜索也是白費的。」</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檢驗死因</w:t>
      </w:r>
      <w:r>
        <w:rPr>
          <w:rFonts w:eastAsia="新細明體"/>
          <w:b/>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這是一個決意把自己從社會中抹消掉的人所做的徹底例子。</w:t>
      </w:r>
    </w:p>
    <w:p>
      <w:pPr>
        <w:pStyle w:val="Normal"/>
        <w:rPr>
          <w:rFonts w:ascii="等线" w:hAnsi="等线" w:asciiTheme="minorEastAsia" w:hAnsiTheme="minorEastAsia"/>
        </w:rPr>
      </w:pPr>
      <w:r>
        <w:rPr>
          <w:rFonts w:ascii="等线" w:hAnsi="等线" w:eastAsia="新細明體" w:asciiTheme="minorEastAsia" w:hAnsiTheme="minorEastAsia"/>
          <w:lang w:eastAsia="zh-TW"/>
        </w:rPr>
        <w:t>鳥取沙丘是和樹海齊名的日本秘境，但把自己活埋窒息而死的流沙自殺是極其痛苦的。十四年中未被發現，他的目的可以說是達到了，可是並不是值得推薦的方法。因為，不被發現屍體的自殺方法還是很多的。</w:t>
      </w:r>
    </w:p>
    <w:p>
      <w:pPr>
        <w:pStyle w:val="Normal"/>
        <w:rPr>
          <w:rFonts w:ascii="等线" w:hAnsi="等线" w:asciiTheme="minorEastAsia" w:hAnsiTheme="minorEastAsia"/>
        </w:rPr>
      </w:pPr>
      <w:r>
        <w:rPr>
          <w:rFonts w:asciiTheme="minorEastAsia" w:hAnsiTheme="minorEastAsia"/>
        </w:rPr>
      </w:r>
    </w:p>
    <w:p>
      <w:pPr>
        <w:pStyle w:val="Heading2"/>
        <w:ind w:hanging="0" w:start="0"/>
        <w:rPr>
          <w:rFonts w:ascii="等线" w:hAnsi="等线" w:asciiTheme="minorEastAsia" w:hAnsiTheme="minorEastAsia"/>
          <w:b/>
        </w:rPr>
      </w:pPr>
      <w:bookmarkStart w:id="65" w:name="__RefHeading___Toc11148_2815129922"/>
      <w:bookmarkEnd w:id="65"/>
      <w:r>
        <w:rPr/>
        <w:t xml:space="preserve">(3) </w:t>
      </w:r>
      <w:r>
        <w:rPr/>
        <w:t>熊</w:t>
      </w:r>
    </w:p>
    <w:p>
      <w:pPr>
        <w:pStyle w:val="Normal"/>
        <w:rPr>
          <w:rFonts w:ascii="等线" w:hAnsi="等线" w:asciiTheme="minorEastAsia" w:hAnsiTheme="minorEastAsia"/>
        </w:rPr>
      </w:pPr>
      <w:r>
        <w:rPr>
          <w:rFonts w:ascii="等线" w:hAnsi="等线" w:eastAsia="新細明體" w:asciiTheme="minorEastAsia" w:hAnsiTheme="minorEastAsia"/>
          <w:lang w:eastAsia="zh-TW"/>
        </w:rPr>
        <w:t>痛苦 ▼▼▼▼▽</w:t>
      </w:r>
    </w:p>
    <w:p>
      <w:pPr>
        <w:pStyle w:val="Normal"/>
        <w:rPr>
          <w:rFonts w:ascii="等线" w:hAnsi="等线" w:asciiTheme="minorEastAsia" w:hAnsiTheme="minorEastAsia"/>
        </w:rPr>
      </w:pPr>
      <w:r>
        <w:rPr>
          <w:rFonts w:ascii="等线" w:hAnsi="等线" w:eastAsia="新細明體" w:asciiTheme="minorEastAsia" w:hAnsiTheme="minorEastAsia"/>
          <w:lang w:eastAsia="zh-TW"/>
        </w:rPr>
        <w:t>麻煩 ▼▼▽▽▽</w:t>
      </w:r>
    </w:p>
    <w:p>
      <w:pPr>
        <w:pStyle w:val="Normal"/>
        <w:rPr>
          <w:rFonts w:ascii="等线" w:hAnsi="等线" w:asciiTheme="minorEastAsia" w:hAnsiTheme="minorEastAsia"/>
        </w:rPr>
      </w:pPr>
      <w:r>
        <w:rPr>
          <w:rFonts w:ascii="等线" w:hAnsi="等线" w:eastAsia="新細明體" w:asciiTheme="minorEastAsia" w:hAnsiTheme="minorEastAsia"/>
          <w:lang w:eastAsia="zh-TW"/>
        </w:rPr>
        <w:t>死狀 ▼▼▼▼▽</w:t>
      </w:r>
    </w:p>
    <w:p>
      <w:pPr>
        <w:pStyle w:val="Normal"/>
        <w:rPr>
          <w:rFonts w:ascii="等线" w:hAnsi="等线" w:asciiTheme="minorEastAsia" w:hAnsiTheme="minorEastAsia"/>
        </w:rPr>
      </w:pPr>
      <w:r>
        <w:rPr>
          <w:rFonts w:ascii="等线" w:hAnsi="等线" w:eastAsia="新細明體" w:asciiTheme="minorEastAsia" w:hAnsiTheme="minorEastAsia"/>
          <w:lang w:eastAsia="zh-TW"/>
        </w:rPr>
        <w:t>牽連 ▼▼▽▽▽</w:t>
      </w:r>
    </w:p>
    <w:p>
      <w:pPr>
        <w:pStyle w:val="Normal"/>
        <w:rPr>
          <w:rFonts w:ascii="等线" w:hAnsi="等线" w:asciiTheme="minorEastAsia" w:hAnsiTheme="minorEastAsia"/>
        </w:rPr>
      </w:pPr>
      <w:r>
        <w:rPr>
          <w:rFonts w:ascii="等线" w:hAnsi="等线" w:eastAsia="新細明體" w:asciiTheme="minorEastAsia" w:hAnsiTheme="minorEastAsia"/>
          <w:lang w:eastAsia="zh-TW"/>
        </w:rPr>
        <w:t>衝擊 ▼▼▼▼▽</w:t>
      </w:r>
    </w:p>
    <w:p>
      <w:pPr>
        <w:pStyle w:val="Normal"/>
        <w:rPr>
          <w:rFonts w:ascii="等线" w:hAnsi="等线" w:asciiTheme="minorEastAsia" w:hAnsiTheme="minorEastAsia"/>
        </w:rPr>
      </w:pPr>
      <w:r>
        <w:rPr>
          <w:rFonts w:ascii="等线" w:hAnsi="等线" w:eastAsia="新細明體" w:asciiTheme="minorEastAsia" w:hAnsiTheme="minorEastAsia"/>
          <w:lang w:eastAsia="zh-TW"/>
        </w:rPr>
        <w:t>致死度 ▼▼▼▼▽</w:t>
      </w:r>
    </w:p>
    <w:p>
      <w:pPr>
        <w:pStyle w:val="Normal"/>
        <w:rPr>
          <w:rFonts w:ascii="等线" w:hAnsi="等线" w:asciiTheme="minorEastAsia" w:hAnsiTheme="minorEastAsia"/>
        </w:rPr>
      </w:pPr>
      <w:r>
        <w:rPr>
          <w:rFonts w:asciiTheme="minorEastAsia" w:hAnsiTheme="minorEastAsia"/>
        </w:rPr>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案例研究</w:t>
      </w:r>
      <w:r>
        <w:rPr>
          <w:rFonts w:eastAsia="新細明體"/>
          <w:b/>
          <w:lang w:eastAsia="zh-TW"/>
        </w:rPr>
        <w:t>29]</w:t>
      </w:r>
      <w:r>
        <w:rPr>
          <w:rFonts w:ascii="等线" w:hAnsi="等线" w:eastAsia="新細明體" w:asciiTheme="minorEastAsia" w:hAnsiTheme="minorEastAsia"/>
          <w:b/>
          <w:lang w:eastAsia="zh-TW"/>
        </w:rPr>
        <w:t>被幼熊咬死的女性</w:t>
      </w:r>
    </w:p>
    <w:p>
      <w:pPr>
        <w:pStyle w:val="Normal"/>
        <w:rPr>
          <w:rFonts w:ascii="等线" w:hAnsi="等线" w:asciiTheme="minorEastAsia" w:hAnsiTheme="minorEastAsia"/>
        </w:rPr>
      </w:pPr>
      <w:r>
        <w:rPr>
          <w:rFonts w:ascii="等线" w:hAnsi="等线" w:eastAsia="新細明體" w:asciiTheme="minorEastAsia" w:hAnsiTheme="minorEastAsia"/>
          <w:lang w:eastAsia="zh-TW"/>
        </w:rPr>
        <w:t>一九八九年二月晚上七點多鐘，一個六十七歲的家庭主婦跑到離家約一個半小時路程的熊本縣阿花町的阿蘇熊牧場十二支苑，跳到苑內的幼熊棚自殺了。</w:t>
      </w:r>
    </w:p>
    <w:p>
      <w:pPr>
        <w:pStyle w:val="Normal"/>
        <w:rPr>
          <w:rFonts w:ascii="等线" w:hAnsi="等线" w:asciiTheme="minorEastAsia" w:hAnsiTheme="minorEastAsia"/>
        </w:rPr>
      </w:pPr>
      <w:r>
        <w:rPr>
          <w:rFonts w:ascii="等线" w:hAnsi="等线" w:eastAsia="新細明體" w:asciiTheme="minorEastAsia" w:hAnsiTheme="minorEastAsia"/>
          <w:lang w:eastAsia="zh-TW"/>
        </w:rPr>
        <w:t>聽到「噗咚」大響聲的飼養員趕了過去，只看到離柵欄</w:t>
      </w:r>
      <w:r>
        <w:rPr>
          <w:rFonts w:eastAsia="新細明體"/>
          <w:lang w:eastAsia="zh-TW"/>
        </w:rPr>
        <w:t>2.5</w:t>
      </w:r>
      <w:r>
        <w:rPr>
          <w:rFonts w:ascii="等线" w:hAnsi="等线" w:eastAsia="新細明體" w:asciiTheme="minorEastAsia" w:hAnsiTheme="minorEastAsia"/>
          <w:lang w:eastAsia="zh-TW"/>
        </w:rPr>
        <w:t>公尺下面的熊棚，六十八頭熊擠成一團，好象一座小黑山似的。用滅火機驅散熊後，白粉中浮現出人的身子。屍體已被幼熊撕爛了，內臟完全消失，從胃到腸子處開了一個大窟窿，手和腳等全身有數處被撕咬的痕跡。衣服被撕成碎片，好像祼體似的。</w:t>
      </w:r>
    </w:p>
    <w:p>
      <w:pPr>
        <w:pStyle w:val="Normal"/>
        <w:rPr>
          <w:rFonts w:ascii="等线" w:hAnsi="等线" w:asciiTheme="minorEastAsia" w:hAnsiTheme="minorEastAsia"/>
        </w:rPr>
      </w:pPr>
      <w:r>
        <w:rPr>
          <w:rFonts w:ascii="等线" w:hAnsi="等线" w:eastAsia="新細明體" w:asciiTheme="minorEastAsia" w:hAnsiTheme="minorEastAsia"/>
          <w:lang w:eastAsia="zh-TW"/>
        </w:rPr>
        <w:t>她是虔誠的佛教徒，以前就在談論「自己將落入惡魔的世界」、「人死了但靈魂永生」等。中午過後離家時還說</w:t>
      </w:r>
      <w:r>
        <w:rPr>
          <w:rFonts w:eastAsia="新細明體"/>
          <w:lang w:eastAsia="zh-TW"/>
        </w:rPr>
        <w:t>:</w:t>
      </w:r>
      <w:r>
        <w:rPr>
          <w:rFonts w:ascii="等线" w:hAnsi="等线" w:eastAsia="新細明體" w:asciiTheme="minorEastAsia" w:hAnsiTheme="minorEastAsia"/>
          <w:lang w:eastAsia="zh-TW"/>
        </w:rPr>
        <w:t>「叫我到那個世上去」，給丈夫也留有遺書，近鄰也都認為她是個古怪的人。</w:t>
      </w:r>
    </w:p>
    <w:p>
      <w:pPr>
        <w:pStyle w:val="Normal"/>
        <w:rPr>
          <w:rFonts w:ascii="等线" w:hAnsi="等线" w:asciiTheme="minorEastAsia" w:hAnsiTheme="minorEastAsia"/>
        </w:rPr>
      </w:pPr>
      <w:r>
        <w:rPr>
          <w:rFonts w:ascii="等线" w:hAnsi="等线" w:eastAsia="新細明體" w:asciiTheme="minorEastAsia" w:hAnsiTheme="minorEastAsia"/>
          <w:lang w:eastAsia="zh-TW"/>
        </w:rPr>
        <w:t>有的人說這位女子以前曾說過</w:t>
      </w:r>
      <w:r>
        <w:rPr>
          <w:rFonts w:eastAsia="新細明體"/>
          <w:lang w:eastAsia="zh-TW"/>
        </w:rPr>
        <w:t>:</w:t>
      </w:r>
      <w:r>
        <w:rPr>
          <w:rFonts w:ascii="等线" w:hAnsi="等线" w:eastAsia="新細明體" w:asciiTheme="minorEastAsia" w:hAnsiTheme="minorEastAsia"/>
          <w:lang w:eastAsia="zh-TW"/>
        </w:rPr>
        <w:t>「我想被老虎吃掉」的話，也曾想到熊棚旁邊的老虎籠子，但因沒法進入鐵柵欄，於是就跳進了熊棚。</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檢驗死因</w:t>
      </w:r>
      <w:r>
        <w:rPr>
          <w:rFonts w:eastAsia="新細明體"/>
          <w:b/>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用被動物吃掉的方法進行自殺，這是出人意料的方法。不過，從動機來說有點宗教氣息，過於脫離現實的死法，不能作為自殺方法的參考。而且，這種方法痛苦大，屍體也慘不忍睹，死亡的可靠性也不大，因此我不想勸人使用。</w:t>
      </w:r>
    </w:p>
    <w:p>
      <w:pPr>
        <w:pStyle w:val="Normal"/>
        <w:rPr>
          <w:rFonts w:ascii="等线" w:hAnsi="等线" w:asciiTheme="minorEastAsia" w:hAnsiTheme="minorEastAsia"/>
        </w:rPr>
      </w:pPr>
      <w:r>
        <w:rPr>
          <w:rFonts w:asciiTheme="minorEastAsia" w:hAnsiTheme="minorEastAsia"/>
        </w:rPr>
      </w:r>
    </w:p>
    <w:p>
      <w:pPr>
        <w:pStyle w:val="Heading2"/>
        <w:ind w:hanging="0" w:start="0"/>
        <w:rPr>
          <w:rFonts w:ascii="等线" w:hAnsi="等线" w:asciiTheme="minorEastAsia" w:hAnsiTheme="minorEastAsia"/>
          <w:b/>
        </w:rPr>
      </w:pPr>
      <w:bookmarkStart w:id="66" w:name="__RefHeading___Toc11150_2815129922"/>
      <w:bookmarkEnd w:id="66"/>
      <w:r>
        <w:rPr/>
        <w:t xml:space="preserve">(4) </w:t>
      </w:r>
      <w:r>
        <w:rPr/>
        <w:t>死亡裝置</w:t>
      </w:r>
    </w:p>
    <w:p>
      <w:pPr>
        <w:pStyle w:val="Normal"/>
        <w:rPr>
          <w:rFonts w:ascii="等线" w:hAnsi="等线" w:asciiTheme="minorEastAsia" w:hAnsiTheme="minorEastAsia"/>
        </w:rPr>
      </w:pPr>
      <w:r>
        <w:rPr>
          <w:rFonts w:ascii="等线" w:hAnsi="等线" w:eastAsia="新細明體" w:asciiTheme="minorEastAsia" w:hAnsiTheme="minorEastAsia"/>
          <w:lang w:eastAsia="zh-TW"/>
        </w:rPr>
        <w:t>痛苦 ▼▽▽▽▽</w:t>
      </w:r>
    </w:p>
    <w:p>
      <w:pPr>
        <w:pStyle w:val="Normal"/>
        <w:rPr>
          <w:rFonts w:ascii="等线" w:hAnsi="等线" w:asciiTheme="minorEastAsia" w:hAnsiTheme="minorEastAsia"/>
        </w:rPr>
      </w:pPr>
      <w:r>
        <w:rPr>
          <w:rFonts w:ascii="等线" w:hAnsi="等线" w:eastAsia="新細明體" w:asciiTheme="minorEastAsia" w:hAnsiTheme="minorEastAsia"/>
          <w:lang w:eastAsia="zh-TW"/>
        </w:rPr>
        <w:t>麻煩 ▼▼▼▼▼</w:t>
      </w:r>
    </w:p>
    <w:p>
      <w:pPr>
        <w:pStyle w:val="Normal"/>
        <w:rPr>
          <w:rFonts w:ascii="等线" w:hAnsi="等线" w:asciiTheme="minorEastAsia" w:hAnsiTheme="minorEastAsia"/>
        </w:rPr>
      </w:pPr>
      <w:r>
        <w:rPr>
          <w:rFonts w:ascii="等线" w:hAnsi="等线" w:eastAsia="新細明體" w:asciiTheme="minorEastAsia" w:hAnsiTheme="minorEastAsia"/>
          <w:lang w:eastAsia="zh-TW"/>
        </w:rPr>
        <w:t>死狀 ▼▽▽▽▽</w:t>
      </w:r>
    </w:p>
    <w:p>
      <w:pPr>
        <w:pStyle w:val="Normal"/>
        <w:rPr>
          <w:rFonts w:ascii="等线" w:hAnsi="等线" w:asciiTheme="minorEastAsia" w:hAnsiTheme="minorEastAsia"/>
        </w:rPr>
      </w:pPr>
      <w:r>
        <w:rPr>
          <w:rFonts w:ascii="等线" w:hAnsi="等线" w:eastAsia="新細明體" w:asciiTheme="minorEastAsia" w:hAnsiTheme="minorEastAsia"/>
          <w:lang w:eastAsia="zh-TW"/>
        </w:rPr>
        <w:t>牽連 ▼▽▽▽▽</w:t>
      </w:r>
    </w:p>
    <w:p>
      <w:pPr>
        <w:pStyle w:val="Normal"/>
        <w:rPr>
          <w:rFonts w:ascii="等线" w:hAnsi="等线" w:asciiTheme="minorEastAsia" w:hAnsiTheme="minorEastAsia"/>
        </w:rPr>
      </w:pPr>
      <w:r>
        <w:rPr>
          <w:rFonts w:ascii="等线" w:hAnsi="等线" w:eastAsia="新細明體" w:asciiTheme="minorEastAsia" w:hAnsiTheme="minorEastAsia"/>
          <w:lang w:eastAsia="zh-TW"/>
        </w:rPr>
        <w:t>衝擊 ▼▼▼▽▽</w:t>
      </w:r>
    </w:p>
    <w:p>
      <w:pPr>
        <w:pStyle w:val="Normal"/>
        <w:rPr>
          <w:rFonts w:ascii="等线" w:hAnsi="等线" w:asciiTheme="minorEastAsia" w:hAnsiTheme="minorEastAsia"/>
        </w:rPr>
      </w:pPr>
      <w:r>
        <w:rPr>
          <w:rFonts w:ascii="等线" w:hAnsi="等线" w:eastAsia="新細明體" w:asciiTheme="minorEastAsia" w:hAnsiTheme="minorEastAsia"/>
          <w:lang w:eastAsia="zh-TW"/>
        </w:rPr>
        <w:t>致死度 ▼▼▼▼▼</w:t>
      </w:r>
    </w:p>
    <w:p>
      <w:pPr>
        <w:pStyle w:val="Normal"/>
        <w:rPr>
          <w:rFonts w:ascii="等线" w:hAnsi="等线" w:asciiTheme="minorEastAsia" w:hAnsiTheme="minorEastAsia"/>
        </w:rPr>
      </w:pPr>
      <w:r>
        <w:rPr>
          <w:rFonts w:asciiTheme="minorEastAsia" w:hAnsiTheme="minorEastAsia"/>
        </w:rPr>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案例研究</w:t>
      </w:r>
      <w:r>
        <w:rPr>
          <w:rFonts w:eastAsia="新細明體"/>
          <w:b/>
          <w:lang w:eastAsia="zh-TW"/>
        </w:rPr>
        <w:t xml:space="preserve">30] </w:t>
      </w:r>
      <w:r>
        <w:rPr>
          <w:rFonts w:ascii="等线" w:hAnsi="等线" w:eastAsia="新細明體" w:asciiTheme="minorEastAsia" w:hAnsiTheme="minorEastAsia"/>
          <w:b/>
          <w:lang w:eastAsia="zh-TW"/>
        </w:rPr>
        <w:t>利用自殺裝置死去的美國婦女</w:t>
      </w:r>
    </w:p>
    <w:p>
      <w:pPr>
        <w:pStyle w:val="Normal"/>
        <w:rPr>
          <w:rFonts w:ascii="等线" w:hAnsi="等线" w:asciiTheme="minorEastAsia" w:hAnsiTheme="minorEastAsia"/>
        </w:rPr>
      </w:pPr>
      <w:r>
        <w:rPr>
          <w:rFonts w:ascii="等线" w:hAnsi="等线" w:eastAsia="新細明體" w:asciiTheme="minorEastAsia" w:hAnsiTheme="minorEastAsia"/>
          <w:lang w:eastAsia="zh-TW"/>
        </w:rPr>
        <w:t>美國病理學家傑克</w:t>
      </w:r>
      <w:r>
        <w:rPr>
          <w:rFonts w:eastAsia="新細明體"/>
          <w:lang w:eastAsia="zh-TW"/>
        </w:rPr>
        <w:t>·</w:t>
      </w:r>
      <w:r>
        <w:rPr>
          <w:rFonts w:ascii="等线" w:hAnsi="等线" w:eastAsia="新細明體" w:asciiTheme="minorEastAsia" w:hAnsiTheme="minorEastAsia"/>
          <w:lang w:eastAsia="zh-TW"/>
        </w:rPr>
        <w:t>蓋博坎博士以開發獨特的「自殺裝置」而聞名。這個裝置是把生理食鹽液、噴妥撒</w:t>
      </w:r>
      <w:r>
        <w:rPr>
          <w:rFonts w:eastAsia="新細明體"/>
          <w:lang w:eastAsia="zh-TW"/>
        </w:rPr>
        <w:t>(Pentothal</w:t>
      </w:r>
      <w:r>
        <w:rPr>
          <w:rStyle w:val="FootnoteReference"/>
          <w:rFonts w:asciiTheme="minorEastAsia" w:hAnsiTheme="minorEastAsia"/>
        </w:rPr>
        <w:footnoteReference w:id="69"/>
      </w:r>
      <w:r>
        <w:rPr>
          <w:rFonts w:eastAsia="新細明體"/>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氯化鉀分別裝在三個瓶子倒掛的高三十公分的設計。噴妥撒是開刀時使用的麻醉藥，氯化鉀是毒殺死刑時所用的劇藥。其結構是自殺志願者按下撳鍵後計時器起動，食鹽水自動地變為噴妥撒，一分鐘後氯化鉀開始流入體內。</w:t>
      </w:r>
    </w:p>
    <w:p>
      <w:pPr>
        <w:pStyle w:val="Normal"/>
        <w:rPr>
          <w:rFonts w:ascii="等线" w:hAnsi="等线" w:asciiTheme="minorEastAsia" w:hAnsiTheme="minorEastAsia"/>
        </w:rPr>
      </w:pPr>
      <w:r>
        <w:rPr>
          <w:rFonts w:ascii="等线" w:hAnsi="等线" w:eastAsia="新細明體" w:asciiTheme="minorEastAsia" w:hAnsiTheme="minorEastAsia"/>
          <w:lang w:eastAsia="zh-TW"/>
        </w:rPr>
        <w:t>利用這一裝置於一九九零年六月進行自殺的是美國家庭主婦賈耐特</w:t>
      </w:r>
      <w:r>
        <w:rPr>
          <w:rFonts w:eastAsia="新細明體"/>
          <w:lang w:eastAsia="zh-TW"/>
        </w:rPr>
        <w:t>·</w:t>
      </w:r>
      <w:r>
        <w:rPr>
          <w:rFonts w:ascii="等线" w:hAnsi="等线" w:eastAsia="新細明體" w:asciiTheme="minorEastAsia" w:hAnsiTheme="minorEastAsia"/>
          <w:lang w:eastAsia="zh-TW"/>
        </w:rPr>
        <w:t>阿德金斯</w:t>
      </w:r>
      <w:r>
        <w:rPr>
          <w:rFonts w:eastAsia="新細明體"/>
          <w:lang w:eastAsia="zh-TW"/>
        </w:rPr>
        <w:t>(</w:t>
      </w:r>
      <w:r>
        <w:rPr>
          <w:rFonts w:ascii="等线" w:hAnsi="等线" w:eastAsia="新細明體" w:asciiTheme="minorEastAsia" w:hAnsiTheme="minorEastAsia"/>
          <w:lang w:eastAsia="zh-TW"/>
        </w:rPr>
        <w:t>當時五十四歲</w:t>
      </w:r>
      <w:r>
        <w:rPr>
          <w:rFonts w:eastAsia="新細明體"/>
          <w:lang w:eastAsia="zh-TW"/>
        </w:rPr>
        <w:t>)</w:t>
      </w:r>
      <w:r>
        <w:rPr>
          <w:rFonts w:ascii="等线" w:hAnsi="等线" w:eastAsia="新細明體" w:asciiTheme="minorEastAsia" w:hAnsiTheme="minorEastAsia"/>
          <w:lang w:eastAsia="zh-TW"/>
        </w:rPr>
        <w:t>。她於一九八九年被診斷為早發性癡呆症而打算自殺時，聽說了蓋博坎博士的自殺裝置，取得了聯繫。蓋博坎博士準備了一輛白色德國大眾小客貨車，並尋找了適合於自殺的野營車專用公園。一九九零年六月，她和博士一起乘上車駛往公園，她躲在車後，博士首先把針頭插入靜脈注射了食鹽液，博士調節其流量情況時，賈耐特就按了撳鈕，注入液變成噴妥撒，二十秒鐘後她入睡了，然後噴妥撒切換為氯化鉀，四十秒鐘後臉部發紅，再過三十秒就發青，很快出現紅斑點。心電圖在經過五分三十秒時已完全成為直線，其實她的心臟在此以前已經停止跳動了。</w:t>
      </w:r>
    </w:p>
    <w:p>
      <w:pPr>
        <w:pStyle w:val="Normal"/>
        <w:rPr>
          <w:rFonts w:ascii="等线" w:hAnsi="等线" w:asciiTheme="minorEastAsia" w:hAnsiTheme="minorEastAsia"/>
        </w:rPr>
      </w:pPr>
      <w:r>
        <w:rPr>
          <w:rFonts w:ascii="等线" w:hAnsi="等线" w:eastAsia="新細明體" w:asciiTheme="minorEastAsia" w:hAnsiTheme="minorEastAsia"/>
          <w:lang w:eastAsia="zh-TW"/>
        </w:rPr>
        <w:t>賈奈特是個英語教師，又是個酷愛古典音樂的嚴肅女性，大家認為她的這種性格使她難以承受早發性癡呆症。</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檢驗死因</w:t>
      </w:r>
      <w:r>
        <w:rPr>
          <w:rFonts w:eastAsia="新細明體"/>
          <w:b/>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這一事件，就是在全美掀起的尊嚴死自主性大論戰的「幫助自殺事件」。</w:t>
      </w:r>
    </w:p>
    <w:p>
      <w:pPr>
        <w:pStyle w:val="Normal"/>
        <w:rPr>
          <w:rFonts w:ascii="等线" w:hAnsi="等线" w:asciiTheme="minorEastAsia" w:hAnsiTheme="minorEastAsia"/>
        </w:rPr>
      </w:pPr>
      <w:r>
        <w:rPr>
          <w:rFonts w:ascii="等线" w:hAnsi="等线" w:eastAsia="新細明體" w:asciiTheme="minorEastAsia" w:hAnsiTheme="minorEastAsia"/>
          <w:lang w:eastAsia="zh-TW"/>
        </w:rPr>
        <w:t>在眼前，真的要完全可靠而又安然死去的話，只有依賴蓋博坎博士的幫助自殺，否則別無他法了。他在一九九一年十月也用這一裝置使兩個女性自殺，找他諮詢的絡繹不絕。他之所以能使用這一裝置，是因他所居住的密西根州沒有懲治幫助自殺罪的緣故。在日本，刑法明確規定了幫助自殺罪的。所以，賈奈特才特意從奧勒岡州到密西根州。</w:t>
      </w:r>
    </w:p>
    <w:p>
      <w:pPr>
        <w:pStyle w:val="Normal"/>
        <w:rPr>
          <w:rFonts w:ascii="等线" w:hAnsi="等线" w:asciiTheme="minorEastAsia" w:hAnsiTheme="minorEastAsia"/>
        </w:rPr>
      </w:pPr>
      <w:r>
        <w:rPr>
          <w:rFonts w:ascii="等线" w:hAnsi="等线" w:eastAsia="新細明體" w:asciiTheme="minorEastAsia" w:hAnsiTheme="minorEastAsia"/>
          <w:lang w:eastAsia="zh-TW"/>
        </w:rPr>
        <w:t>除了針刺以外沒有其它痛苦，又可以在睡眠狀態下死去，不論別人看見與否，不想在自己房間內死去而又願意去美國的話，不妨取得聯繫。不過，對沒有被病魔纏身的人，他是否肯使用這一裝置就不得而知了。</w:t>
      </w:r>
    </w:p>
    <w:p>
      <w:pPr>
        <w:pStyle w:val="Normal"/>
        <w:rPr>
          <w:rFonts w:ascii="等线" w:hAnsi="等线" w:asciiTheme="minorEastAsia" w:hAnsiTheme="minorEastAsia"/>
        </w:rPr>
      </w:pPr>
      <w:r>
        <w:rPr>
          <w:rFonts w:ascii="等线" w:hAnsi="等线" w:eastAsia="新細明體" w:asciiTheme="minorEastAsia" w:hAnsiTheme="minorEastAsia"/>
          <w:lang w:eastAsia="zh-TW"/>
        </w:rPr>
        <w:t>日本也有尊嚴死協會，但該會所承認的只是以現在的醫療技術無法醫治的癌症晚期痛苦患者，不願採取白費的延長生命措施的消極安樂死，對一般的自殺是反對的。</w:t>
      </w:r>
    </w:p>
    <w:p>
      <w:pPr>
        <w:pStyle w:val="Normal"/>
        <w:rPr>
          <w:rFonts w:ascii="等线" w:hAnsi="等线" w:asciiTheme="minorEastAsia" w:hAnsiTheme="minorEastAsia"/>
        </w:rPr>
      </w:pPr>
      <w:r>
        <w:rPr>
          <w:rFonts w:ascii="等线" w:hAnsi="等线" w:eastAsia="新細明體" w:asciiTheme="minorEastAsia" w:hAnsiTheme="minorEastAsia"/>
          <w:lang w:eastAsia="zh-TW"/>
        </w:rPr>
        <w:t>日本尊嚴死協會的聯繫地點如下</w:t>
      </w:r>
      <w:r>
        <w:rPr>
          <w:rFonts w:eastAsia="新細明體"/>
          <w:lang w:eastAsia="zh-TW"/>
        </w:rPr>
        <w:t>:</w:t>
      </w:r>
      <w:r>
        <w:rPr>
          <w:rFonts w:ascii="等线" w:hAnsi="等线" w:eastAsia="新細明體" w:asciiTheme="minorEastAsia" w:hAnsiTheme="minorEastAsia"/>
          <w:lang w:eastAsia="zh-TW"/>
        </w:rPr>
        <w:t>郵政號碼</w:t>
      </w:r>
      <w:r>
        <w:rPr>
          <w:rFonts w:eastAsia="新細明體"/>
          <w:lang w:eastAsia="zh-TW"/>
        </w:rPr>
        <w:t>113</w:t>
      </w:r>
      <w:r>
        <w:rPr>
          <w:rFonts w:ascii="等线" w:hAnsi="等线" w:eastAsia="新細明體" w:asciiTheme="minorEastAsia" w:hAnsiTheme="minorEastAsia"/>
          <w:lang w:eastAsia="zh-TW"/>
        </w:rPr>
        <w:t>東京都交京通本鄉</w:t>
      </w:r>
      <w:r>
        <w:rPr>
          <w:rFonts w:eastAsia="新細明體"/>
          <w:lang w:eastAsia="zh-TW"/>
        </w:rPr>
        <w:t>2-29-1</w:t>
      </w:r>
      <w:r>
        <w:rPr>
          <w:rFonts w:ascii="等线" w:hAnsi="等线" w:eastAsia="新細明體" w:asciiTheme="minorEastAsia" w:hAnsiTheme="minorEastAsia"/>
          <w:lang w:eastAsia="zh-TW"/>
        </w:rPr>
        <w:t>渡邊大樓</w:t>
      </w:r>
      <w:r>
        <w:rPr>
          <w:rFonts w:eastAsia="新細明體"/>
          <w:lang w:eastAsia="zh-TW"/>
        </w:rPr>
        <w:t>2</w:t>
      </w:r>
      <w:r>
        <w:rPr>
          <w:rFonts w:ascii="等线" w:hAnsi="等线" w:eastAsia="新細明體" w:asciiTheme="minorEastAsia" w:hAnsiTheme="minorEastAsia"/>
          <w:lang w:eastAsia="zh-TW"/>
        </w:rPr>
        <w:t>樓</w:t>
      </w:r>
      <w:r>
        <w:rPr>
          <w:rFonts w:eastAsia="新細明體"/>
          <w:lang w:eastAsia="zh-TW"/>
        </w:rPr>
        <w:t>,</w:t>
      </w:r>
      <w:r>
        <w:rPr>
          <w:rFonts w:ascii="等线" w:hAnsi="等线" w:eastAsia="新細明體" w:asciiTheme="minorEastAsia" w:hAnsiTheme="minorEastAsia"/>
          <w:lang w:eastAsia="zh-TW"/>
        </w:rPr>
        <w:t>電話</w:t>
      </w:r>
      <w:r>
        <w:rPr>
          <w:rFonts w:eastAsia="新細明體"/>
          <w:lang w:eastAsia="zh-TW"/>
        </w:rPr>
        <w:t>:03-3818-6563</w:t>
      </w:r>
    </w:p>
    <w:p>
      <w:pPr>
        <w:pStyle w:val="Normal"/>
        <w:rPr>
          <w:rFonts w:ascii="等线" w:hAnsi="等线" w:asciiTheme="minorEastAsia" w:hAnsiTheme="minorEastAsia"/>
        </w:rPr>
      </w:pPr>
      <w:r>
        <w:rPr>
          <w:rFonts w:asciiTheme="minorEastAsia" w:hAnsiTheme="minorEastAsia"/>
        </w:rPr>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案例研究</w:t>
      </w:r>
      <w:r>
        <w:rPr>
          <w:rFonts w:eastAsia="新細明體"/>
          <w:b/>
          <w:lang w:eastAsia="zh-TW"/>
        </w:rPr>
        <w:t xml:space="preserve">31] </w:t>
      </w:r>
      <w:r>
        <w:rPr>
          <w:rFonts w:ascii="等线" w:hAnsi="等线" w:eastAsia="新細明體" w:asciiTheme="minorEastAsia" w:hAnsiTheme="minorEastAsia"/>
          <w:b/>
          <w:lang w:eastAsia="zh-TW"/>
        </w:rPr>
        <w:t>企圖騙取生命保險金而煤氣中毒自殺的男子</w:t>
      </w:r>
    </w:p>
    <w:p>
      <w:pPr>
        <w:pStyle w:val="Normal"/>
        <w:rPr>
          <w:rFonts w:ascii="等线" w:hAnsi="等线" w:asciiTheme="minorEastAsia" w:hAnsiTheme="minorEastAsia"/>
        </w:rPr>
      </w:pPr>
      <w:r>
        <w:rPr>
          <w:rFonts w:ascii="等线" w:hAnsi="等线" w:eastAsia="新細明體" w:asciiTheme="minorEastAsia" w:hAnsiTheme="minorEastAsia"/>
          <w:lang w:eastAsia="zh-TW"/>
        </w:rPr>
        <w:t>一九七一年十月，一個五十六歲男子被發現在公寓的一間屋子裡用煤氣自殺。</w:t>
      </w:r>
    </w:p>
    <w:p>
      <w:pPr>
        <w:pStyle w:val="Normal"/>
        <w:rPr>
          <w:rFonts w:ascii="等线" w:hAnsi="等线" w:asciiTheme="minorEastAsia" w:hAnsiTheme="minorEastAsia"/>
        </w:rPr>
      </w:pPr>
      <w:r>
        <w:rPr>
          <w:rFonts w:ascii="等线" w:hAnsi="等线" w:eastAsia="新細明體" w:asciiTheme="minorEastAsia" w:hAnsiTheme="minorEastAsia"/>
          <w:lang w:eastAsia="zh-TW"/>
        </w:rPr>
        <w:t>據調查得知，這名男子在自殺的前兩年的五月開始至七月間，加入了「安田生命」、「第一生命」、「第百生命」等三個公司的保險，死後家屬可支領</w:t>
      </w:r>
      <w:r>
        <w:rPr>
          <w:rFonts w:eastAsia="新細明體"/>
          <w:lang w:eastAsia="zh-TW"/>
        </w:rPr>
        <w:t>7260</w:t>
      </w:r>
      <w:r>
        <w:rPr>
          <w:rFonts w:ascii="等线" w:hAnsi="等线" w:eastAsia="新細明體" w:asciiTheme="minorEastAsia" w:hAnsiTheme="minorEastAsia"/>
          <w:lang w:eastAsia="zh-TW"/>
        </w:rPr>
        <w:t>萬日元。</w:t>
      </w:r>
    </w:p>
    <w:p>
      <w:pPr>
        <w:pStyle w:val="Normal"/>
        <w:rPr>
          <w:rFonts w:ascii="等线" w:hAnsi="等线" w:asciiTheme="minorEastAsia" w:hAnsiTheme="minorEastAsia"/>
        </w:rPr>
      </w:pPr>
      <w:r>
        <w:rPr>
          <w:rFonts w:ascii="等线" w:hAnsi="等线" w:eastAsia="新細明體" w:asciiTheme="minorEastAsia" w:hAnsiTheme="minorEastAsia"/>
          <w:lang w:eastAsia="zh-TW"/>
        </w:rPr>
        <w:t>生前他對人說過，「我要為子女們留下保險金去死。」</w:t>
      </w:r>
    </w:p>
    <w:p>
      <w:pPr>
        <w:pStyle w:val="Normal"/>
        <w:rPr>
          <w:rFonts w:ascii="等线" w:hAnsi="等线" w:asciiTheme="minorEastAsia" w:hAnsiTheme="minorEastAsia"/>
        </w:rPr>
      </w:pPr>
      <w:r>
        <w:rPr>
          <w:rFonts w:ascii="等线" w:hAnsi="等线" w:eastAsia="新細明體" w:asciiTheme="minorEastAsia" w:hAnsiTheme="minorEastAsia"/>
          <w:lang w:eastAsia="zh-TW"/>
        </w:rPr>
        <w:t>這名男子患了四年的肺結核，後來又熱愛於賽車而使家計不濟，給家中造成很大不幸而感到羞愧苦惱，自殺的時候正和家人分居中。</w:t>
      </w:r>
    </w:p>
    <w:p>
      <w:pPr>
        <w:pStyle w:val="Normal"/>
        <w:rPr>
          <w:rFonts w:ascii="等线" w:hAnsi="等线" w:asciiTheme="minorEastAsia" w:hAnsiTheme="minorEastAsia"/>
        </w:rPr>
      </w:pPr>
      <w:r>
        <w:rPr>
          <w:rFonts w:ascii="等线" w:hAnsi="等线" w:eastAsia="新細明體" w:asciiTheme="minorEastAsia" w:hAnsiTheme="minorEastAsia"/>
          <w:lang w:eastAsia="zh-TW"/>
        </w:rPr>
        <w:t>他在一家不動產公司工作的同時，還兼做保齡球的夜警和生命保險公司推銷員，甚至還向親友借錢支付了總額達</w:t>
      </w:r>
      <w:r>
        <w:rPr>
          <w:rFonts w:eastAsia="新細明體"/>
          <w:lang w:eastAsia="zh-TW"/>
        </w:rPr>
        <w:t>550</w:t>
      </w:r>
      <w:r>
        <w:rPr>
          <w:rFonts w:ascii="等线" w:hAnsi="等线" w:eastAsia="新細明體" w:asciiTheme="minorEastAsia" w:hAnsiTheme="minorEastAsia"/>
          <w:lang w:eastAsia="zh-TW"/>
        </w:rPr>
        <w:t>萬日元的保險費。</w:t>
      </w:r>
    </w:p>
    <w:p>
      <w:pPr>
        <w:pStyle w:val="Normal"/>
        <w:rPr>
          <w:rFonts w:ascii="等线" w:hAnsi="等线" w:asciiTheme="minorEastAsia" w:hAnsiTheme="minorEastAsia"/>
        </w:rPr>
      </w:pPr>
      <w:r>
        <w:rPr>
          <w:rFonts w:ascii="等线" w:hAnsi="等线" w:eastAsia="新細明體" w:asciiTheme="minorEastAsia" w:hAnsiTheme="minorEastAsia"/>
          <w:lang w:eastAsia="zh-TW"/>
        </w:rPr>
        <w:t>據不動產公司的同事們反映，他平時為人老實，不像做那種事的社員。</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檢驗死因</w:t>
      </w:r>
      <w:r>
        <w:rPr>
          <w:rFonts w:eastAsia="新細明體"/>
          <w:b/>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如果是利用普通煤氣的自殺，想自殺的人也應該知道一點有關生命保險的事，所以介紹這個例子。生命保險金，即使你的死因是自殺，但要加入一年以後才可支付金額。而且，保險金是領取越早越有利，所以，簽訂合同以後過了一年就馬上死去為好。不過，考慮這些而去自殺的，恐怕除這名男子以外就再沒有別人了。</w:t>
      </w:r>
    </w:p>
    <w:p>
      <w:pPr>
        <w:pStyle w:val="Normal"/>
        <w:rPr>
          <w:rFonts w:ascii="等线" w:hAnsi="等线" w:asciiTheme="minorEastAsia" w:hAnsiTheme="minorEastAsia"/>
        </w:rPr>
      </w:pPr>
      <w:r>
        <w:rPr>
          <w:rFonts w:asciiTheme="minorEastAsia" w:hAnsiTheme="minorEastAsia"/>
        </w:rPr>
      </w:r>
    </w:p>
    <w:p>
      <w:pPr>
        <w:pStyle w:val="Heading1"/>
        <w:rPr>
          <w:rFonts w:ascii="等线" w:hAnsi="等线" w:asciiTheme="minorEastAsia" w:hAnsiTheme="minorEastAsia"/>
          <w:b/>
        </w:rPr>
      </w:pPr>
      <w:bookmarkStart w:id="67" w:name="__RefHeading___Toc11152_2815129922"/>
      <w:bookmarkEnd w:id="67"/>
      <w:r>
        <w:rPr/>
        <w:t>自殺的統計</w:t>
      </w:r>
    </w:p>
    <w:p>
      <w:pPr>
        <w:pStyle w:val="Normal"/>
        <w:rPr>
          <w:rFonts w:ascii="等线" w:hAnsi="等线" w:asciiTheme="minorEastAsia" w:hAnsiTheme="minorEastAsia"/>
        </w:rPr>
      </w:pPr>
      <w:r>
        <w:rPr>
          <w:rFonts w:ascii="等线" w:hAnsi="等线" w:eastAsia="新細明體" w:asciiTheme="minorEastAsia" w:hAnsiTheme="minorEastAsia"/>
          <w:lang w:eastAsia="zh-TW"/>
        </w:rPr>
        <w:t>從前的資料對瞭解採用什麼手段，在什麼地方自殺等問題是很有參考價值的，因此這裡就簡要地加以敘述。首先是按方式分類的資料，至今為止的自殺者究竟用什麼方法死的呢</w:t>
      </w:r>
      <w:r>
        <w:rPr>
          <w:rFonts w:eastAsia="新細明體"/>
          <w:lang w:eastAsia="zh-TW"/>
        </w:rPr>
        <w:t>?</w:t>
      </w:r>
    </w:p>
    <w:tbl>
      <w:tblPr>
        <w:tblStyle w:val="ab"/>
        <w:tblW w:w="10456"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1747"/>
        <w:gridCol w:w="1795"/>
        <w:gridCol w:w="1796"/>
        <w:gridCol w:w="1706"/>
        <w:gridCol w:w="1705"/>
        <w:gridCol w:w="1706"/>
      </w:tblGrid>
      <w:tr>
        <w:trPr/>
        <w:tc>
          <w:tcPr>
            <w:tcW w:w="1747"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年份</w:t>
            </w:r>
          </w:p>
        </w:tc>
        <w:tc>
          <w:tcPr>
            <w:tcW w:w="1795"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1950</w:t>
            </w:r>
          </w:p>
        </w:tc>
        <w:tc>
          <w:tcPr>
            <w:tcW w:w="1796"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1960</w:t>
            </w:r>
          </w:p>
        </w:tc>
        <w:tc>
          <w:tcPr>
            <w:tcW w:w="1706"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1970</w:t>
            </w:r>
          </w:p>
        </w:tc>
        <w:tc>
          <w:tcPr>
            <w:tcW w:w="1705"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1980</w:t>
            </w:r>
          </w:p>
        </w:tc>
        <w:tc>
          <w:tcPr>
            <w:tcW w:w="1706"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1991</w:t>
            </w:r>
          </w:p>
        </w:tc>
      </w:tr>
      <w:tr>
        <w:trPr/>
        <w:tc>
          <w:tcPr>
            <w:tcW w:w="1747"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上吊</w:t>
            </w:r>
          </w:p>
        </w:tc>
        <w:tc>
          <w:tcPr>
            <w:tcW w:w="1795"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6641</w:t>
            </w:r>
          </w:p>
        </w:tc>
        <w:tc>
          <w:tcPr>
            <w:tcW w:w="1796"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6560</w:t>
            </w:r>
          </w:p>
        </w:tc>
        <w:tc>
          <w:tcPr>
            <w:tcW w:w="1706"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7542</w:t>
            </w:r>
          </w:p>
        </w:tc>
        <w:tc>
          <w:tcPr>
            <w:tcW w:w="1705"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10968</w:t>
            </w:r>
          </w:p>
        </w:tc>
        <w:tc>
          <w:tcPr>
            <w:tcW w:w="1706"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11313</w:t>
            </w:r>
          </w:p>
        </w:tc>
      </w:tr>
      <w:tr>
        <w:trPr/>
        <w:tc>
          <w:tcPr>
            <w:tcW w:w="1747"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藥物</w:t>
            </w:r>
          </w:p>
        </w:tc>
        <w:tc>
          <w:tcPr>
            <w:tcW w:w="1795"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4540</w:t>
            </w:r>
          </w:p>
        </w:tc>
        <w:tc>
          <w:tcPr>
            <w:tcW w:w="1796"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8135</w:t>
            </w:r>
          </w:p>
        </w:tc>
        <w:tc>
          <w:tcPr>
            <w:tcW w:w="1706"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2211</w:t>
            </w:r>
          </w:p>
        </w:tc>
        <w:tc>
          <w:tcPr>
            <w:tcW w:w="1705"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1335</w:t>
            </w:r>
          </w:p>
        </w:tc>
        <w:tc>
          <w:tcPr>
            <w:tcW w:w="1706"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1360</w:t>
            </w:r>
          </w:p>
        </w:tc>
      </w:tr>
      <w:tr>
        <w:trPr/>
        <w:tc>
          <w:tcPr>
            <w:tcW w:w="1747"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跳樓</w:t>
            </w:r>
          </w:p>
        </w:tc>
        <w:tc>
          <w:tcPr>
            <w:tcW w:w="1795"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152</w:t>
            </w:r>
          </w:p>
        </w:tc>
        <w:tc>
          <w:tcPr>
            <w:tcW w:w="1796"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281</w:t>
            </w:r>
          </w:p>
        </w:tc>
        <w:tc>
          <w:tcPr>
            <w:tcW w:w="1706"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562</w:t>
            </w:r>
          </w:p>
        </w:tc>
        <w:tc>
          <w:tcPr>
            <w:tcW w:w="1705"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1365</w:t>
            </w:r>
          </w:p>
        </w:tc>
        <w:tc>
          <w:tcPr>
            <w:tcW w:w="1706"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2119</w:t>
            </w:r>
          </w:p>
        </w:tc>
      </w:tr>
      <w:tr>
        <w:trPr/>
        <w:tc>
          <w:tcPr>
            <w:tcW w:w="1747"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瓦斯</w:t>
            </w:r>
          </w:p>
        </w:tc>
        <w:tc>
          <w:tcPr>
            <w:tcW w:w="1795"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39</w:t>
            </w:r>
          </w:p>
        </w:tc>
        <w:tc>
          <w:tcPr>
            <w:tcW w:w="1796"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834</w:t>
            </w:r>
          </w:p>
        </w:tc>
        <w:tc>
          <w:tcPr>
            <w:tcW w:w="1706"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1693</w:t>
            </w:r>
          </w:p>
        </w:tc>
        <w:tc>
          <w:tcPr>
            <w:tcW w:w="1705"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2342</w:t>
            </w:r>
          </w:p>
        </w:tc>
        <w:tc>
          <w:tcPr>
            <w:tcW w:w="1706"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1251</w:t>
            </w:r>
          </w:p>
        </w:tc>
      </w:tr>
      <w:tr>
        <w:trPr/>
        <w:tc>
          <w:tcPr>
            <w:tcW w:w="1747"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投水</w:t>
            </w:r>
          </w:p>
        </w:tc>
        <w:tc>
          <w:tcPr>
            <w:tcW w:w="1795"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2619</w:t>
            </w:r>
          </w:p>
        </w:tc>
        <w:tc>
          <w:tcPr>
            <w:tcW w:w="1796"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2029</w:t>
            </w:r>
          </w:p>
        </w:tc>
        <w:tc>
          <w:tcPr>
            <w:tcW w:w="1706"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1762</w:t>
            </w:r>
          </w:p>
        </w:tc>
        <w:tc>
          <w:tcPr>
            <w:tcW w:w="1705"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1543</w:t>
            </w:r>
          </w:p>
        </w:tc>
        <w:tc>
          <w:tcPr>
            <w:tcW w:w="1706"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1342</w:t>
            </w:r>
          </w:p>
        </w:tc>
      </w:tr>
      <w:tr>
        <w:trPr/>
        <w:tc>
          <w:tcPr>
            <w:tcW w:w="1747"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撞車</w:t>
            </w:r>
          </w:p>
        </w:tc>
        <w:tc>
          <w:tcPr>
            <w:tcW w:w="1795"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w:t>
            </w:r>
          </w:p>
        </w:tc>
        <w:tc>
          <w:tcPr>
            <w:tcW w:w="1796"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1816</w:t>
            </w:r>
          </w:p>
        </w:tc>
        <w:tc>
          <w:tcPr>
            <w:tcW w:w="1706"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1142</w:t>
            </w:r>
          </w:p>
        </w:tc>
        <w:tc>
          <w:tcPr>
            <w:tcW w:w="1705"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1166</w:t>
            </w:r>
          </w:p>
        </w:tc>
        <w:tc>
          <w:tcPr>
            <w:tcW w:w="1706"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865</w:t>
            </w:r>
          </w:p>
        </w:tc>
      </w:tr>
      <w:tr>
        <w:trPr/>
        <w:tc>
          <w:tcPr>
            <w:tcW w:w="1747"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其它</w:t>
            </w:r>
          </w:p>
        </w:tc>
        <w:tc>
          <w:tcPr>
            <w:tcW w:w="1795"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2320</w:t>
            </w:r>
          </w:p>
        </w:tc>
        <w:tc>
          <w:tcPr>
            <w:tcW w:w="1796"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488</w:t>
            </w:r>
          </w:p>
        </w:tc>
        <w:tc>
          <w:tcPr>
            <w:tcW w:w="1706"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816</w:t>
            </w:r>
          </w:p>
        </w:tc>
        <w:tc>
          <w:tcPr>
            <w:tcW w:w="1705"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1823</w:t>
            </w:r>
          </w:p>
        </w:tc>
        <w:tc>
          <w:tcPr>
            <w:tcW w:w="1706"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1625</w:t>
            </w:r>
          </w:p>
        </w:tc>
      </w:tr>
      <w:tr>
        <w:trPr/>
        <w:tc>
          <w:tcPr>
            <w:tcW w:w="1747" w:type="dxa"/>
            <w:tcBorders/>
          </w:tcPr>
          <w:p>
            <w:pPr>
              <w:pStyle w:val="Normal"/>
              <w:widowControl/>
              <w:spacing w:before="0" w:after="0"/>
              <w:jc w:val="start"/>
              <w:rPr>
                <w:rFonts w:ascii="等线" w:hAnsi="等线" w:asciiTheme="minorEastAsia" w:hAnsiTheme="minorEastAsia"/>
              </w:rPr>
            </w:pPr>
            <w:r>
              <w:rPr>
                <w:rFonts w:ascii="等线" w:hAnsi="等线" w:cs="" w:eastAsia="新細明體" w:asciiTheme="minorEastAsia" w:hAnsiTheme="minorEastAsia"/>
                <w:kern w:val="2"/>
                <w:sz w:val="21"/>
                <w:szCs w:val="22"/>
                <w:lang w:val="en-US" w:eastAsia="zh-TW" w:bidi="ar-SA"/>
              </w:rPr>
              <w:t>總數</w:t>
            </w:r>
          </w:p>
        </w:tc>
        <w:tc>
          <w:tcPr>
            <w:tcW w:w="1795"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16311</w:t>
            </w:r>
          </w:p>
        </w:tc>
        <w:tc>
          <w:tcPr>
            <w:tcW w:w="1796"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20143</w:t>
            </w:r>
          </w:p>
        </w:tc>
        <w:tc>
          <w:tcPr>
            <w:tcW w:w="1706"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15728</w:t>
            </w:r>
          </w:p>
        </w:tc>
        <w:tc>
          <w:tcPr>
            <w:tcW w:w="1705"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20542</w:t>
            </w:r>
          </w:p>
        </w:tc>
        <w:tc>
          <w:tcPr>
            <w:tcW w:w="1706" w:type="dxa"/>
            <w:tcBorders/>
          </w:tcPr>
          <w:p>
            <w:pPr>
              <w:pStyle w:val="Normal"/>
              <w:widowControl/>
              <w:spacing w:before="0" w:after="0"/>
              <w:jc w:val="start"/>
              <w:rPr>
                <w:rFonts w:ascii="等线" w:hAnsi="等线" w:asciiTheme="minorEastAsia" w:hAnsiTheme="minorEastAsia"/>
              </w:rPr>
            </w:pPr>
            <w:r>
              <w:rPr>
                <w:rFonts w:eastAsia="新細明體" w:cs=""/>
                <w:kern w:val="2"/>
                <w:sz w:val="21"/>
                <w:szCs w:val="22"/>
                <w:lang w:val="en-US" w:eastAsia="zh-TW" w:bidi="ar-SA"/>
              </w:rPr>
              <w:t>19875</w:t>
            </w:r>
          </w:p>
        </w:tc>
      </w:tr>
    </w:tbl>
    <w:p>
      <w:pPr>
        <w:pStyle w:val="Normal"/>
        <w:rPr>
          <w:rFonts w:ascii="等线" w:hAnsi="等线" w:asciiTheme="minorEastAsia" w:hAnsiTheme="minorEastAsia"/>
        </w:rPr>
      </w:pPr>
      <w:r>
        <w:rPr>
          <w:rFonts w:ascii="等线" w:hAnsi="等线" w:eastAsia="新細明體" w:asciiTheme="minorEastAsia" w:hAnsiTheme="minorEastAsia"/>
          <w:lang w:eastAsia="zh-TW"/>
        </w:rPr>
        <w:t>第一名是上吊，其次是跳車，其它排名如下</w:t>
      </w:r>
      <w:r>
        <w:rPr>
          <w:rFonts w:eastAsia="新細明體"/>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據厚生省一九九一年的統計，「縊首、絞首及窒息」</w:t>
      </w:r>
      <w:r>
        <w:rPr>
          <w:rFonts w:eastAsia="新細明體"/>
          <w:lang w:eastAsia="zh-TW"/>
        </w:rPr>
        <w:t>(</w:t>
      </w:r>
      <w:r>
        <w:rPr>
          <w:rFonts w:ascii="等线" w:hAnsi="等线" w:eastAsia="新細明體" w:asciiTheme="minorEastAsia" w:hAnsiTheme="minorEastAsia"/>
          <w:lang w:eastAsia="zh-TW"/>
        </w:rPr>
        <w:t>上吊、絞死、塑膠袋等</w:t>
      </w:r>
      <w:r>
        <w:rPr>
          <w:rFonts w:eastAsia="新細明體"/>
          <w:lang w:eastAsia="zh-TW"/>
        </w:rPr>
        <w:t>)11313</w:t>
      </w:r>
      <w:r>
        <w:rPr>
          <w:rFonts w:ascii="等线" w:hAnsi="等线" w:eastAsia="新細明體" w:asciiTheme="minorEastAsia" w:hAnsiTheme="minorEastAsia"/>
          <w:lang w:eastAsia="zh-TW"/>
        </w:rPr>
        <w:t>人，以懸殊的優勢獨佔鰲頭。其次是「高墜」的</w:t>
      </w:r>
      <w:r>
        <w:rPr>
          <w:rFonts w:eastAsia="新細明體"/>
          <w:lang w:eastAsia="zh-TW"/>
        </w:rPr>
        <w:t>2119</w:t>
      </w:r>
      <w:r>
        <w:rPr>
          <w:rFonts w:ascii="等线" w:hAnsi="等线" w:eastAsia="新細明體" w:asciiTheme="minorEastAsia" w:hAnsiTheme="minorEastAsia"/>
          <w:lang w:eastAsia="zh-TW"/>
        </w:rPr>
        <w:t>人，第三是「固體或液體」</w:t>
      </w:r>
      <w:r>
        <w:rPr>
          <w:rFonts w:eastAsia="新細明體"/>
          <w:lang w:eastAsia="zh-TW"/>
        </w:rPr>
        <w:t>(</w:t>
      </w:r>
      <w:r>
        <w:rPr>
          <w:rFonts w:ascii="等线" w:hAnsi="等线" w:eastAsia="新細明體" w:asciiTheme="minorEastAsia" w:hAnsiTheme="minorEastAsia"/>
          <w:lang w:eastAsia="zh-TW"/>
        </w:rPr>
        <w:t>服毒</w:t>
      </w:r>
      <w:r>
        <w:rPr>
          <w:rFonts w:eastAsia="新細明體"/>
          <w:lang w:eastAsia="zh-TW"/>
        </w:rPr>
        <w:t>)1360</w:t>
      </w:r>
      <w:r>
        <w:rPr>
          <w:rFonts w:ascii="等线" w:hAnsi="等线" w:eastAsia="新細明體" w:asciiTheme="minorEastAsia" w:hAnsiTheme="minorEastAsia"/>
          <w:lang w:eastAsia="zh-TW"/>
        </w:rPr>
        <w:t>人，第四是「投水</w:t>
      </w:r>
      <w:r>
        <w:rPr>
          <w:rFonts w:eastAsia="新細明體"/>
          <w:lang w:eastAsia="zh-TW"/>
        </w:rPr>
        <w:t>(</w:t>
      </w:r>
      <w:r>
        <w:rPr>
          <w:rFonts w:ascii="等线" w:hAnsi="等线" w:eastAsia="新細明體" w:asciiTheme="minorEastAsia" w:hAnsiTheme="minorEastAsia"/>
          <w:lang w:eastAsia="zh-TW"/>
        </w:rPr>
        <w:t>溺死</w:t>
      </w:r>
      <w:r>
        <w:rPr>
          <w:rFonts w:eastAsia="新細明體"/>
          <w:lang w:eastAsia="zh-TW"/>
        </w:rPr>
        <w:t>)</w:t>
      </w:r>
      <w:r>
        <w:rPr>
          <w:rFonts w:ascii="等线" w:hAnsi="等线" w:eastAsia="新細明體" w:asciiTheme="minorEastAsia" w:hAnsiTheme="minorEastAsia"/>
          <w:lang w:eastAsia="zh-TW"/>
        </w:rPr>
        <w:t>」的</w:t>
      </w:r>
      <w:r>
        <w:rPr>
          <w:rFonts w:eastAsia="新細明體"/>
          <w:lang w:eastAsia="zh-TW"/>
        </w:rPr>
        <w:t>1342</w:t>
      </w:r>
      <w:r>
        <w:rPr>
          <w:rFonts w:ascii="等线" w:hAnsi="等线" w:eastAsia="新細明體" w:asciiTheme="minorEastAsia" w:hAnsiTheme="minorEastAsia"/>
          <w:lang w:eastAsia="zh-TW"/>
        </w:rPr>
        <w:t>人，第五是「氣體或蒸氣」的</w:t>
      </w:r>
      <w:r>
        <w:rPr>
          <w:rFonts w:eastAsia="新細明體"/>
          <w:lang w:eastAsia="zh-TW"/>
        </w:rPr>
        <w:t>1251</w:t>
      </w:r>
      <w:r>
        <w:rPr>
          <w:rFonts w:ascii="等线" w:hAnsi="等线" w:eastAsia="新細明體" w:asciiTheme="minorEastAsia" w:hAnsiTheme="minorEastAsia"/>
          <w:lang w:eastAsia="zh-TW"/>
        </w:rPr>
        <w:t>人。再往下就是跳火山的</w:t>
      </w:r>
      <w:r>
        <w:rPr>
          <w:rFonts w:eastAsia="新細明體"/>
          <w:lang w:eastAsia="zh-TW"/>
        </w:rPr>
        <w:t>865</w:t>
      </w:r>
      <w:r>
        <w:rPr>
          <w:rFonts w:ascii="等线" w:hAnsi="等线" w:eastAsia="新細明體" w:asciiTheme="minorEastAsia" w:hAnsiTheme="minorEastAsia"/>
          <w:lang w:eastAsia="zh-TW"/>
        </w:rPr>
        <w:t>人，「熱傷</w:t>
      </w:r>
      <w:r>
        <w:rPr>
          <w:rFonts w:eastAsia="新細明體"/>
          <w:lang w:eastAsia="zh-TW"/>
        </w:rPr>
        <w:t>(</w:t>
      </w:r>
      <w:r>
        <w:rPr>
          <w:rFonts w:ascii="等线" w:hAnsi="等线" w:eastAsia="新細明體" w:asciiTheme="minorEastAsia" w:hAnsiTheme="minorEastAsia"/>
          <w:lang w:eastAsia="zh-TW"/>
        </w:rPr>
        <w:t>自焚</w:t>
      </w:r>
      <w:r>
        <w:rPr>
          <w:rFonts w:eastAsia="新細明體"/>
          <w:lang w:eastAsia="zh-TW"/>
        </w:rPr>
        <w:t>)</w:t>
      </w:r>
      <w:r>
        <w:rPr>
          <w:rFonts w:ascii="等线" w:hAnsi="等线" w:eastAsia="新細明體" w:asciiTheme="minorEastAsia" w:hAnsiTheme="minorEastAsia"/>
          <w:lang w:eastAsia="zh-TW"/>
        </w:rPr>
        <w:t>」的</w:t>
      </w:r>
      <w:r>
        <w:rPr>
          <w:rFonts w:eastAsia="新細明體"/>
          <w:lang w:eastAsia="zh-TW"/>
        </w:rPr>
        <w:t>783</w:t>
      </w:r>
      <w:r>
        <w:rPr>
          <w:rFonts w:ascii="等线" w:hAnsi="等线" w:eastAsia="新細明體" w:asciiTheme="minorEastAsia" w:hAnsiTheme="minorEastAsia"/>
          <w:lang w:eastAsia="zh-TW"/>
        </w:rPr>
        <w:t>人，「刃器及利器」</w:t>
      </w:r>
      <w:r>
        <w:rPr>
          <w:rFonts w:eastAsia="新細明體"/>
          <w:lang w:eastAsia="zh-TW"/>
        </w:rPr>
        <w:t>(</w:t>
      </w:r>
      <w:r>
        <w:rPr>
          <w:rFonts w:ascii="等线" w:hAnsi="等线" w:eastAsia="新細明體" w:asciiTheme="minorEastAsia" w:hAnsiTheme="minorEastAsia"/>
          <w:lang w:eastAsia="zh-TW"/>
        </w:rPr>
        <w:t>即割手腕等</w:t>
      </w:r>
      <w:r>
        <w:rPr>
          <w:rFonts w:eastAsia="新細明體"/>
          <w:lang w:eastAsia="zh-TW"/>
        </w:rPr>
        <w:t>)</w:t>
      </w:r>
      <w:r>
        <w:rPr>
          <w:rFonts w:ascii="等线" w:hAnsi="等线" w:eastAsia="新細明體" w:asciiTheme="minorEastAsia" w:hAnsiTheme="minorEastAsia"/>
          <w:lang w:eastAsia="zh-TW"/>
        </w:rPr>
        <w:t>的</w:t>
      </w:r>
      <w:r>
        <w:rPr>
          <w:rFonts w:eastAsia="新細明體"/>
          <w:lang w:eastAsia="zh-TW"/>
        </w:rPr>
        <w:t>616</w:t>
      </w:r>
      <w:r>
        <w:rPr>
          <w:rFonts w:ascii="等线" w:hAnsi="等线" w:eastAsia="新細明體" w:asciiTheme="minorEastAsia" w:hAnsiTheme="minorEastAsia"/>
          <w:lang w:eastAsia="zh-TW"/>
        </w:rPr>
        <w:t>人，觸電則格外地少，為</w:t>
      </w:r>
      <w:r>
        <w:rPr>
          <w:rFonts w:eastAsia="新細明體"/>
          <w:lang w:eastAsia="zh-TW"/>
        </w:rPr>
        <w:t>56</w:t>
      </w:r>
      <w:r>
        <w:rPr>
          <w:rFonts w:ascii="等线" w:hAnsi="等线" w:eastAsia="新細明體" w:asciiTheme="minorEastAsia" w:hAnsiTheme="minorEastAsia"/>
          <w:lang w:eastAsia="zh-TW"/>
        </w:rPr>
        <w:t>人。</w:t>
      </w:r>
    </w:p>
    <w:p>
      <w:pPr>
        <w:pStyle w:val="Normal"/>
        <w:rPr>
          <w:rFonts w:ascii="等线" w:hAnsi="等线" w:asciiTheme="minorEastAsia" w:hAnsiTheme="minorEastAsia"/>
        </w:rPr>
      </w:pPr>
      <w:r>
        <w:rPr>
          <w:rFonts w:ascii="等线" w:hAnsi="等线" w:eastAsia="新細明體" w:asciiTheme="minorEastAsia" w:hAnsiTheme="minorEastAsia"/>
          <w:lang w:eastAsia="zh-TW"/>
        </w:rPr>
        <w:t>上吊曾於一九五五年至一九六零年把第一名寶座讓給了服毒，但在一九八零年又回升破了一萬人大關，首位的寶座堅如磐石。跳樓也於一九八六年紅歌手岡田有希子的跳下而一下破了當年兩千人大關，次年起上升到第二名後未曾再少於兩千人，趨於穩定。</w:t>
      </w:r>
    </w:p>
    <w:p>
      <w:pPr>
        <w:pStyle w:val="Normal"/>
        <w:rPr>
          <w:rFonts w:ascii="等线" w:hAnsi="等线" w:asciiTheme="minorEastAsia" w:hAnsiTheme="minorEastAsia"/>
        </w:rPr>
      </w:pPr>
      <w:r>
        <w:rPr>
          <w:rFonts w:ascii="等线" w:hAnsi="等线" w:eastAsia="新細明體" w:asciiTheme="minorEastAsia" w:hAnsiTheme="minorEastAsia"/>
          <w:lang w:eastAsia="zh-TW"/>
        </w:rPr>
        <w:t>服毒以一九六零年達到頂峰的安眠藥自殺浪潮而曾一度升到第一名，後來有所下降，但不知為何到了一九八五至八七年間又有了回升達到兩千多人，但是目前因藥品管理日趨嚴格所以略有下降趨勢。投水在一九六零年只有兩千人以上的自殺者，可是現在卻下降到</w:t>
      </w:r>
      <w:r>
        <w:rPr>
          <w:rFonts w:eastAsia="新細明體"/>
          <w:lang w:eastAsia="zh-TW"/>
        </w:rPr>
        <w:t>1400</w:t>
      </w:r>
      <w:r>
        <w:rPr>
          <w:rFonts w:ascii="等线" w:hAnsi="等线" w:eastAsia="新細明體" w:asciiTheme="minorEastAsia" w:hAnsiTheme="minorEastAsia"/>
          <w:lang w:eastAsia="zh-TW"/>
        </w:rPr>
        <w:t>左右。天然氣在一九七五年前後因煤氣普及而出現風潮時，曾有過三千人的記錄，自從都市煤氣已變換為不含一氧化碳的天然氣以後，使用車輛排放氣體的也只有一千人左右，排位元順序大致來說沒有變更。男女間的自殺手段的變遷請參照圖二。</w:t>
      </w:r>
    </w:p>
    <w:p>
      <w:pPr>
        <w:pStyle w:val="Normal"/>
        <w:rPr>
          <w:rFonts w:ascii="等线" w:hAnsi="等线" w:asciiTheme="minorEastAsia" w:hAnsiTheme="minorEastAsia"/>
        </w:rPr>
      </w:pPr>
      <w:r>
        <w:rPr>
          <w:rFonts w:ascii="等线" w:hAnsi="等线" w:eastAsia="新細明體" w:asciiTheme="minorEastAsia" w:hAnsiTheme="minorEastAsia"/>
          <w:lang w:eastAsia="zh-TW"/>
        </w:rPr>
        <w:t>女子常採用的投水、塑膠袋男女間的最引人注目的差異，首先是投水自殺。自殺者中男人居多在全世界都是一致的，不論從哪一種自殺手段來看，基本上是三比二到二比一，男人居多。可是，為什麼日本的投水自殺自古就以女性為多，不論投水自殺的總數多的一年還是少的一年，男人自殺者只有女性的三分之二。</w:t>
      </w:r>
    </w:p>
    <w:p>
      <w:pPr>
        <w:pStyle w:val="Normal"/>
        <w:rPr>
          <w:rFonts w:ascii="等线" w:hAnsi="等线" w:asciiTheme="minorEastAsia" w:hAnsiTheme="minorEastAsia"/>
        </w:rPr>
      </w:pPr>
      <w:r>
        <w:rPr>
          <w:rFonts w:ascii="等线" w:hAnsi="等线" w:eastAsia="新細明體" w:asciiTheme="minorEastAsia" w:hAnsiTheme="minorEastAsia"/>
          <w:lang w:eastAsia="zh-TW"/>
        </w:rPr>
        <w:t>用塑膠袋的窒息自殺，每年不過一、二百件，但大多數是女性採用，其原因完全不清楚。在正文中也提到過，男子採用的觸電自殺卻多得出奇。觸電自殺每年也不過一百多件，其中女性自殺者每年只有十多件，而男性從來不會低於全部的</w:t>
      </w:r>
      <w:r>
        <w:rPr>
          <w:rFonts w:eastAsia="新細明體"/>
          <w:lang w:eastAsia="zh-TW"/>
        </w:rPr>
        <w:t>90%</w:t>
      </w:r>
      <w:r>
        <w:rPr>
          <w:rFonts w:ascii="等线" w:hAnsi="等线" w:eastAsia="新細明體" w:asciiTheme="minorEastAsia" w:hAnsiTheme="minorEastAsia"/>
          <w:lang w:eastAsia="zh-TW"/>
        </w:rPr>
        <w:t>。這也是專家中間所未解的「謎」，當然有人說女子因為缺乏電的知識，但其理由也不清楚。</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跳樓對十幾歲的女性很具影響力</w:t>
      </w:r>
      <w:r>
        <w:rPr>
          <w:rFonts w:eastAsia="新細明體"/>
          <w:b/>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不論哪一個年齡層，上吊占絕對是多數的，但多以十幾歲和二十幾歲的女子為主。自一九八六年起跳樓超過了上吊。尤其是十幾歲的，在一九九零年裡跳樓是七四人而上吊卻還有三十一人，而在一九八六年則為一六二比七十八，跳樓超過了一倍以上。在一九八五年，十幾歲女孩子的跳樓自殺只不過是五十二人。無庸諱言這是受到跳樓自殺的岡田有希子影響的緣故，她在日本自殺史上所留下的影響，是無法估量的。</w:t>
      </w:r>
    </w:p>
    <w:p>
      <w:pPr>
        <w:pStyle w:val="Normal"/>
        <w:rPr>
          <w:rFonts w:ascii="等线" w:hAnsi="等线" w:asciiTheme="minorEastAsia" w:hAnsiTheme="minorEastAsia"/>
        </w:rPr>
      </w:pPr>
      <w:r>
        <w:rPr>
          <w:rFonts w:ascii="等线" w:hAnsi="等线" w:eastAsia="新細明體" w:asciiTheme="minorEastAsia" w:hAnsiTheme="minorEastAsia"/>
          <w:lang w:eastAsia="zh-TW"/>
        </w:rPr>
        <w:t>過去，作為超過上吊數的例子有，在安眠藥頂峰期的一九六零年，十幾到二十幾歲中間上吊人數</w:t>
      </w:r>
      <w:r>
        <w:rPr>
          <w:rFonts w:eastAsia="新細明體"/>
          <w:lang w:eastAsia="zh-TW"/>
        </w:rPr>
        <w:t>1311</w:t>
      </w:r>
      <w:r>
        <w:rPr>
          <w:rFonts w:ascii="等线" w:hAnsi="等线" w:eastAsia="新細明體" w:asciiTheme="minorEastAsia" w:hAnsiTheme="minorEastAsia"/>
          <w:lang w:eastAsia="zh-TW"/>
        </w:rPr>
        <w:t>人，而安眠藥的自殺竟然達到</w:t>
      </w:r>
      <w:r>
        <w:rPr>
          <w:rFonts w:eastAsia="新細明體"/>
          <w:lang w:eastAsia="zh-TW"/>
        </w:rPr>
        <w:t>3889</w:t>
      </w:r>
      <w:r>
        <w:rPr>
          <w:rFonts w:ascii="等线" w:hAnsi="等线" w:eastAsia="新細明體" w:asciiTheme="minorEastAsia" w:hAnsiTheme="minorEastAsia"/>
          <w:lang w:eastAsia="zh-TW"/>
        </w:rPr>
        <w:t>人之多。</w:t>
      </w:r>
    </w:p>
    <w:p>
      <w:pPr>
        <w:pStyle w:val="Normal"/>
        <w:rPr>
          <w:rFonts w:ascii="等线" w:hAnsi="等线" w:asciiTheme="minorEastAsia" w:hAnsiTheme="minorEastAsia"/>
        </w:rPr>
      </w:pPr>
      <w:r>
        <w:rPr>
          <w:rFonts w:ascii="等线" w:hAnsi="等线" w:eastAsia="新細明體" w:asciiTheme="minorEastAsia" w:hAnsiTheme="minorEastAsia"/>
          <w:lang w:eastAsia="zh-TW"/>
        </w:rPr>
        <w:t>不過，除去這種例外而言，不論什麼時候什麼年齡層上吊總是位於第一名。據說在美國手槍自殺是占第一名，固然是因為容易弄到手槍的緣故。可是，包括美國的其它各國在內，上吊是普遍被採用的，這就說明了作為自殺手段上吊是最受歡迎的。</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關於自殺日的研究</w:t>
      </w:r>
      <w:r>
        <w:rPr>
          <w:rFonts w:eastAsia="新細明體"/>
          <w:b/>
          <w:lang w:eastAsia="zh-TW"/>
        </w:rPr>
        <w:t xml:space="preserve">] </w:t>
      </w:r>
      <w:r>
        <w:rPr>
          <w:rFonts w:ascii="等线" w:hAnsi="等线" w:eastAsia="新細明體" w:asciiTheme="minorEastAsia" w:hAnsiTheme="minorEastAsia"/>
          <w:b/>
          <w:lang w:eastAsia="zh-TW"/>
        </w:rPr>
        <w:t>五月是自殺旺季</w:t>
      </w:r>
    </w:p>
    <w:p>
      <w:pPr>
        <w:pStyle w:val="Normal"/>
        <w:rPr>
          <w:rFonts w:ascii="等线" w:hAnsi="等线" w:asciiTheme="minorEastAsia" w:hAnsiTheme="minorEastAsia"/>
        </w:rPr>
      </w:pPr>
      <w:r>
        <w:rPr>
          <w:rFonts w:ascii="等线" w:hAnsi="等线" w:eastAsia="新細明體" w:asciiTheme="minorEastAsia" w:hAnsiTheme="minorEastAsia"/>
          <w:lang w:eastAsia="zh-TW"/>
        </w:rPr>
        <w:t>先按月份來看，世界性傾向皆是春秋多而夏冬少。同時，有的報告說，春天比秋天多，冬天比夏天少，其中最多是四月，其次是五月，最少的是十二月和一月。不過，無論哪一個月份，差別都不是很大。根據最近幾年日本的統計，五月份最多。</w:t>
      </w:r>
    </w:p>
    <w:p>
      <w:pPr>
        <w:pStyle w:val="Normal"/>
        <w:rPr>
          <w:rFonts w:ascii="等线" w:hAnsi="等线" w:asciiTheme="minorEastAsia" w:hAnsiTheme="minorEastAsia"/>
        </w:rPr>
      </w:pPr>
      <w:r>
        <w:rPr>
          <w:rFonts w:ascii="等线" w:hAnsi="等线" w:eastAsia="新細明體" w:asciiTheme="minorEastAsia" w:hAnsiTheme="minorEastAsia"/>
          <w:lang w:eastAsia="zh-TW"/>
        </w:rPr>
        <w:t>據一九九一年的資料，月別自殺者的情況如圖三所示，這一年五月最多而二月極少。星期天自殺也休息</w:t>
      </w:r>
    </w:p>
    <w:p>
      <w:pPr>
        <w:pStyle w:val="Normal"/>
        <w:rPr>
          <w:rFonts w:ascii="等线" w:hAnsi="等线" w:asciiTheme="minorEastAsia" w:hAnsiTheme="minorEastAsia"/>
        </w:rPr>
      </w:pPr>
      <w:r>
        <w:rPr>
          <w:rFonts w:ascii="等线" w:hAnsi="等线" w:eastAsia="新細明體" w:asciiTheme="minorEastAsia" w:hAnsiTheme="minorEastAsia"/>
          <w:lang w:eastAsia="zh-TW"/>
        </w:rPr>
        <w:t>在東京市內，整理了六年救護科機動處理的自殺者兩千餘人的情況，自殺多少的順序</w:t>
      </w:r>
      <w:r>
        <w:rPr>
          <w:rFonts w:eastAsia="新細明體"/>
          <w:lang w:eastAsia="zh-TW"/>
        </w:rPr>
        <w:t>(</w:t>
      </w:r>
      <w:r>
        <w:rPr>
          <w:rFonts w:ascii="等线" w:hAnsi="等线" w:eastAsia="新細明體" w:asciiTheme="minorEastAsia" w:hAnsiTheme="minorEastAsia"/>
          <w:lang w:eastAsia="zh-TW"/>
        </w:rPr>
        <w:t>包括未遂者</w:t>
      </w:r>
      <w:r>
        <w:rPr>
          <w:rFonts w:eastAsia="新細明體"/>
          <w:lang w:eastAsia="zh-TW"/>
        </w:rPr>
        <w:t>)</w:t>
      </w:r>
      <w:r>
        <w:rPr>
          <w:rFonts w:ascii="等线" w:hAnsi="等线" w:eastAsia="新細明體" w:asciiTheme="minorEastAsia" w:hAnsiTheme="minorEastAsia"/>
          <w:lang w:eastAsia="zh-TW"/>
        </w:rPr>
        <w:t>是星期二</w:t>
      </w:r>
      <w:r>
        <w:rPr>
          <w:rFonts w:eastAsia="新細明體"/>
          <w:lang w:eastAsia="zh-TW"/>
        </w:rPr>
        <w:t>(15.3%)</w:t>
      </w:r>
      <w:r>
        <w:rPr>
          <w:rFonts w:ascii="等线" w:hAnsi="等线" w:eastAsia="新細明體" w:asciiTheme="minorEastAsia" w:hAnsiTheme="minorEastAsia"/>
          <w:lang w:eastAsia="zh-TW"/>
        </w:rPr>
        <w:t>、星期一</w:t>
      </w:r>
      <w:r>
        <w:rPr>
          <w:rFonts w:eastAsia="新細明體"/>
          <w:lang w:eastAsia="zh-TW"/>
        </w:rPr>
        <w:t>(14.9%)</w:t>
      </w:r>
      <w:r>
        <w:rPr>
          <w:rFonts w:ascii="等线" w:hAnsi="等线" w:eastAsia="新細明體" w:asciiTheme="minorEastAsia" w:hAnsiTheme="minorEastAsia"/>
          <w:lang w:eastAsia="zh-TW"/>
        </w:rPr>
        <w:t>、星期五</w:t>
      </w:r>
      <w:r>
        <w:rPr>
          <w:rFonts w:eastAsia="新細明體"/>
          <w:lang w:eastAsia="zh-TW"/>
        </w:rPr>
        <w:t>(14.5%)</w:t>
      </w:r>
      <w:r>
        <w:rPr>
          <w:rFonts w:ascii="等线" w:hAnsi="等线" w:eastAsia="新細明體" w:asciiTheme="minorEastAsia" w:hAnsiTheme="minorEastAsia"/>
          <w:lang w:eastAsia="zh-TW"/>
        </w:rPr>
        <w:t>、星期天</w:t>
      </w:r>
      <w:r>
        <w:rPr>
          <w:rFonts w:eastAsia="新細明體"/>
          <w:lang w:eastAsia="zh-TW"/>
        </w:rPr>
        <w:t>(13%)</w:t>
      </w:r>
      <w:r>
        <w:rPr>
          <w:rFonts w:ascii="等线" w:hAnsi="等线" w:eastAsia="新細明體" w:asciiTheme="minorEastAsia" w:hAnsiTheme="minorEastAsia"/>
          <w:lang w:eastAsia="zh-TW"/>
        </w:rPr>
        <w:t>、星期六</w:t>
      </w:r>
      <w:r>
        <w:rPr>
          <w:rFonts w:eastAsia="新細明體"/>
          <w:lang w:eastAsia="zh-TW"/>
        </w:rPr>
        <w:t>(13.8%)</w:t>
      </w:r>
      <w:r>
        <w:rPr>
          <w:rFonts w:ascii="等线" w:hAnsi="等线" w:eastAsia="新細明體" w:asciiTheme="minorEastAsia" w:hAnsiTheme="minorEastAsia"/>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東京市內的某區調查結果是星期四最多，星期三、星期日最少。從已自殺成功的看，星期三最少。</w:t>
      </w:r>
    </w:p>
    <w:p>
      <w:pPr>
        <w:pStyle w:val="Normal"/>
        <w:rPr>
          <w:rFonts w:ascii="等线" w:hAnsi="等线" w:asciiTheme="minorEastAsia" w:hAnsiTheme="minorEastAsia"/>
        </w:rPr>
      </w:pPr>
      <w:r>
        <w:rPr>
          <w:rFonts w:ascii="等线" w:hAnsi="等线" w:eastAsia="新細明體" w:asciiTheme="minorEastAsia" w:hAnsiTheme="minorEastAsia"/>
          <w:lang w:eastAsia="zh-TW"/>
        </w:rPr>
        <w:t>一百多年前，法國的社會學家蓋爾凱堡所作的統計顯示，星期二和星期四多而星期五至星期日就減少。星期日較少這一點都是一樣的，其它的日子沒有多大的差別。</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夜間自殺者多過白天</w:t>
      </w:r>
      <w:r>
        <w:rPr>
          <w:rFonts w:eastAsia="新細明體"/>
          <w:b/>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據東京觀察醫務院自一九五五年以來三年間所處理的八千人的資料分析，夜間的</w:t>
      </w:r>
      <w:r>
        <w:rPr>
          <w:rFonts w:eastAsia="新細明體"/>
          <w:lang w:eastAsia="zh-TW"/>
        </w:rPr>
        <w:t>21</w:t>
      </w:r>
      <w:r>
        <w:rPr>
          <w:rFonts w:ascii="等线" w:hAnsi="等线" w:eastAsia="新細明體" w:asciiTheme="minorEastAsia" w:hAnsiTheme="minorEastAsia"/>
          <w:lang w:eastAsia="zh-TW"/>
        </w:rPr>
        <w:t>～</w:t>
      </w:r>
      <w:r>
        <w:rPr>
          <w:rFonts w:eastAsia="新細明體"/>
          <w:lang w:eastAsia="zh-TW"/>
        </w:rPr>
        <w:t>24</w:t>
      </w:r>
      <w:r>
        <w:rPr>
          <w:rFonts w:ascii="等线" w:hAnsi="等线" w:eastAsia="新細明體" w:asciiTheme="minorEastAsia" w:hAnsiTheme="minorEastAsia"/>
          <w:lang w:eastAsia="zh-TW"/>
        </w:rPr>
        <w:t>時最多，清晨最少。當時大為流行的安眠藥自殺，</w:t>
      </w:r>
      <w:r>
        <w:rPr>
          <w:rFonts w:eastAsia="新細明體"/>
          <w:lang w:eastAsia="zh-TW"/>
        </w:rPr>
        <w:t>21</w:t>
      </w:r>
      <w:r>
        <w:rPr>
          <w:rFonts w:ascii="等线" w:hAnsi="等线" w:eastAsia="新細明體" w:asciiTheme="minorEastAsia" w:hAnsiTheme="minorEastAsia"/>
          <w:lang w:eastAsia="zh-TW"/>
        </w:rPr>
        <w:t>～</w:t>
      </w:r>
      <w:r>
        <w:rPr>
          <w:rFonts w:eastAsia="新細明體"/>
          <w:lang w:eastAsia="zh-TW"/>
        </w:rPr>
        <w:t>24</w:t>
      </w:r>
      <w:r>
        <w:rPr>
          <w:rFonts w:ascii="等线" w:hAnsi="等线" w:eastAsia="新細明體" w:asciiTheme="minorEastAsia" w:hAnsiTheme="minorEastAsia"/>
          <w:lang w:eastAsia="zh-TW"/>
        </w:rPr>
        <w:t>時占</w:t>
      </w:r>
      <w:r>
        <w:rPr>
          <w:rFonts w:eastAsia="新細明體"/>
          <w:lang w:eastAsia="zh-TW"/>
        </w:rPr>
        <w:t>36%</w:t>
      </w:r>
      <w:r>
        <w:rPr>
          <w:rFonts w:ascii="等线" w:hAnsi="等线" w:eastAsia="新細明體" w:asciiTheme="minorEastAsia" w:hAnsiTheme="minorEastAsia"/>
          <w:lang w:eastAsia="zh-TW"/>
        </w:rPr>
        <w:t>，而</w:t>
      </w:r>
      <w:r>
        <w:rPr>
          <w:rFonts w:eastAsia="新細明體"/>
          <w:lang w:eastAsia="zh-TW"/>
        </w:rPr>
        <w:t>56%</w:t>
      </w:r>
      <w:r>
        <w:rPr>
          <w:rFonts w:ascii="等线" w:hAnsi="等线" w:eastAsia="新細明體" w:asciiTheme="minorEastAsia" w:hAnsiTheme="minorEastAsia"/>
          <w:lang w:eastAsia="zh-TW"/>
        </w:rPr>
        <w:t>則在</w:t>
      </w:r>
      <w:r>
        <w:rPr>
          <w:rFonts w:eastAsia="新細明體"/>
          <w:lang w:eastAsia="zh-TW"/>
        </w:rPr>
        <w:t>21</w:t>
      </w:r>
      <w:r>
        <w:rPr>
          <w:rFonts w:ascii="等线" w:hAnsi="等线" w:eastAsia="新細明體" w:asciiTheme="minorEastAsia" w:hAnsiTheme="minorEastAsia"/>
          <w:lang w:eastAsia="zh-TW"/>
        </w:rPr>
        <w:t>～</w:t>
      </w:r>
      <w:r>
        <w:rPr>
          <w:rFonts w:eastAsia="新細明體"/>
          <w:lang w:eastAsia="zh-TW"/>
        </w:rPr>
        <w:t>3</w:t>
      </w:r>
      <w:r>
        <w:rPr>
          <w:rFonts w:ascii="等线" w:hAnsi="等线" w:eastAsia="新細明體" w:asciiTheme="minorEastAsia" w:hAnsiTheme="minorEastAsia"/>
          <w:lang w:eastAsia="zh-TW"/>
        </w:rPr>
        <w:t>時發生的。</w:t>
      </w:r>
    </w:p>
    <w:p>
      <w:pPr>
        <w:pStyle w:val="Normal"/>
        <w:rPr>
          <w:rFonts w:ascii="等线" w:hAnsi="等线" w:asciiTheme="minorEastAsia" w:hAnsiTheme="minorEastAsia"/>
        </w:rPr>
      </w:pPr>
      <w:r>
        <w:rPr>
          <w:rFonts w:ascii="等线" w:hAnsi="等线" w:eastAsia="新細明體" w:asciiTheme="minorEastAsia" w:hAnsiTheme="minorEastAsia"/>
          <w:lang w:eastAsia="zh-TW"/>
        </w:rPr>
        <w:t>在鐮倉進行的未遂者調查，最多的也是在夜間，清晨和白天較少。把一天照六小時分成四段在進都進行的調查顯示，已遂中多的是</w:t>
      </w:r>
      <w:r>
        <w:rPr>
          <w:rFonts w:eastAsia="新細明體"/>
          <w:lang w:eastAsia="zh-TW"/>
        </w:rPr>
        <w:t>12</w:t>
      </w:r>
      <w:r>
        <w:rPr>
          <w:rFonts w:ascii="等线" w:hAnsi="等线" w:eastAsia="新細明體" w:asciiTheme="minorEastAsia" w:hAnsiTheme="minorEastAsia"/>
          <w:lang w:eastAsia="zh-TW"/>
        </w:rPr>
        <w:t>～</w:t>
      </w:r>
      <w:r>
        <w:rPr>
          <w:rFonts w:eastAsia="新細明體"/>
          <w:lang w:eastAsia="zh-TW"/>
        </w:rPr>
        <w:t>18</w:t>
      </w:r>
      <w:r>
        <w:rPr>
          <w:rFonts w:ascii="等线" w:hAnsi="等线" w:eastAsia="新細明體" w:asciiTheme="minorEastAsia" w:hAnsiTheme="minorEastAsia"/>
          <w:lang w:eastAsia="zh-TW"/>
        </w:rPr>
        <w:t>時之間</w:t>
      </w:r>
      <w:r>
        <w:rPr>
          <w:rFonts w:eastAsia="新細明體"/>
          <w:lang w:eastAsia="zh-TW"/>
        </w:rPr>
        <w:t>(32.1%)</w:t>
      </w:r>
      <w:r>
        <w:rPr>
          <w:rFonts w:ascii="等线" w:hAnsi="等线" w:eastAsia="新細明體" w:asciiTheme="minorEastAsia" w:hAnsiTheme="minorEastAsia"/>
          <w:lang w:eastAsia="zh-TW"/>
        </w:rPr>
        <w:t>和</w:t>
      </w:r>
      <w:r>
        <w:rPr>
          <w:rFonts w:eastAsia="新細明體"/>
          <w:lang w:eastAsia="zh-TW"/>
        </w:rPr>
        <w:t>0</w:t>
      </w:r>
      <w:r>
        <w:rPr>
          <w:rFonts w:ascii="等线" w:hAnsi="等线" w:eastAsia="新細明體" w:asciiTheme="minorEastAsia" w:hAnsiTheme="minorEastAsia"/>
          <w:lang w:eastAsia="zh-TW"/>
        </w:rPr>
        <w:t>～</w:t>
      </w:r>
      <w:r>
        <w:rPr>
          <w:rFonts w:eastAsia="新細明體"/>
          <w:lang w:eastAsia="zh-TW"/>
        </w:rPr>
        <w:t>6</w:t>
      </w:r>
      <w:r>
        <w:rPr>
          <w:rFonts w:ascii="等线" w:hAnsi="等线" w:eastAsia="新細明體" w:asciiTheme="minorEastAsia" w:hAnsiTheme="minorEastAsia"/>
          <w:lang w:eastAsia="zh-TW"/>
        </w:rPr>
        <w:t>時之間</w:t>
      </w:r>
      <w:r>
        <w:rPr>
          <w:rFonts w:eastAsia="新細明體"/>
          <w:lang w:eastAsia="zh-TW"/>
        </w:rPr>
        <w:t>(27.4%)</w:t>
      </w:r>
      <w:r>
        <w:rPr>
          <w:rFonts w:ascii="等线" w:hAnsi="等线" w:eastAsia="新細明體" w:asciiTheme="minorEastAsia" w:hAnsiTheme="minorEastAsia"/>
          <w:lang w:eastAsia="zh-TW"/>
        </w:rPr>
        <w:t>，少的是</w:t>
      </w:r>
      <w:r>
        <w:rPr>
          <w:rFonts w:eastAsia="新細明體"/>
          <w:lang w:eastAsia="zh-TW"/>
        </w:rPr>
        <w:t>18</w:t>
      </w:r>
      <w:r>
        <w:rPr>
          <w:rFonts w:ascii="等线" w:hAnsi="等线" w:eastAsia="新細明體" w:asciiTheme="minorEastAsia" w:hAnsiTheme="minorEastAsia"/>
          <w:lang w:eastAsia="zh-TW"/>
        </w:rPr>
        <w:t>～</w:t>
      </w:r>
      <w:r>
        <w:rPr>
          <w:rFonts w:eastAsia="新細明體"/>
          <w:lang w:eastAsia="zh-TW"/>
        </w:rPr>
        <w:t>24</w:t>
      </w:r>
      <w:r>
        <w:rPr>
          <w:rFonts w:ascii="等线" w:hAnsi="等线" w:eastAsia="新細明體" w:asciiTheme="minorEastAsia" w:hAnsiTheme="minorEastAsia"/>
          <w:lang w:eastAsia="zh-TW"/>
        </w:rPr>
        <w:t>時</w:t>
      </w:r>
      <w:r>
        <w:rPr>
          <w:rFonts w:eastAsia="新細明體"/>
          <w:lang w:eastAsia="zh-TW"/>
        </w:rPr>
        <w:t>(19.0%)</w:t>
      </w:r>
      <w:r>
        <w:rPr>
          <w:rFonts w:ascii="等线" w:hAnsi="等线" w:eastAsia="新細明體" w:asciiTheme="minorEastAsia" w:hAnsiTheme="minorEastAsia"/>
          <w:lang w:eastAsia="zh-TW"/>
        </w:rPr>
        <w:t>和</w:t>
      </w:r>
      <w:r>
        <w:rPr>
          <w:rFonts w:eastAsia="新細明體"/>
          <w:lang w:eastAsia="zh-TW"/>
        </w:rPr>
        <w:t>6</w:t>
      </w:r>
      <w:r>
        <w:rPr>
          <w:rFonts w:ascii="等线" w:hAnsi="等线" w:eastAsia="新細明體" w:asciiTheme="minorEastAsia" w:hAnsiTheme="minorEastAsia"/>
          <w:lang w:eastAsia="zh-TW"/>
        </w:rPr>
        <w:t>～</w:t>
      </w:r>
      <w:r>
        <w:rPr>
          <w:rFonts w:eastAsia="新細明體"/>
          <w:lang w:eastAsia="zh-TW"/>
        </w:rPr>
        <w:t>12</w:t>
      </w:r>
      <w:r>
        <w:rPr>
          <w:rFonts w:ascii="等线" w:hAnsi="等线" w:eastAsia="新細明體" w:asciiTheme="minorEastAsia" w:hAnsiTheme="minorEastAsia"/>
          <w:lang w:eastAsia="zh-TW"/>
        </w:rPr>
        <w:t>時</w:t>
      </w:r>
      <w:r>
        <w:rPr>
          <w:rFonts w:eastAsia="新細明體"/>
          <w:lang w:eastAsia="zh-TW"/>
        </w:rPr>
        <w:t>(21.4%)</w:t>
      </w:r>
      <w:r>
        <w:rPr>
          <w:rFonts w:ascii="等线" w:hAnsi="等线" w:eastAsia="新細明體" w:asciiTheme="minorEastAsia" w:hAnsiTheme="minorEastAsia"/>
          <w:lang w:eastAsia="zh-TW"/>
        </w:rPr>
        <w:t>。但是，在未遂者中反而是</w:t>
      </w:r>
      <w:r>
        <w:rPr>
          <w:rFonts w:eastAsia="新細明體"/>
          <w:lang w:eastAsia="zh-TW"/>
        </w:rPr>
        <w:t>18</w:t>
      </w:r>
      <w:r>
        <w:rPr>
          <w:rFonts w:ascii="等线" w:hAnsi="等线" w:eastAsia="新細明體" w:asciiTheme="minorEastAsia" w:hAnsiTheme="minorEastAsia"/>
          <w:lang w:eastAsia="zh-TW"/>
        </w:rPr>
        <w:t>～</w:t>
      </w:r>
      <w:r>
        <w:rPr>
          <w:rFonts w:eastAsia="新細明體"/>
          <w:lang w:eastAsia="zh-TW"/>
        </w:rPr>
        <w:t>24</w:t>
      </w:r>
      <w:r>
        <w:rPr>
          <w:rFonts w:ascii="等线" w:hAnsi="等线" w:eastAsia="新細明體" w:asciiTheme="minorEastAsia" w:hAnsiTheme="minorEastAsia"/>
          <w:lang w:eastAsia="zh-TW"/>
        </w:rPr>
        <w:t>時，占</w:t>
      </w:r>
      <w:r>
        <w:rPr>
          <w:rFonts w:eastAsia="新細明體"/>
          <w:lang w:eastAsia="zh-TW"/>
        </w:rPr>
        <w:t>31.0%</w:t>
      </w:r>
      <w:r>
        <w:rPr>
          <w:rFonts w:ascii="等线" w:hAnsi="等线" w:eastAsia="新細明體" w:asciiTheme="minorEastAsia" w:hAnsiTheme="minorEastAsia"/>
          <w:lang w:eastAsia="zh-TW"/>
        </w:rPr>
        <w:t>最多，其次是</w:t>
      </w:r>
      <w:r>
        <w:rPr>
          <w:rFonts w:eastAsia="新細明體"/>
          <w:lang w:eastAsia="zh-TW"/>
        </w:rPr>
        <w:t>12</w:t>
      </w:r>
      <w:r>
        <w:rPr>
          <w:rFonts w:ascii="等线" w:hAnsi="等线" w:eastAsia="新細明體" w:asciiTheme="minorEastAsia" w:hAnsiTheme="minorEastAsia"/>
          <w:lang w:eastAsia="zh-TW"/>
        </w:rPr>
        <w:t>～</w:t>
      </w:r>
      <w:r>
        <w:rPr>
          <w:rFonts w:eastAsia="新細明體"/>
          <w:lang w:eastAsia="zh-TW"/>
        </w:rPr>
        <w:t>18</w:t>
      </w:r>
      <w:r>
        <w:rPr>
          <w:rFonts w:ascii="等线" w:hAnsi="等线" w:eastAsia="新細明體" w:asciiTheme="minorEastAsia" w:hAnsiTheme="minorEastAsia"/>
          <w:lang w:eastAsia="zh-TW"/>
        </w:rPr>
        <w:t>時的</w:t>
      </w:r>
      <w:r>
        <w:rPr>
          <w:rFonts w:eastAsia="新細明體"/>
          <w:lang w:eastAsia="zh-TW"/>
        </w:rPr>
        <w:t>29.4%</w:t>
      </w:r>
      <w:r>
        <w:rPr>
          <w:rFonts w:ascii="等线" w:hAnsi="等线" w:eastAsia="新細明體" w:asciiTheme="minorEastAsia" w:hAnsiTheme="minorEastAsia"/>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這些調查結果顯示結果不一致，所以不能一概而論，但是自殺在夜間與早晨至少還是可以取信的。</w:t>
      </w:r>
    </w:p>
    <w:p>
      <w:pPr>
        <w:pStyle w:val="Normal"/>
        <w:rPr>
          <w:rFonts w:ascii="等线" w:hAnsi="等线" w:asciiTheme="minorEastAsia" w:hAnsiTheme="minorEastAsia"/>
        </w:rPr>
      </w:pPr>
      <w:r>
        <w:rPr>
          <w:rFonts w:ascii="等线" w:hAnsi="等线" w:eastAsia="新細明體" w:asciiTheme="minorEastAsia" w:hAnsiTheme="minorEastAsia"/>
          <w:lang w:eastAsia="zh-TW"/>
        </w:rPr>
        <w:t>但是，在新瀉縣所作的調查的順序則是</w:t>
      </w:r>
      <w:r>
        <w:rPr>
          <w:rFonts w:eastAsia="新細明體"/>
          <w:lang w:eastAsia="zh-TW"/>
        </w:rPr>
        <w:t>0</w:t>
      </w:r>
      <w:r>
        <w:rPr>
          <w:rFonts w:ascii="等线" w:hAnsi="等线" w:eastAsia="新細明體" w:asciiTheme="minorEastAsia" w:hAnsiTheme="minorEastAsia"/>
          <w:lang w:eastAsia="zh-TW"/>
        </w:rPr>
        <w:t>～</w:t>
      </w:r>
      <w:r>
        <w:rPr>
          <w:rFonts w:eastAsia="新細明體"/>
          <w:lang w:eastAsia="zh-TW"/>
        </w:rPr>
        <w:t>6</w:t>
      </w:r>
      <w:r>
        <w:rPr>
          <w:rFonts w:ascii="等线" w:hAnsi="等线" w:eastAsia="新細明體" w:asciiTheme="minorEastAsia" w:hAnsiTheme="minorEastAsia"/>
          <w:lang w:eastAsia="zh-TW"/>
        </w:rPr>
        <w:t>時</w:t>
      </w:r>
      <w:r>
        <w:rPr>
          <w:rFonts w:eastAsia="新細明體"/>
          <w:lang w:eastAsia="zh-TW"/>
        </w:rPr>
        <w:t>(29.4%)</w:t>
      </w:r>
      <w:r>
        <w:rPr>
          <w:rFonts w:ascii="等线" w:hAnsi="等线" w:eastAsia="新細明體" w:asciiTheme="minorEastAsia" w:hAnsiTheme="minorEastAsia"/>
          <w:lang w:eastAsia="zh-TW"/>
        </w:rPr>
        <w:t>、</w:t>
      </w:r>
      <w:r>
        <w:rPr>
          <w:rFonts w:eastAsia="新細明體"/>
          <w:lang w:eastAsia="zh-TW"/>
        </w:rPr>
        <w:t>12</w:t>
      </w:r>
      <w:r>
        <w:rPr>
          <w:rFonts w:ascii="等线" w:hAnsi="等线" w:eastAsia="新細明體" w:asciiTheme="minorEastAsia" w:hAnsiTheme="minorEastAsia"/>
          <w:lang w:eastAsia="zh-TW"/>
        </w:rPr>
        <w:t>～</w:t>
      </w:r>
      <w:r>
        <w:rPr>
          <w:rFonts w:eastAsia="新細明體"/>
          <w:lang w:eastAsia="zh-TW"/>
        </w:rPr>
        <w:t>18</w:t>
      </w:r>
      <w:r>
        <w:rPr>
          <w:rFonts w:ascii="等线" w:hAnsi="等线" w:eastAsia="新細明體" w:asciiTheme="minorEastAsia" w:hAnsiTheme="minorEastAsia"/>
          <w:lang w:eastAsia="zh-TW"/>
        </w:rPr>
        <w:t>時</w:t>
      </w:r>
      <w:r>
        <w:rPr>
          <w:rFonts w:eastAsia="新細明體"/>
          <w:lang w:eastAsia="zh-TW"/>
        </w:rPr>
        <w:t>(23.5%)</w:t>
      </w:r>
      <w:r>
        <w:rPr>
          <w:rFonts w:ascii="等线" w:hAnsi="等线" w:eastAsia="新細明體" w:asciiTheme="minorEastAsia" w:hAnsiTheme="minorEastAsia"/>
          <w:lang w:eastAsia="zh-TW"/>
        </w:rPr>
        <w:t>、</w:t>
      </w:r>
      <w:r>
        <w:rPr>
          <w:rFonts w:eastAsia="新細明體"/>
          <w:lang w:eastAsia="zh-TW"/>
        </w:rPr>
        <w:t>18</w:t>
      </w:r>
      <w:r>
        <w:rPr>
          <w:rFonts w:ascii="等线" w:hAnsi="等线" w:eastAsia="新細明體" w:asciiTheme="minorEastAsia" w:hAnsiTheme="minorEastAsia"/>
          <w:lang w:eastAsia="zh-TW"/>
        </w:rPr>
        <w:t>～</w:t>
      </w:r>
      <w:r>
        <w:rPr>
          <w:rFonts w:eastAsia="新細明體"/>
          <w:lang w:eastAsia="zh-TW"/>
        </w:rPr>
        <w:t>24</w:t>
      </w:r>
      <w:r>
        <w:rPr>
          <w:rFonts w:ascii="等线" w:hAnsi="等线" w:eastAsia="新細明體" w:asciiTheme="minorEastAsia" w:hAnsiTheme="minorEastAsia"/>
          <w:lang w:eastAsia="zh-TW"/>
        </w:rPr>
        <w:t>時</w:t>
      </w:r>
      <w:r>
        <w:rPr>
          <w:rFonts w:eastAsia="新細明體"/>
          <w:lang w:eastAsia="zh-TW"/>
        </w:rPr>
        <w:t>(21.6%)</w:t>
      </w:r>
      <w:r>
        <w:rPr>
          <w:rFonts w:ascii="等线" w:hAnsi="等线" w:eastAsia="新細明體" w:asciiTheme="minorEastAsia" w:hAnsiTheme="minorEastAsia"/>
          <w:lang w:eastAsia="zh-TW"/>
        </w:rPr>
        <w:t>、</w:t>
      </w:r>
      <w:r>
        <w:rPr>
          <w:rFonts w:eastAsia="新細明體"/>
          <w:lang w:eastAsia="zh-TW"/>
        </w:rPr>
        <w:t>6</w:t>
      </w:r>
      <w:r>
        <w:rPr>
          <w:rFonts w:ascii="等线" w:hAnsi="等线" w:eastAsia="新細明體" w:asciiTheme="minorEastAsia" w:hAnsiTheme="minorEastAsia"/>
          <w:lang w:eastAsia="zh-TW"/>
        </w:rPr>
        <w:t>～</w:t>
      </w:r>
      <w:r>
        <w:rPr>
          <w:rFonts w:eastAsia="新細明體"/>
          <w:lang w:eastAsia="zh-TW"/>
        </w:rPr>
        <w:t>12</w:t>
      </w:r>
      <w:r>
        <w:rPr>
          <w:rFonts w:ascii="等线" w:hAnsi="等线" w:eastAsia="新細明體" w:asciiTheme="minorEastAsia" w:hAnsiTheme="minorEastAsia"/>
          <w:lang w:eastAsia="zh-TW"/>
        </w:rPr>
        <w:t>時</w:t>
      </w:r>
      <w:r>
        <w:rPr>
          <w:rFonts w:eastAsia="新細明體"/>
          <w:lang w:eastAsia="zh-TW"/>
        </w:rPr>
        <w:t>(17.6%)</w:t>
      </w:r>
      <w:r>
        <w:rPr>
          <w:rFonts w:ascii="等线" w:hAnsi="等线" w:eastAsia="新細明體" w:asciiTheme="minorEastAsia" w:hAnsiTheme="minorEastAsia"/>
          <w:lang w:eastAsia="zh-TW"/>
        </w:rPr>
        <w:t>。</w:t>
      </w:r>
      <w:r>
        <w:rPr>
          <w:rFonts w:eastAsia="新細明體"/>
          <w:lang w:eastAsia="zh-TW"/>
        </w:rPr>
        <w:t>5</w:t>
      </w:r>
      <w:r>
        <w:rPr>
          <w:rFonts w:ascii="等线" w:hAnsi="等线" w:eastAsia="新細明體" w:asciiTheme="minorEastAsia" w:hAnsiTheme="minorEastAsia"/>
          <w:lang w:eastAsia="zh-TW"/>
        </w:rPr>
        <w:t>～</w:t>
      </w:r>
      <w:r>
        <w:rPr>
          <w:rFonts w:eastAsia="新細明體"/>
          <w:lang w:eastAsia="zh-TW"/>
        </w:rPr>
        <w:t>12</w:t>
      </w:r>
      <w:r>
        <w:rPr>
          <w:rFonts w:ascii="等线" w:hAnsi="等线" w:eastAsia="新細明體" w:asciiTheme="minorEastAsia" w:hAnsiTheme="minorEastAsia"/>
          <w:lang w:eastAsia="zh-TW"/>
        </w:rPr>
        <w:t>時較少，還一點大致相同，分析除此以外的結果是有困難的。在農村中老人自殺較多的地區，其自殺時間可以說與都市的時間是不同的。</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關於自殺的排名</w:t>
      </w:r>
      <w:r>
        <w:rPr>
          <w:rFonts w:eastAsia="新細明體"/>
          <w:b/>
          <w:lang w:eastAsia="zh-TW"/>
        </w:rPr>
        <w:t xml:space="preserve">] </w:t>
      </w:r>
      <w:r>
        <w:rPr>
          <w:rFonts w:ascii="等线" w:hAnsi="等线" w:eastAsia="新細明體" w:asciiTheme="minorEastAsia" w:hAnsiTheme="minorEastAsia"/>
          <w:b/>
          <w:lang w:eastAsia="zh-TW"/>
        </w:rPr>
        <w:t>自殺是他殺者的兩倍</w:t>
      </w:r>
    </w:p>
    <w:p>
      <w:pPr>
        <w:pStyle w:val="Normal"/>
        <w:rPr>
          <w:rFonts w:ascii="等线" w:hAnsi="等线" w:asciiTheme="minorEastAsia" w:hAnsiTheme="minorEastAsia"/>
        </w:rPr>
      </w:pPr>
      <w:r>
        <w:rPr>
          <w:rFonts w:ascii="等线" w:hAnsi="等线" w:eastAsia="新細明體" w:asciiTheme="minorEastAsia" w:hAnsiTheme="minorEastAsia"/>
          <w:lang w:eastAsia="zh-TW"/>
        </w:rPr>
        <w:t>那麼，自殺者在增加嗎</w:t>
      </w:r>
      <w:r>
        <w:rPr>
          <w:rFonts w:eastAsia="新細明體"/>
          <w:lang w:eastAsia="zh-TW"/>
        </w:rPr>
        <w:t>?</w:t>
      </w:r>
      <w:r>
        <w:rPr>
          <w:rFonts w:ascii="等线" w:hAnsi="等线" w:eastAsia="新細明體" w:asciiTheme="minorEastAsia" w:hAnsiTheme="minorEastAsia"/>
          <w:lang w:eastAsia="zh-TW"/>
        </w:rPr>
        <w:t>據圖四來看，在戰後，一九五五至一九五八字和一九八三年至一九八六年出現過兩次高峰，一年裡有兩萬多死亡者，從此以後一直減少，一九九二年略有回升而已。不過，一九八三年之所以增多被認為是小額信貸的緣故，一九八六年則是受岡田有希子的影響。從整體來說，大體上以兩萬人為標準上下浮動的。這是交通事故的</w:t>
      </w:r>
      <w:r>
        <w:rPr>
          <w:rFonts w:eastAsia="新細明體"/>
          <w:lang w:eastAsia="zh-TW"/>
        </w:rPr>
        <w:t>1.5</w:t>
      </w:r>
      <w:r>
        <w:rPr>
          <w:rFonts w:ascii="等线" w:hAnsi="等线" w:eastAsia="新細明體" w:asciiTheme="minorEastAsia" w:hAnsiTheme="minorEastAsia"/>
          <w:lang w:eastAsia="zh-TW"/>
        </w:rPr>
        <w:t>～</w:t>
      </w:r>
      <w:r>
        <w:rPr>
          <w:rFonts w:eastAsia="新細明體"/>
          <w:lang w:eastAsia="zh-TW"/>
        </w:rPr>
        <w:t>2.0</w:t>
      </w:r>
      <w:r>
        <w:rPr>
          <w:rFonts w:ascii="等线" w:hAnsi="等线" w:eastAsia="新細明體" w:asciiTheme="minorEastAsia" w:hAnsiTheme="minorEastAsia"/>
          <w:lang w:eastAsia="zh-TW"/>
        </w:rPr>
        <w:t>倍，他殺的</w:t>
      </w:r>
      <w:r>
        <w:rPr>
          <w:rFonts w:eastAsia="新細明體"/>
          <w:lang w:eastAsia="zh-TW"/>
        </w:rPr>
        <w:t>2.5</w:t>
      </w:r>
      <w:r>
        <w:rPr>
          <w:rFonts w:ascii="等线" w:hAnsi="等线" w:eastAsia="新細明體" w:asciiTheme="minorEastAsia" w:hAnsiTheme="minorEastAsia"/>
          <w:lang w:eastAsia="zh-TW"/>
        </w:rPr>
        <w:t>倍的數字。</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自殺在</w:t>
      </w:r>
      <w:r>
        <w:rPr>
          <w:rFonts w:eastAsia="新細明體"/>
          <w:b/>
          <w:lang w:eastAsia="zh-TW"/>
        </w:rPr>
        <w:t>20</w:t>
      </w:r>
      <w:r>
        <w:rPr>
          <w:rFonts w:ascii="等线" w:hAnsi="等线" w:eastAsia="新細明體" w:asciiTheme="minorEastAsia" w:hAnsiTheme="minorEastAsia"/>
          <w:b/>
          <w:lang w:eastAsia="zh-TW"/>
        </w:rPr>
        <w:t>～</w:t>
      </w:r>
      <w:r>
        <w:rPr>
          <w:rFonts w:eastAsia="新細明體"/>
          <w:b/>
          <w:lang w:eastAsia="zh-TW"/>
        </w:rPr>
        <w:t>30</w:t>
      </w:r>
      <w:r>
        <w:rPr>
          <w:rFonts w:ascii="等线" w:hAnsi="等线" w:eastAsia="新細明體" w:asciiTheme="minorEastAsia" w:hAnsiTheme="minorEastAsia"/>
          <w:b/>
          <w:lang w:eastAsia="zh-TW"/>
        </w:rPr>
        <w:t>歲間名列前茅</w:t>
      </w:r>
      <w:r>
        <w:rPr>
          <w:rFonts w:eastAsia="新細明體"/>
          <w:b/>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從死因類別來看，近十年來自殺跟隨在癌、心臟病、腦溢血、肺炎、支氣管炎、意外事故、衰老之後，占第七位。戰後時期，因患結核和腸胃炎而死亡的很多，所以順序還在後面。可是，從年齡層來看，最近幾年來的記錄顯示，自殺在二十多和三十多歲中占第一名或次於事故或癌症的第二名。在</w:t>
      </w:r>
      <w:r>
        <w:rPr>
          <w:rFonts w:eastAsia="新細明體"/>
          <w:lang w:eastAsia="zh-TW"/>
        </w:rPr>
        <w:t>15</w:t>
      </w:r>
      <w:r>
        <w:rPr>
          <w:rFonts w:ascii="等线" w:hAnsi="等线" w:eastAsia="新細明體" w:asciiTheme="minorEastAsia" w:hAnsiTheme="minorEastAsia"/>
          <w:lang w:eastAsia="zh-TW"/>
        </w:rPr>
        <w:t>～</w:t>
      </w:r>
      <w:r>
        <w:rPr>
          <w:rFonts w:eastAsia="新細明體"/>
          <w:lang w:eastAsia="zh-TW"/>
        </w:rPr>
        <w:t>19</w:t>
      </w:r>
      <w:r>
        <w:rPr>
          <w:rFonts w:ascii="等线" w:hAnsi="等线" w:eastAsia="新細明體" w:asciiTheme="minorEastAsia" w:hAnsiTheme="minorEastAsia"/>
          <w:lang w:eastAsia="zh-TW"/>
        </w:rPr>
        <w:t>歲、</w:t>
      </w:r>
      <w:r>
        <w:rPr>
          <w:rFonts w:eastAsia="新細明體"/>
          <w:lang w:eastAsia="zh-TW"/>
        </w:rPr>
        <w:t>40</w:t>
      </w:r>
      <w:r>
        <w:rPr>
          <w:rFonts w:ascii="等线" w:hAnsi="等线" w:eastAsia="新細明體" w:asciiTheme="minorEastAsia" w:hAnsiTheme="minorEastAsia"/>
          <w:lang w:eastAsia="zh-TW"/>
        </w:rPr>
        <w:t>～</w:t>
      </w:r>
      <w:r>
        <w:rPr>
          <w:rFonts w:eastAsia="新細明體"/>
          <w:lang w:eastAsia="zh-TW"/>
        </w:rPr>
        <w:t>44</w:t>
      </w:r>
      <w:r>
        <w:rPr>
          <w:rFonts w:ascii="等线" w:hAnsi="等线" w:eastAsia="新細明體" w:asciiTheme="minorEastAsia" w:hAnsiTheme="minorEastAsia"/>
          <w:lang w:eastAsia="zh-TW"/>
        </w:rPr>
        <w:t>歲，也在第三名。在自殺率很高的老人中間，隨著年齡的增長自殺的順位排列就下降。厚生省統計情報部所說的「僅從數字來看自殺者中以老人居多的說法，未必是正確的」就是從這種原因。</w:t>
      </w:r>
    </w:p>
    <w:p>
      <w:pPr>
        <w:pStyle w:val="Normal"/>
        <w:rPr>
          <w:rFonts w:ascii="等线" w:hAnsi="等线" w:asciiTheme="minorEastAsia" w:hAnsiTheme="minorEastAsia"/>
        </w:rPr>
      </w:pPr>
      <w:r>
        <w:rPr>
          <w:rFonts w:ascii="等线" w:hAnsi="等线" w:eastAsia="新細明體" w:asciiTheme="minorEastAsia" w:hAnsiTheme="minorEastAsia"/>
          <w:lang w:eastAsia="zh-TW"/>
        </w:rPr>
        <w:t>處在第一位的癌症，到了四十多歲常年的死亡者達到一萬多件，但隨著到了</w:t>
      </w:r>
      <w:r>
        <w:rPr>
          <w:rFonts w:eastAsia="新細明體"/>
          <w:lang w:eastAsia="zh-TW"/>
        </w:rPr>
        <w:t>50</w:t>
      </w:r>
      <w:r>
        <w:rPr>
          <w:rFonts w:ascii="等线" w:hAnsi="等线" w:eastAsia="新細明體" w:asciiTheme="minorEastAsia" w:hAnsiTheme="minorEastAsia"/>
          <w:lang w:eastAsia="zh-TW"/>
        </w:rPr>
        <w:t>、</w:t>
      </w:r>
      <w:r>
        <w:rPr>
          <w:rFonts w:eastAsia="新細明體"/>
          <w:lang w:eastAsia="zh-TW"/>
        </w:rPr>
        <w:t>60</w:t>
      </w:r>
      <w:r>
        <w:rPr>
          <w:rFonts w:ascii="等线" w:hAnsi="等线" w:eastAsia="新細明體" w:asciiTheme="minorEastAsia" w:hAnsiTheme="minorEastAsia"/>
          <w:lang w:eastAsia="zh-TW"/>
        </w:rPr>
        <w:t>、</w:t>
      </w:r>
      <w:r>
        <w:rPr>
          <w:rFonts w:eastAsia="新細明體"/>
          <w:lang w:eastAsia="zh-TW"/>
        </w:rPr>
        <w:t>70</w:t>
      </w:r>
      <w:r>
        <w:rPr>
          <w:rFonts w:ascii="等线" w:hAnsi="等线" w:eastAsia="新細明體" w:asciiTheme="minorEastAsia" w:hAnsiTheme="minorEastAsia"/>
          <w:lang w:eastAsia="zh-TW"/>
        </w:rPr>
        <w:t>多歲，其死亡數則以二萬、四萬、六萬地增加。同時，自殺的排位元順序卻是第五、第六、第七。</w:t>
      </w:r>
    </w:p>
    <w:p>
      <w:pPr>
        <w:pStyle w:val="Normal"/>
        <w:rPr>
          <w:rFonts w:ascii="等线" w:hAnsi="等线" w:asciiTheme="minorEastAsia" w:hAnsiTheme="minorEastAsia"/>
        </w:rPr>
      </w:pPr>
      <w:r>
        <w:rPr>
          <w:rFonts w:ascii="等线" w:hAnsi="等线" w:eastAsia="新細明體" w:asciiTheme="minorEastAsia" w:hAnsiTheme="minorEastAsia"/>
          <w:lang w:eastAsia="zh-TW"/>
        </w:rPr>
        <w:t>具體地說，從一九九一年的數字看，</w:t>
      </w:r>
      <w:r>
        <w:rPr>
          <w:rFonts w:eastAsia="新細明體"/>
          <w:lang w:eastAsia="zh-TW"/>
        </w:rPr>
        <w:t>20</w:t>
      </w:r>
      <w:r>
        <w:rPr>
          <w:rFonts w:ascii="等线" w:hAnsi="等线" w:eastAsia="新細明體" w:asciiTheme="minorEastAsia" w:hAnsiTheme="minorEastAsia"/>
          <w:lang w:eastAsia="zh-TW"/>
        </w:rPr>
        <w:t>～</w:t>
      </w:r>
      <w:r>
        <w:rPr>
          <w:rFonts w:eastAsia="新細明體"/>
          <w:lang w:eastAsia="zh-TW"/>
        </w:rPr>
        <w:t>24</w:t>
      </w:r>
      <w:r>
        <w:rPr>
          <w:rFonts w:ascii="等线" w:hAnsi="等线" w:eastAsia="新細明體" w:asciiTheme="minorEastAsia" w:hAnsiTheme="minorEastAsia"/>
          <w:lang w:eastAsia="zh-TW"/>
        </w:rPr>
        <w:t>歲的自殺者為</w:t>
      </w:r>
      <w:r>
        <w:rPr>
          <w:rFonts w:eastAsia="新細明體"/>
          <w:lang w:eastAsia="zh-TW"/>
        </w:rPr>
        <w:t>962</w:t>
      </w:r>
      <w:r>
        <w:rPr>
          <w:rFonts w:ascii="等线" w:hAnsi="等线" w:eastAsia="新細明體" w:asciiTheme="minorEastAsia" w:hAnsiTheme="minorEastAsia"/>
          <w:lang w:eastAsia="zh-TW"/>
        </w:rPr>
        <w:t>人，這個年齡層的每十萬人的死亡率為</w:t>
      </w:r>
      <w:r>
        <w:rPr>
          <w:rFonts w:eastAsia="新細明體"/>
          <w:lang w:eastAsia="zh-TW"/>
        </w:rPr>
        <w:t>10.4%</w:t>
      </w:r>
      <w:r>
        <w:rPr>
          <w:rFonts w:ascii="等线" w:hAnsi="等线" w:eastAsia="新細明體" w:asciiTheme="minorEastAsia" w:hAnsiTheme="minorEastAsia"/>
          <w:lang w:eastAsia="zh-TW"/>
        </w:rPr>
        <w:t>，排在第二。而</w:t>
      </w:r>
      <w:r>
        <w:rPr>
          <w:rFonts w:eastAsia="新細明體"/>
          <w:lang w:eastAsia="zh-TW"/>
        </w:rPr>
        <w:t>70</w:t>
      </w:r>
      <w:r>
        <w:rPr>
          <w:rFonts w:ascii="等线" w:hAnsi="等线" w:eastAsia="新細明體" w:asciiTheme="minorEastAsia" w:hAnsiTheme="minorEastAsia"/>
          <w:lang w:eastAsia="zh-TW"/>
        </w:rPr>
        <w:t>～</w:t>
      </w:r>
      <w:r>
        <w:rPr>
          <w:rFonts w:eastAsia="新細明體"/>
          <w:lang w:eastAsia="zh-TW"/>
        </w:rPr>
        <w:t>74</w:t>
      </w:r>
      <w:r>
        <w:rPr>
          <w:rFonts w:ascii="等线" w:hAnsi="等线" w:eastAsia="新細明體" w:asciiTheme="minorEastAsia" w:hAnsiTheme="minorEastAsia"/>
          <w:lang w:eastAsia="zh-TW"/>
        </w:rPr>
        <w:t>歲則為</w:t>
      </w:r>
      <w:r>
        <w:rPr>
          <w:rFonts w:eastAsia="新細明體"/>
          <w:lang w:eastAsia="zh-TW"/>
        </w:rPr>
        <w:t>1188</w:t>
      </w:r>
      <w:r>
        <w:rPr>
          <w:rFonts w:ascii="等线" w:hAnsi="等线" w:eastAsia="新細明體" w:asciiTheme="minorEastAsia" w:hAnsiTheme="minorEastAsia"/>
          <w:lang w:eastAsia="zh-TW"/>
        </w:rPr>
        <w:t>人，死亡率為</w:t>
      </w:r>
      <w:r>
        <w:rPr>
          <w:rFonts w:eastAsia="新細明體"/>
          <w:lang w:eastAsia="zh-TW"/>
        </w:rPr>
        <w:t>30.5%</w:t>
      </w:r>
      <w:r>
        <w:rPr>
          <w:rFonts w:ascii="等线" w:hAnsi="等线" w:eastAsia="新細明體" w:asciiTheme="minorEastAsia" w:hAnsiTheme="minorEastAsia"/>
          <w:lang w:eastAsia="zh-TW"/>
        </w:rPr>
        <w:t>，排名第九。的確，按人口比例來說自殺指數是高的。可是，如果有人問到自殺中死的最多的是什麼人的話，這個順序排列就是重要的回答。可以說，從十到三十多歲的年青一代以自殺而死的是最多的。</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國際間的自殺排名比較</w:t>
      </w:r>
      <w:r>
        <w:rPr>
          <w:rFonts w:eastAsia="新細明體"/>
          <w:b/>
          <w:lang w:eastAsia="zh-TW"/>
        </w:rPr>
        <w:t xml:space="preserve">] </w:t>
      </w:r>
      <w:r>
        <w:rPr>
          <w:rFonts w:ascii="等线" w:hAnsi="等线" w:eastAsia="新細明體" w:asciiTheme="minorEastAsia" w:hAnsiTheme="minorEastAsia"/>
          <w:b/>
          <w:lang w:eastAsia="zh-TW"/>
        </w:rPr>
        <w:t>難以理解的自殺大國－－匈牙利</w:t>
      </w:r>
    </w:p>
    <w:p>
      <w:pPr>
        <w:pStyle w:val="Normal"/>
        <w:rPr>
          <w:rFonts w:ascii="等线" w:hAnsi="等线" w:asciiTheme="minorEastAsia" w:hAnsiTheme="minorEastAsia"/>
        </w:rPr>
      </w:pPr>
      <w:r>
        <w:rPr>
          <w:rFonts w:ascii="等线" w:hAnsi="等线" w:eastAsia="新細明體" w:asciiTheme="minorEastAsia" w:hAnsiTheme="minorEastAsia"/>
          <w:lang w:eastAsia="zh-TW"/>
        </w:rPr>
        <w:t>即使在日本的統計方法，厚生省和員警廳就在兩萬人中相差一千多人，以按國別進行比較是沒有必要了，但卻是個有趣的問題，因此加以比較。</w:t>
      </w:r>
    </w:p>
    <w:p>
      <w:pPr>
        <w:pStyle w:val="Normal"/>
        <w:rPr>
          <w:rFonts w:ascii="等线" w:hAnsi="等线" w:asciiTheme="minorEastAsia" w:hAnsiTheme="minorEastAsia"/>
        </w:rPr>
      </w:pPr>
      <w:r>
        <w:rPr>
          <w:rFonts w:ascii="等线" w:hAnsi="等线" w:eastAsia="新細明體" w:asciiTheme="minorEastAsia" w:hAnsiTheme="minorEastAsia"/>
          <w:lang w:eastAsia="zh-TW"/>
        </w:rPr>
        <w:t>根據</w:t>
      </w:r>
      <w:r>
        <w:rPr>
          <w:rFonts w:eastAsia="新細明體"/>
          <w:lang w:eastAsia="zh-TW"/>
        </w:rPr>
        <w:t>WHO(</w:t>
      </w:r>
      <w:r>
        <w:rPr>
          <w:rFonts w:ascii="等线" w:hAnsi="等线" w:eastAsia="新細明體" w:asciiTheme="minorEastAsia" w:hAnsiTheme="minorEastAsia"/>
          <w:lang w:eastAsia="zh-TW"/>
        </w:rPr>
        <w:t>世界衛生組織</w:t>
      </w:r>
      <w:r>
        <w:rPr>
          <w:rFonts w:eastAsia="新細明體"/>
          <w:lang w:eastAsia="zh-TW"/>
        </w:rPr>
        <w:t>)</w:t>
      </w:r>
      <w:r>
        <w:rPr>
          <w:rFonts w:ascii="等线" w:hAnsi="等线" w:eastAsia="新細明體" w:asciiTheme="minorEastAsia" w:hAnsiTheme="minorEastAsia"/>
          <w:lang w:eastAsia="zh-TW"/>
        </w:rPr>
        <w:t>的最新資料所載自殺死亡率</w:t>
      </w:r>
      <w:r>
        <w:rPr>
          <w:rFonts w:eastAsia="新細明體"/>
          <w:lang w:eastAsia="zh-TW"/>
        </w:rPr>
        <w:t>(</w:t>
      </w:r>
      <w:r>
        <w:rPr>
          <w:rFonts w:ascii="等线" w:hAnsi="等线" w:eastAsia="新細明體" w:asciiTheme="minorEastAsia" w:hAnsiTheme="minorEastAsia"/>
          <w:lang w:eastAsia="zh-TW"/>
        </w:rPr>
        <w:t>每千萬人口中的自殺死亡數</w:t>
      </w:r>
      <w:r>
        <w:rPr>
          <w:rFonts w:eastAsia="新細明體"/>
          <w:lang w:eastAsia="zh-TW"/>
        </w:rPr>
        <w:t>)</w:t>
      </w:r>
      <w:r>
        <w:rPr>
          <w:rFonts w:ascii="等线" w:hAnsi="等线" w:eastAsia="新細明體" w:asciiTheme="minorEastAsia" w:hAnsiTheme="minorEastAsia"/>
          <w:lang w:eastAsia="zh-TW"/>
        </w:rPr>
        <w:t>來看，以自殺大國聞名的匈牙利獨佔鰲頭，占</w:t>
      </w:r>
      <w:r>
        <w:rPr>
          <w:rFonts w:eastAsia="新細明體"/>
          <w:lang w:eastAsia="zh-TW"/>
        </w:rPr>
        <w:t>39.9%(</w:t>
      </w:r>
      <w:r>
        <w:rPr>
          <w:rFonts w:ascii="等线" w:hAnsi="等线" w:eastAsia="新細明體" w:asciiTheme="minorEastAsia" w:hAnsiTheme="minorEastAsia"/>
          <w:lang w:eastAsia="zh-TW"/>
        </w:rPr>
        <w:t>一九九零年調查</w:t>
      </w:r>
      <w:r>
        <w:rPr>
          <w:rFonts w:eastAsia="新細明體"/>
          <w:lang w:eastAsia="zh-TW"/>
        </w:rPr>
        <w:t>)</w:t>
      </w:r>
      <w:r>
        <w:rPr>
          <w:rFonts w:ascii="等线" w:hAnsi="等线" w:eastAsia="新細明體" w:asciiTheme="minorEastAsia" w:hAnsiTheme="minorEastAsia"/>
          <w:lang w:eastAsia="zh-TW"/>
        </w:rPr>
        <w:t>。僅僅男人就占了驚人數字</w:t>
      </w:r>
      <w:r>
        <w:rPr>
          <w:rFonts w:eastAsia="新細明體"/>
          <w:lang w:eastAsia="zh-TW"/>
        </w:rPr>
        <w:t>59.9%</w:t>
      </w:r>
      <w:r>
        <w:rPr>
          <w:rFonts w:ascii="等线" w:hAnsi="等线" w:eastAsia="新細明體" w:asciiTheme="minorEastAsia" w:hAnsiTheme="minorEastAsia"/>
          <w:lang w:eastAsia="zh-TW"/>
        </w:rPr>
        <w:t>。以下是斯里蘭卡的</w:t>
      </w:r>
      <w:r>
        <w:rPr>
          <w:rFonts w:eastAsia="新細明體"/>
          <w:lang w:eastAsia="zh-TW"/>
        </w:rPr>
        <w:t>33.2%(</w:t>
      </w:r>
      <w:r>
        <w:rPr>
          <w:rFonts w:ascii="等线" w:hAnsi="等线" w:eastAsia="新細明體" w:asciiTheme="minorEastAsia" w:hAnsiTheme="minorEastAsia"/>
          <w:lang w:eastAsia="zh-TW"/>
        </w:rPr>
        <w:t>一九八六年</w:t>
      </w:r>
      <w:r>
        <w:rPr>
          <w:rFonts w:eastAsia="新細明體"/>
          <w:lang w:eastAsia="zh-TW"/>
        </w:rPr>
        <w:t>)</w:t>
      </w:r>
      <w:r>
        <w:rPr>
          <w:rFonts w:ascii="等线" w:hAnsi="等线" w:eastAsia="新細明體" w:asciiTheme="minorEastAsia" w:hAnsiTheme="minorEastAsia"/>
          <w:lang w:eastAsia="zh-TW"/>
        </w:rPr>
        <w:t>、芬蘭的</w:t>
      </w:r>
      <w:r>
        <w:rPr>
          <w:rFonts w:eastAsia="新細明體"/>
          <w:lang w:eastAsia="zh-TW"/>
        </w:rPr>
        <w:t>28.5%(</w:t>
      </w:r>
      <w:r>
        <w:rPr>
          <w:rFonts w:ascii="等线" w:hAnsi="等线" w:eastAsia="新細明體" w:asciiTheme="minorEastAsia" w:hAnsiTheme="minorEastAsia"/>
          <w:lang w:eastAsia="zh-TW"/>
        </w:rPr>
        <w:t>一九八九年</w:t>
      </w:r>
      <w:r>
        <w:rPr>
          <w:rFonts w:eastAsia="新細明體"/>
          <w:lang w:eastAsia="zh-TW"/>
        </w:rPr>
        <w:t>)</w:t>
      </w:r>
      <w:r>
        <w:rPr>
          <w:rFonts w:ascii="等线" w:hAnsi="等线" w:eastAsia="新細明體" w:asciiTheme="minorEastAsia" w:hAnsiTheme="minorEastAsia"/>
          <w:lang w:eastAsia="zh-TW"/>
        </w:rPr>
        <w:t>、丹麥的</w:t>
      </w:r>
      <w:r>
        <w:rPr>
          <w:rFonts w:eastAsia="新細明體"/>
          <w:lang w:eastAsia="zh-TW"/>
        </w:rPr>
        <w:t>24.1%(</w:t>
      </w:r>
      <w:r>
        <w:rPr>
          <w:rFonts w:ascii="等线" w:hAnsi="等线" w:eastAsia="新細明體" w:asciiTheme="minorEastAsia" w:hAnsiTheme="minorEastAsia"/>
          <w:lang w:eastAsia="zh-TW"/>
        </w:rPr>
        <w:t>一九九零年</w:t>
      </w:r>
      <w:r>
        <w:rPr>
          <w:rFonts w:eastAsia="新細明體"/>
          <w:lang w:eastAsia="zh-TW"/>
        </w:rPr>
        <w:t>)</w:t>
      </w:r>
      <w:r>
        <w:rPr>
          <w:rFonts w:ascii="等线" w:hAnsi="等线" w:eastAsia="新細明體" w:asciiTheme="minorEastAsia" w:hAnsiTheme="minorEastAsia"/>
          <w:lang w:eastAsia="zh-TW"/>
        </w:rPr>
        <w:t>、奧地利的</w:t>
      </w:r>
      <w:r>
        <w:rPr>
          <w:rFonts w:eastAsia="新細明體"/>
          <w:lang w:eastAsia="zh-TW"/>
        </w:rPr>
        <w:t>23.6%(</w:t>
      </w:r>
      <w:r>
        <w:rPr>
          <w:rFonts w:ascii="等线" w:hAnsi="等线" w:eastAsia="新細明體" w:asciiTheme="minorEastAsia" w:hAnsiTheme="minorEastAsia"/>
          <w:lang w:eastAsia="zh-TW"/>
        </w:rPr>
        <w:t>一九九零年</w:t>
      </w:r>
      <w:r>
        <w:rPr>
          <w:rFonts w:eastAsia="新細明體"/>
          <w:lang w:eastAsia="zh-TW"/>
        </w:rPr>
        <w:t>)</w:t>
      </w:r>
      <w:r>
        <w:rPr>
          <w:rFonts w:ascii="等线" w:hAnsi="等线" w:eastAsia="新細明體" w:asciiTheme="minorEastAsia" w:hAnsiTheme="minorEastAsia"/>
          <w:lang w:eastAsia="zh-TW"/>
        </w:rPr>
        <w:t>、前蘇聯的</w:t>
      </w:r>
      <w:r>
        <w:rPr>
          <w:rFonts w:eastAsia="新細明體"/>
          <w:lang w:eastAsia="zh-TW"/>
        </w:rPr>
        <w:t>21.8%(</w:t>
      </w:r>
      <w:r>
        <w:rPr>
          <w:rFonts w:ascii="等线" w:hAnsi="等线" w:eastAsia="新細明體" w:asciiTheme="minorEastAsia" w:hAnsiTheme="minorEastAsia"/>
          <w:lang w:eastAsia="zh-TW"/>
        </w:rPr>
        <w:t>一九九零年</w:t>
      </w:r>
      <w:r>
        <w:rPr>
          <w:rFonts w:eastAsia="新細明體"/>
          <w:lang w:eastAsia="zh-TW"/>
        </w:rPr>
        <w:t>)</w:t>
      </w:r>
      <w:r>
        <w:rPr>
          <w:rFonts w:ascii="等线" w:hAnsi="等线" w:eastAsia="新細明體" w:asciiTheme="minorEastAsia" w:hAnsiTheme="minorEastAsia"/>
          <w:lang w:eastAsia="zh-TW"/>
        </w:rPr>
        <w:t>、瑞士的</w:t>
      </w:r>
      <w:r>
        <w:rPr>
          <w:rFonts w:eastAsia="新細明體"/>
          <w:lang w:eastAsia="zh-TW"/>
        </w:rPr>
        <w:t>21.9%(</w:t>
      </w:r>
      <w:r>
        <w:rPr>
          <w:rFonts w:ascii="等线" w:hAnsi="等线" w:eastAsia="新細明體" w:asciiTheme="minorEastAsia" w:hAnsiTheme="minorEastAsia"/>
          <w:lang w:eastAsia="zh-TW"/>
        </w:rPr>
        <w:t>一九九零年</w:t>
      </w:r>
      <w:r>
        <w:rPr>
          <w:rFonts w:eastAsia="新細明體"/>
          <w:lang w:eastAsia="zh-TW"/>
        </w:rPr>
        <w:t>)</w:t>
      </w:r>
      <w:r>
        <w:rPr>
          <w:rFonts w:ascii="等线" w:hAnsi="等线" w:eastAsia="新細明體" w:asciiTheme="minorEastAsia" w:hAnsiTheme="minorEastAsia"/>
          <w:lang w:eastAsia="zh-TW"/>
        </w:rPr>
        <w:t>。相反地希臘極少，只有</w:t>
      </w:r>
      <w:r>
        <w:rPr>
          <w:rFonts w:eastAsia="新細明體"/>
          <w:lang w:eastAsia="zh-TW"/>
        </w:rPr>
        <w:t>3.8%(</w:t>
      </w:r>
      <w:r>
        <w:rPr>
          <w:rFonts w:ascii="等线" w:hAnsi="等线" w:eastAsia="新細明體" w:asciiTheme="minorEastAsia" w:hAnsiTheme="minorEastAsia"/>
          <w:lang w:eastAsia="zh-TW"/>
        </w:rPr>
        <w:t>一九八九年</w:t>
      </w:r>
      <w:r>
        <w:rPr>
          <w:rFonts w:eastAsia="新細明體"/>
          <w:lang w:eastAsia="zh-TW"/>
        </w:rPr>
        <w:t>)</w:t>
      </w:r>
      <w:r>
        <w:rPr>
          <w:rFonts w:ascii="等线" w:hAnsi="等线" w:eastAsia="新細明體" w:asciiTheme="minorEastAsia" w:hAnsiTheme="minorEastAsia"/>
          <w:lang w:eastAsia="zh-TW"/>
        </w:rPr>
        <w:t>，可以說少得可怕。其它就是以色列的</w:t>
      </w:r>
      <w:r>
        <w:rPr>
          <w:rFonts w:eastAsia="新細明體"/>
          <w:lang w:eastAsia="zh-TW"/>
        </w:rPr>
        <w:t>6.8%(</w:t>
      </w:r>
      <w:r>
        <w:rPr>
          <w:rFonts w:ascii="等线" w:hAnsi="等线" w:eastAsia="新細明體" w:asciiTheme="minorEastAsia" w:hAnsiTheme="minorEastAsia"/>
          <w:lang w:eastAsia="zh-TW"/>
        </w:rPr>
        <w:t>一九八八年</w:t>
      </w:r>
      <w:r>
        <w:rPr>
          <w:rFonts w:eastAsia="新細明體"/>
          <w:lang w:eastAsia="zh-TW"/>
        </w:rPr>
        <w:t>)</w:t>
      </w:r>
      <w:r>
        <w:rPr>
          <w:rFonts w:ascii="等线" w:hAnsi="等线" w:eastAsia="新細明體" w:asciiTheme="minorEastAsia" w:hAnsiTheme="minorEastAsia"/>
          <w:lang w:eastAsia="zh-TW"/>
        </w:rPr>
        <w:t>、阿根廷的</w:t>
      </w:r>
      <w:r>
        <w:rPr>
          <w:rFonts w:eastAsia="新細明體"/>
          <w:lang w:eastAsia="zh-TW"/>
        </w:rPr>
        <w:t>7.4%(</w:t>
      </w:r>
      <w:r>
        <w:rPr>
          <w:rFonts w:ascii="等线" w:hAnsi="等线" w:eastAsia="新細明體" w:asciiTheme="minorEastAsia" w:hAnsiTheme="minorEastAsia"/>
          <w:lang w:eastAsia="zh-TW"/>
        </w:rPr>
        <w:t>一九八七年</w:t>
      </w:r>
      <w:r>
        <w:rPr>
          <w:rFonts w:eastAsia="新細明體"/>
          <w:lang w:eastAsia="zh-TW"/>
        </w:rPr>
        <w:t>)</w:t>
      </w:r>
      <w:r>
        <w:rPr>
          <w:rFonts w:ascii="等线" w:hAnsi="等线" w:eastAsia="新細明體" w:asciiTheme="minorEastAsia" w:hAnsiTheme="minorEastAsia"/>
          <w:lang w:eastAsia="zh-TW"/>
        </w:rPr>
        <w:t>、英國的</w:t>
      </w:r>
      <w:r>
        <w:rPr>
          <w:rFonts w:eastAsia="新細明體"/>
          <w:lang w:eastAsia="zh-TW"/>
        </w:rPr>
        <w:t>8.1%(</w:t>
      </w:r>
      <w:r>
        <w:rPr>
          <w:rFonts w:ascii="等线" w:hAnsi="等线" w:eastAsia="新細明體" w:asciiTheme="minorEastAsia" w:hAnsiTheme="minorEastAsia"/>
          <w:lang w:eastAsia="zh-TW"/>
        </w:rPr>
        <w:t>一九九零年</w:t>
      </w:r>
      <w:r>
        <w:rPr>
          <w:rFonts w:eastAsia="新細明體"/>
          <w:lang w:eastAsia="zh-TW"/>
        </w:rPr>
        <w:t>)</w:t>
      </w:r>
      <w:r>
        <w:rPr>
          <w:rFonts w:ascii="等线" w:hAnsi="等线" w:eastAsia="新細明體" w:asciiTheme="minorEastAsia" w:hAnsiTheme="minorEastAsia"/>
          <w:lang w:eastAsia="zh-TW"/>
        </w:rPr>
        <w:t>、葡萄牙的</w:t>
      </w:r>
      <w:r>
        <w:rPr>
          <w:rFonts w:eastAsia="新細明體"/>
          <w:lang w:eastAsia="zh-TW"/>
        </w:rPr>
        <w:t>8.8%(</w:t>
      </w:r>
      <w:r>
        <w:rPr>
          <w:rFonts w:ascii="等线" w:hAnsi="等线" w:eastAsia="新細明體" w:asciiTheme="minorEastAsia" w:hAnsiTheme="minorEastAsia"/>
          <w:lang w:eastAsia="zh-TW"/>
        </w:rPr>
        <w:t>一九九零年</w:t>
      </w:r>
      <w:r>
        <w:rPr>
          <w:rFonts w:eastAsia="新細明體"/>
          <w:lang w:eastAsia="zh-TW"/>
        </w:rPr>
        <w:t>)</w:t>
      </w:r>
      <w:r>
        <w:rPr>
          <w:rFonts w:ascii="等线" w:hAnsi="等线" w:eastAsia="新細明體" w:asciiTheme="minorEastAsia" w:hAnsiTheme="minorEastAsia"/>
          <w:lang w:eastAsia="zh-TW"/>
        </w:rPr>
        <w:t>、波多黎各</w:t>
      </w:r>
      <w:r>
        <w:rPr>
          <w:rFonts w:eastAsia="新細明體"/>
          <w:lang w:eastAsia="zh-TW"/>
        </w:rPr>
        <w:t>8.9%(</w:t>
      </w:r>
      <w:r>
        <w:rPr>
          <w:rFonts w:ascii="等线" w:hAnsi="等线" w:eastAsia="新細明體" w:asciiTheme="minorEastAsia" w:hAnsiTheme="minorEastAsia"/>
          <w:lang w:eastAsia="zh-TW"/>
        </w:rPr>
        <w:t>一九八九年</w:t>
      </w:r>
      <w:r>
        <w:rPr>
          <w:rFonts w:eastAsia="新細明體"/>
          <w:lang w:eastAsia="zh-TW"/>
        </w:rPr>
        <w:t>)</w:t>
      </w:r>
      <w:r>
        <w:rPr>
          <w:rFonts w:ascii="等线" w:hAnsi="等线" w:eastAsia="新細明體" w:asciiTheme="minorEastAsia" w:hAnsiTheme="minorEastAsia"/>
          <w:lang w:eastAsia="zh-TW"/>
        </w:rPr>
        <w:t>、荷蘭的</w:t>
      </w:r>
      <w:r>
        <w:rPr>
          <w:rFonts w:eastAsia="新細明體"/>
          <w:lang w:eastAsia="zh-TW"/>
        </w:rPr>
        <w:t>10.2%(</w:t>
      </w:r>
      <w:r>
        <w:rPr>
          <w:rFonts w:ascii="等线" w:hAnsi="等线" w:eastAsia="新細明體" w:asciiTheme="minorEastAsia" w:hAnsiTheme="minorEastAsia"/>
          <w:lang w:eastAsia="zh-TW"/>
        </w:rPr>
        <w:t>一九八九年</w:t>
      </w:r>
      <w:r>
        <w:rPr>
          <w:rFonts w:eastAsia="新細明體"/>
          <w:lang w:eastAsia="zh-TW"/>
        </w:rPr>
        <w:t>)</w:t>
      </w:r>
      <w:r>
        <w:rPr>
          <w:rFonts w:ascii="等线" w:hAnsi="等线" w:eastAsia="新細明體" w:asciiTheme="minorEastAsia" w:hAnsiTheme="minorEastAsia"/>
          <w:lang w:eastAsia="zh-TW"/>
        </w:rPr>
        <w:t>、香港地區的</w:t>
      </w:r>
      <w:r>
        <w:rPr>
          <w:rFonts w:eastAsia="新細明體"/>
          <w:lang w:eastAsia="zh-TW"/>
        </w:rPr>
        <w:t>10.5%(</w:t>
      </w:r>
      <w:r>
        <w:rPr>
          <w:rFonts w:ascii="等线" w:hAnsi="等线" w:eastAsia="新細明體" w:asciiTheme="minorEastAsia" w:hAnsiTheme="minorEastAsia"/>
          <w:lang w:eastAsia="zh-TW"/>
        </w:rPr>
        <w:t>一九八九年</w:t>
      </w:r>
      <w:r>
        <w:rPr>
          <w:rFonts w:eastAsia="新細明體"/>
          <w:lang w:eastAsia="zh-TW"/>
        </w:rPr>
        <w:t>)</w:t>
      </w:r>
      <w:r>
        <w:rPr>
          <w:rFonts w:ascii="等线" w:hAnsi="等线" w:eastAsia="新細明體" w:asciiTheme="minorEastAsia" w:hAnsiTheme="minorEastAsia"/>
          <w:lang w:eastAsia="zh-TW"/>
        </w:rPr>
        <w:t>等。總括來說，統計是有點曖昧的，不必深究。</w:t>
      </w:r>
    </w:p>
    <w:p>
      <w:pPr>
        <w:pStyle w:val="Normal"/>
        <w:rPr>
          <w:rFonts w:ascii="等线" w:hAnsi="等线" w:asciiTheme="minorEastAsia" w:hAnsiTheme="minorEastAsia"/>
        </w:rPr>
      </w:pPr>
      <w:r>
        <w:rPr>
          <w:rFonts w:ascii="等线" w:hAnsi="等线" w:eastAsia="新細明體" w:asciiTheme="minorEastAsia" w:hAnsiTheme="minorEastAsia"/>
          <w:lang w:eastAsia="zh-TW"/>
        </w:rPr>
        <w:t>主要國家中，日本是</w:t>
      </w:r>
      <w:r>
        <w:rPr>
          <w:rFonts w:eastAsia="新細明體"/>
          <w:lang w:eastAsia="zh-TW"/>
        </w:rPr>
        <w:t>16.4%(</w:t>
      </w:r>
      <w:r>
        <w:rPr>
          <w:rFonts w:ascii="等线" w:hAnsi="等线" w:eastAsia="新細明體" w:asciiTheme="minorEastAsia" w:hAnsiTheme="minorEastAsia"/>
          <w:lang w:eastAsia="zh-TW"/>
        </w:rPr>
        <w:t>一九九零年</w:t>
      </w:r>
      <w:r>
        <w:rPr>
          <w:rFonts w:eastAsia="新細明體"/>
          <w:lang w:eastAsia="zh-TW"/>
        </w:rPr>
        <w:t>)</w:t>
      </w:r>
      <w:r>
        <w:rPr>
          <w:rFonts w:ascii="等线" w:hAnsi="等线" w:eastAsia="新細明體" w:asciiTheme="minorEastAsia" w:hAnsiTheme="minorEastAsia"/>
          <w:lang w:eastAsia="zh-TW"/>
        </w:rPr>
        <w:t>、美國是</w:t>
      </w:r>
      <w:r>
        <w:rPr>
          <w:rFonts w:eastAsia="新細明體"/>
          <w:lang w:eastAsia="zh-TW"/>
        </w:rPr>
        <w:t>12.4%(</w:t>
      </w:r>
      <w:r>
        <w:rPr>
          <w:rFonts w:ascii="等线" w:hAnsi="等线" w:eastAsia="新細明體" w:asciiTheme="minorEastAsia" w:hAnsiTheme="minorEastAsia"/>
          <w:lang w:eastAsia="zh-TW"/>
        </w:rPr>
        <w:t>一九八八年</w:t>
      </w:r>
      <w:r>
        <w:rPr>
          <w:rFonts w:eastAsia="新細明體"/>
          <w:lang w:eastAsia="zh-TW"/>
        </w:rPr>
        <w:t>)</w:t>
      </w:r>
      <w:r>
        <w:rPr>
          <w:rFonts w:ascii="等线" w:hAnsi="等线" w:eastAsia="新細明體" w:asciiTheme="minorEastAsia" w:hAnsiTheme="minorEastAsia"/>
          <w:lang w:eastAsia="zh-TW"/>
        </w:rPr>
        <w:t>、法國是</w:t>
      </w:r>
      <w:r>
        <w:rPr>
          <w:rFonts w:eastAsia="新細明體"/>
          <w:lang w:eastAsia="zh-TW"/>
        </w:rPr>
        <w:t>20.9%(</w:t>
      </w:r>
      <w:r>
        <w:rPr>
          <w:rFonts w:ascii="等线" w:hAnsi="等线" w:eastAsia="新細明體" w:asciiTheme="minorEastAsia" w:hAnsiTheme="minorEastAsia"/>
          <w:lang w:eastAsia="zh-TW"/>
        </w:rPr>
        <w:t>一九八九年</w:t>
      </w:r>
      <w:r>
        <w:rPr>
          <w:rFonts w:eastAsia="新細明體"/>
          <w:lang w:eastAsia="zh-TW"/>
        </w:rPr>
        <w:t>)</w:t>
      </w:r>
      <w:r>
        <w:rPr>
          <w:rFonts w:ascii="等线" w:hAnsi="等线" w:eastAsia="新細明體" w:asciiTheme="minorEastAsia" w:hAnsiTheme="minorEastAsia"/>
          <w:lang w:eastAsia="zh-TW"/>
        </w:rPr>
        <w:t>、中國是</w:t>
      </w:r>
      <w:r>
        <w:rPr>
          <w:rFonts w:eastAsia="新細明體"/>
          <w:lang w:eastAsia="zh-TW"/>
        </w:rPr>
        <w:t>17.1%(</w:t>
      </w:r>
      <w:r>
        <w:rPr>
          <w:rFonts w:ascii="等线" w:hAnsi="等线" w:eastAsia="新細明體" w:asciiTheme="minorEastAsia" w:hAnsiTheme="minorEastAsia"/>
          <w:lang w:eastAsia="zh-TW"/>
        </w:rPr>
        <w:t>一九八九年</w:t>
      </w:r>
      <w:r>
        <w:rPr>
          <w:rFonts w:eastAsia="新細明體"/>
          <w:lang w:eastAsia="zh-TW"/>
        </w:rPr>
        <w:t>)</w:t>
      </w:r>
      <w:r>
        <w:rPr>
          <w:rFonts w:ascii="等线" w:hAnsi="等线" w:eastAsia="新細明體" w:asciiTheme="minorEastAsia" w:hAnsiTheme="minorEastAsia"/>
          <w:lang w:eastAsia="zh-TW"/>
        </w:rPr>
        <w:t>，中國的女性自殺者較多是個特點。加拿大是</w:t>
      </w:r>
      <w:r>
        <w:rPr>
          <w:rFonts w:eastAsia="新細明體"/>
          <w:lang w:eastAsia="zh-TW"/>
        </w:rPr>
        <w:t>13.3%(</w:t>
      </w:r>
      <w:r>
        <w:rPr>
          <w:rFonts w:ascii="等线" w:hAnsi="等线" w:eastAsia="新細明體" w:asciiTheme="minorEastAsia" w:hAnsiTheme="minorEastAsia"/>
          <w:lang w:eastAsia="zh-TW"/>
        </w:rPr>
        <w:t>一九八九年</w:t>
      </w:r>
      <w:r>
        <w:rPr>
          <w:rFonts w:eastAsia="新細明體"/>
          <w:lang w:eastAsia="zh-TW"/>
        </w:rPr>
        <w:t>)</w:t>
      </w:r>
      <w:r>
        <w:rPr>
          <w:rFonts w:ascii="等线" w:hAnsi="等线" w:eastAsia="新細明體" w:asciiTheme="minorEastAsia" w:hAnsiTheme="minorEastAsia"/>
          <w:lang w:eastAsia="zh-TW"/>
        </w:rPr>
        <w:t>。日本在第二次安眠藥自殺高峰期間曾躍居第一名而被稱為「自殺大國」，目前居於中間。</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以槍自殺的美國，以上吊自殺的德國</w:t>
      </w:r>
      <w:r>
        <w:rPr>
          <w:rFonts w:eastAsia="新細明體"/>
          <w:b/>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因國家不同而採用的自殺手段各有不同也是很有趣的。</w:t>
      </w:r>
    </w:p>
    <w:p>
      <w:pPr>
        <w:pStyle w:val="Normal"/>
        <w:rPr>
          <w:rFonts w:ascii="等线" w:hAnsi="等线" w:asciiTheme="minorEastAsia" w:hAnsiTheme="minorEastAsia"/>
        </w:rPr>
      </w:pPr>
      <w:r>
        <w:rPr>
          <w:rFonts w:ascii="等线" w:hAnsi="等线" w:eastAsia="新細明體" w:asciiTheme="minorEastAsia" w:hAnsiTheme="minorEastAsia"/>
          <w:lang w:eastAsia="zh-TW"/>
        </w:rPr>
        <w:t>按照目前的說法是，美國以槍擊，擁有水都威尼斯的義大利以投水，德國以上吊都具有特色。據最近的資料得知，美國因槍和爆炸物的自殺是</w:t>
      </w:r>
      <w:r>
        <w:rPr>
          <w:rFonts w:eastAsia="新細明體"/>
          <w:lang w:eastAsia="zh-TW"/>
        </w:rPr>
        <w:t>47.1%</w:t>
      </w:r>
      <w:r>
        <w:rPr>
          <w:rFonts w:ascii="等线" w:hAnsi="等线" w:eastAsia="新細明體" w:asciiTheme="minorEastAsia" w:hAnsiTheme="minorEastAsia"/>
          <w:lang w:eastAsia="zh-TW"/>
        </w:rPr>
        <w:t>，確實不少。以下就是服毒。煤氣是</w:t>
      </w:r>
      <w:r>
        <w:rPr>
          <w:rFonts w:eastAsia="新細明體"/>
          <w:lang w:eastAsia="zh-TW"/>
        </w:rPr>
        <w:t>20.8%</w:t>
      </w:r>
      <w:r>
        <w:rPr>
          <w:rFonts w:ascii="等线" w:hAnsi="等线" w:eastAsia="新細明體" w:asciiTheme="minorEastAsia" w:hAnsiTheme="minorEastAsia"/>
          <w:lang w:eastAsia="zh-TW"/>
        </w:rPr>
        <w:t>，上吊是</w:t>
      </w:r>
      <w:r>
        <w:rPr>
          <w:rFonts w:eastAsia="新細明體"/>
          <w:lang w:eastAsia="zh-TW"/>
        </w:rPr>
        <w:t>20.5%</w:t>
      </w:r>
      <w:r>
        <w:rPr>
          <w:rFonts w:ascii="等线" w:hAnsi="等线" w:eastAsia="新細明體" w:asciiTheme="minorEastAsia" w:hAnsiTheme="minorEastAsia"/>
          <w:lang w:eastAsia="zh-TW"/>
        </w:rPr>
        <w:t>，其它手段則相當地少。在義大利、瑞士、加拿大、澳大利亞，據說槍枝自殺最多。</w:t>
      </w:r>
    </w:p>
    <w:p>
      <w:pPr>
        <w:pStyle w:val="Normal"/>
        <w:rPr>
          <w:rFonts w:ascii="等线" w:hAnsi="等线" w:asciiTheme="minorEastAsia" w:hAnsiTheme="minorEastAsia"/>
        </w:rPr>
      </w:pPr>
      <w:r>
        <w:rPr>
          <w:rFonts w:ascii="等线" w:hAnsi="等线" w:eastAsia="新細明體" w:asciiTheme="minorEastAsia" w:hAnsiTheme="minorEastAsia"/>
          <w:lang w:eastAsia="zh-TW"/>
        </w:rPr>
        <w:t>由西德的一九六九年的資料顯示，上吊占絕對多數，為全部的</w:t>
      </w:r>
      <w:r>
        <w:rPr>
          <w:rFonts w:eastAsia="新細明體"/>
          <w:lang w:eastAsia="zh-TW"/>
        </w:rPr>
        <w:t>39%</w:t>
      </w:r>
      <w:r>
        <w:rPr>
          <w:rFonts w:ascii="等线" w:hAnsi="等线" w:eastAsia="新細明體" w:asciiTheme="minorEastAsia" w:hAnsiTheme="minorEastAsia"/>
          <w:lang w:eastAsia="zh-TW"/>
        </w:rPr>
        <w:t>。以下就是服毒。安眠藥是</w:t>
      </w:r>
      <w:r>
        <w:rPr>
          <w:rFonts w:eastAsia="新細明體"/>
          <w:lang w:eastAsia="zh-TW"/>
        </w:rPr>
        <w:t>23%</w:t>
      </w:r>
      <w:r>
        <w:rPr>
          <w:rFonts w:ascii="等线" w:hAnsi="等线" w:eastAsia="新細明體" w:asciiTheme="minorEastAsia" w:hAnsiTheme="minorEastAsia"/>
          <w:lang w:eastAsia="zh-TW"/>
        </w:rPr>
        <w:t>、煤氣是</w:t>
      </w:r>
      <w:r>
        <w:rPr>
          <w:rFonts w:eastAsia="新細明體"/>
          <w:lang w:eastAsia="zh-TW"/>
        </w:rPr>
        <w:t>13%</w:t>
      </w:r>
      <w:r>
        <w:rPr>
          <w:rFonts w:ascii="等线" w:hAnsi="等线" w:eastAsia="新細明體" w:asciiTheme="minorEastAsia" w:hAnsiTheme="minorEastAsia"/>
          <w:lang w:eastAsia="zh-TW"/>
        </w:rPr>
        <w:t>、投水是</w:t>
      </w:r>
      <w:r>
        <w:rPr>
          <w:rFonts w:eastAsia="新細明體"/>
          <w:lang w:eastAsia="zh-TW"/>
        </w:rPr>
        <w:t>9%</w:t>
      </w:r>
      <w:r>
        <w:rPr>
          <w:rFonts w:ascii="等线" w:hAnsi="等线" w:eastAsia="新細明體" w:asciiTheme="minorEastAsia" w:hAnsiTheme="minorEastAsia"/>
          <w:lang w:eastAsia="zh-TW"/>
        </w:rPr>
        <w:t>。當然也有地區差別，柏林以煤氣、漢堡以安眠藥最多，與日本相似之處就是跳樓只占</w:t>
      </w:r>
      <w:r>
        <w:rPr>
          <w:rFonts w:eastAsia="新細明體"/>
          <w:lang w:eastAsia="zh-TW"/>
        </w:rPr>
        <w:t>5%</w:t>
      </w:r>
      <w:r>
        <w:rPr>
          <w:rFonts w:ascii="等线" w:hAnsi="等线" w:eastAsia="新細明體" w:asciiTheme="minorEastAsia" w:hAnsiTheme="minorEastAsia"/>
          <w:lang w:eastAsia="zh-TW"/>
        </w:rPr>
        <w:t>。同樣在瑞典和丹麥，上吊是最多的。</w:t>
      </w:r>
    </w:p>
    <w:p>
      <w:pPr>
        <w:pStyle w:val="Normal"/>
        <w:rPr>
          <w:rFonts w:ascii="等线" w:hAnsi="等线" w:asciiTheme="minorEastAsia" w:hAnsiTheme="minorEastAsia"/>
        </w:rPr>
      </w:pPr>
      <w:r>
        <w:rPr>
          <w:rFonts w:ascii="等线" w:hAnsi="等线" w:eastAsia="新細明體" w:asciiTheme="minorEastAsia" w:hAnsiTheme="minorEastAsia"/>
          <w:lang w:eastAsia="zh-TW"/>
        </w:rPr>
        <w:t>英國的英格蘭和威爾斯一九六五年的資料顯示，男性是煤氣占</w:t>
      </w:r>
      <w:r>
        <w:rPr>
          <w:rFonts w:eastAsia="新細明體"/>
          <w:lang w:eastAsia="zh-TW"/>
        </w:rPr>
        <w:t>34%</w:t>
      </w:r>
      <w:r>
        <w:rPr>
          <w:rFonts w:ascii="等线" w:hAnsi="等线" w:eastAsia="新細明體" w:asciiTheme="minorEastAsia" w:hAnsiTheme="minorEastAsia"/>
          <w:lang w:eastAsia="zh-TW"/>
        </w:rPr>
        <w:t>最多，接下來是鎮靜劑。麻醉藥</w:t>
      </w:r>
      <w:r>
        <w:rPr>
          <w:rFonts w:eastAsia="新細明體"/>
          <w:lang w:eastAsia="zh-TW"/>
        </w:rPr>
        <w:t>25%</w:t>
      </w:r>
      <w:r>
        <w:rPr>
          <w:rFonts w:ascii="等线" w:hAnsi="等线" w:eastAsia="新細明體" w:asciiTheme="minorEastAsia" w:hAnsiTheme="minorEastAsia"/>
          <w:lang w:eastAsia="zh-TW"/>
        </w:rPr>
        <w:t>、上吊</w:t>
      </w:r>
      <w:r>
        <w:rPr>
          <w:rFonts w:eastAsia="新細明體"/>
          <w:lang w:eastAsia="zh-TW"/>
        </w:rPr>
        <w:t>13%</w:t>
      </w:r>
      <w:r>
        <w:rPr>
          <w:rFonts w:ascii="等线" w:hAnsi="等线" w:eastAsia="新細明體" w:asciiTheme="minorEastAsia" w:hAnsiTheme="minorEastAsia"/>
          <w:lang w:eastAsia="zh-TW"/>
        </w:rPr>
        <w:t>。女性藥物</w:t>
      </w:r>
      <w:r>
        <w:rPr>
          <w:rFonts w:eastAsia="新細明體"/>
          <w:lang w:eastAsia="zh-TW"/>
        </w:rPr>
        <w:t>49%</w:t>
      </w:r>
      <w:r>
        <w:rPr>
          <w:rFonts w:ascii="等线" w:hAnsi="等线" w:eastAsia="新細明體" w:asciiTheme="minorEastAsia" w:hAnsiTheme="minorEastAsia"/>
          <w:lang w:eastAsia="zh-TW"/>
        </w:rPr>
        <w:t>和煤氣</w:t>
      </w:r>
      <w:r>
        <w:rPr>
          <w:rFonts w:eastAsia="新細明體"/>
          <w:lang w:eastAsia="zh-TW"/>
        </w:rPr>
        <w:t>33%</w:t>
      </w:r>
      <w:r>
        <w:rPr>
          <w:rFonts w:ascii="等线" w:hAnsi="等线" w:eastAsia="新細明體" w:asciiTheme="minorEastAsia" w:hAnsiTheme="minorEastAsia"/>
          <w:lang w:eastAsia="zh-TW"/>
        </w:rPr>
        <w:t>，不知為何這兩種多得出奇，除此以外的方法都在個位數。</w:t>
      </w:r>
    </w:p>
    <w:p>
      <w:pPr>
        <w:pStyle w:val="Normal"/>
        <w:rPr>
          <w:rFonts w:ascii="等线" w:hAnsi="等线" w:asciiTheme="minorEastAsia" w:hAnsiTheme="minorEastAsia"/>
        </w:rPr>
      </w:pPr>
      <w:r>
        <w:rPr>
          <w:rFonts w:ascii="等线" w:hAnsi="等线" w:eastAsia="新細明體" w:asciiTheme="minorEastAsia" w:hAnsiTheme="minorEastAsia"/>
          <w:lang w:eastAsia="zh-TW"/>
        </w:rPr>
        <w:t>法國是藥物。據一九六六年和一九七十年的資料，第一名是藥物，第二名是利刃，第三名是煤氣。女性用藥物的特多。</w:t>
      </w:r>
    </w:p>
    <w:p>
      <w:pPr>
        <w:pStyle w:val="Normal"/>
        <w:rPr>
          <w:rFonts w:ascii="等线" w:hAnsi="等线" w:asciiTheme="minorEastAsia" w:hAnsiTheme="minorEastAsia"/>
        </w:rPr>
      </w:pPr>
      <w:r>
        <w:rPr>
          <w:rFonts w:ascii="等线" w:hAnsi="等线" w:eastAsia="新細明體" w:asciiTheme="minorEastAsia" w:hAnsiTheme="minorEastAsia"/>
          <w:lang w:eastAsia="zh-TW"/>
        </w:rPr>
        <w:t>印度也同樣是藥物。一九六六年的統計，採樣數雖只有</w:t>
      </w:r>
      <w:r>
        <w:rPr>
          <w:rFonts w:eastAsia="新細明體"/>
          <w:lang w:eastAsia="zh-TW"/>
        </w:rPr>
        <w:t>912</w:t>
      </w:r>
      <w:r>
        <w:rPr>
          <w:rFonts w:ascii="等线" w:hAnsi="等线" w:eastAsia="新細明體" w:asciiTheme="minorEastAsia" w:hAnsiTheme="minorEastAsia"/>
          <w:lang w:eastAsia="zh-TW"/>
        </w:rPr>
        <w:t>人，但順序為藥物</w:t>
      </w:r>
      <w:r>
        <w:rPr>
          <w:rFonts w:eastAsia="新細明體"/>
          <w:lang w:eastAsia="zh-TW"/>
        </w:rPr>
        <w:t>46%</w:t>
      </w:r>
      <w:r>
        <w:rPr>
          <w:rFonts w:ascii="等线" w:hAnsi="等线" w:eastAsia="新細明體" w:asciiTheme="minorEastAsia" w:hAnsiTheme="minorEastAsia"/>
          <w:lang w:eastAsia="zh-TW"/>
        </w:rPr>
        <w:t>、投水</w:t>
      </w:r>
      <w:r>
        <w:rPr>
          <w:rFonts w:eastAsia="新細明體"/>
          <w:lang w:eastAsia="zh-TW"/>
        </w:rPr>
        <w:t>22%</w:t>
      </w:r>
      <w:r>
        <w:rPr>
          <w:rFonts w:ascii="等线" w:hAnsi="等线" w:eastAsia="新細明體" w:asciiTheme="minorEastAsia" w:hAnsiTheme="minorEastAsia"/>
          <w:lang w:eastAsia="zh-TW"/>
        </w:rPr>
        <w:t>、上吊</w:t>
      </w:r>
      <w:r>
        <w:rPr>
          <w:rFonts w:eastAsia="新細明體"/>
          <w:lang w:eastAsia="zh-TW"/>
        </w:rPr>
        <w:t>14%</w:t>
      </w:r>
      <w:r>
        <w:rPr>
          <w:rFonts w:ascii="等线" w:hAnsi="等线" w:eastAsia="新細明體" w:asciiTheme="minorEastAsia" w:hAnsiTheme="minorEastAsia"/>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在非洲的奈及利亞，據一九六二等發表的資料，上吊最多占</w:t>
      </w:r>
      <w:r>
        <w:rPr>
          <w:rFonts w:eastAsia="新細明體"/>
          <w:lang w:eastAsia="zh-TW"/>
        </w:rPr>
        <w:t>50%</w:t>
      </w:r>
      <w:r>
        <w:rPr>
          <w:rFonts w:ascii="等线" w:hAnsi="等线" w:eastAsia="新細明體" w:asciiTheme="minorEastAsia" w:hAnsiTheme="minorEastAsia"/>
          <w:lang w:eastAsia="zh-TW"/>
        </w:rPr>
        <w:t>，以下順序是槍枝、毒物、利刃。</w:t>
      </w:r>
    </w:p>
    <w:p>
      <w:pPr>
        <w:pStyle w:val="Normal"/>
        <w:rPr>
          <w:rFonts w:ascii="等线" w:hAnsi="等线" w:asciiTheme="minorEastAsia" w:hAnsiTheme="minorEastAsia"/>
        </w:rPr>
      </w:pPr>
      <w:r>
        <w:rPr>
          <w:rFonts w:ascii="等线" w:hAnsi="等线" w:eastAsia="新細明體" w:asciiTheme="minorEastAsia" w:hAnsiTheme="minorEastAsia"/>
          <w:lang w:eastAsia="zh-TW"/>
        </w:rPr>
        <w:t>上述情況，看來反映了各種不同的國情。</w:t>
      </w:r>
    </w:p>
    <w:p>
      <w:pPr>
        <w:pStyle w:val="Normal"/>
        <w:rPr>
          <w:rFonts w:ascii="等线" w:hAnsi="等线" w:asciiTheme="minorEastAsia" w:hAnsiTheme="minorEastAsia"/>
          <w:b/>
        </w:rPr>
      </w:pPr>
      <w:r>
        <w:rPr>
          <w:rFonts w:eastAsia="新細明體"/>
          <w:b/>
          <w:lang w:eastAsia="zh-TW"/>
        </w:rPr>
        <w:t>[</w:t>
      </w:r>
      <w:r>
        <w:rPr>
          <w:rFonts w:ascii="等线" w:hAnsi="等线" w:eastAsia="新細明體" w:asciiTheme="minorEastAsia" w:hAnsiTheme="minorEastAsia"/>
          <w:b/>
          <w:lang w:eastAsia="zh-TW"/>
        </w:rPr>
        <w:t>令人萌生死念的絕景－－金門橋</w:t>
      </w:r>
      <w:r>
        <w:rPr>
          <w:rFonts w:eastAsia="新細明體"/>
          <w:b/>
          <w:lang w:eastAsia="zh-TW"/>
        </w:rPr>
        <w:t>]</w:t>
      </w:r>
    </w:p>
    <w:p>
      <w:pPr>
        <w:pStyle w:val="Normal"/>
        <w:rPr>
          <w:rFonts w:ascii="等线" w:hAnsi="等线" w:asciiTheme="minorEastAsia" w:hAnsiTheme="minorEastAsia"/>
        </w:rPr>
      </w:pPr>
      <w:r>
        <w:rPr>
          <w:rFonts w:ascii="等线" w:hAnsi="等线" w:eastAsia="新細明體" w:asciiTheme="minorEastAsia" w:hAnsiTheme="minorEastAsia"/>
          <w:lang w:eastAsia="zh-TW"/>
        </w:rPr>
        <w:t>與日本一樣，海外當然也有自殺勝地。</w:t>
      </w:r>
    </w:p>
    <w:p>
      <w:pPr>
        <w:pStyle w:val="Normal"/>
        <w:rPr>
          <w:rFonts w:ascii="等线" w:hAnsi="等线" w:asciiTheme="minorEastAsia" w:hAnsiTheme="minorEastAsia"/>
        </w:rPr>
      </w:pPr>
      <w:r>
        <w:rPr>
          <w:rFonts w:ascii="等线" w:hAnsi="等线" w:eastAsia="新細明體" w:asciiTheme="minorEastAsia" w:hAnsiTheme="minorEastAsia"/>
          <w:lang w:eastAsia="zh-TW"/>
        </w:rPr>
        <w:t>最為著名的就是美國三藩市的金門橋。就像很多自殺者所說的並不是為了自殺的目的而來的那樣，可是目睹令人萌生自殺念頭的絕景，純屬氣氛。某位七十歲的老人留下了「為什麼造就了這樣容易自殺的風景呢</w:t>
      </w:r>
      <w:r>
        <w:rPr>
          <w:rFonts w:eastAsia="新細明體"/>
          <w:lang w:eastAsia="zh-TW"/>
        </w:rPr>
        <w:t>?</w:t>
      </w:r>
      <w:r>
        <w:rPr>
          <w:rFonts w:ascii="等线" w:hAnsi="等线" w:eastAsia="新細明體" w:asciiTheme="minorEastAsia" w:hAnsiTheme="minorEastAsia"/>
          <w:lang w:eastAsia="zh-TW"/>
        </w:rPr>
        <w:t>」的遺書就跳了下去。同樣地，美國的尼加拉瓜瀑布也被稱為是自殺勝地。英國的泰晤士河、印度的恒河等都曾被稱為自殺勝地，在日本來說大概就是華嚴瀑布吧。</w:t>
      </w:r>
    </w:p>
    <w:p>
      <w:pPr>
        <w:pStyle w:val="Normal"/>
        <w:rPr>
          <w:rFonts w:ascii="等线" w:hAnsi="等线" w:asciiTheme="minorEastAsia" w:hAnsiTheme="minorEastAsia"/>
        </w:rPr>
      </w:pPr>
      <w:r>
        <w:rPr>
          <w:rFonts w:asciiTheme="minorEastAsia" w:hAnsiTheme="minorEastAsia"/>
        </w:rPr>
      </w:r>
    </w:p>
    <w:p>
      <w:pPr>
        <w:pStyle w:val="Normal"/>
        <w:rPr>
          <w:rFonts w:ascii="等线" w:hAnsi="等线" w:asciiTheme="minorEastAsia" w:hAnsiTheme="minorEastAsia"/>
          <w:b/>
        </w:rPr>
      </w:pPr>
      <w:r>
        <w:rPr>
          <w:rFonts w:asciiTheme="minorEastAsia" w:hAnsiTheme="minorEastAsia"/>
          <w:b/>
        </w:rPr>
      </w:r>
      <w:r>
        <w:br w:type="page"/>
      </w:r>
    </w:p>
    <w:p>
      <w:pPr>
        <w:pStyle w:val="Heading1"/>
        <w:rPr>
          <w:rFonts w:ascii="等线" w:hAnsi="等线" w:asciiTheme="minorEastAsia" w:hAnsiTheme="minorEastAsia"/>
          <w:b/>
        </w:rPr>
      </w:pPr>
      <w:bookmarkStart w:id="68" w:name="__RefHeading___Toc9650_2815129922"/>
      <w:bookmarkEnd w:id="68"/>
      <w:r>
        <w:rPr/>
        <w:t>後記</w:t>
      </w:r>
    </w:p>
    <w:p>
      <w:pPr>
        <w:pStyle w:val="Normal"/>
        <w:rPr>
          <w:rFonts w:ascii="等线" w:hAnsi="等线" w:asciiTheme="minorEastAsia" w:hAnsiTheme="minorEastAsia"/>
        </w:rPr>
      </w:pPr>
      <w:r>
        <w:rPr>
          <w:rFonts w:ascii="等线" w:hAnsi="等线" w:eastAsia="新細明體" w:asciiTheme="minorEastAsia" w:hAnsiTheme="minorEastAsia"/>
          <w:lang w:eastAsia="zh-TW"/>
        </w:rPr>
        <w:t>在前言中，寫了近似「關於現代社會與自殺」這樣誇張的開場白，不過事實上的確是有點言過其實。</w:t>
      </w:r>
    </w:p>
    <w:p>
      <w:pPr>
        <w:pStyle w:val="Normal"/>
        <w:rPr>
          <w:rFonts w:ascii="等线" w:hAnsi="等线" w:asciiTheme="minorEastAsia" w:hAnsiTheme="minorEastAsia"/>
        </w:rPr>
      </w:pPr>
      <w:r>
        <w:rPr>
          <w:rFonts w:ascii="等线" w:hAnsi="等线" w:eastAsia="新細明體" w:asciiTheme="minorEastAsia" w:hAnsiTheme="minorEastAsia"/>
          <w:lang w:eastAsia="zh-TW"/>
        </w:rPr>
        <w:t>寫這本書的最初理由，只是因為厭倦了「不可以自殺」這個怎麼想都想不出有任何根據的觀念，卻受到大眾非常單純的信任。</w:t>
      </w:r>
    </w:p>
    <w:p>
      <w:pPr>
        <w:pStyle w:val="Normal"/>
        <w:rPr>
          <w:rFonts w:ascii="等线" w:hAnsi="等线" w:asciiTheme="minorEastAsia" w:hAnsiTheme="minorEastAsia"/>
        </w:rPr>
      </w:pPr>
      <w:r>
        <w:rPr>
          <w:rFonts w:ascii="等线" w:hAnsi="等线" w:eastAsia="新細明體" w:asciiTheme="minorEastAsia" w:hAnsiTheme="minorEastAsia"/>
          <w:lang w:eastAsia="zh-TW"/>
        </w:rPr>
        <w:t>小學老師用「生命的重要」做題目請學生寫作文的情形到處可見；自殺的人隨隨便便被說是意志力薄弱等等。「要活得堅強」這種話輕易就能說出口的社會，不僅封閉得令人喘不過氣來，而且也令人活得痛苦。因此，讓這本書流通，創出「萬不得已時，也可以尋死」的選擇，希望在封閉且走到末路的社會開闢一個通風口，使空氣流通，使生活更容易些，這才是我真正的目的。</w:t>
      </w:r>
    </w:p>
    <w:p>
      <w:pPr>
        <w:pStyle w:val="Normal"/>
        <w:rPr>
          <w:rFonts w:ascii="等线" w:hAnsi="等线" w:asciiTheme="minorEastAsia" w:hAnsiTheme="minorEastAsia"/>
        </w:rPr>
      </w:pPr>
      <w:r>
        <w:rPr>
          <w:rFonts w:ascii="等线" w:hAnsi="等线" w:eastAsia="新細明體" w:asciiTheme="minorEastAsia" w:hAnsiTheme="minorEastAsia"/>
          <w:lang w:eastAsia="zh-TW"/>
        </w:rPr>
        <w:t>我不是在闡述「大家都來自殺吧！」這樣無聊的事，想活的話就要活得自在，想死的話也要死得自在，生命應該就是這麼一回事。</w:t>
      </w:r>
    </w:p>
    <w:p>
      <w:pPr>
        <w:pStyle w:val="Normal"/>
        <w:rPr>
          <w:rFonts w:ascii="等线" w:hAnsi="等线" w:asciiTheme="minorEastAsia" w:hAnsiTheme="minorEastAsia"/>
        </w:rPr>
      </w:pPr>
      <w:r>
        <w:rPr>
          <w:rFonts w:ascii="等线" w:hAnsi="等线" w:eastAsia="新細明體" w:asciiTheme="minorEastAsia" w:hAnsiTheme="minorEastAsia"/>
          <w:lang w:eastAsia="zh-TW"/>
        </w:rPr>
        <w:t>在此，要向負責編輯的落合美沙、負責美術設計的鈴本成一及插畫的沙達希羅卡茲諾利，致上深深的謝意。</w:t>
      </w:r>
    </w:p>
    <w:p>
      <w:pPr>
        <w:pStyle w:val="Normal"/>
        <w:rPr>
          <w:rFonts w:ascii="等线" w:hAnsi="等线" w:asciiTheme="minorEastAsia" w:hAnsiTheme="minorEastAsia"/>
        </w:rPr>
      </w:pPr>
      <w:r>
        <w:rPr>
          <w:rFonts w:asciiTheme="minorEastAsia" w:hAnsiTheme="minorEastAsia"/>
        </w:rPr>
      </w:r>
    </w:p>
    <w:p>
      <w:pPr>
        <w:pStyle w:val="Normal"/>
        <w:rPr>
          <w:rFonts w:ascii="等线" w:hAnsi="等线" w:asciiTheme="minorEastAsia" w:hAnsiTheme="minorEastAsia"/>
        </w:rPr>
      </w:pPr>
      <w:r>
        <w:rPr>
          <w:rFonts w:ascii="等线" w:hAnsi="等线" w:eastAsia="新細明體" w:asciiTheme="minorEastAsia" w:hAnsiTheme="minorEastAsia"/>
          <w:lang w:eastAsia="zh-TW"/>
        </w:rPr>
        <w:t>中國時報</w:t>
      </w:r>
      <w:r>
        <w:rPr>
          <w:rFonts w:eastAsia="新細明體"/>
          <w:lang w:eastAsia="zh-TW"/>
        </w:rPr>
        <w:t>84</w:t>
      </w:r>
      <w:r>
        <w:rPr>
          <w:rFonts w:ascii="等线" w:hAnsi="等线" w:eastAsia="新細明體" w:asciiTheme="minorEastAsia" w:hAnsiTheme="minorEastAsia"/>
          <w:lang w:eastAsia="zh-TW"/>
        </w:rPr>
        <w:t>年</w:t>
      </w:r>
      <w:r>
        <w:rPr>
          <w:rFonts w:eastAsia="新細明體"/>
          <w:lang w:eastAsia="zh-TW"/>
        </w:rPr>
        <w:t>5</w:t>
      </w:r>
      <w:r>
        <w:rPr>
          <w:rFonts w:ascii="等线" w:hAnsi="等线" w:eastAsia="新細明體" w:asciiTheme="minorEastAsia" w:hAnsiTheme="minorEastAsia"/>
          <w:lang w:eastAsia="zh-TW"/>
        </w:rPr>
        <w:t>月</w:t>
      </w:r>
      <w:r>
        <w:rPr>
          <w:rFonts w:eastAsia="新細明體"/>
          <w:lang w:eastAsia="zh-TW"/>
        </w:rPr>
        <w:t>9</w:t>
      </w:r>
      <w:r>
        <w:rPr>
          <w:rFonts w:ascii="等线" w:hAnsi="等线" w:eastAsia="新細明體" w:asciiTheme="minorEastAsia" w:hAnsiTheme="minorEastAsia"/>
          <w:lang w:eastAsia="zh-TW"/>
        </w:rPr>
        <w:t>日星期二第五版</w:t>
      </w:r>
      <w:r>
        <w:rPr>
          <w:rFonts w:eastAsia="新細明體"/>
          <w:lang w:eastAsia="zh-TW"/>
        </w:rPr>
        <w:t>--</w:t>
      </w:r>
      <w:r>
        <w:rPr>
          <w:rFonts w:ascii="等线" w:hAnsi="等线" w:eastAsia="新細明體" w:asciiTheme="minorEastAsia" w:hAnsiTheme="minorEastAsia"/>
          <w:lang w:eastAsia="zh-TW"/>
        </w:rPr>
        <w:t>出版商緊急回收「完全」系列叢書負責人陳明達提前自大陸返台善後</w:t>
      </w:r>
    </w:p>
    <w:p>
      <w:pPr>
        <w:pStyle w:val="Normal"/>
        <w:rPr>
          <w:rFonts w:ascii="等线" w:hAnsi="等线" w:asciiTheme="minorEastAsia" w:hAnsiTheme="minorEastAsia"/>
        </w:rPr>
      </w:pPr>
      <w:r>
        <w:rPr>
          <w:rFonts w:ascii="等线" w:hAnsi="等线" w:eastAsia="新細明體" w:asciiTheme="minorEastAsia" w:hAnsiTheme="minorEastAsia"/>
          <w:lang w:eastAsia="zh-TW"/>
        </w:rPr>
        <w:t>原訂近期出版的新書也一併取消</w:t>
      </w:r>
    </w:p>
    <w:p>
      <w:pPr>
        <w:pStyle w:val="Normal"/>
        <w:rPr>
          <w:rFonts w:ascii="等线" w:hAnsi="等线" w:asciiTheme="minorEastAsia" w:hAnsiTheme="minorEastAsia"/>
        </w:rPr>
      </w:pPr>
      <w:r>
        <w:rPr>
          <w:rFonts w:ascii="等线" w:hAnsi="等线" w:eastAsia="新細明體" w:asciiTheme="minorEastAsia" w:hAnsiTheme="minorEastAsia"/>
          <w:lang w:eastAsia="zh-TW"/>
        </w:rPr>
        <w:t>【記者張企群臺北報導】被臺北地檢署認定有煽惑他人犯罪之嫌的「完全復仇手冊」，出版商茉莉出版社和代理發行的黎銘圖書公司，八日已展開回收措施，至於同樣引起爭議的「完全自殺手冊」也決定全部回收。茉莉出版社負責人陳明達昨晚已搭機返台處理相關事宜。</w:t>
      </w:r>
    </w:p>
    <w:p>
      <w:pPr>
        <w:pStyle w:val="Normal"/>
        <w:rPr>
          <w:rFonts w:ascii="等线" w:hAnsi="等线" w:asciiTheme="minorEastAsia" w:hAnsiTheme="minorEastAsia"/>
        </w:rPr>
      </w:pPr>
      <w:r>
        <w:rPr>
          <w:rFonts w:ascii="等线" w:hAnsi="等线" w:eastAsia="新細明體" w:asciiTheme="minorEastAsia" w:hAnsiTheme="minorEastAsia"/>
          <w:lang w:eastAsia="zh-TW"/>
        </w:rPr>
        <w:t>據瞭解，這項回收作法是茉莉出版社與黎銘圖書公司于前日達成的決議，茉莉出版社負責人陳明達在國外獲如「完全復仇手冊」被國內檢察官認定有教唆犯罪之嫌，以電話緊急通知公司將「完全復仇手冊」全數回收，並委請代理發行商臺北縣三重市的黎銘圖書公司辦理回收事宜。</w:t>
      </w:r>
    </w:p>
    <w:p>
      <w:pPr>
        <w:pStyle w:val="Normal"/>
        <w:rPr>
          <w:rFonts w:ascii="等线" w:hAnsi="等线" w:asciiTheme="minorEastAsia" w:hAnsiTheme="minorEastAsia"/>
        </w:rPr>
      </w:pPr>
      <w:r>
        <w:rPr>
          <w:rFonts w:ascii="等线" w:hAnsi="等线" w:eastAsia="新細明體" w:asciiTheme="minorEastAsia" w:hAnsiTheme="minorEastAsia"/>
          <w:lang w:eastAsia="zh-TW"/>
        </w:rPr>
        <w:t>昨天上午，黎銘圖書公司已出動外務員攜帶回收通知書送給北部各書商，而中南部的書商則以傳真方式通知，希望在最短的時間內將全省市面的「完全復仇手冊」悉數回收。</w:t>
      </w:r>
    </w:p>
    <w:p>
      <w:pPr>
        <w:pStyle w:val="Normal"/>
        <w:rPr>
          <w:rFonts w:ascii="等线" w:hAnsi="等线" w:asciiTheme="minorEastAsia" w:hAnsiTheme="minorEastAsia"/>
        </w:rPr>
      </w:pPr>
      <w:r>
        <w:rPr>
          <w:rFonts w:ascii="等线" w:hAnsi="等线" w:eastAsia="新細明體" w:asciiTheme="minorEastAsia" w:hAnsiTheme="minorEastAsia"/>
          <w:lang w:eastAsia="zh-TW"/>
        </w:rPr>
        <w:t>據瞭解，一般慣例書商在接獲回收通知書的一個月內，會將書籍退還，如果逾期不退，發行商便不再接受退書，因此，回收的關鍵仍視書商的配合度而定。</w:t>
      </w:r>
    </w:p>
    <w:p>
      <w:pPr>
        <w:pStyle w:val="Normal"/>
        <w:rPr>
          <w:rFonts w:ascii="等线" w:hAnsi="等线" w:asciiTheme="minorEastAsia" w:hAnsiTheme="minorEastAsia"/>
        </w:rPr>
      </w:pPr>
      <w:r>
        <w:rPr>
          <w:rFonts w:ascii="等线" w:hAnsi="等线" w:eastAsia="新細明體" w:asciiTheme="minorEastAsia" w:hAnsiTheme="minorEastAsia"/>
          <w:lang w:eastAsia="zh-TW"/>
        </w:rPr>
        <w:t>黎銘圖書公司經理林俊言表示，今年三月才上市的「完全復仇手冊」只印了一版，原本市場反應平平，但在媒體曝光後又變得搶手，各地書商紛紛要求補書，目前市面上的書很可能大部分已流入消費者手中，因此回收的數量可能有限，不過該公司還是會盡最大努力進行。</w:t>
      </w:r>
    </w:p>
    <w:p>
      <w:pPr>
        <w:pStyle w:val="Normal"/>
        <w:rPr>
          <w:rFonts w:ascii="等线" w:hAnsi="等线" w:asciiTheme="minorEastAsia" w:hAnsiTheme="minorEastAsia"/>
        </w:rPr>
      </w:pPr>
      <w:r>
        <w:rPr>
          <w:rFonts w:ascii="等线" w:hAnsi="等线" w:eastAsia="新細明體" w:asciiTheme="minorEastAsia" w:hAnsiTheme="minorEastAsia"/>
          <w:lang w:eastAsia="zh-TW"/>
        </w:rPr>
        <w:t>原本在大陸洽公的該公司負責人陳明達，昨晚也提前結束大陸的行程搭機返台處理後續事宜，他表示，當初出版這一系列的書籍，是著眼於日本、香港等地都面臨相同的問題，臺灣走在日、港的後面，勢必會遇到相同的情形，才本著關懷社會的心理出書，先後出版「心目中的自殺」、「完全自殺手冊」、「完全病死手冊」、「完全失蹤手冊」和「完全復仇手冊」，絕無煽惑他人犯罪、自殺的不良意圖。</w:t>
      </w:r>
    </w:p>
    <w:p>
      <w:pPr>
        <w:pStyle w:val="Normal"/>
        <w:rPr>
          <w:rFonts w:ascii="等线" w:hAnsi="等线" w:asciiTheme="minorEastAsia" w:hAnsiTheme="minorEastAsia"/>
        </w:rPr>
      </w:pPr>
      <w:r>
        <w:rPr>
          <w:rFonts w:ascii="等线" w:hAnsi="等线" w:eastAsia="新細明體" w:asciiTheme="minorEastAsia" w:hAnsiTheme="minorEastAsia"/>
          <w:lang w:eastAsia="zh-TW"/>
        </w:rPr>
        <w:t>陳明達說，基於該系列書籍造成社會人士的非議，他返國後已決定除了回收市面上約三千餘本的「完全復仇手冊」外，約萬餘本的「完全自殺手冊」也一併回收，至於另二本「完全病死手冊」和「完全失蹤手冊」也考慮予以回收，一切損失由該公司自行吸收，此外，他也打消原本該公司預定近日出版的「完全中毒手冊」，今後對書籍的出版會將更審慎地研究評估。</w:t>
      </w:r>
    </w:p>
    <w:p>
      <w:pPr>
        <w:pStyle w:val="Normal"/>
        <w:rPr>
          <w:rFonts w:ascii="等线" w:hAnsi="等线" w:asciiTheme="minorEastAsia" w:hAnsiTheme="minorEastAsia"/>
        </w:rPr>
      </w:pPr>
      <w:r>
        <w:rPr>
          <w:rFonts w:ascii="等线" w:hAnsi="等线" w:eastAsia="新細明體" w:asciiTheme="minorEastAsia" w:hAnsiTheme="minorEastAsia"/>
          <w:lang w:eastAsia="zh-TW"/>
        </w:rPr>
        <w:t>聯合報</w:t>
      </w:r>
      <w:r>
        <w:rPr>
          <w:rFonts w:eastAsia="新細明體"/>
          <w:lang w:eastAsia="zh-TW"/>
        </w:rPr>
        <w:t>84</w:t>
      </w:r>
      <w:r>
        <w:rPr>
          <w:rFonts w:ascii="等线" w:hAnsi="等线" w:eastAsia="新細明體" w:asciiTheme="minorEastAsia" w:hAnsiTheme="minorEastAsia"/>
          <w:lang w:eastAsia="zh-TW"/>
        </w:rPr>
        <w:t>年</w:t>
      </w:r>
      <w:r>
        <w:rPr>
          <w:rFonts w:eastAsia="新細明體"/>
          <w:lang w:eastAsia="zh-TW"/>
        </w:rPr>
        <w:t>5</w:t>
      </w:r>
      <w:r>
        <w:rPr>
          <w:rFonts w:ascii="等线" w:hAnsi="等线" w:eastAsia="新細明體" w:asciiTheme="minorEastAsia" w:hAnsiTheme="minorEastAsia"/>
          <w:lang w:eastAsia="zh-TW"/>
        </w:rPr>
        <w:t>月</w:t>
      </w:r>
      <w:r>
        <w:rPr>
          <w:rFonts w:eastAsia="新細明體"/>
          <w:lang w:eastAsia="zh-TW"/>
        </w:rPr>
        <w:t>9</w:t>
      </w:r>
      <w:r>
        <w:rPr>
          <w:rFonts w:ascii="等线" w:hAnsi="等线" w:eastAsia="新細明體" w:asciiTheme="minorEastAsia" w:hAnsiTheme="minorEastAsia"/>
          <w:lang w:eastAsia="zh-TW"/>
        </w:rPr>
        <w:t>日星期二第七版</w:t>
      </w:r>
      <w:r>
        <w:rPr>
          <w:rFonts w:eastAsia="新細明體"/>
          <w:lang w:eastAsia="zh-TW"/>
        </w:rPr>
        <w:t>--</w:t>
      </w:r>
      <w:r>
        <w:rPr>
          <w:rFonts w:ascii="等线" w:hAnsi="等线" w:eastAsia="新細明體" w:asciiTheme="minorEastAsia" w:hAnsiTheme="minorEastAsia"/>
          <w:lang w:eastAsia="zh-TW"/>
        </w:rPr>
        <w:t>復仇手冊檢方偵辦出版商列被告</w:t>
      </w:r>
    </w:p>
    <w:p>
      <w:pPr>
        <w:pStyle w:val="Normal"/>
        <w:rPr>
          <w:rFonts w:ascii="等线" w:hAnsi="等线" w:asciiTheme="minorEastAsia" w:hAnsiTheme="minorEastAsia"/>
        </w:rPr>
      </w:pPr>
      <w:r>
        <w:rPr>
          <w:rFonts w:ascii="等线" w:hAnsi="等线" w:eastAsia="新細明體" w:asciiTheme="minorEastAsia" w:hAnsiTheme="minorEastAsia"/>
          <w:lang w:eastAsia="zh-TW"/>
        </w:rPr>
        <w:t>類似的「黑色書刊」都將比照</w:t>
      </w:r>
    </w:p>
    <w:p>
      <w:pPr>
        <w:pStyle w:val="Normal"/>
        <w:rPr>
          <w:rFonts w:ascii="等线" w:hAnsi="等线" w:asciiTheme="minorEastAsia" w:hAnsiTheme="minorEastAsia"/>
        </w:rPr>
      </w:pPr>
      <w:r>
        <w:rPr>
          <w:rFonts w:ascii="等线" w:hAnsi="等线" w:eastAsia="新細明體" w:asciiTheme="minorEastAsia" w:hAnsiTheme="minorEastAsia"/>
          <w:lang w:eastAsia="zh-TW"/>
        </w:rPr>
        <w:t>【記者高年億／臺北報導】臺北地檢署檢察長盧仁發認為坊間最近出版的「完全復仇手冊」，內容涉嫌煽惑他人犯罪，昨天指示將出版商茉莉出版社列為被告，由主任檢察官陳時提偵辦。檢察長盧仁發特別強調，類似的「黑色書刊」不僅對社會有負面影響，且有觸法之虞，檢察機關一旦發現，都將比照辦理、主動偵辦。</w:t>
      </w:r>
    </w:p>
    <w:p>
      <w:pPr>
        <w:pStyle w:val="Normal"/>
        <w:rPr>
          <w:rFonts w:ascii="等线" w:hAnsi="等线" w:asciiTheme="minorEastAsia" w:hAnsiTheme="minorEastAsia"/>
        </w:rPr>
      </w:pPr>
      <w:r>
        <w:rPr>
          <w:rFonts w:ascii="等线" w:hAnsi="等线" w:eastAsia="新細明體" w:asciiTheme="minorEastAsia" w:hAnsiTheme="minorEastAsia"/>
          <w:lang w:eastAsia="zh-TW"/>
        </w:rPr>
        <w:t>盧仁發強調，檢察官主動偵辦「黑色書刊」，是依據刑事訴訟法有關「檢察官知有犯罪嫌疑，應即開始偵查」的規定，並不是扼殺言論或出版自由；而且刑法對言論、出版自由都有給予保障或限制的相關規定，並非漫無界限，他希望外界不要誤以為是在進行「白色恐怖」。</w:t>
      </w:r>
    </w:p>
    <w:p>
      <w:pPr>
        <w:pStyle w:val="Normal"/>
        <w:rPr>
          <w:rFonts w:ascii="等线" w:hAnsi="等线" w:asciiTheme="minorEastAsia" w:hAnsiTheme="minorEastAsia"/>
        </w:rPr>
      </w:pPr>
      <w:r>
        <w:rPr>
          <w:rFonts w:ascii="等线" w:hAnsi="等线" w:eastAsia="新細明體" w:asciiTheme="minorEastAsia" w:hAnsiTheme="minorEastAsia"/>
          <w:lang w:eastAsia="zh-TW"/>
        </w:rPr>
        <w:t>主任檢察官陳時提昨天完成研究報告，認為「完全復仇手冊」的內容，針對不滿政府官員、新聞媒體、辦公室、校園、鄰居、企業及親人的不特定人，提出各種復仇手法的建議。其中雖然有一些建議是屬於單純的惡作劇，但也不乏血腥暴力的模式，研究報告認為出版商有觸犯妨害秩序罪煽惑他人犯罪之虞。</w:t>
      </w:r>
    </w:p>
    <w:p>
      <w:pPr>
        <w:pStyle w:val="Normal"/>
        <w:rPr>
          <w:rFonts w:ascii="等线" w:hAnsi="等线" w:asciiTheme="minorEastAsia" w:hAnsiTheme="minorEastAsia"/>
        </w:rPr>
      </w:pPr>
      <w:r>
        <w:rPr>
          <w:rFonts w:ascii="等线" w:hAnsi="等线" w:eastAsia="新細明體" w:asciiTheme="minorEastAsia" w:hAnsiTheme="minorEastAsia"/>
          <w:lang w:eastAsia="zh-TW"/>
        </w:rPr>
        <w:t>陳時提向檢察長盧仁發報告後，盧仁發認為有必要詳查，立即指示主任檢察官陳時提簽分</w:t>
      </w:r>
    </w:p>
    <w:p>
      <w:pPr>
        <w:pStyle w:val="Normal"/>
        <w:rPr>
          <w:rFonts w:ascii="等线" w:hAnsi="等线" w:asciiTheme="minorEastAsia" w:hAnsiTheme="minorEastAsia"/>
        </w:rPr>
      </w:pPr>
      <w:r>
        <w:rPr>
          <w:rFonts w:ascii="等线" w:hAnsi="等线" w:eastAsia="新細明體" w:asciiTheme="minorEastAsia" w:hAnsiTheme="minorEastAsia"/>
          <w:lang w:eastAsia="zh-TW"/>
        </w:rPr>
        <w:t>「他」字案，將發行完全復仇手冊」的出版商茉莉出版社列為被告，如果調查發現出版商涉嫌煽惑他人犯罪的事證明顯，再簽分「偵」字案追究出版商的刑責。</w:t>
      </w:r>
    </w:p>
    <w:p>
      <w:pPr>
        <w:pStyle w:val="Normal"/>
        <w:rPr>
          <w:rFonts w:ascii="等线" w:hAnsi="等线" w:asciiTheme="minorEastAsia" w:hAnsiTheme="minorEastAsia"/>
        </w:rPr>
      </w:pPr>
      <w:r>
        <w:rPr>
          <w:rFonts w:ascii="等线" w:hAnsi="等线" w:eastAsia="新細明體" w:asciiTheme="minorEastAsia" w:hAnsiTheme="minorEastAsia"/>
          <w:lang w:eastAsia="zh-TW"/>
        </w:rPr>
        <w:t>【臺北訊】茉莉出版社的負責人陳明達昨天晚上表示，除了已決定收回的完全復仇手冊之外，他也決定要自市面上收回完全自殺手冊。</w:t>
      </w:r>
    </w:p>
    <w:sectPr>
      <w:footnotePr>
        <w:numFmt w:val="decimal"/>
      </w:footnotePr>
      <w:type w:val="continuous"/>
      <w:pgSz w:w="11906" w:h="16838"/>
      <w:pgMar w:left="720" w:right="720" w:gutter="0" w:header="0" w:top="720" w:footer="992" w:bottom="1049"/>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等线">
    <w:charset w:val="01" w:characterSet="utf-8"/>
    <w:family w:val="roman"/>
    <w:pitch w:val="variable"/>
  </w:font>
  <w:font w:name="Liberation Sans">
    <w:altName w:val="Arial"/>
    <w:charset w:val="01" w:characterSet="utf-8"/>
    <w:family w:val="swiss"/>
    <w:pitch w:val="variable"/>
  </w:font>
  <w:font w:name="等线 Light">
    <w:charset w:val="01" w:characterSet="utf-8"/>
    <w:family w:val="roman"/>
    <w:pitch w:val="variable"/>
  </w:font>
  <w:font w:name="DengXian">
    <w:charset w:val="01" w:characterSet="utf-8"/>
    <w:family w:val="roman"/>
    <w:pitch w:val="variable"/>
  </w:font>
  <w:font w:name="Microsoft YaHe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42277737"/>
    </w:sdtPr>
    <w:sdtContent>
      <w:p>
        <w:pPr>
          <w:pStyle w:val="Footer"/>
          <w:jc w:val="center"/>
          <w:rPr/>
        </w:pPr>
        <w:r>
          <w:rPr/>
          <w:fldChar w:fldCharType="begin"/>
        </w:r>
        <w:r>
          <w:rPr/>
          <w:instrText xml:space="preserve"> PAGE </w:instrText>
        </w:r>
        <w:r>
          <w:rPr/>
          <w:fldChar w:fldCharType="separate"/>
        </w:r>
        <w:r>
          <w:rPr/>
          <w:t>69</w:t>
        </w:r>
        <w:r>
          <w:rPr/>
          <w:fldChar w:fldCharType="end"/>
        </w:r>
      </w:p>
      <w:p>
        <w:pPr>
          <w:pStyle w:val="Footer"/>
          <w:rPr/>
        </w:pPr>
        <w:r>
          <w:rPr/>
        </w:r>
      </w:p>
    </w:sdtContent>
  </w:sdt>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Style17"/>
        </w:rPr>
        <w:footnoteRef/>
      </w:r>
      <w:r>
        <w:rPr>
          <w:rFonts w:eastAsia="新細明體"/>
          <w:lang w:eastAsia="zh-TW"/>
        </w:rPr>
        <w:t xml:space="preserve"> </w:t>
      </w:r>
      <w:r>
        <w:rPr>
          <w:rFonts w:eastAsia="新細明體"/>
          <w:lang w:eastAsia="zh-TW"/>
        </w:rPr>
        <w:t>Chernobyl</w:t>
      </w:r>
      <w:r>
        <w:rPr>
          <w:rFonts w:eastAsia="新細明體"/>
          <w:lang w:eastAsia="zh-TW"/>
        </w:rPr>
        <w:t xml:space="preserve">：小林祐介的歌曲。收錄專輯： </w:t>
      </w:r>
      <w:r>
        <w:rPr>
          <w:rFonts w:eastAsia="新細明體"/>
          <w:lang w:eastAsia="zh-TW"/>
        </w:rPr>
        <w:t>picnic (2008)</w:t>
      </w:r>
    </w:p>
  </w:footnote>
  <w:footnote w:id="3">
    <w:p>
      <w:pPr>
        <w:pStyle w:val="FootnoteText"/>
        <w:rPr/>
      </w:pPr>
      <w:r>
        <w:rPr>
          <w:rStyle w:val="Style17"/>
        </w:rPr>
        <w:footnoteRef/>
      </w:r>
      <w:r>
        <w:rPr>
          <w:rFonts w:eastAsia="新細明體"/>
          <w:lang w:eastAsia="zh-TW"/>
        </w:rPr>
        <w:t xml:space="preserve"> </w:t>
      </w:r>
      <w:r>
        <w:rPr>
          <w:rFonts w:eastAsia="新細明體"/>
          <w:lang w:eastAsia="zh-TW"/>
        </w:rPr>
        <w:t>天使塵埃</w:t>
      </w:r>
      <w:r>
        <w:rPr>
          <w:rFonts w:eastAsia="新細明體"/>
          <w:lang w:eastAsia="zh-TW"/>
        </w:rPr>
        <w:t>(Angel Dust)</w:t>
      </w:r>
      <w:r>
        <w:rPr>
          <w:rFonts w:eastAsia="新細明體"/>
          <w:lang w:eastAsia="zh-TW"/>
        </w:rPr>
        <w:t>，即環苯利定</w:t>
      </w:r>
      <w:r>
        <w:rPr>
          <w:rFonts w:eastAsia="新細明體"/>
          <w:lang w:eastAsia="zh-TW"/>
        </w:rPr>
        <w:t>(Phencyclidine,PCP)</w:t>
      </w:r>
      <w:r>
        <w:rPr>
          <w:rFonts w:eastAsia="新細明體"/>
          <w:lang w:eastAsia="zh-TW"/>
        </w:rPr>
        <w:t>，一種可以強烈的引起幻覺、改變神志的藥物。可以導致暴力行為、昏迷、癲癇等，一旦使用將引發對大腦不可逆的損害。</w:t>
      </w:r>
    </w:p>
  </w:footnote>
  <w:footnote w:id="4">
    <w:p>
      <w:pPr>
        <w:pStyle w:val="FootnoteText"/>
        <w:rPr/>
      </w:pPr>
      <w:r>
        <w:rPr>
          <w:rStyle w:val="Style17"/>
        </w:rPr>
        <w:footnoteRef/>
      </w:r>
      <w:r>
        <w:rPr>
          <w:rFonts w:eastAsia="新細明體"/>
          <w:lang w:eastAsia="zh-TW"/>
        </w:rPr>
        <w:t xml:space="preserve"> </w:t>
      </w:r>
      <w:r>
        <w:rPr>
          <w:rFonts w:eastAsia="新細明體"/>
          <w:lang w:eastAsia="zh-TW"/>
        </w:rPr>
        <w:t>Another Thing</w:t>
      </w:r>
      <w:r>
        <w:rPr>
          <w:rFonts w:eastAsia="新細明體"/>
          <w:lang w:eastAsia="zh-TW"/>
        </w:rPr>
        <w:t>節由</w:t>
      </w:r>
      <w:r>
        <w:rPr>
          <w:rFonts w:eastAsia="新細明體"/>
          <w:lang w:eastAsia="zh-TW"/>
        </w:rPr>
        <w:t>Rena</w:t>
      </w:r>
      <w:r>
        <w:rPr>
          <w:rFonts w:eastAsia="新細明體"/>
          <w:lang w:eastAsia="zh-TW"/>
        </w:rPr>
        <w:t>編寫。她完成了一部分翻譯和文本由繁體中文到簡體中文的轉換、校對工作，本書的注釋亦由她完成。</w:t>
      </w:r>
    </w:p>
  </w:footnote>
  <w:footnote w:id="5">
    <w:p>
      <w:pPr>
        <w:pStyle w:val="FootnoteText"/>
        <w:rPr/>
      </w:pPr>
      <w:r>
        <w:rPr>
          <w:rStyle w:val="Style17"/>
        </w:rPr>
        <w:footnoteRef/>
      </w:r>
      <w:r>
        <w:rPr>
          <w:rFonts w:eastAsia="新細明體"/>
          <w:lang w:eastAsia="zh-TW"/>
        </w:rPr>
        <w:t xml:space="preserve"> </w:t>
      </w:r>
      <w:r>
        <w:rPr>
          <w:rFonts w:eastAsia="新細明體"/>
          <w:lang w:eastAsia="zh-TW"/>
        </w:rPr>
        <w:t>ハルシオン：太平</w:t>
      </w:r>
      <w:r>
        <w:rPr>
          <w:rFonts w:eastAsia="新細明體"/>
          <w:lang w:eastAsia="zh-TW"/>
        </w:rPr>
        <w:t>(Halcyon)</w:t>
      </w:r>
      <w:r>
        <w:rPr>
          <w:rFonts w:eastAsia="新細明體"/>
          <w:lang w:eastAsia="zh-TW"/>
        </w:rPr>
        <w:t>，使用三唑侖的睡眠誘導劑</w:t>
      </w:r>
      <w:r>
        <w:rPr>
          <w:rFonts w:eastAsia="新細明體"/>
          <w:lang w:eastAsia="zh-TW"/>
        </w:rPr>
        <w:t>(</w:t>
      </w:r>
      <w:r>
        <w:rPr>
          <w:rFonts w:eastAsia="新細明體"/>
          <w:lang w:eastAsia="zh-TW"/>
        </w:rPr>
        <w:t>安眠藥</w:t>
      </w:r>
      <w:r>
        <w:rPr>
          <w:rFonts w:eastAsia="新細明體"/>
          <w:lang w:eastAsia="zh-TW"/>
        </w:rPr>
        <w:t>)</w:t>
      </w:r>
      <w:r>
        <w:rPr>
          <w:rFonts w:eastAsia="新細明體"/>
          <w:lang w:eastAsia="zh-TW"/>
        </w:rPr>
        <w:t>的代表性產品名稱。一般是淺藍色片劑，每片含三唑侖</w:t>
      </w:r>
      <w:r>
        <w:rPr>
          <w:rFonts w:eastAsia="新細明體"/>
          <w:lang w:eastAsia="zh-TW"/>
        </w:rPr>
        <w:t>0.25mg</w:t>
      </w:r>
      <w:r>
        <w:rPr>
          <w:rFonts w:eastAsia="新細明體"/>
          <w:lang w:eastAsia="zh-TW"/>
        </w:rPr>
        <w:t>。</w:t>
      </w:r>
    </w:p>
  </w:footnote>
  <w:footnote w:id="6">
    <w:p>
      <w:pPr>
        <w:pStyle w:val="FootnoteText"/>
        <w:rPr/>
      </w:pPr>
      <w:r>
        <w:rPr>
          <w:rStyle w:val="Style17"/>
        </w:rPr>
        <w:footnoteRef/>
      </w:r>
      <w:r>
        <w:rPr>
          <w:rFonts w:eastAsia="新細明體"/>
          <w:lang w:eastAsia="zh-TW"/>
        </w:rPr>
        <w:t xml:space="preserve"> </w:t>
      </w:r>
      <w:r>
        <w:rPr>
          <w:rFonts w:eastAsia="新細明體"/>
          <w:lang w:eastAsia="zh-TW"/>
        </w:rPr>
        <w:t>溴戊酸</w:t>
      </w:r>
      <w:r>
        <w:rPr>
          <w:rFonts w:eastAsia="新細明體"/>
          <w:lang w:eastAsia="zh-TW"/>
        </w:rPr>
        <w:t>[</w:t>
      </w:r>
      <w:r>
        <w:rPr>
          <w:rFonts w:eastAsia="新細明體"/>
          <w:lang w:eastAsia="zh-TW"/>
        </w:rPr>
        <w:t>基</w:t>
      </w:r>
      <w:r>
        <w:rPr>
          <w:rFonts w:eastAsia="新細明體"/>
          <w:lang w:eastAsia="zh-TW"/>
        </w:rPr>
        <w:t>]</w:t>
      </w:r>
      <w:r>
        <w:rPr>
          <w:rFonts w:eastAsia="新細明體"/>
          <w:lang w:eastAsia="zh-TW"/>
        </w:rPr>
        <w:t>尿素：</w:t>
      </w:r>
      <w:r>
        <w:rPr>
          <w:rFonts w:eastAsia="新細明體"/>
          <w:lang w:eastAsia="zh-TW"/>
        </w:rPr>
        <w:t>Bromwarel</w:t>
      </w:r>
      <w:r>
        <w:rPr>
          <w:rFonts w:eastAsia="新細明體"/>
          <w:lang w:eastAsia="zh-TW"/>
        </w:rPr>
        <w:t>尿素</w:t>
      </w:r>
      <w:r>
        <w:rPr>
          <w:rFonts w:eastAsia="新細明體"/>
          <w:lang w:eastAsia="zh-TW"/>
        </w:rPr>
        <w:t>(</w:t>
      </w:r>
      <w:r>
        <w:rPr>
          <w:rFonts w:eastAsia="新細明體"/>
          <w:lang w:eastAsia="zh-TW"/>
        </w:rPr>
        <w:t>溴戊酮尿素，溴戊醯脲，</w:t>
      </w:r>
      <w:r>
        <w:rPr>
          <w:rFonts w:eastAsia="新細明體"/>
          <w:lang w:eastAsia="zh-TW"/>
        </w:rPr>
        <w:t>Bromisoval(Bromisovalum))</w:t>
      </w:r>
      <w:r>
        <w:rPr>
          <w:rFonts w:eastAsia="新細明體"/>
          <w:lang w:eastAsia="zh-TW"/>
        </w:rPr>
        <w:t>，於</w:t>
      </w:r>
      <w:r>
        <w:rPr>
          <w:rFonts w:eastAsia="新細明體"/>
          <w:lang w:eastAsia="zh-TW"/>
        </w:rPr>
        <w:t>1907</w:t>
      </w:r>
      <w:r>
        <w:rPr>
          <w:rFonts w:eastAsia="新細明體"/>
          <w:lang w:eastAsia="zh-TW"/>
        </w:rPr>
        <w:t>年首次合成，有鎮靜作用，長期服用或可能成癮，大量服用會造成溴化物中毒。該藥物現基本被巴比妥類和苯二氮類取代。</w:t>
      </w:r>
    </w:p>
  </w:footnote>
  <w:footnote w:id="7">
    <w:p>
      <w:pPr>
        <w:pStyle w:val="FootnoteText"/>
        <w:rPr/>
      </w:pPr>
      <w:r>
        <w:rPr>
          <w:rStyle w:val="Style17"/>
        </w:rPr>
        <w:footnoteRef/>
      </w:r>
      <w:r>
        <w:rPr>
          <w:rFonts w:eastAsia="新細明體"/>
          <w:lang w:eastAsia="zh-TW"/>
        </w:rPr>
        <w:t xml:space="preserve"> </w:t>
      </w:r>
      <w:r>
        <w:rPr>
          <w:rFonts w:eastAsia="新細明體"/>
          <w:lang w:eastAsia="zh-TW"/>
        </w:rPr>
        <w:t>布羅姆：即上文溴戊酮尿素。</w:t>
      </w:r>
    </w:p>
  </w:footnote>
  <w:footnote w:id="8">
    <w:p>
      <w:pPr>
        <w:pStyle w:val="FootnoteText"/>
        <w:rPr/>
      </w:pPr>
      <w:r>
        <w:rPr>
          <w:rStyle w:val="Style17"/>
        </w:rPr>
        <w:footnoteRef/>
      </w:r>
      <w:r>
        <w:rPr>
          <w:rFonts w:eastAsia="新細明體"/>
          <w:lang w:eastAsia="zh-TW"/>
        </w:rPr>
        <w:t xml:space="preserve"> </w:t>
      </w:r>
      <w:r>
        <w:rPr>
          <w:rFonts w:eastAsia="新細明體"/>
          <w:lang w:eastAsia="zh-TW"/>
        </w:rPr>
        <w:t>Acetaminophen</w:t>
      </w:r>
      <w:r>
        <w:rPr>
          <w:rFonts w:eastAsia="新細明體"/>
          <w:lang w:eastAsia="zh-TW"/>
        </w:rPr>
        <w:t>：即對乙醯氨基酚，見第</w:t>
      </w:r>
      <w:r>
        <w:rPr>
          <w:rFonts w:eastAsia="新細明體"/>
          <w:lang w:eastAsia="zh-TW"/>
        </w:rPr>
        <w:t>8</w:t>
      </w:r>
      <w:r>
        <w:rPr>
          <w:rFonts w:eastAsia="新細明體"/>
          <w:lang w:eastAsia="zh-TW"/>
        </w:rPr>
        <w:t>頁。</w:t>
      </w:r>
    </w:p>
  </w:footnote>
  <w:footnote w:id="9">
    <w:p>
      <w:pPr>
        <w:pStyle w:val="FootnoteText"/>
        <w:rPr/>
      </w:pPr>
      <w:r>
        <w:rPr>
          <w:rStyle w:val="Style17"/>
        </w:rPr>
        <w:footnoteRef/>
      </w:r>
      <w:r>
        <w:rPr>
          <w:rFonts w:eastAsia="新細明體"/>
          <w:lang w:eastAsia="zh-TW"/>
        </w:rPr>
        <w:t xml:space="preserve"> </w:t>
      </w:r>
      <w:r>
        <w:rPr>
          <w:rFonts w:eastAsia="新細明體"/>
          <w:lang w:eastAsia="zh-TW"/>
        </w:rPr>
        <w:t>對乙醯氨基酚：對乙醯氨基酚</w:t>
      </w:r>
      <w:r>
        <w:rPr>
          <w:rFonts w:eastAsia="新細明體"/>
          <w:lang w:eastAsia="zh-TW"/>
        </w:rPr>
        <w:t>(Acetaminophen,APAP)</w:t>
      </w:r>
      <w:r>
        <w:rPr>
          <w:rFonts w:eastAsia="新細明體"/>
          <w:lang w:eastAsia="zh-TW"/>
        </w:rPr>
        <w:t>是一種被廣泛使用的非處方止痛和退燒藥。服用超過</w:t>
      </w:r>
      <w:r>
        <w:rPr>
          <w:rFonts w:eastAsia="新細明體"/>
          <w:lang w:eastAsia="zh-TW"/>
        </w:rPr>
        <w:t>7.5 g/d</w:t>
      </w:r>
      <w:r>
        <w:rPr>
          <w:rFonts w:eastAsia="新細明體"/>
          <w:lang w:eastAsia="zh-TW"/>
        </w:rPr>
        <w:t>或</w:t>
      </w:r>
      <w:r>
        <w:rPr>
          <w:rFonts w:eastAsia="新細明體"/>
          <w:lang w:eastAsia="zh-TW"/>
        </w:rPr>
        <w:t>150 mg/kg</w:t>
      </w:r>
      <w:r>
        <w:rPr>
          <w:rFonts w:eastAsia="新細明體"/>
          <w:lang w:eastAsia="zh-TW"/>
        </w:rPr>
        <w:t>可能導致肝臟損害。</w:t>
      </w:r>
    </w:p>
  </w:footnote>
  <w:footnote w:id="10">
    <w:p>
      <w:pPr>
        <w:pStyle w:val="FootnoteText"/>
        <w:rPr/>
      </w:pPr>
      <w:r>
        <w:rPr>
          <w:rStyle w:val="Style17"/>
        </w:rPr>
        <w:footnoteRef/>
      </w:r>
      <w:r>
        <w:rPr>
          <w:rFonts w:eastAsia="新細明體"/>
          <w:lang w:eastAsia="zh-TW"/>
        </w:rPr>
        <w:t xml:space="preserve"> </w:t>
      </w:r>
      <w:r>
        <w:rPr>
          <w:rFonts w:eastAsia="新細明體"/>
          <w:lang w:eastAsia="zh-TW"/>
        </w:rPr>
        <w:t>乙柳醯胺：乙柳醯胺</w:t>
      </w:r>
      <w:r>
        <w:rPr>
          <w:rFonts w:eastAsia="新細明體"/>
          <w:lang w:eastAsia="zh-TW"/>
        </w:rPr>
        <w:t>(</w:t>
      </w:r>
      <w:r>
        <w:rPr>
          <w:rFonts w:eastAsia="新細明體"/>
          <w:lang w:eastAsia="zh-TW"/>
        </w:rPr>
        <w:t>エテンザミド</w:t>
      </w:r>
      <w:r>
        <w:rPr>
          <w:rFonts w:eastAsia="新細明體"/>
          <w:lang w:eastAsia="zh-TW"/>
        </w:rPr>
        <w:t>,</w:t>
      </w:r>
      <w:r>
        <w:rPr>
          <w:rFonts w:eastAsia="新細明體"/>
          <w:lang w:eastAsia="zh-TW"/>
        </w:rPr>
        <w:t>英</w:t>
      </w:r>
      <w:r>
        <w:rPr>
          <w:rFonts w:eastAsia="新細明體"/>
          <w:lang w:eastAsia="zh-TW"/>
        </w:rPr>
        <w:t>Ethenzamide)</w:t>
      </w:r>
      <w:r>
        <w:rPr>
          <w:rFonts w:eastAsia="新細明體"/>
          <w:lang w:eastAsia="zh-TW"/>
        </w:rPr>
        <w:t>是一種水楊酸類解熱鎮痛藥。鎮痛效果和阿司匹林等水楊酸衍生物類似，副作用會導致肝、腎受損。口服給小鼠時的半致死劑量為</w:t>
      </w:r>
      <w:r>
        <w:rPr>
          <w:rFonts w:eastAsia="新細明體"/>
          <w:lang w:eastAsia="zh-TW"/>
        </w:rPr>
        <w:t>549 mg / kg</w:t>
      </w:r>
    </w:p>
  </w:footnote>
  <w:footnote w:id="11">
    <w:p>
      <w:pPr>
        <w:pStyle w:val="FootnoteText"/>
        <w:rPr/>
      </w:pPr>
      <w:r>
        <w:rPr>
          <w:rStyle w:val="Style17"/>
        </w:rPr>
        <w:footnoteRef/>
      </w:r>
      <w:r>
        <w:rPr>
          <w:rFonts w:eastAsia="新細明體"/>
          <w:lang w:eastAsia="zh-TW"/>
        </w:rPr>
        <w:t>アリルイソプロピルアセチル尿素</w:t>
      </w:r>
      <w:r>
        <w:rPr>
          <w:rFonts w:eastAsia="新細明體"/>
          <w:lang w:eastAsia="zh-TW"/>
        </w:rPr>
        <w:t>(Allylisopropylacetylurea):</w:t>
      </w:r>
      <w:r>
        <w:rPr>
          <w:rFonts w:eastAsia="新細明體"/>
          <w:lang w:eastAsia="zh-TW"/>
        </w:rPr>
        <w:t>是一種鎮靜類藥物，對中樞神經有抑制作用，有成癮性。</w:t>
      </w:r>
    </w:p>
  </w:footnote>
  <w:footnote w:id="12">
    <w:p>
      <w:pPr>
        <w:pStyle w:val="FootnoteText"/>
        <w:rPr/>
      </w:pPr>
      <w:r>
        <w:rPr>
          <w:rStyle w:val="Style17"/>
        </w:rPr>
        <w:footnoteRef/>
      </w:r>
      <w:r>
        <w:rPr>
          <w:rFonts w:eastAsia="新細明體"/>
          <w:lang w:eastAsia="zh-TW"/>
        </w:rPr>
        <w:t xml:space="preserve"> </w:t>
      </w:r>
      <w:r>
        <w:rPr>
          <w:rFonts w:eastAsia="新細明體"/>
          <w:lang w:eastAsia="zh-TW"/>
        </w:rPr>
        <w:t>Brovarin</w:t>
      </w:r>
      <w:r>
        <w:rPr>
          <w:rFonts w:eastAsia="新細明體"/>
          <w:lang w:eastAsia="zh-TW"/>
        </w:rPr>
        <w:t>：即</w:t>
      </w:r>
      <w:r>
        <w:rPr>
          <w:rFonts w:eastAsia="新細明體"/>
          <w:lang w:eastAsia="zh-TW"/>
        </w:rPr>
        <w:t>Bromisova,</w:t>
      </w:r>
      <w:r>
        <w:rPr>
          <w:rFonts w:eastAsia="新細明體"/>
          <w:lang w:eastAsia="zh-TW"/>
        </w:rPr>
        <w:t>一種鎮靜劑。</w:t>
      </w:r>
    </w:p>
  </w:footnote>
  <w:footnote w:id="13">
    <w:p>
      <w:pPr>
        <w:pStyle w:val="FootnoteText"/>
        <w:rPr/>
      </w:pPr>
      <w:r>
        <w:rPr>
          <w:rStyle w:val="Style17"/>
        </w:rPr>
        <w:footnoteRef/>
      </w:r>
      <w:r>
        <w:rPr>
          <w:rFonts w:eastAsia="新細明體"/>
          <w:lang w:eastAsia="zh-TW"/>
        </w:rPr>
        <w:t xml:space="preserve"> </w:t>
      </w:r>
      <w:r>
        <w:rPr>
          <w:rFonts w:eastAsia="新細明體"/>
          <w:lang w:eastAsia="zh-TW"/>
        </w:rPr>
        <w:t>Adorm</w:t>
      </w:r>
      <w:r>
        <w:rPr>
          <w:rFonts w:eastAsia="新細明體"/>
          <w:lang w:eastAsia="zh-TW"/>
        </w:rPr>
        <w:t>：應為鎮靜劑安定的音譯，但沒有在任何地方查到相關資料。</w:t>
      </w:r>
    </w:p>
  </w:footnote>
  <w:footnote w:id="14">
    <w:p>
      <w:pPr>
        <w:pStyle w:val="FootnoteText"/>
        <w:rPr/>
      </w:pPr>
      <w:r>
        <w:rPr>
          <w:rStyle w:val="Style17"/>
        </w:rPr>
        <w:footnoteRef/>
      </w:r>
      <w:r>
        <w:rPr>
          <w:rFonts w:eastAsia="新細明體"/>
          <w:lang w:eastAsia="zh-TW"/>
        </w:rPr>
        <w:t xml:space="preserve"> </w:t>
      </w:r>
      <w:r>
        <w:rPr>
          <w:rFonts w:eastAsia="新細明體"/>
          <w:lang w:eastAsia="zh-TW"/>
        </w:rPr>
        <w:t>Brovarin</w:t>
      </w:r>
      <w:r>
        <w:rPr>
          <w:rFonts w:eastAsia="新細明體"/>
          <w:lang w:eastAsia="zh-TW"/>
        </w:rPr>
        <w:t>：應為</w:t>
      </w:r>
      <w:r>
        <w:rPr>
          <w:rFonts w:eastAsia="新細明體"/>
          <w:lang w:eastAsia="zh-TW"/>
        </w:rPr>
        <w:t>Bromisoval</w:t>
      </w:r>
      <w:r>
        <w:rPr>
          <w:rFonts w:eastAsia="新細明體"/>
          <w:lang w:eastAsia="zh-TW"/>
        </w:rPr>
        <w:t>。是一種催眠</w:t>
      </w:r>
      <w:r>
        <w:rPr>
          <w:rFonts w:eastAsia="新細明體"/>
          <w:lang w:eastAsia="zh-TW"/>
        </w:rPr>
        <w:t>/</w:t>
      </w:r>
      <w:r>
        <w:rPr>
          <w:rFonts w:eastAsia="新細明體"/>
          <w:lang w:eastAsia="zh-TW"/>
        </w:rPr>
        <w:t>鎮靜類藥物，於</w:t>
      </w:r>
      <w:r>
        <w:rPr>
          <w:rFonts w:eastAsia="新細明體"/>
          <w:lang w:eastAsia="zh-TW"/>
        </w:rPr>
        <w:t>1907</w:t>
      </w:r>
      <w:r>
        <w:rPr>
          <w:rFonts w:eastAsia="新細明體"/>
          <w:lang w:eastAsia="zh-TW"/>
        </w:rPr>
        <w:t>年發現，通常與非甾體類抗炎藥聯合使用，過量使用會引起急性溴化物中毒。</w:t>
      </w:r>
    </w:p>
  </w:footnote>
  <w:footnote w:id="15">
    <w:p>
      <w:pPr>
        <w:pStyle w:val="FootnoteText"/>
        <w:rPr/>
      </w:pPr>
      <w:r>
        <w:rPr>
          <w:rStyle w:val="Style17"/>
        </w:rPr>
        <w:footnoteRef/>
      </w:r>
      <w:r>
        <w:rPr>
          <w:rFonts w:eastAsia="新細明體"/>
          <w:lang w:eastAsia="zh-TW"/>
        </w:rPr>
        <w:t xml:space="preserve"> </w:t>
      </w:r>
      <w:r>
        <w:rPr>
          <w:rFonts w:eastAsia="新細明體"/>
          <w:lang w:eastAsia="zh-TW"/>
        </w:rPr>
        <w:t>Adorm</w:t>
      </w:r>
      <w:r>
        <w:rPr>
          <w:rFonts w:eastAsia="新細明體"/>
          <w:lang w:eastAsia="zh-TW"/>
        </w:rPr>
        <w:t>：這個東西無法在</w:t>
      </w:r>
      <w:r>
        <w:rPr>
          <w:rFonts w:eastAsia="新細明體"/>
          <w:lang w:eastAsia="zh-TW"/>
        </w:rPr>
        <w:t>Google</w:t>
      </w:r>
      <w:r>
        <w:rPr>
          <w:rFonts w:eastAsia="新細明體"/>
          <w:lang w:eastAsia="zh-TW"/>
        </w:rPr>
        <w:t>，</w:t>
      </w:r>
      <w:r>
        <w:rPr>
          <w:rFonts w:eastAsia="新細明體"/>
          <w:lang w:eastAsia="zh-TW"/>
        </w:rPr>
        <w:t>Wiki</w:t>
      </w:r>
      <w:r>
        <w:rPr>
          <w:rFonts w:eastAsia="新細明體"/>
          <w:lang w:eastAsia="zh-TW"/>
        </w:rPr>
        <w:t>，</w:t>
      </w:r>
      <w:r>
        <w:rPr>
          <w:rFonts w:eastAsia="新細明體"/>
          <w:lang w:eastAsia="zh-TW"/>
        </w:rPr>
        <w:t>Drug.com</w:t>
      </w:r>
      <w:r>
        <w:rPr>
          <w:rFonts w:eastAsia="新細明體"/>
          <w:lang w:eastAsia="zh-TW"/>
        </w:rPr>
        <w:t>上檢索到，猜測是一種精神藥物。</w:t>
      </w:r>
    </w:p>
  </w:footnote>
  <w:footnote w:id="16">
    <w:p>
      <w:pPr>
        <w:pStyle w:val="FootnoteText"/>
        <w:rPr/>
      </w:pPr>
      <w:r>
        <w:rPr>
          <w:rStyle w:val="Style17"/>
        </w:rPr>
        <w:footnoteRef/>
      </w:r>
      <w:r>
        <w:rPr>
          <w:rFonts w:eastAsia="新細明體"/>
          <w:lang w:eastAsia="zh-TW"/>
        </w:rPr>
        <w:t xml:space="preserve"> </w:t>
      </w:r>
      <w:r>
        <w:rPr>
          <w:rFonts w:eastAsia="新細明體"/>
          <w:lang w:eastAsia="zh-TW"/>
        </w:rPr>
        <w:t>Benzo Diazepam(BZD,BZs)</w:t>
      </w:r>
      <w:r>
        <w:rPr>
          <w:rFonts w:eastAsia="新細明體"/>
          <w:lang w:eastAsia="zh-TW"/>
        </w:rPr>
        <w:t xml:space="preserve">：即苯二氮卓，苯二氮卓類藥物可增強神經遞質 </w:t>
      </w:r>
      <w:r>
        <w:rPr>
          <w:rFonts w:eastAsia="新細明體"/>
          <w:lang w:eastAsia="zh-TW"/>
        </w:rPr>
        <w:t>γ-</w:t>
      </w:r>
      <w:r>
        <w:rPr>
          <w:rFonts w:eastAsia="新細明體"/>
          <w:lang w:eastAsia="zh-TW"/>
        </w:rPr>
        <w:t>氨基丁酸</w:t>
      </w:r>
      <w:r>
        <w:rPr>
          <w:rFonts w:eastAsia="新細明體"/>
          <w:lang w:eastAsia="zh-TW"/>
        </w:rPr>
        <w:t>(GABA)</w:t>
      </w:r>
      <w:r>
        <w:rPr>
          <w:rFonts w:eastAsia="新細明體"/>
          <w:lang w:eastAsia="zh-TW"/>
        </w:rPr>
        <w:t>對</w:t>
      </w:r>
      <w:r>
        <w:rPr>
          <w:rFonts w:eastAsia="新細明體"/>
          <w:lang w:eastAsia="zh-TW"/>
        </w:rPr>
        <w:t>GABA A</w:t>
      </w:r>
      <w:r>
        <w:rPr>
          <w:rFonts w:eastAsia="新細明體"/>
          <w:lang w:eastAsia="zh-TW"/>
        </w:rPr>
        <w:t>受體的作用，從而產生鎮靜，催眠</w:t>
      </w:r>
      <w:r>
        <w:rPr>
          <w:rFonts w:eastAsia="新細明體"/>
          <w:lang w:eastAsia="zh-TW"/>
        </w:rPr>
        <w:t>(</w:t>
      </w:r>
      <w:r>
        <w:rPr>
          <w:rFonts w:eastAsia="新細明體"/>
          <w:lang w:eastAsia="zh-TW"/>
        </w:rPr>
        <w:t>睡眠誘導</w:t>
      </w:r>
      <w:r>
        <w:rPr>
          <w:rFonts w:eastAsia="新細明體"/>
          <w:lang w:eastAsia="zh-TW"/>
        </w:rPr>
        <w:t>)</w:t>
      </w:r>
      <w:r>
        <w:rPr>
          <w:rFonts w:eastAsia="新細明體"/>
          <w:lang w:eastAsia="zh-TW"/>
        </w:rPr>
        <w:t>，抗焦慮</w:t>
      </w:r>
      <w:r>
        <w:rPr>
          <w:rFonts w:eastAsia="新細明體"/>
          <w:lang w:eastAsia="zh-TW"/>
        </w:rPr>
        <w:t>(</w:t>
      </w:r>
      <w:r>
        <w:rPr>
          <w:rFonts w:eastAsia="新細明體"/>
          <w:lang w:eastAsia="zh-TW"/>
        </w:rPr>
        <w:t>抗焦慮</w:t>
      </w:r>
      <w:r>
        <w:rPr>
          <w:rFonts w:eastAsia="新細明體"/>
          <w:lang w:eastAsia="zh-TW"/>
        </w:rPr>
        <w:t>)</w:t>
      </w:r>
      <w:r>
        <w:rPr>
          <w:rFonts w:eastAsia="新細明體"/>
          <w:lang w:eastAsia="zh-TW"/>
        </w:rPr>
        <w:t>，抗驚厥和肌肉鬆弛特性。高劑量的許多短效苯二氮卓也可能引起 順行性遺忘和分解。過量服用會導致深層昏迷。</w:t>
      </w:r>
    </w:p>
  </w:footnote>
  <w:footnote w:id="17">
    <w:p>
      <w:pPr>
        <w:pStyle w:val="FootnoteText"/>
        <w:rPr/>
      </w:pPr>
      <w:r>
        <w:rPr>
          <w:rStyle w:val="Style17"/>
        </w:rPr>
        <w:footnoteRef/>
      </w:r>
      <w:r>
        <w:rPr>
          <w:rFonts w:eastAsia="新細明體"/>
          <w:lang w:eastAsia="zh-TW"/>
        </w:rPr>
        <w:t xml:space="preserve"> </w:t>
      </w:r>
      <w:r>
        <w:rPr>
          <w:rFonts w:eastAsia="新細明體"/>
          <w:lang w:eastAsia="zh-TW"/>
        </w:rPr>
        <w:t>塩酸イミプラミン：即鹽酸丙咪嗪，一種抗抑鬱藥物。</w:t>
      </w:r>
    </w:p>
  </w:footnote>
  <w:footnote w:id="18">
    <w:p>
      <w:pPr>
        <w:pStyle w:val="Normal"/>
        <w:rPr>
          <w:rFonts w:ascii="等线" w:hAnsi="等线" w:asciiTheme="minorEastAsia" w:hAnsiTheme="minorEastAsia"/>
          <w:sz w:val="18"/>
          <w:szCs w:val="18"/>
        </w:rPr>
      </w:pPr>
      <w:r>
        <w:rPr>
          <w:rStyle w:val="Style17"/>
        </w:rPr>
        <w:footnoteRef/>
      </w:r>
      <w:r>
        <w:rPr>
          <w:rFonts w:eastAsia="新細明體"/>
          <w:lang w:eastAsia="zh-TW"/>
        </w:rPr>
        <w:t xml:space="preserve"> </w:t>
      </w:r>
      <w:r>
        <w:rPr>
          <w:rFonts w:ascii="等线" w:hAnsi="等线" w:eastAsia="新細明體" w:asciiTheme="minorEastAsia" w:hAnsiTheme="minorEastAsia"/>
          <w:sz w:val="18"/>
          <w:szCs w:val="18"/>
          <w:lang w:eastAsia="zh-TW"/>
        </w:rPr>
        <w:t>マレイン酸トリミプラミン</w:t>
      </w:r>
      <w:r>
        <w:rPr>
          <w:rFonts w:eastAsia="新細明體"/>
          <w:sz w:val="18"/>
          <w:szCs w:val="18"/>
          <w:lang w:eastAsia="zh-TW"/>
        </w:rPr>
        <w:t>：一種抗抑鬱藥，副作用可能導致意識模糊，幻覺、意識障礙，意識水準降低，意識喪失，休克等。</w:t>
      </w:r>
    </w:p>
  </w:footnote>
  <w:footnote w:id="19">
    <w:p>
      <w:pPr>
        <w:pStyle w:val="FootnoteText"/>
        <w:rPr/>
      </w:pPr>
      <w:r>
        <w:rPr>
          <w:rStyle w:val="Style17"/>
        </w:rPr>
        <w:footnoteRef/>
      </w:r>
      <w:r>
        <w:rPr>
          <w:rFonts w:eastAsia="新細明體"/>
          <w:lang w:eastAsia="zh-TW"/>
        </w:rPr>
        <w:t xml:space="preserve"> </w:t>
      </w:r>
      <w:r>
        <w:rPr>
          <w:rFonts w:eastAsia="新細明體"/>
          <w:lang w:eastAsia="zh-TW"/>
        </w:rPr>
        <w:t>塩酸クロミプラミン：氯米帕明，一種抗抑鬱藥。</w:t>
      </w:r>
    </w:p>
  </w:footnote>
  <w:footnote w:id="20">
    <w:p>
      <w:pPr>
        <w:pStyle w:val="FootnoteText"/>
        <w:rPr/>
      </w:pPr>
      <w:r>
        <w:rPr>
          <w:rStyle w:val="Style17"/>
        </w:rPr>
        <w:footnoteRef/>
      </w:r>
      <w:r>
        <w:rPr>
          <w:rFonts w:eastAsia="新細明體"/>
          <w:lang w:eastAsia="zh-TW"/>
        </w:rPr>
        <w:t xml:space="preserve"> </w:t>
      </w:r>
      <w:r>
        <w:rPr>
          <w:rFonts w:eastAsia="新細明體"/>
          <w:lang w:eastAsia="zh-TW"/>
        </w:rPr>
        <w:t>塩酸アミトリプチリン</w:t>
      </w:r>
      <w:r>
        <w:rPr>
          <w:rFonts w:eastAsia="新細明體"/>
          <w:lang w:eastAsia="zh-TW"/>
        </w:rPr>
        <w:t xml:space="preserve">: </w:t>
      </w:r>
      <w:r>
        <w:rPr>
          <w:rFonts w:eastAsia="新細明體"/>
          <w:lang w:eastAsia="zh-TW"/>
        </w:rPr>
        <w:t>阿米替林，最早的三環類抗抑鬱藥之一，服用後有可能增加自殺風險。</w:t>
      </w:r>
    </w:p>
  </w:footnote>
  <w:footnote w:id="21">
    <w:p>
      <w:pPr>
        <w:pStyle w:val="FootnoteText"/>
        <w:rPr/>
      </w:pPr>
      <w:r>
        <w:rPr>
          <w:rStyle w:val="Style17"/>
        </w:rPr>
        <w:footnoteRef/>
      </w:r>
      <w:r>
        <w:rPr>
          <w:rFonts w:eastAsia="新細明體"/>
          <w:lang w:eastAsia="zh-TW"/>
        </w:rPr>
        <w:t xml:space="preserve"> </w:t>
      </w:r>
      <w:r>
        <w:rPr>
          <w:rFonts w:eastAsia="新細明體"/>
          <w:lang w:eastAsia="zh-TW"/>
        </w:rPr>
        <w:t>塩酸ノルトリプチリン：去甲替林，最早的三環類抗抑鬱藥物之一。</w:t>
      </w:r>
    </w:p>
  </w:footnote>
  <w:footnote w:id="22">
    <w:p>
      <w:pPr>
        <w:pStyle w:val="FootnoteText"/>
        <w:rPr/>
      </w:pPr>
      <w:r>
        <w:rPr>
          <w:rStyle w:val="Style17"/>
        </w:rPr>
        <w:footnoteRef/>
      </w:r>
      <w:r>
        <w:rPr>
          <w:rFonts w:eastAsia="新細明體"/>
          <w:lang w:eastAsia="zh-TW"/>
        </w:rPr>
        <w:t xml:space="preserve"> </w:t>
      </w:r>
      <w:r>
        <w:rPr>
          <w:rFonts w:eastAsia="新細明體"/>
          <w:lang w:eastAsia="zh-TW"/>
        </w:rPr>
        <w:t>塩酸マプロチリン：馬普替林，種四環類抗抑鬱藥，用於治療抑鬱症，服用後有可能增加自殺風險。</w:t>
      </w:r>
    </w:p>
  </w:footnote>
  <w:footnote w:id="23">
    <w:p>
      <w:pPr>
        <w:pStyle w:val="FootnoteText"/>
        <w:rPr>
          <w:rFonts w:ascii="DengXian" w:hAnsi="DengXian" w:eastAsia="DengXian"/>
        </w:rPr>
      </w:pPr>
      <w:r>
        <w:rPr>
          <w:rStyle w:val="Style17"/>
        </w:rPr>
        <w:footnoteRef/>
      </w:r>
      <w:r>
        <w:rPr>
          <w:rFonts w:eastAsia="新細明體"/>
          <w:lang w:eastAsia="zh-TW"/>
        </w:rPr>
        <w:t xml:space="preserve"> </w:t>
      </w:r>
      <w:r>
        <w:rPr>
          <w:rFonts w:eastAsia="新細明體"/>
          <w:lang w:eastAsia="zh-TW"/>
        </w:rPr>
        <w:t>フルラゼパム：氟西泮，</w:t>
      </w:r>
      <w:r>
        <w:rPr>
          <w:rFonts w:ascii="DengXian" w:hAnsi="DengXian" w:eastAsia="新細明體"/>
          <w:lang w:eastAsia="zh-TW"/>
        </w:rPr>
        <w:t>是一種苯二氮䓬類派生藥物。該藥可作為抗焦慮藥、鎮痙劑、鎮靜劑及肌肉鬆弛劑。長期服用可能成癮。</w:t>
      </w:r>
    </w:p>
  </w:footnote>
  <w:footnote w:id="24">
    <w:p>
      <w:pPr>
        <w:pStyle w:val="FootnoteText"/>
        <w:rPr/>
      </w:pPr>
      <w:r>
        <w:rPr>
          <w:rStyle w:val="Style17"/>
        </w:rPr>
        <w:footnoteRef/>
      </w:r>
      <w:r>
        <w:rPr>
          <w:rFonts w:eastAsia="新細明體"/>
          <w:lang w:eastAsia="zh-TW"/>
        </w:rPr>
        <w:t xml:space="preserve"> </w:t>
      </w:r>
      <w:r>
        <w:rPr>
          <w:rFonts w:eastAsia="新細明體"/>
          <w:lang w:eastAsia="zh-TW"/>
        </w:rPr>
        <w:t>Barbital</w:t>
      </w:r>
      <w:r>
        <w:rPr>
          <w:rFonts w:eastAsia="新細明體"/>
          <w:lang w:eastAsia="zh-TW"/>
        </w:rPr>
        <w:t>：巴比妥</w:t>
      </w:r>
    </w:p>
  </w:footnote>
  <w:footnote w:id="25">
    <w:p>
      <w:pPr>
        <w:pStyle w:val="FootnoteText"/>
        <w:rPr/>
      </w:pPr>
      <w:r>
        <w:rPr>
          <w:rStyle w:val="Style17"/>
        </w:rPr>
        <w:footnoteRef/>
      </w:r>
      <w:r>
        <w:rPr>
          <w:rFonts w:eastAsia="新細明體"/>
          <w:lang w:eastAsia="zh-TW"/>
        </w:rPr>
        <w:t xml:space="preserve"> </w:t>
      </w:r>
      <w:r>
        <w:rPr>
          <w:rFonts w:eastAsia="新細明體"/>
          <w:lang w:eastAsia="zh-TW"/>
        </w:rPr>
        <w:t>Phenobarbital</w:t>
      </w:r>
      <w:r>
        <w:rPr>
          <w:rFonts w:eastAsia="新細明體"/>
          <w:lang w:eastAsia="zh-TW"/>
        </w:rPr>
        <w:t>：異戊巴比妥</w:t>
      </w:r>
    </w:p>
  </w:footnote>
  <w:footnote w:id="26">
    <w:p>
      <w:pPr>
        <w:pStyle w:val="FootnoteText"/>
        <w:rPr/>
      </w:pPr>
      <w:r>
        <w:rPr>
          <w:rStyle w:val="Style17"/>
        </w:rPr>
        <w:footnoteRef/>
      </w:r>
      <w:r>
        <w:rPr>
          <w:rFonts w:eastAsia="新細明體"/>
          <w:lang w:eastAsia="zh-TW"/>
        </w:rPr>
        <w:t xml:space="preserve"> </w:t>
      </w:r>
      <w:r>
        <w:rPr>
          <w:rFonts w:eastAsia="新細明體"/>
          <w:lang w:eastAsia="zh-TW"/>
        </w:rPr>
        <w:t>Phenobarbital</w:t>
      </w:r>
      <w:r>
        <w:rPr>
          <w:rFonts w:eastAsia="新細明體"/>
          <w:lang w:eastAsia="zh-TW"/>
        </w:rPr>
        <w:t>：苯巴比妥</w:t>
      </w:r>
    </w:p>
  </w:footnote>
  <w:footnote w:id="27">
    <w:p>
      <w:pPr>
        <w:pStyle w:val="FootnoteText"/>
        <w:rPr/>
      </w:pPr>
      <w:r>
        <w:rPr>
          <w:rStyle w:val="Style17"/>
        </w:rPr>
        <w:footnoteRef/>
      </w:r>
      <w:r>
        <w:rPr>
          <w:rFonts w:eastAsia="新細明體"/>
          <w:lang w:eastAsia="zh-TW"/>
        </w:rPr>
        <w:t xml:space="preserve"> </w:t>
      </w:r>
      <w:r>
        <w:rPr>
          <w:rFonts w:eastAsia="新細明體"/>
          <w:lang w:eastAsia="zh-TW"/>
        </w:rPr>
        <w:t>Pentobarbital Calcium</w:t>
      </w:r>
      <w:r>
        <w:rPr>
          <w:rFonts w:eastAsia="新細明體"/>
          <w:lang w:eastAsia="zh-TW"/>
        </w:rPr>
        <w:t>：戊巴比妥鈣</w:t>
      </w:r>
    </w:p>
  </w:footnote>
  <w:footnote w:id="28">
    <w:p>
      <w:pPr>
        <w:pStyle w:val="FootnoteText"/>
        <w:rPr/>
      </w:pPr>
      <w:r>
        <w:rPr>
          <w:rStyle w:val="Style17"/>
        </w:rPr>
        <w:footnoteRef/>
      </w:r>
      <w:r>
        <w:rPr>
          <w:rFonts w:eastAsia="新細明體"/>
          <w:lang w:eastAsia="zh-TW"/>
        </w:rPr>
        <w:t xml:space="preserve"> </w:t>
      </w:r>
      <w:r>
        <w:rPr>
          <w:rFonts w:eastAsia="新細明體"/>
          <w:lang w:eastAsia="zh-TW"/>
        </w:rPr>
        <w:t>Hexobarbital</w:t>
      </w:r>
      <w:r>
        <w:rPr>
          <w:rFonts w:eastAsia="新細明體"/>
          <w:lang w:eastAsia="zh-TW"/>
        </w:rPr>
        <w:t>：環己烯巴比妥</w:t>
      </w:r>
    </w:p>
  </w:footnote>
  <w:footnote w:id="29">
    <w:p>
      <w:pPr>
        <w:pStyle w:val="FootnoteText"/>
        <w:rPr/>
      </w:pPr>
      <w:r>
        <w:rPr>
          <w:rStyle w:val="Style17"/>
        </w:rPr>
        <w:footnoteRef/>
      </w:r>
      <w:r>
        <w:rPr>
          <w:rFonts w:eastAsia="新細明體"/>
          <w:lang w:eastAsia="zh-TW"/>
        </w:rPr>
        <w:t xml:space="preserve"> </w:t>
      </w:r>
      <w:r>
        <w:rPr>
          <w:rFonts w:eastAsia="新細明體"/>
          <w:lang w:eastAsia="zh-TW"/>
        </w:rPr>
        <w:t>巴比妥酸：丙二醯脲，又稱巴比妥酸。一種白色無臭結晶體，難溶於冷水和乙醇，溶於熱水和乙醚。通常含有兩分子結晶水。在空氣中易風化。水溶液呈酸性。可以與金屬反應生成鹽類。上文表格中的巴比妥等均屬巴比妥酸的衍生物。巴比妥類藥物是一類作用於中樞神經系統的鎮靜劑，屬於巴比妥酸的衍生物，其應用範圍可以從輕度鎮靜到完全麻醉，還可以用作抗焦慮藥、安眠藥、抗痙攣藥。長期使用則會導致成癮性和身體損害。巴比妥類藥物目前在臨床上已很大程度上被苯二氮䓬類藥物所替代不過，在全身麻醉或癲癇的治療中仍會使用巴比妥類藥物。</w:t>
      </w:r>
    </w:p>
  </w:footnote>
  <w:footnote w:id="30">
    <w:p>
      <w:pPr>
        <w:pStyle w:val="FootnoteText"/>
        <w:rPr/>
      </w:pPr>
      <w:r>
        <w:rPr>
          <w:rStyle w:val="Style17"/>
        </w:rPr>
        <w:footnoteRef/>
      </w:r>
      <w:r>
        <w:rPr>
          <w:rFonts w:eastAsia="新細明體"/>
          <w:lang w:eastAsia="zh-TW"/>
        </w:rPr>
        <w:t xml:space="preserve"> </w:t>
      </w:r>
      <w:r>
        <w:rPr>
          <w:rFonts w:eastAsia="新細明體"/>
          <w:lang w:eastAsia="zh-TW"/>
        </w:rPr>
        <w:t>安非他命：即苯丙胺，一種中樞神經興奮劑，是苯乙胺的替代物。常用於治療</w:t>
      </w:r>
      <w:r>
        <w:rPr>
          <w:rFonts w:eastAsia="新細明體"/>
          <w:lang w:eastAsia="zh-TW"/>
        </w:rPr>
        <w:t>ADHD</w:t>
      </w:r>
      <w:r>
        <w:rPr>
          <w:rFonts w:eastAsia="新細明體"/>
          <w:lang w:eastAsia="zh-TW"/>
        </w:rPr>
        <w:t>、嗜睡症、肥胖症。長期過量攝取可成癮，並能導致大腦受損和橫紋肌溶解症。</w:t>
      </w:r>
    </w:p>
  </w:footnote>
  <w:footnote w:id="31">
    <w:p>
      <w:pPr>
        <w:pStyle w:val="FootnoteText"/>
        <w:rPr/>
      </w:pPr>
      <w:r>
        <w:rPr>
          <w:rStyle w:val="Style17"/>
        </w:rPr>
        <w:footnoteRef/>
      </w:r>
      <w:r>
        <w:rPr>
          <w:rFonts w:eastAsia="新細明體"/>
          <w:lang w:eastAsia="zh-TW"/>
        </w:rPr>
        <w:t xml:space="preserve"> </w:t>
      </w:r>
      <w:r>
        <w:rPr>
          <w:rFonts w:eastAsia="新細明體"/>
          <w:lang w:eastAsia="zh-TW"/>
        </w:rPr>
        <w:t>美他非他命：甲基苯丙胺</w:t>
      </w:r>
      <w:r>
        <w:rPr>
          <w:rFonts w:eastAsia="新細明體"/>
          <w:lang w:eastAsia="zh-TW"/>
        </w:rPr>
        <w:t>(</w:t>
      </w:r>
      <w:r>
        <w:rPr>
          <w:rFonts w:eastAsia="新細明體"/>
          <w:lang w:eastAsia="zh-TW"/>
        </w:rPr>
        <w:t>甲基安非他命</w:t>
      </w:r>
      <w:r>
        <w:rPr>
          <w:rFonts w:eastAsia="新細明體"/>
          <w:lang w:eastAsia="zh-TW"/>
        </w:rPr>
        <w:t>)</w:t>
      </w:r>
      <w:r>
        <w:rPr>
          <w:rFonts w:eastAsia="新細明體"/>
          <w:lang w:eastAsia="zh-TW"/>
        </w:rPr>
        <w:t>，即冰毒，是一種極強的中樞神經興奮劑，被廣泛的用於娛樂用途，成癮性極強，過量攝取可能導致精神病，橫紋肌溶解症，全身癲癇和顱內出血。</w:t>
      </w:r>
    </w:p>
  </w:footnote>
  <w:footnote w:id="32">
    <w:p>
      <w:pPr>
        <w:pStyle w:val="FootnoteText"/>
        <w:rPr/>
      </w:pPr>
      <w:r>
        <w:rPr>
          <w:rStyle w:val="Style17"/>
        </w:rPr>
        <w:footnoteRef/>
      </w:r>
      <w:r>
        <w:rPr>
          <w:rFonts w:eastAsia="新細明體"/>
          <w:lang w:eastAsia="zh-TW"/>
        </w:rPr>
        <w:t xml:space="preserve"> </w:t>
      </w:r>
      <w:r>
        <w:rPr>
          <w:rFonts w:eastAsia="新細明體"/>
          <w:lang w:eastAsia="zh-TW"/>
        </w:rPr>
        <w:t>シャブ：砂布，應是日本民間對冰毒的別稱。</w:t>
      </w:r>
    </w:p>
  </w:footnote>
  <w:footnote w:id="33">
    <w:p>
      <w:pPr>
        <w:pStyle w:val="FootnoteText"/>
        <w:rPr/>
      </w:pPr>
      <w:r>
        <w:rPr>
          <w:rStyle w:val="Style17"/>
        </w:rPr>
        <w:footnoteRef/>
      </w:r>
      <w:r>
        <w:rPr>
          <w:rFonts w:eastAsia="新細明體"/>
          <w:lang w:eastAsia="zh-TW"/>
        </w:rPr>
        <w:t xml:space="preserve"> </w:t>
      </w:r>
      <w:r>
        <w:rPr>
          <w:rFonts w:eastAsia="新細明體"/>
          <w:lang w:eastAsia="zh-TW"/>
        </w:rPr>
        <w:t>スピ－ド：即</w:t>
      </w:r>
      <w:r>
        <w:rPr>
          <w:rFonts w:eastAsia="新細明體"/>
          <w:lang w:eastAsia="zh-TW"/>
        </w:rPr>
        <w:t>Speed</w:t>
      </w:r>
      <w:r>
        <w:rPr>
          <w:rFonts w:eastAsia="新細明體"/>
          <w:lang w:eastAsia="zh-TW"/>
        </w:rPr>
        <w:t>，民間對冰毒的別稱。</w:t>
      </w:r>
    </w:p>
  </w:footnote>
  <w:footnote w:id="34">
    <w:p>
      <w:pPr>
        <w:pStyle w:val="FootnoteText"/>
        <w:rPr/>
      </w:pPr>
      <w:r>
        <w:rPr>
          <w:rStyle w:val="Style17"/>
        </w:rPr>
        <w:footnoteRef/>
      </w:r>
      <w:r>
        <w:rPr>
          <w:rFonts w:eastAsia="新細明體"/>
          <w:lang w:eastAsia="zh-TW"/>
        </w:rPr>
        <w:t xml:space="preserve"> </w:t>
      </w:r>
      <w:r>
        <w:rPr>
          <w:rFonts w:eastAsia="新細明體"/>
          <w:lang w:eastAsia="zh-TW"/>
        </w:rPr>
        <w:t>古柯鹼：即可卡因，是一種提取自古柯樹的生物鹼，亦是一種興奮劑，多做為毒品使用，吸食後可致激動，瞳孔散大，心動過速。有成癮性，使用可卡因會增加中風、心肌梗死、敗血症與猝死的風險。大劑量攝取會造成高血壓。</w:t>
      </w:r>
    </w:p>
  </w:footnote>
  <w:footnote w:id="35">
    <w:p>
      <w:pPr>
        <w:pStyle w:val="FootnoteText"/>
        <w:rPr/>
      </w:pPr>
      <w:r>
        <w:rPr>
          <w:rStyle w:val="Style17"/>
        </w:rPr>
        <w:footnoteRef/>
      </w:r>
      <w:r>
        <w:rPr>
          <w:rFonts w:eastAsia="新細明體"/>
          <w:lang w:eastAsia="zh-TW"/>
        </w:rPr>
        <w:t xml:space="preserve"> </w:t>
      </w:r>
      <w:r>
        <w:rPr>
          <w:rFonts w:eastAsia="新細明體"/>
          <w:lang w:eastAsia="zh-TW"/>
        </w:rPr>
        <w:t>鴉片，嗎啡，海洛因均含有嗎啡類生物鹼。嗎啡是一種鴉片類止痛劑，可直接作用於神經系統，改變人對疼痛的感覺。嗎啡具有高度成癮性，高劑量的嗎啡攝入會導致呼吸抑制，昏迷，血壓下降等現象。海洛因的主要成分是二乙醯嗎啡，作用原理和嗎啡基本相似但有更強的效果和成癮性，且一旦攝入即對大腦造成不可逆的損害。</w:t>
      </w:r>
    </w:p>
  </w:footnote>
  <w:footnote w:id="36">
    <w:p>
      <w:pPr>
        <w:pStyle w:val="FootnoteText"/>
        <w:rPr/>
      </w:pPr>
      <w:r>
        <w:rPr>
          <w:rStyle w:val="Style17"/>
        </w:rPr>
        <w:footnoteRef/>
      </w:r>
      <w:r>
        <w:rPr>
          <w:rFonts w:eastAsia="新細明體"/>
          <w:lang w:eastAsia="zh-TW"/>
        </w:rPr>
        <w:t xml:space="preserve"> </w:t>
      </w:r>
      <w:r>
        <w:rPr>
          <w:rFonts w:eastAsia="新細明體"/>
          <w:lang w:eastAsia="zh-TW"/>
        </w:rPr>
        <w:t>對汽車防凍液的描述由</w:t>
      </w:r>
      <w:r>
        <w:rPr>
          <w:rFonts w:eastAsia="新細明體"/>
          <w:lang w:eastAsia="zh-TW"/>
        </w:rPr>
        <w:t>Rena</w:t>
      </w:r>
      <w:r>
        <w:rPr>
          <w:rFonts w:eastAsia="新細明體"/>
          <w:lang w:eastAsia="zh-TW"/>
        </w:rPr>
        <w:t>添加</w:t>
      </w:r>
    </w:p>
  </w:footnote>
  <w:footnote w:id="37">
    <w:p>
      <w:pPr>
        <w:pStyle w:val="FootnoteText"/>
        <w:rPr/>
      </w:pPr>
      <w:r>
        <w:rPr>
          <w:rStyle w:val="Style17"/>
        </w:rPr>
        <w:footnoteRef/>
      </w:r>
      <w:r>
        <w:rPr>
          <w:rFonts w:eastAsia="新細明體"/>
          <w:lang w:eastAsia="zh-TW"/>
        </w:rPr>
        <w:t xml:space="preserve"> </w:t>
      </w:r>
      <w:r>
        <w:rPr>
          <w:rFonts w:eastAsia="新細明體"/>
          <w:lang w:eastAsia="zh-TW"/>
        </w:rPr>
        <w:t>百草枯是一種劇毒除草劑，致死量極低，被人體攝取後主要積累於腎和肺，導致肺泡內和肺間質纖維化</w:t>
      </w:r>
      <w:r>
        <w:rPr>
          <w:rFonts w:eastAsia="新細明體"/>
          <w:lang w:eastAsia="zh-TW"/>
        </w:rPr>
        <w:t>(</w:t>
      </w:r>
      <w:r>
        <w:rPr>
          <w:rFonts w:eastAsia="新細明體"/>
          <w:lang w:eastAsia="zh-TW"/>
        </w:rPr>
        <w:t>急性或亞急性</w:t>
      </w:r>
      <w:r>
        <w:rPr>
          <w:rFonts w:eastAsia="新細明體"/>
          <w:lang w:eastAsia="zh-TW"/>
        </w:rPr>
        <w:t>)</w:t>
      </w:r>
      <w:r>
        <w:rPr>
          <w:rFonts w:eastAsia="新細明體"/>
          <w:lang w:eastAsia="zh-TW"/>
        </w:rPr>
        <w:t>，稱為百草枯肺，導致</w:t>
      </w:r>
      <w:r>
        <w:rPr>
          <w:rFonts w:eastAsia="新細明體"/>
          <w:lang w:eastAsia="zh-TW"/>
        </w:rPr>
        <w:t>3</w:t>
      </w:r>
      <w:r>
        <w:rPr>
          <w:rFonts w:eastAsia="新細明體"/>
          <w:lang w:eastAsia="zh-TW"/>
        </w:rPr>
        <w:t>周內的急性呼吸衰竭，以及腎小管壞死。該藥在多個國家已被禁售和禁用，但中國仍有粉劑出售。</w:t>
      </w:r>
    </w:p>
  </w:footnote>
  <w:footnote w:id="38">
    <w:p>
      <w:pPr>
        <w:pStyle w:val="FootnoteText"/>
        <w:rPr/>
      </w:pPr>
      <w:r>
        <w:rPr>
          <w:rStyle w:val="Style17"/>
        </w:rPr>
        <w:footnoteRef/>
      </w:r>
      <w:r>
        <w:rPr>
          <w:rFonts w:eastAsia="新細明體"/>
          <w:lang w:eastAsia="zh-TW"/>
        </w:rPr>
        <w:t xml:space="preserve"> </w:t>
      </w:r>
      <w:r>
        <w:rPr>
          <w:rFonts w:eastAsia="新細明體"/>
          <w:lang w:eastAsia="zh-TW"/>
        </w:rPr>
        <w:t>ジクロリド：己二醯氯，在農藥上可作為苯甲醯脲類殺蟲劑氟鈴脲、殺鈴脲等的中間體，也是磺醯脲類除草劑甲磺隆、苄嘧磺隆、吡嘧磺隆等的中間體，此外，它還可用于醫藥方面作為合成抗生素的原料。有毒，遇水能釋放有毒氣體。</w:t>
      </w:r>
    </w:p>
  </w:footnote>
  <w:footnote w:id="39">
    <w:p>
      <w:pPr>
        <w:pStyle w:val="FootnoteText"/>
        <w:rPr/>
      </w:pPr>
      <w:r>
        <w:rPr>
          <w:rStyle w:val="Style17"/>
        </w:rPr>
        <w:footnoteRef/>
      </w:r>
      <w:r>
        <w:rPr>
          <w:rFonts w:eastAsia="新細明體"/>
          <w:lang w:eastAsia="zh-TW"/>
        </w:rPr>
        <w:t xml:space="preserve"> </w:t>
      </w:r>
      <w:r>
        <w:rPr>
          <w:rFonts w:eastAsia="新細明體"/>
          <w:lang w:eastAsia="zh-TW"/>
        </w:rPr>
        <w:t>ジクワット：敵草快，英</w:t>
      </w:r>
      <w:r>
        <w:rPr>
          <w:rFonts w:eastAsia="新細明體"/>
          <w:lang w:eastAsia="zh-TW"/>
        </w:rPr>
        <w:t>diquat</w:t>
      </w:r>
      <w:r>
        <w:rPr>
          <w:rFonts w:eastAsia="新細明體"/>
          <w:lang w:eastAsia="zh-TW"/>
        </w:rPr>
        <w:t>，即下文吉華特，聯吡啶類的非選擇性除草劑之一，劇毒，中毒症狀和百草枯相似但不出現肺纖維化和更容易出現急性腎衰竭，目前尚無特效解毒藥。</w:t>
      </w:r>
    </w:p>
  </w:footnote>
  <w:footnote w:id="40">
    <w:p>
      <w:pPr>
        <w:pStyle w:val="FootnoteText"/>
        <w:rPr/>
      </w:pPr>
      <w:r>
        <w:rPr>
          <w:rStyle w:val="Style17"/>
        </w:rPr>
        <w:footnoteRef/>
      </w:r>
      <w:r>
        <w:rPr>
          <w:rFonts w:eastAsia="新細明體"/>
          <w:lang w:eastAsia="zh-TW"/>
        </w:rPr>
        <w:t xml:space="preserve"> </w:t>
      </w:r>
      <w:r>
        <w:rPr>
          <w:rFonts w:eastAsia="新細明體"/>
          <w:lang w:eastAsia="zh-TW"/>
        </w:rPr>
        <w:t>Secobarbital sodium</w:t>
      </w:r>
      <w:r>
        <w:rPr>
          <w:rFonts w:eastAsia="新細明體"/>
          <w:lang w:eastAsia="zh-TW"/>
        </w:rPr>
        <w:t>：司可巴比妥鈉，是一種巴比妥衍生物藥物，具有麻醉，抗驚厥，抗焦慮，鎮靜和催眠的特性。它是美國醫生協助自殺中最常用的藥物。</w:t>
      </w:r>
    </w:p>
  </w:footnote>
  <w:footnote w:id="41">
    <w:p>
      <w:pPr>
        <w:pStyle w:val="FootnoteText"/>
        <w:rPr/>
      </w:pPr>
      <w:r>
        <w:rPr>
          <w:rStyle w:val="Style17"/>
        </w:rPr>
        <w:footnoteRef/>
      </w:r>
      <w:r>
        <w:rPr>
          <w:rFonts w:eastAsia="新細明體"/>
          <w:lang w:eastAsia="zh-TW"/>
        </w:rPr>
        <w:t xml:space="preserve"> </w:t>
      </w:r>
      <w:r>
        <w:rPr>
          <w:rFonts w:eastAsia="新細明體"/>
          <w:lang w:eastAsia="zh-TW"/>
        </w:rPr>
        <w:t>Meprobamate</w:t>
      </w:r>
      <w:r>
        <w:rPr>
          <w:rFonts w:eastAsia="新細明體"/>
          <w:lang w:eastAsia="zh-TW"/>
        </w:rPr>
        <w:t>：眠爾通，又稱安定，丙二醇類抗精神失常藥物，目前基本被苯二氮類藥物取代，目前在中國已停止使用。</w:t>
      </w:r>
    </w:p>
  </w:footnote>
  <w:footnote w:id="42">
    <w:p>
      <w:pPr>
        <w:pStyle w:val="FootnoteText"/>
        <w:rPr/>
      </w:pPr>
      <w:r>
        <w:rPr>
          <w:rStyle w:val="Style17"/>
        </w:rPr>
        <w:footnoteRef/>
      </w:r>
      <w:r>
        <w:rPr>
          <w:rFonts w:eastAsia="新細明體"/>
          <w:lang w:eastAsia="zh-TW"/>
        </w:rPr>
        <w:t xml:space="preserve"> </w:t>
      </w:r>
      <w:r>
        <w:rPr>
          <w:rFonts w:eastAsia="新細明體"/>
          <w:lang w:eastAsia="zh-TW"/>
        </w:rPr>
        <w:t>Pethidine Hydrochloride</w:t>
      </w:r>
      <w:r>
        <w:rPr>
          <w:rFonts w:eastAsia="新細明體"/>
          <w:lang w:eastAsia="zh-TW"/>
        </w:rPr>
        <w:t>：呱替啶鹽酸鹽，即杜冷丁，一種阿片類止痛藥，副作用和成癮性較嗎啡低。</w:t>
      </w:r>
    </w:p>
  </w:footnote>
  <w:footnote w:id="43">
    <w:p>
      <w:pPr>
        <w:pStyle w:val="FootnoteText"/>
        <w:rPr/>
      </w:pPr>
      <w:r>
        <w:rPr>
          <w:rStyle w:val="Style17"/>
        </w:rPr>
        <w:footnoteRef/>
      </w:r>
      <w:r>
        <w:rPr>
          <w:rFonts w:eastAsia="新細明體"/>
          <w:lang w:eastAsia="zh-TW"/>
        </w:rPr>
        <w:t xml:space="preserve"> </w:t>
      </w:r>
      <w:r>
        <w:rPr>
          <w:rFonts w:eastAsia="新細明體"/>
          <w:lang w:eastAsia="zh-TW"/>
        </w:rPr>
        <w:t>Aminophylline</w:t>
      </w:r>
      <w:r>
        <w:rPr>
          <w:rFonts w:eastAsia="新細明體"/>
          <w:lang w:eastAsia="zh-TW"/>
        </w:rPr>
        <w:t>：氨茶鹼是支氣管擴張劑茶鹼與乙二胺的比例為</w:t>
      </w:r>
      <w:r>
        <w:rPr>
          <w:rFonts w:eastAsia="新細明體"/>
          <w:lang w:eastAsia="zh-TW"/>
        </w:rPr>
        <w:t xml:space="preserve">2:1 </w:t>
      </w:r>
      <w:r>
        <w:rPr>
          <w:rFonts w:eastAsia="新細明體"/>
          <w:lang w:eastAsia="zh-TW"/>
        </w:rPr>
        <w:t>的化合物。氨茶鹼比茶鹼的效力更低，作用更短。其最常見的用途是治療哮喘或</w:t>
      </w:r>
      <w:r>
        <w:rPr>
          <w:rFonts w:eastAsia="新細明體"/>
          <w:lang w:eastAsia="zh-TW"/>
        </w:rPr>
        <w:t>COPD</w:t>
      </w:r>
      <w:r>
        <w:rPr>
          <w:rFonts w:eastAsia="新細明體"/>
          <w:lang w:eastAsia="zh-TW"/>
        </w:rPr>
        <w:t>的氣道阻塞。氨茶鹼可導致茶鹼中毒。已發現氨茶鹼可降低異丙酚的鎮靜作用並降低托吡酯的抗癲癇作用。</w:t>
      </w:r>
    </w:p>
  </w:footnote>
  <w:footnote w:id="44">
    <w:p>
      <w:pPr>
        <w:pStyle w:val="FootnoteText"/>
        <w:rPr/>
      </w:pPr>
      <w:r>
        <w:rPr>
          <w:rStyle w:val="Style17"/>
        </w:rPr>
        <w:footnoteRef/>
      </w:r>
      <w:r>
        <w:rPr>
          <w:rFonts w:eastAsia="新細明體"/>
          <w:lang w:eastAsia="zh-TW"/>
        </w:rPr>
        <w:t xml:space="preserve"> </w:t>
      </w:r>
      <w:r>
        <w:rPr>
          <w:rFonts w:eastAsia="新細明體"/>
          <w:lang w:eastAsia="zh-TW"/>
        </w:rPr>
        <w:t>Acetaminophen</w:t>
      </w:r>
      <w:r>
        <w:rPr>
          <w:rFonts w:eastAsia="新細明體"/>
          <w:lang w:eastAsia="zh-TW"/>
        </w:rPr>
        <w:t>：對乙醯氨基酚，撲熱息，見第</w:t>
      </w:r>
      <w:r>
        <w:rPr>
          <w:rFonts w:eastAsia="新細明體"/>
          <w:lang w:eastAsia="zh-TW"/>
        </w:rPr>
        <w:t>8</w:t>
      </w:r>
      <w:r>
        <w:rPr>
          <w:rFonts w:eastAsia="新細明體"/>
          <w:lang w:eastAsia="zh-TW"/>
        </w:rPr>
        <w:t>頁。</w:t>
      </w:r>
    </w:p>
  </w:footnote>
  <w:footnote w:id="45">
    <w:p>
      <w:pPr>
        <w:pStyle w:val="FootnoteText"/>
        <w:rPr/>
      </w:pPr>
      <w:r>
        <w:rPr>
          <w:rStyle w:val="Style17"/>
        </w:rPr>
        <w:footnoteRef/>
      </w:r>
      <w:r>
        <w:rPr>
          <w:rFonts w:eastAsia="新細明體"/>
          <w:lang w:eastAsia="zh-TW"/>
        </w:rPr>
        <w:t xml:space="preserve"> </w:t>
      </w:r>
      <w:r>
        <w:rPr>
          <w:rFonts w:eastAsia="新細明體"/>
          <w:lang w:eastAsia="zh-TW"/>
        </w:rPr>
        <w:t>Mephobarbital</w:t>
      </w:r>
      <w:r>
        <w:rPr>
          <w:rFonts w:eastAsia="新細明體"/>
          <w:lang w:eastAsia="zh-TW"/>
        </w:rPr>
        <w:t>：甲苯比妥，一種代謝為苯巴比妥的巴比妥類藥物。</w:t>
      </w:r>
    </w:p>
  </w:footnote>
  <w:footnote w:id="46">
    <w:p>
      <w:pPr>
        <w:pStyle w:val="FootnoteText"/>
        <w:rPr/>
      </w:pPr>
      <w:r>
        <w:rPr>
          <w:rStyle w:val="Style17"/>
        </w:rPr>
        <w:footnoteRef/>
      </w:r>
      <w:r>
        <w:rPr>
          <w:rFonts w:eastAsia="新細明體"/>
          <w:lang w:eastAsia="zh-TW"/>
        </w:rPr>
        <w:t xml:space="preserve"> </w:t>
      </w:r>
      <w:r>
        <w:rPr>
          <w:rFonts w:eastAsia="新細明體"/>
          <w:lang w:eastAsia="zh-TW"/>
        </w:rPr>
        <w:t>Metharbital</w:t>
      </w:r>
      <w:r>
        <w:rPr>
          <w:rFonts w:eastAsia="新細明體"/>
          <w:lang w:eastAsia="zh-TW"/>
        </w:rPr>
        <w:t>：一種巴比妥類抗驚厥藥，用於治療癲癇。它具有與苯巴比妥相似的特性。</w:t>
      </w:r>
      <w:r>
        <w:rPr>
          <w:rFonts w:eastAsia="新細明體"/>
          <w:lang w:eastAsia="zh-TW"/>
        </w:rPr>
        <w:t>1990</w:t>
      </w:r>
      <w:r>
        <w:rPr>
          <w:rFonts w:eastAsia="新細明體"/>
          <w:lang w:eastAsia="zh-TW"/>
        </w:rPr>
        <w:t>年雅培已停止對其的銷售。</w:t>
      </w:r>
    </w:p>
  </w:footnote>
  <w:footnote w:id="47">
    <w:p>
      <w:pPr>
        <w:pStyle w:val="FootnoteText"/>
        <w:rPr/>
      </w:pPr>
      <w:r>
        <w:rPr>
          <w:rStyle w:val="Style17"/>
        </w:rPr>
        <w:footnoteRef/>
      </w:r>
      <w:r>
        <w:rPr>
          <w:rFonts w:eastAsia="新細明體"/>
          <w:lang w:eastAsia="zh-TW"/>
        </w:rPr>
        <w:t xml:space="preserve"> </w:t>
      </w:r>
      <w:r>
        <w:rPr>
          <w:rFonts w:eastAsia="新細明體"/>
          <w:lang w:eastAsia="zh-TW"/>
        </w:rPr>
        <w:t>Neostigmine</w:t>
      </w:r>
      <w:r>
        <w:rPr>
          <w:rFonts w:eastAsia="新細明體"/>
          <w:lang w:eastAsia="zh-TW"/>
        </w:rPr>
        <w:t>：新斯的明，一種用於治療重症肌無力的藥物，副作用可致心率降低，低血壓，虛弱。</w:t>
      </w:r>
    </w:p>
  </w:footnote>
  <w:footnote w:id="48">
    <w:p>
      <w:pPr>
        <w:pStyle w:val="FootnoteText"/>
        <w:rPr/>
      </w:pPr>
      <w:r>
        <w:rPr>
          <w:rStyle w:val="Style17"/>
        </w:rPr>
        <w:footnoteRef/>
      </w:r>
      <w:r>
        <w:rPr>
          <w:rFonts w:eastAsia="新細明體"/>
          <w:lang w:eastAsia="zh-TW"/>
        </w:rPr>
        <w:t xml:space="preserve"> </w:t>
      </w:r>
      <w:r>
        <w:rPr>
          <w:rFonts w:eastAsia="新細明體"/>
          <w:lang w:eastAsia="zh-TW"/>
        </w:rPr>
        <w:t>Ammonium</w:t>
      </w:r>
      <w:r>
        <w:rPr>
          <w:rFonts w:eastAsia="新細明體"/>
          <w:lang w:eastAsia="zh-TW"/>
        </w:rPr>
        <w:t>：氨？？？？？？</w:t>
      </w:r>
    </w:p>
  </w:footnote>
  <w:footnote w:id="49">
    <w:p>
      <w:pPr>
        <w:pStyle w:val="FootnoteText"/>
        <w:rPr/>
      </w:pPr>
      <w:r>
        <w:rPr>
          <w:rStyle w:val="Style17"/>
        </w:rPr>
        <w:footnoteRef/>
      </w:r>
      <w:r>
        <w:rPr>
          <w:rFonts w:eastAsia="新細明體"/>
          <w:lang w:eastAsia="zh-TW"/>
        </w:rPr>
        <w:t xml:space="preserve"> </w:t>
      </w:r>
      <w:r>
        <w:rPr>
          <w:rFonts w:eastAsia="新細明體"/>
          <w:lang w:eastAsia="zh-TW"/>
        </w:rPr>
        <w:t>Digitoxin</w:t>
      </w:r>
      <w:r>
        <w:rPr>
          <w:rFonts w:eastAsia="新細明體"/>
          <w:lang w:eastAsia="zh-TW"/>
        </w:rPr>
        <w:t>：洋地黃毒苷，是一種強心苷。它是一種植物甾體，在結構和效果上與地高辛類似</w:t>
      </w:r>
      <w:r>
        <w:rPr>
          <w:rFonts w:eastAsia="新細明體"/>
          <w:lang w:eastAsia="zh-TW"/>
        </w:rPr>
        <w:t>(</w:t>
      </w:r>
      <w:r>
        <w:rPr>
          <w:rFonts w:eastAsia="新細明體"/>
          <w:lang w:eastAsia="zh-TW"/>
        </w:rPr>
        <w:t>但效果更持久</w:t>
      </w:r>
      <w:r>
        <w:rPr>
          <w:rFonts w:eastAsia="新細明體"/>
          <w:lang w:eastAsia="zh-TW"/>
        </w:rPr>
        <w:t>)</w:t>
      </w:r>
      <w:r>
        <w:rPr>
          <w:rFonts w:eastAsia="新細明體"/>
          <w:lang w:eastAsia="zh-TW"/>
        </w:rPr>
        <w:t>。</w:t>
      </w:r>
    </w:p>
  </w:footnote>
  <w:footnote w:id="50">
    <w:p>
      <w:pPr>
        <w:pStyle w:val="FootnoteText"/>
        <w:rPr/>
      </w:pPr>
      <w:r>
        <w:rPr>
          <w:rStyle w:val="Style17"/>
        </w:rPr>
        <w:footnoteRef/>
      </w:r>
      <w:r>
        <w:rPr>
          <w:rFonts w:eastAsia="新細明體"/>
          <w:lang w:eastAsia="zh-TW"/>
        </w:rPr>
        <w:t xml:space="preserve"> </w:t>
      </w:r>
      <w:r>
        <w:rPr>
          <w:rFonts w:eastAsia="新細明體"/>
          <w:lang w:eastAsia="zh-TW"/>
        </w:rPr>
        <w:t>Digoxin</w:t>
      </w:r>
      <w:r>
        <w:rPr>
          <w:rFonts w:eastAsia="新細明體"/>
          <w:lang w:eastAsia="zh-TW"/>
        </w:rPr>
        <w:t>：地高辛，常見商品名</w:t>
      </w:r>
      <w:r>
        <w:rPr>
          <w:rFonts w:eastAsia="新細明體"/>
          <w:lang w:eastAsia="zh-TW"/>
        </w:rPr>
        <w:t>Lanoxin</w:t>
      </w:r>
      <w:r>
        <w:rPr>
          <w:rFonts w:eastAsia="新細明體"/>
          <w:lang w:eastAsia="zh-TW"/>
        </w:rPr>
        <w:t>。是一種從毛地黃屬植物中提取的強心苷，被廣泛用於治療心臟病。副作用可能包含喪失食欲、噁心、視覺障礙、意識迷離，以及心律不齊等。地高辛有腎毒性。</w:t>
      </w:r>
    </w:p>
  </w:footnote>
  <w:footnote w:id="51">
    <w:p>
      <w:pPr>
        <w:pStyle w:val="FootnoteText"/>
        <w:rPr/>
      </w:pPr>
      <w:r>
        <w:rPr>
          <w:rStyle w:val="Style17"/>
        </w:rPr>
        <w:footnoteRef/>
      </w:r>
      <w:r>
        <w:rPr>
          <w:rFonts w:eastAsia="新細明體"/>
          <w:lang w:eastAsia="zh-TW"/>
        </w:rPr>
        <w:t xml:space="preserve"> </w:t>
      </w:r>
      <w:r>
        <w:rPr>
          <w:rFonts w:eastAsia="新細明體"/>
          <w:lang w:eastAsia="zh-TW"/>
        </w:rPr>
        <w:t>Phenol isoniazid</w:t>
      </w:r>
      <w:r>
        <w:rPr>
          <w:rFonts w:eastAsia="新細明體"/>
          <w:lang w:eastAsia="zh-TW"/>
        </w:rPr>
        <w:t>：鹽酸異煙肼，常用的抗結核病藥物，也可用於治療抑鬱症，有較強的肝臟毒性。</w:t>
      </w:r>
    </w:p>
  </w:footnote>
  <w:footnote w:id="52">
    <w:p>
      <w:pPr>
        <w:pStyle w:val="FootnoteText"/>
        <w:rPr/>
      </w:pPr>
      <w:r>
        <w:rPr>
          <w:rStyle w:val="Style17"/>
        </w:rPr>
        <w:footnoteRef/>
      </w:r>
      <w:r>
        <w:rPr>
          <w:rFonts w:eastAsia="新細明體"/>
          <w:lang w:eastAsia="zh-TW"/>
        </w:rPr>
        <w:t xml:space="preserve"> </w:t>
      </w:r>
      <w:r>
        <w:rPr>
          <w:rFonts w:eastAsia="新細明體"/>
          <w:lang w:eastAsia="zh-TW"/>
        </w:rPr>
        <w:t>Hydrogen cyanide</w:t>
      </w:r>
      <w:r>
        <w:rPr>
          <w:rFonts w:eastAsia="新細明體"/>
          <w:lang w:eastAsia="zh-TW"/>
        </w:rPr>
        <w:t>：氰化氫</w:t>
      </w:r>
      <w:r>
        <w:rPr>
          <w:rFonts w:eastAsia="新細明體"/>
          <w:lang w:eastAsia="zh-TW"/>
        </w:rPr>
        <w:t>(HCN)</w:t>
      </w:r>
      <w:r>
        <w:rPr>
          <w:rFonts w:eastAsia="新細明體"/>
          <w:lang w:eastAsia="zh-TW"/>
        </w:rPr>
        <w:t>，一種劇毒物質。</w:t>
      </w:r>
    </w:p>
  </w:footnote>
  <w:footnote w:id="53">
    <w:p>
      <w:pPr>
        <w:pStyle w:val="FootnoteText"/>
        <w:rPr/>
      </w:pPr>
      <w:r>
        <w:rPr>
          <w:rStyle w:val="Style17"/>
        </w:rPr>
        <w:footnoteRef/>
      </w:r>
      <w:r>
        <w:rPr>
          <w:rFonts w:eastAsia="新細明體"/>
          <w:lang w:eastAsia="zh-TW"/>
        </w:rPr>
        <w:t xml:space="preserve"> </w:t>
      </w:r>
      <w:r>
        <w:rPr>
          <w:rFonts w:eastAsia="新細明體"/>
          <w:lang w:eastAsia="zh-TW"/>
        </w:rPr>
        <w:t>Potassium cyanide</w:t>
      </w:r>
      <w:r>
        <w:rPr>
          <w:rFonts w:eastAsia="新細明體"/>
          <w:lang w:eastAsia="zh-TW"/>
        </w:rPr>
        <w:t>：氰化鉀</w:t>
      </w:r>
      <w:r>
        <w:rPr>
          <w:rFonts w:eastAsia="新細明體"/>
          <w:lang w:eastAsia="zh-TW"/>
        </w:rPr>
        <w:t>(KCN)</w:t>
      </w:r>
      <w:r>
        <w:rPr>
          <w:rFonts w:eastAsia="新細明體"/>
          <w:lang w:eastAsia="zh-TW"/>
        </w:rPr>
        <w:t>，一種劇毒物質。</w:t>
      </w:r>
    </w:p>
  </w:footnote>
  <w:footnote w:id="54">
    <w:p>
      <w:pPr>
        <w:pStyle w:val="FootnoteText"/>
        <w:rPr/>
      </w:pPr>
      <w:r>
        <w:rPr>
          <w:rStyle w:val="Style17"/>
        </w:rPr>
        <w:footnoteRef/>
      </w:r>
      <w:r>
        <w:rPr>
          <w:rFonts w:eastAsia="新細明體"/>
          <w:lang w:eastAsia="zh-TW"/>
        </w:rPr>
        <w:t xml:space="preserve"> </w:t>
      </w:r>
      <w:r>
        <w:rPr>
          <w:rFonts w:eastAsia="新細明體"/>
          <w:lang w:eastAsia="zh-TW"/>
        </w:rPr>
        <w:t>Sodium cyanide</w:t>
      </w:r>
      <w:r>
        <w:rPr>
          <w:rFonts w:eastAsia="新細明體"/>
          <w:lang w:eastAsia="zh-TW"/>
        </w:rPr>
        <w:t>：氰化鈉</w:t>
      </w:r>
      <w:r>
        <w:rPr>
          <w:rFonts w:eastAsia="新細明體"/>
          <w:lang w:eastAsia="zh-TW"/>
        </w:rPr>
        <w:t>(NaCN)</w:t>
      </w:r>
      <w:r>
        <w:rPr>
          <w:rFonts w:eastAsia="新細明體"/>
          <w:lang w:eastAsia="zh-TW"/>
        </w:rPr>
        <w:t>，一種劇毒物質。</w:t>
      </w:r>
    </w:p>
  </w:footnote>
  <w:footnote w:id="55">
    <w:p>
      <w:pPr>
        <w:pStyle w:val="FootnoteText"/>
        <w:rPr/>
      </w:pPr>
      <w:r>
        <w:rPr>
          <w:rStyle w:val="Style17"/>
        </w:rPr>
        <w:footnoteRef/>
      </w:r>
      <w:r>
        <w:rPr>
          <w:rFonts w:eastAsia="新細明體"/>
          <w:lang w:eastAsia="zh-TW"/>
        </w:rPr>
        <w:t xml:space="preserve"> </w:t>
      </w:r>
      <w:r>
        <w:rPr>
          <w:rFonts w:eastAsia="新細明體"/>
          <w:lang w:eastAsia="zh-TW"/>
        </w:rPr>
        <w:t>Tetrodotoxin</w:t>
      </w:r>
      <w:r>
        <w:rPr>
          <w:rFonts w:eastAsia="新細明體"/>
          <w:lang w:eastAsia="zh-TW"/>
        </w:rPr>
        <w:t>：河豚毒素，一種極強的神經毒素，中毒者多因心臟麻痹和或呼吸麻痹死亡，目前尚無特效解毒劑，人</w:t>
      </w:r>
      <w:r>
        <w:rPr>
          <w:rFonts w:eastAsia="新細明體"/>
          <w:lang w:eastAsia="zh-TW"/>
        </w:rPr>
        <w:t>LD50</w:t>
      </w:r>
      <w:r>
        <w:rPr>
          <w:rFonts w:eastAsia="新細明體"/>
          <w:lang w:eastAsia="zh-TW"/>
        </w:rPr>
        <w:t>為</w:t>
      </w:r>
      <w:r>
        <w:rPr>
          <w:rFonts w:eastAsia="新細明體"/>
          <w:lang w:eastAsia="zh-TW"/>
        </w:rPr>
        <w:t>334 μg/kg</w:t>
      </w:r>
      <w:r>
        <w:rPr>
          <w:rFonts w:eastAsia="新細明體"/>
          <w:lang w:eastAsia="zh-TW"/>
        </w:rPr>
        <w:t>。</w:t>
      </w:r>
    </w:p>
  </w:footnote>
  <w:footnote w:id="56">
    <w:p>
      <w:pPr>
        <w:pStyle w:val="FootnoteText"/>
        <w:rPr/>
      </w:pPr>
      <w:r>
        <w:rPr>
          <w:rStyle w:val="Style17"/>
        </w:rPr>
        <w:footnoteRef/>
      </w:r>
      <w:r>
        <w:rPr>
          <w:rFonts w:eastAsia="新細明體"/>
          <w:lang w:eastAsia="zh-TW"/>
        </w:rPr>
        <w:t xml:space="preserve"> </w:t>
      </w:r>
      <w:r>
        <w:rPr>
          <w:rFonts w:eastAsia="新細明體"/>
          <w:lang w:eastAsia="zh-TW"/>
        </w:rPr>
        <w:t>Pyrethrin</w:t>
      </w:r>
      <w:r>
        <w:rPr>
          <w:rFonts w:eastAsia="新細明體"/>
          <w:lang w:eastAsia="zh-TW"/>
        </w:rPr>
        <w:t>：除蟲菊酯，一種低毒農藥，大多數殺蟲劑均含這種物質，大量攝入可能導致哮喘等症狀。</w:t>
      </w:r>
    </w:p>
  </w:footnote>
  <w:footnote w:id="57">
    <w:p>
      <w:pPr>
        <w:pStyle w:val="FootnoteText"/>
        <w:rPr/>
      </w:pPr>
      <w:r>
        <w:rPr>
          <w:rStyle w:val="Style17"/>
        </w:rPr>
        <w:footnoteRef/>
      </w:r>
      <w:r>
        <w:rPr>
          <w:rFonts w:eastAsia="新細明體"/>
          <w:lang w:eastAsia="zh-TW"/>
        </w:rPr>
        <w:t xml:space="preserve"> </w:t>
      </w:r>
      <w:r>
        <w:rPr>
          <w:rFonts w:eastAsia="新細明體"/>
          <w:lang w:eastAsia="zh-TW"/>
        </w:rPr>
        <w:t>Chlordane</w:t>
      </w:r>
      <w:r>
        <w:rPr>
          <w:rFonts w:eastAsia="新細明體"/>
          <w:lang w:eastAsia="zh-TW"/>
        </w:rPr>
        <w:t>：氯丹，一種除白蟻藥，有潛在的致癌作用，美國於</w:t>
      </w:r>
      <w:r>
        <w:rPr>
          <w:rFonts w:eastAsia="新細明體"/>
          <w:lang w:eastAsia="zh-TW"/>
        </w:rPr>
        <w:t>1988</w:t>
      </w:r>
      <w:r>
        <w:rPr>
          <w:rFonts w:eastAsia="新細明體"/>
          <w:lang w:eastAsia="zh-TW"/>
        </w:rPr>
        <w:t>年禁用此藥。</w:t>
      </w:r>
    </w:p>
    <w:p>
      <w:pPr>
        <w:pStyle w:val="FootnoteText"/>
        <w:rPr/>
      </w:pPr>
      <w:r>
        <w:rPr/>
      </w:r>
    </w:p>
  </w:footnote>
  <w:footnote w:id="58">
    <w:p>
      <w:pPr>
        <w:pStyle w:val="FootnoteText"/>
        <w:rPr/>
      </w:pPr>
      <w:r>
        <w:rPr>
          <w:rStyle w:val="Style17"/>
        </w:rPr>
        <w:footnoteRef/>
      </w:r>
      <w:r>
        <w:rPr>
          <w:rFonts w:eastAsia="新細明體"/>
          <w:lang w:eastAsia="zh-TW"/>
        </w:rPr>
        <w:t xml:space="preserve"> </w:t>
      </w:r>
      <w:r>
        <w:rPr>
          <w:rFonts w:eastAsia="新細明體"/>
          <w:lang w:eastAsia="zh-TW"/>
        </w:rPr>
        <w:t>一般來說機械性窒息死亡</w:t>
      </w:r>
      <w:r>
        <w:rPr>
          <w:rFonts w:eastAsia="新細明體"/>
          <w:lang w:eastAsia="zh-TW"/>
        </w:rPr>
        <w:t>(</w:t>
      </w:r>
      <w:r>
        <w:rPr>
          <w:rFonts w:eastAsia="新細明體"/>
          <w:lang w:eastAsia="zh-TW"/>
        </w:rPr>
        <w:t>如吊死，縊死</w:t>
      </w:r>
      <w:r>
        <w:rPr>
          <w:rFonts w:eastAsia="新細明體"/>
          <w:lang w:eastAsia="zh-TW"/>
        </w:rPr>
        <w:t>)</w:t>
      </w:r>
      <w:r>
        <w:rPr>
          <w:rFonts w:eastAsia="新細明體"/>
          <w:lang w:eastAsia="zh-TW"/>
        </w:rPr>
        <w:t>可能伴隨失禁的情況，但這與死者的狀態如腸道內的糞便量或膀胱內的尿量等有關。</w:t>
      </w:r>
    </w:p>
  </w:footnote>
  <w:footnote w:id="59">
    <w:p>
      <w:pPr>
        <w:pStyle w:val="FootnoteText"/>
        <w:rPr/>
      </w:pPr>
      <w:r>
        <w:rPr>
          <w:rStyle w:val="Style17"/>
        </w:rPr>
        <w:footnoteRef/>
      </w:r>
      <w:r>
        <w:rPr>
          <w:rFonts w:eastAsia="新細明體"/>
          <w:lang w:eastAsia="zh-TW"/>
        </w:rPr>
        <w:t xml:space="preserve"> </w:t>
      </w:r>
      <w:r>
        <w:rPr>
          <w:rFonts w:eastAsia="新細明體"/>
          <w:lang w:eastAsia="zh-TW"/>
        </w:rPr>
        <w:t>一般來說</w:t>
      </w:r>
      <w:r>
        <w:rPr>
          <w:rFonts w:eastAsia="新細明體"/>
          <w:lang w:eastAsia="zh-TW"/>
        </w:rPr>
        <w:t>10m</w:t>
      </w:r>
      <w:r>
        <w:rPr>
          <w:rFonts w:eastAsia="新細明體"/>
          <w:lang w:eastAsia="zh-TW"/>
        </w:rPr>
        <w:t>高墜的死亡率在</w:t>
      </w:r>
      <w:r>
        <w:rPr>
          <w:rFonts w:eastAsia="新細明體"/>
          <w:lang w:eastAsia="zh-TW"/>
        </w:rPr>
        <w:t>80%</w:t>
      </w:r>
      <w:r>
        <w:rPr>
          <w:rFonts w:eastAsia="新細明體"/>
          <w:lang w:eastAsia="zh-TW"/>
        </w:rPr>
        <w:t>左右，</w:t>
      </w:r>
      <w:r>
        <w:rPr>
          <w:rFonts w:eastAsia="新細明體"/>
          <w:lang w:eastAsia="zh-TW"/>
        </w:rPr>
        <w:t>12m</w:t>
      </w:r>
      <w:r>
        <w:rPr>
          <w:rFonts w:eastAsia="新細明體"/>
          <w:lang w:eastAsia="zh-TW"/>
        </w:rPr>
        <w:t>高墜的死亡率接近</w:t>
      </w:r>
      <w:r>
        <w:rPr>
          <w:rFonts w:eastAsia="新細明體"/>
          <w:lang w:eastAsia="zh-TW"/>
        </w:rPr>
        <w:t>90%</w:t>
      </w:r>
      <w:r>
        <w:rPr>
          <w:rFonts w:eastAsia="新細明體"/>
          <w:lang w:eastAsia="zh-TW"/>
        </w:rPr>
        <w:t>。</w:t>
      </w:r>
    </w:p>
  </w:footnote>
  <w:footnote w:id="60">
    <w:p>
      <w:pPr>
        <w:pStyle w:val="FootnoteText"/>
        <w:rPr/>
      </w:pPr>
      <w:r>
        <w:rPr>
          <w:rStyle w:val="Style17"/>
        </w:rPr>
        <w:footnoteRef/>
      </w:r>
      <w:r>
        <w:rPr>
          <w:rFonts w:eastAsia="新細明體"/>
          <w:lang w:eastAsia="zh-TW"/>
        </w:rPr>
        <w:t xml:space="preserve"> </w:t>
      </w:r>
      <w:r>
        <w:rPr>
          <w:rFonts w:eastAsia="新細明體"/>
          <w:lang w:eastAsia="zh-TW"/>
        </w:rPr>
        <w:t>因原書缺損而無法得知文字，維琪百科搜索後一無所獲，是無法查證的內容。</w:t>
      </w:r>
    </w:p>
  </w:footnote>
  <w:footnote w:id="61">
    <w:p>
      <w:pPr>
        <w:pStyle w:val="FootnoteText"/>
        <w:rPr/>
      </w:pPr>
      <w:r>
        <w:rPr>
          <w:rStyle w:val="Style17"/>
        </w:rPr>
        <w:footnoteRef/>
      </w:r>
      <w:r>
        <w:rPr>
          <w:rFonts w:eastAsia="新細明體"/>
          <w:lang w:eastAsia="zh-TW"/>
        </w:rPr>
        <w:t xml:space="preserve"> </w:t>
      </w:r>
      <w:r>
        <w:rPr>
          <w:rFonts w:eastAsia="新細明體"/>
          <w:lang w:eastAsia="zh-TW"/>
        </w:rPr>
        <w:t>這句可能有誤，作者應指大量空氣進入血管後引起的空氣栓塞。一般來說若靜脈中被注入超過</w:t>
      </w:r>
      <w:r>
        <w:rPr>
          <w:rFonts w:eastAsia="新細明體"/>
          <w:lang w:eastAsia="zh-TW"/>
        </w:rPr>
        <w:t>100ml</w:t>
      </w:r>
      <w:r>
        <w:rPr>
          <w:rFonts w:eastAsia="新細明體"/>
          <w:lang w:eastAsia="zh-TW"/>
        </w:rPr>
        <w:t>空氣或空氣注入速率達</w:t>
      </w:r>
      <w:r>
        <w:rPr>
          <w:rFonts w:eastAsia="新細明體"/>
          <w:lang w:eastAsia="zh-TW"/>
        </w:rPr>
        <w:t>100ml/s</w:t>
      </w:r>
      <w:r>
        <w:rPr>
          <w:rFonts w:eastAsia="新細明體"/>
          <w:lang w:eastAsia="zh-TW"/>
        </w:rPr>
        <w:t>以上會致死。在腦血管中超過</w:t>
      </w:r>
      <w:r>
        <w:rPr>
          <w:rFonts w:eastAsia="新細明體"/>
          <w:lang w:eastAsia="zh-TW"/>
        </w:rPr>
        <w:t>2ml</w:t>
      </w:r>
      <w:r>
        <w:rPr>
          <w:rFonts w:eastAsia="新細明體"/>
          <w:lang w:eastAsia="zh-TW"/>
        </w:rPr>
        <w:t>空氣即可致死，冠狀動脈中超過</w:t>
      </w:r>
      <w:r>
        <w:rPr>
          <w:rFonts w:eastAsia="新細明體"/>
          <w:lang w:eastAsia="zh-TW"/>
        </w:rPr>
        <w:t>0.5ml</w:t>
      </w:r>
      <w:r>
        <w:rPr>
          <w:rFonts w:eastAsia="新細明體"/>
          <w:lang w:eastAsia="zh-TW"/>
        </w:rPr>
        <w:t>空氣即可致死。</w:t>
      </w:r>
    </w:p>
  </w:footnote>
  <w:footnote w:id="62">
    <w:p>
      <w:pPr>
        <w:pStyle w:val="FootnoteText"/>
        <w:rPr/>
      </w:pPr>
      <w:r>
        <w:rPr>
          <w:rStyle w:val="Style17"/>
        </w:rPr>
        <w:footnoteRef/>
      </w:r>
      <w:r>
        <w:rPr>
          <w:rFonts w:eastAsia="新細明體"/>
          <w:lang w:eastAsia="zh-TW"/>
        </w:rPr>
        <w:t xml:space="preserve"> </w:t>
      </w:r>
      <w:r>
        <w:rPr>
          <w:rFonts w:eastAsia="新細明體"/>
          <w:lang w:eastAsia="zh-TW"/>
        </w:rPr>
        <w:t>火山氣體的主要成分是水蒸汽</w:t>
      </w:r>
      <w:r>
        <w:rPr>
          <w:rFonts w:eastAsia="新細明體"/>
          <w:lang w:eastAsia="zh-TW"/>
        </w:rPr>
        <w:t>(H</w:t>
      </w:r>
      <w:r>
        <w:rPr>
          <w:rFonts w:eastAsia="新細明體"/>
          <w:vertAlign w:val="subscript"/>
          <w:lang w:eastAsia="zh-TW"/>
        </w:rPr>
        <w:t>2</w:t>
      </w:r>
      <w:r>
        <w:rPr>
          <w:rFonts w:eastAsia="新細明體"/>
          <w:lang w:eastAsia="zh-TW"/>
        </w:rPr>
        <w:t>O)</w:t>
      </w:r>
      <w:r>
        <w:rPr>
          <w:rFonts w:eastAsia="新細明體"/>
          <w:lang w:eastAsia="zh-TW"/>
        </w:rPr>
        <w:t>，二氧化碳</w:t>
      </w:r>
      <w:r>
        <w:rPr>
          <w:rFonts w:eastAsia="新細明體"/>
          <w:lang w:eastAsia="zh-TW"/>
        </w:rPr>
        <w:t>(CO</w:t>
      </w:r>
      <w:r>
        <w:rPr>
          <w:rFonts w:eastAsia="新細明體"/>
          <w:vertAlign w:val="subscript"/>
          <w:lang w:eastAsia="zh-TW"/>
        </w:rPr>
        <w:t>2</w:t>
      </w:r>
      <w:r>
        <w:rPr>
          <w:rFonts w:eastAsia="新細明體"/>
          <w:lang w:eastAsia="zh-TW"/>
        </w:rPr>
        <w:t>)</w:t>
      </w:r>
      <w:r>
        <w:rPr>
          <w:rFonts w:eastAsia="新細明體"/>
          <w:lang w:eastAsia="zh-TW"/>
        </w:rPr>
        <w:t>，硫或者作為二氧化硫</w:t>
      </w:r>
      <w:r>
        <w:rPr>
          <w:rFonts w:eastAsia="新細明體"/>
          <w:lang w:eastAsia="zh-TW"/>
        </w:rPr>
        <w:t>(SO</w:t>
      </w:r>
      <w:r>
        <w:rPr>
          <w:rFonts w:eastAsia="新細明體"/>
          <w:vertAlign w:val="subscript"/>
          <w:lang w:eastAsia="zh-TW"/>
        </w:rPr>
        <w:t>2</w:t>
      </w:r>
      <w:r>
        <w:rPr>
          <w:rFonts w:eastAsia="新細明體"/>
          <w:lang w:eastAsia="zh-TW"/>
        </w:rPr>
        <w:t>)(</w:t>
      </w:r>
      <w:r>
        <w:rPr>
          <w:rFonts w:eastAsia="新細明體"/>
          <w:lang w:eastAsia="zh-TW"/>
        </w:rPr>
        <w:t>高溫的火山氣體</w:t>
      </w:r>
      <w:r>
        <w:rPr>
          <w:rFonts w:eastAsia="新細明體"/>
          <w:lang w:eastAsia="zh-TW"/>
        </w:rPr>
        <w:t>)</w:t>
      </w:r>
      <w:r>
        <w:rPr>
          <w:rFonts w:eastAsia="新細明體"/>
          <w:lang w:eastAsia="zh-TW"/>
        </w:rPr>
        <w:t>或硫化氫</w:t>
      </w:r>
      <w:r>
        <w:rPr>
          <w:rFonts w:eastAsia="新細明體"/>
          <w:lang w:eastAsia="zh-TW"/>
        </w:rPr>
        <w:t>(H</w:t>
      </w:r>
      <w:r>
        <w:rPr>
          <w:rFonts w:eastAsia="新細明體"/>
          <w:vertAlign w:val="subscript"/>
          <w:lang w:eastAsia="zh-TW"/>
        </w:rPr>
        <w:t>2</w:t>
      </w:r>
      <w:r>
        <w:rPr>
          <w:rFonts w:eastAsia="新細明體"/>
          <w:lang w:eastAsia="zh-TW"/>
        </w:rPr>
        <w:t>S)(</w:t>
      </w:r>
      <w:r>
        <w:rPr>
          <w:rFonts w:eastAsia="新細明體"/>
          <w:lang w:eastAsia="zh-TW"/>
        </w:rPr>
        <w:t>低溫的火山氣體</w:t>
      </w:r>
      <w:r>
        <w:rPr>
          <w:rFonts w:eastAsia="新細明體"/>
          <w:lang w:eastAsia="zh-TW"/>
        </w:rPr>
        <w:t>)</w:t>
      </w:r>
      <w:r>
        <w:rPr>
          <w:rFonts w:eastAsia="新細明體"/>
          <w:lang w:eastAsia="zh-TW"/>
        </w:rPr>
        <w:t>，氮氣，氬，氦，氖，甲烷，一氧化碳和氫氣。在火山氣體檢測的其它化合物是氧</w:t>
      </w:r>
      <w:r>
        <w:rPr>
          <w:rFonts w:eastAsia="新細明體"/>
          <w:lang w:eastAsia="zh-TW"/>
        </w:rPr>
        <w:t>(</w:t>
      </w:r>
      <w:r>
        <w:rPr>
          <w:rFonts w:eastAsia="新細明體"/>
          <w:lang w:eastAsia="zh-TW"/>
        </w:rPr>
        <w:t>大氣</w:t>
      </w:r>
      <w:r>
        <w:rPr>
          <w:rFonts w:eastAsia="新細明體"/>
          <w:lang w:eastAsia="zh-TW"/>
        </w:rPr>
        <w:t>)</w:t>
      </w:r>
      <w:r>
        <w:rPr>
          <w:rFonts w:eastAsia="新細明體"/>
          <w:lang w:eastAsia="zh-TW"/>
        </w:rPr>
        <w:t>，氯化氫，氟化氫，溴化氫，氮氧化物</w:t>
      </w:r>
      <w:r>
        <w:rPr>
          <w:rFonts w:eastAsia="新細明體"/>
          <w:lang w:eastAsia="zh-TW"/>
        </w:rPr>
        <w:t>(NOx)</w:t>
      </w:r>
      <w:r>
        <w:rPr>
          <w:rFonts w:eastAsia="新細明體"/>
          <w:lang w:eastAsia="zh-TW"/>
        </w:rPr>
        <w:t>，六氟化硫，硫化羰，和有機化合物。異乎尋常的微量化合物包括汞，鹵烴</w:t>
      </w:r>
      <w:r>
        <w:rPr>
          <w:rFonts w:eastAsia="新細明體"/>
          <w:lang w:eastAsia="zh-TW"/>
        </w:rPr>
        <w:t>(</w:t>
      </w:r>
      <w:r>
        <w:rPr>
          <w:rFonts w:eastAsia="新細明體"/>
          <w:lang w:eastAsia="zh-TW"/>
        </w:rPr>
        <w:t>包括氯氟烴</w:t>
      </w:r>
      <w:r>
        <w:rPr>
          <w:rFonts w:eastAsia="新細明體"/>
          <w:lang w:eastAsia="zh-TW"/>
        </w:rPr>
        <w:t>)</w:t>
      </w:r>
      <w:r>
        <w:rPr>
          <w:rFonts w:eastAsia="新細明體"/>
          <w:lang w:eastAsia="zh-TW"/>
        </w:rPr>
        <w:t>，和鹵素氧化自由基。火山氣體充足程度的差異很大，各個火山是各不相同的。水蒸氣一貫都是最常見的火山氣體，一般包含總排放量的</w:t>
      </w:r>
      <w:r>
        <w:rPr>
          <w:rFonts w:eastAsia="新細明體"/>
          <w:lang w:eastAsia="zh-TW"/>
        </w:rPr>
        <w:t>60</w:t>
      </w:r>
      <w:r>
        <w:rPr>
          <w:rFonts w:eastAsia="新細明體"/>
          <w:lang w:eastAsia="zh-TW"/>
        </w:rPr>
        <w:t>％以上。二氧化碳通常占</w:t>
      </w:r>
      <w:r>
        <w:rPr>
          <w:rFonts w:eastAsia="新細明體"/>
          <w:lang w:eastAsia="zh-TW"/>
        </w:rPr>
        <w:t>10</w:t>
      </w:r>
      <w:r>
        <w:rPr>
          <w:rFonts w:ascii="Microsoft YaHei" w:hAnsi="Microsoft YaHei" w:cs="Microsoft YaHei" w:eastAsia="新細明體"/>
          <w:lang w:eastAsia="zh-TW"/>
        </w:rPr>
        <w:t>～</w:t>
      </w:r>
      <w:r>
        <w:rPr>
          <w:rFonts w:eastAsia="新細明體"/>
          <w:lang w:eastAsia="zh-TW"/>
        </w:rPr>
        <w:t>40%</w:t>
      </w:r>
      <w:r>
        <w:rPr>
          <w:rFonts w:eastAsia="新細明體"/>
          <w:lang w:eastAsia="zh-TW"/>
        </w:rPr>
        <w:t>的排放。</w:t>
      </w:r>
    </w:p>
  </w:footnote>
  <w:footnote w:id="63">
    <w:p>
      <w:pPr>
        <w:pStyle w:val="FootnoteText"/>
        <w:rPr/>
      </w:pPr>
      <w:r>
        <w:rPr>
          <w:rStyle w:val="Style17"/>
        </w:rPr>
        <w:footnoteRef/>
      </w:r>
      <w:r>
        <w:rPr>
          <w:rFonts w:eastAsia="新細明體"/>
          <w:lang w:eastAsia="zh-TW"/>
        </w:rPr>
        <w:t xml:space="preserve"> </w:t>
      </w:r>
      <w:r>
        <w:rPr>
          <w:rFonts w:eastAsia="新細明體"/>
          <w:lang w:eastAsia="zh-TW"/>
        </w:rPr>
        <w:t>亞硫酸氣：即二氧化硫，一種有毒氣體，吸入後與水反應生成亞硫酸，硫酸等物質能灼傷呼吸道。</w:t>
      </w:r>
    </w:p>
  </w:footnote>
  <w:footnote w:id="64">
    <w:p>
      <w:pPr>
        <w:pStyle w:val="FootnoteText"/>
        <w:rPr/>
      </w:pPr>
      <w:r>
        <w:rPr>
          <w:rStyle w:val="Style17"/>
        </w:rPr>
        <w:footnoteRef/>
      </w:r>
      <w:r>
        <w:rPr>
          <w:rFonts w:eastAsia="新細明體"/>
          <w:lang w:eastAsia="zh-TW"/>
        </w:rPr>
        <w:t xml:space="preserve"> </w:t>
      </w:r>
      <w:r>
        <w:rPr>
          <w:rFonts w:eastAsia="新細明體"/>
          <w:lang w:eastAsia="zh-TW"/>
        </w:rPr>
        <w:t>Eugène Sue</w:t>
      </w:r>
      <w:r>
        <w:rPr>
          <w:rFonts w:eastAsia="新細明體"/>
          <w:lang w:eastAsia="zh-TW"/>
        </w:rPr>
        <w:t>：尤金</w:t>
      </w:r>
      <w:r>
        <w:rPr>
          <w:rFonts w:eastAsia="新細明體"/>
          <w:lang w:eastAsia="zh-TW"/>
        </w:rPr>
        <w:t>·</w:t>
      </w:r>
      <w:r>
        <w:rPr>
          <w:rFonts w:eastAsia="新細明體"/>
          <w:lang w:eastAsia="zh-TW"/>
        </w:rPr>
        <w:t>蘇</w:t>
      </w:r>
      <w:r>
        <w:rPr>
          <w:rFonts w:eastAsia="新細明體"/>
          <w:lang w:eastAsia="zh-TW"/>
        </w:rPr>
        <w:t>(</w:t>
      </w:r>
      <w:r>
        <w:rPr>
          <w:rFonts w:eastAsia="新細明體"/>
          <w:lang w:eastAsia="zh-TW"/>
        </w:rPr>
        <w:t>或</w:t>
      </w:r>
      <w:r>
        <w:rPr>
          <w:rFonts w:eastAsia="新細明體"/>
          <w:lang w:eastAsia="zh-TW"/>
        </w:rPr>
        <w:t>Marie-Joseph Sue,1804.1.26</w:t>
      </w:r>
      <w:r>
        <w:rPr>
          <w:rFonts w:eastAsia="新細明體"/>
          <w:lang w:eastAsia="zh-TW"/>
        </w:rPr>
        <w:t>～</w:t>
      </w:r>
      <w:r>
        <w:rPr>
          <w:rFonts w:eastAsia="新細明體"/>
          <w:lang w:eastAsia="zh-TW"/>
        </w:rPr>
        <w:t>1857.8.3)</w:t>
      </w:r>
      <w:r>
        <w:rPr>
          <w:rFonts w:eastAsia="新細明體"/>
          <w:lang w:eastAsia="zh-TW"/>
        </w:rPr>
        <w:t>，法國小說家，代表作有《巴黎之謎》《流浪猶太人》</w:t>
      </w:r>
    </w:p>
  </w:footnote>
  <w:footnote w:id="65">
    <w:p>
      <w:pPr>
        <w:pStyle w:val="FootnoteText"/>
        <w:rPr/>
      </w:pPr>
      <w:r>
        <w:rPr>
          <w:rStyle w:val="Style17"/>
        </w:rPr>
        <w:footnoteRef/>
      </w:r>
      <w:r>
        <w:rPr>
          <w:rFonts w:eastAsia="新細明體"/>
          <w:lang w:eastAsia="zh-TW"/>
        </w:rPr>
        <w:t xml:space="preserve"> </w:t>
      </w:r>
      <w:r>
        <w:rPr>
          <w:rFonts w:eastAsia="新細明體"/>
          <w:lang w:eastAsia="zh-TW"/>
        </w:rPr>
        <w:t>Le Juif Errant</w:t>
      </w:r>
      <w:r>
        <w:rPr>
          <w:rFonts w:eastAsia="新細明體"/>
          <w:lang w:eastAsia="zh-TW"/>
        </w:rPr>
        <w:t>：即</w:t>
      </w:r>
      <w:r>
        <w:rPr>
          <w:rFonts w:eastAsia="新細明體"/>
          <w:lang w:eastAsia="zh-TW"/>
        </w:rPr>
        <w:t>Eugène Sue</w:t>
      </w:r>
      <w:r>
        <w:rPr>
          <w:rFonts w:eastAsia="新細明體"/>
          <w:lang w:eastAsia="zh-TW"/>
        </w:rPr>
        <w:t>的代表作之一《流浪的猶太人》</w:t>
      </w:r>
    </w:p>
  </w:footnote>
  <w:footnote w:id="66">
    <w:p>
      <w:pPr>
        <w:pStyle w:val="FootnoteText"/>
        <w:rPr/>
      </w:pPr>
      <w:r>
        <w:rPr>
          <w:rStyle w:val="Style17"/>
        </w:rPr>
        <w:footnoteRef/>
      </w:r>
      <w:r>
        <w:rPr>
          <w:rFonts w:eastAsia="新細明體"/>
          <w:lang w:eastAsia="zh-TW"/>
        </w:rPr>
        <w:t xml:space="preserve"> </w:t>
      </w:r>
      <w:r>
        <w:rPr>
          <w:rFonts w:eastAsia="新細明體"/>
          <w:lang w:eastAsia="zh-TW"/>
        </w:rPr>
        <w:t>巨人樣：即巨人觀，是一種屍體高度腐敗後因屍體內細菌大量滋生產生大量腐敗氣體而使屍體膨脹成巨人樣，且面貌難以辨認的現象。</w:t>
      </w:r>
    </w:p>
  </w:footnote>
  <w:footnote w:id="67">
    <w:p>
      <w:pPr>
        <w:pStyle w:val="FootnoteText"/>
        <w:rPr/>
      </w:pPr>
      <w:r>
        <w:rPr>
          <w:rStyle w:val="Style17"/>
        </w:rPr>
        <w:footnoteRef/>
      </w:r>
      <w:r>
        <w:rPr>
          <w:rFonts w:eastAsia="新細明體"/>
          <w:lang w:eastAsia="zh-TW"/>
        </w:rPr>
        <w:t xml:space="preserve"> </w:t>
      </w:r>
      <w:r>
        <w:rPr>
          <w:rFonts w:eastAsia="新細明體"/>
          <w:lang w:eastAsia="zh-TW"/>
        </w:rPr>
        <w:t>這裡“不知因合原因而死”可能是艾比克反射所致，即人突然入水或入水時神經受到強烈刺激引起休克致死，</w:t>
      </w:r>
    </w:p>
  </w:footnote>
  <w:footnote w:id="68">
    <w:p>
      <w:pPr>
        <w:pStyle w:val="FootnoteText"/>
        <w:rPr/>
      </w:pPr>
      <w:r>
        <w:rPr>
          <w:rStyle w:val="Style17"/>
        </w:rPr>
        <w:footnoteRef/>
      </w:r>
      <w:r>
        <w:rPr>
          <w:rFonts w:eastAsia="新細明體"/>
          <w:lang w:eastAsia="zh-TW"/>
        </w:rPr>
        <w:t xml:space="preserve"> </w:t>
      </w:r>
      <w:r>
        <w:rPr>
          <w:rFonts w:eastAsia="新細明體"/>
          <w:lang w:eastAsia="zh-TW"/>
        </w:rPr>
        <w:t>By Rena</w:t>
      </w:r>
    </w:p>
  </w:footnote>
  <w:footnote w:id="69">
    <w:p>
      <w:pPr>
        <w:pStyle w:val="FootnoteText"/>
        <w:rPr/>
      </w:pPr>
      <w:r>
        <w:rPr>
          <w:rStyle w:val="Style17"/>
        </w:rPr>
        <w:footnoteRef/>
      </w:r>
      <w:r>
        <w:rPr>
          <w:rFonts w:eastAsia="新細明體"/>
          <w:lang w:eastAsia="zh-TW"/>
        </w:rPr>
        <w:t xml:space="preserve"> </w:t>
      </w:r>
      <w:r>
        <w:rPr>
          <w:rFonts w:eastAsia="新細明體"/>
          <w:lang w:eastAsia="zh-TW"/>
        </w:rPr>
        <w:t>Pentothal</w:t>
      </w:r>
      <w:r>
        <w:rPr>
          <w:rFonts w:eastAsia="新細明體"/>
          <w:lang w:eastAsia="zh-TW"/>
        </w:rPr>
        <w:t>：是一種巴比妥酸鹽（</w:t>
      </w:r>
      <w:r>
        <w:rPr>
          <w:rFonts w:eastAsia="新細明體"/>
          <w:lang w:eastAsia="zh-TW"/>
        </w:rPr>
        <w:t>bar-BIT-chur-ate</w:t>
      </w:r>
      <w:r>
        <w:rPr>
          <w:rFonts w:eastAsia="新細明體"/>
          <w:lang w:eastAsia="zh-TW"/>
        </w:rPr>
        <w:t>）。這種藥可以減緩大腦和神經系統的活動。</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footnotePr>
    <w:numFmt w:val="decimal"/>
    <w:footnote w:id="0"/>
    <w:footnote w:id="1"/>
  </w:foot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c45a9"/>
    <w:pPr>
      <w:widowControl/>
      <w:bidi w:val="0"/>
      <w:spacing w:before="0" w:after="0"/>
      <w:jc w:val="start"/>
    </w:pPr>
    <w:rPr>
      <w:rFonts w:ascii="等线" w:hAnsi="等线" w:eastAsia="等线" w:cs="" w:asciiTheme="minorHAnsi" w:cstheme="minorBidi" w:eastAsiaTheme="minorEastAsia" w:hAnsiTheme="minorHAnsi"/>
      <w:color w:val="auto"/>
      <w:kern w:val="2"/>
      <w:sz w:val="21"/>
      <w:szCs w:val="22"/>
      <w:lang w:val="en-US" w:eastAsia="zh-CN" w:bidi="ar-SA"/>
    </w:rPr>
  </w:style>
  <w:style w:type="paragraph" w:styleId="Heading1">
    <w:name w:val="Heading 1"/>
    <w:basedOn w:val="Normal"/>
    <w:next w:val="Normal"/>
    <w:link w:val="1"/>
    <w:uiPriority w:val="9"/>
    <w:qFormat/>
    <w:rsid w:val="008c6e63"/>
    <w:pPr>
      <w:keepNext w:val="true"/>
      <w:keepLines/>
      <w:spacing w:lineRule="auto" w:line="578" w:before="340" w:after="330"/>
      <w:outlineLvl w:val="0"/>
    </w:pPr>
    <w:rPr>
      <w:b/>
      <w:bCs/>
      <w:kern w:val="2"/>
      <w:sz w:val="44"/>
      <w:szCs w:val="44"/>
    </w:rPr>
  </w:style>
  <w:style w:type="paragraph" w:styleId="Heading2">
    <w:name w:val="Heading 2"/>
    <w:basedOn w:val="Style20"/>
    <w:next w:val="BodyText"/>
    <w:qFormat/>
    <w:pPr>
      <w:numPr>
        <w:ilvl w:val="1"/>
        <w:numId w:val="1"/>
      </w:numPr>
      <w:spacing w:before="200" w:after="120"/>
      <w:outlineLvl w:val="1"/>
    </w:pPr>
    <w:rPr>
      <w:b/>
      <w:bCs/>
      <w:sz w:val="32"/>
      <w:szCs w:val="32"/>
    </w:rPr>
  </w:style>
  <w:style w:type="paragraph" w:styleId="Heading3">
    <w:name w:val="Heading 3"/>
    <w:basedOn w:val="Style20"/>
    <w:next w:val="BodyText"/>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655d22"/>
    <w:rPr>
      <w:sz w:val="21"/>
      <w:szCs w:val="21"/>
    </w:rPr>
  </w:style>
  <w:style w:type="character" w:styleId="Style11" w:customStyle="1">
    <w:name w:val="註解文字 字元"/>
    <w:basedOn w:val="DefaultParagraphFont"/>
    <w:link w:val="Annotationtext"/>
    <w:uiPriority w:val="99"/>
    <w:semiHidden/>
    <w:qFormat/>
    <w:rsid w:val="00655d22"/>
    <w:rPr/>
  </w:style>
  <w:style w:type="character" w:styleId="Style12" w:customStyle="1">
    <w:name w:val="註解主旨 字元"/>
    <w:basedOn w:val="Style11"/>
    <w:link w:val="Annotationsubject"/>
    <w:uiPriority w:val="99"/>
    <w:semiHidden/>
    <w:qFormat/>
    <w:rsid w:val="00655d22"/>
    <w:rPr>
      <w:b/>
      <w:bCs/>
    </w:rPr>
  </w:style>
  <w:style w:type="character" w:styleId="Style13" w:customStyle="1">
    <w:name w:val="註解方塊文字 字元"/>
    <w:basedOn w:val="DefaultParagraphFont"/>
    <w:link w:val="BalloonText"/>
    <w:uiPriority w:val="99"/>
    <w:semiHidden/>
    <w:qFormat/>
    <w:rsid w:val="00655d22"/>
    <w:rPr>
      <w:sz w:val="18"/>
      <w:szCs w:val="18"/>
    </w:rPr>
  </w:style>
  <w:style w:type="character" w:styleId="Style14" w:customStyle="1">
    <w:name w:val="頁首 字元"/>
    <w:basedOn w:val="DefaultParagraphFont"/>
    <w:uiPriority w:val="99"/>
    <w:qFormat/>
    <w:rsid w:val="00e14d00"/>
    <w:rPr>
      <w:sz w:val="18"/>
      <w:szCs w:val="18"/>
    </w:rPr>
  </w:style>
  <w:style w:type="character" w:styleId="Style15" w:customStyle="1">
    <w:name w:val="頁尾 字元"/>
    <w:basedOn w:val="DefaultParagraphFont"/>
    <w:uiPriority w:val="99"/>
    <w:qFormat/>
    <w:rsid w:val="00e14d00"/>
    <w:rPr>
      <w:sz w:val="18"/>
      <w:szCs w:val="18"/>
    </w:rPr>
  </w:style>
  <w:style w:type="character" w:styleId="Style16" w:customStyle="1">
    <w:name w:val="註腳文字 字元"/>
    <w:basedOn w:val="DefaultParagraphFont"/>
    <w:uiPriority w:val="99"/>
    <w:semiHidden/>
    <w:qFormat/>
    <w:rsid w:val="00173dd7"/>
    <w:rPr>
      <w:sz w:val="18"/>
      <w:szCs w:val="18"/>
    </w:rPr>
  </w:style>
  <w:style w:type="character" w:styleId="Style17">
    <w:name w:val="註腳字元"/>
    <w:basedOn w:val="DefaultParagraphFont"/>
    <w:uiPriority w:val="99"/>
    <w:semiHidden/>
    <w:unhideWhenUsed/>
    <w:qFormat/>
    <w:rsid w:val="00173dd7"/>
    <w:rPr>
      <w:vertAlign w:val="superscript"/>
    </w:rPr>
  </w:style>
  <w:style w:type="character" w:styleId="FootnoteReference">
    <w:name w:val="Footnote Reference"/>
    <w:rPr>
      <w:vertAlign w:val="superscript"/>
    </w:rPr>
  </w:style>
  <w:style w:type="character" w:styleId="1" w:customStyle="1">
    <w:name w:val="標題 1 字元"/>
    <w:basedOn w:val="DefaultParagraphFont"/>
    <w:uiPriority w:val="9"/>
    <w:qFormat/>
    <w:rsid w:val="008c6e63"/>
    <w:rPr>
      <w:b/>
      <w:bCs/>
      <w:kern w:val="2"/>
      <w:sz w:val="44"/>
      <w:szCs w:val="44"/>
    </w:rPr>
  </w:style>
  <w:style w:type="character" w:styleId="Hyperlink">
    <w:name w:val="Hyperlink"/>
    <w:rPr>
      <w:color w:val="000080"/>
      <w:u w:val="single"/>
    </w:rPr>
  </w:style>
  <w:style w:type="character" w:styleId="Style18">
    <w:name w:val="索引連結"/>
    <w:qFormat/>
    <w:rPr/>
  </w:style>
  <w:style w:type="character" w:styleId="EndnoteReference">
    <w:name w:val="Endnote Reference"/>
    <w:rPr>
      <w:vertAlign w:val="superscript"/>
    </w:rPr>
  </w:style>
  <w:style w:type="character" w:styleId="Style19">
    <w:name w:val="尾註字元"/>
    <w:qFormat/>
    <w:rPr/>
  </w:style>
  <w:style w:type="paragraph" w:styleId="Style20">
    <w:name w:val="標題"/>
    <w:basedOn w:val="Normal"/>
    <w:next w:val="BodyText"/>
    <w:qFormat/>
    <w:pPr>
      <w:keepNext w:val="true"/>
      <w:spacing w:before="240" w:after="120"/>
    </w:pPr>
    <w:rPr>
      <w:rFonts w:ascii="Liberation Sans" w:hAnsi="Liberation Sans" w:eastAsia="Noto Sans CJK T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21">
    <w:name w:val="索引"/>
    <w:basedOn w:val="Normal"/>
    <w:qFormat/>
    <w:pPr>
      <w:suppressLineNumbers/>
    </w:pPr>
    <w:rPr>
      <w:rFonts w:cs="Lohit Devanagari"/>
    </w:rPr>
  </w:style>
  <w:style w:type="paragraph" w:styleId="Annotationtext">
    <w:name w:val="annotation text"/>
    <w:basedOn w:val="Normal"/>
    <w:link w:val="Style11"/>
    <w:uiPriority w:val="99"/>
    <w:semiHidden/>
    <w:unhideWhenUsed/>
    <w:qFormat/>
    <w:rsid w:val="00655d22"/>
    <w:pPr/>
    <w:rPr/>
  </w:style>
  <w:style w:type="paragraph" w:styleId="Annotationsubject">
    <w:name w:val="annotation subject"/>
    <w:basedOn w:val="Annotationtext"/>
    <w:next w:val="Annotationtext"/>
    <w:link w:val="Style12"/>
    <w:uiPriority w:val="99"/>
    <w:semiHidden/>
    <w:unhideWhenUsed/>
    <w:qFormat/>
    <w:rsid w:val="00655d22"/>
    <w:pPr/>
    <w:rPr>
      <w:b/>
      <w:bCs/>
    </w:rPr>
  </w:style>
  <w:style w:type="paragraph" w:styleId="BalloonText">
    <w:name w:val="Balloon Text"/>
    <w:basedOn w:val="Normal"/>
    <w:link w:val="Style13"/>
    <w:uiPriority w:val="99"/>
    <w:semiHidden/>
    <w:unhideWhenUsed/>
    <w:qFormat/>
    <w:rsid w:val="00655d22"/>
    <w:pPr/>
    <w:rPr>
      <w:sz w:val="18"/>
      <w:szCs w:val="18"/>
    </w:rPr>
  </w:style>
  <w:style w:type="paragraph" w:styleId="ListParagraph">
    <w:name w:val="List Paragraph"/>
    <w:basedOn w:val="Normal"/>
    <w:uiPriority w:val="34"/>
    <w:qFormat/>
    <w:rsid w:val="00851dc9"/>
    <w:pPr>
      <w:ind w:firstLine="420"/>
    </w:pPr>
    <w:rPr/>
  </w:style>
  <w:style w:type="paragraph" w:styleId="Style22">
    <w:name w:val="頁首與頁尾"/>
    <w:basedOn w:val="Normal"/>
    <w:qFormat/>
    <w:pPr/>
    <w:rPr/>
  </w:style>
  <w:style w:type="paragraph" w:styleId="Header">
    <w:name w:val="Header"/>
    <w:basedOn w:val="Normal"/>
    <w:link w:val="Style14"/>
    <w:uiPriority w:val="99"/>
    <w:unhideWhenUsed/>
    <w:rsid w:val="00e14d00"/>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Style15"/>
    <w:uiPriority w:val="99"/>
    <w:unhideWhenUsed/>
    <w:rsid w:val="00e14d00"/>
    <w:pPr>
      <w:tabs>
        <w:tab w:val="clear" w:pos="420"/>
        <w:tab w:val="center" w:pos="4153" w:leader="none"/>
        <w:tab w:val="right" w:pos="8306" w:leader="none"/>
      </w:tabs>
      <w:snapToGrid w:val="false"/>
    </w:pPr>
    <w:rPr>
      <w:sz w:val="18"/>
      <w:szCs w:val="18"/>
    </w:rPr>
  </w:style>
  <w:style w:type="paragraph" w:styleId="FootnoteText">
    <w:name w:val="Footnote Text"/>
    <w:basedOn w:val="Normal"/>
    <w:link w:val="Style16"/>
    <w:uiPriority w:val="99"/>
    <w:semiHidden/>
    <w:unhideWhenUsed/>
    <w:rsid w:val="00173dd7"/>
    <w:pPr>
      <w:snapToGrid w:val="false"/>
    </w:pPr>
    <w:rPr>
      <w:sz w:val="18"/>
      <w:szCs w:val="18"/>
    </w:rPr>
  </w:style>
  <w:style w:type="paragraph" w:styleId="IndexHeading">
    <w:name w:val="Index Heading"/>
    <w:basedOn w:val="Style20"/>
    <w:pPr/>
    <w:rPr/>
  </w:style>
  <w:style w:type="paragraph" w:styleId="TOCHeading">
    <w:name w:val="TOC Heading"/>
    <w:basedOn w:val="Heading1"/>
    <w:next w:val="Normal"/>
    <w:uiPriority w:val="39"/>
    <w:unhideWhenUsed/>
    <w:qFormat/>
    <w:rsid w:val="008c6e63"/>
    <w:pPr>
      <w:spacing w:lineRule="auto" w:line="259" w:before="240" w:after="0"/>
      <w:outlineLvl w:val="9"/>
    </w:pPr>
    <w:rPr>
      <w:rFonts w:ascii="等线 Light" w:hAnsi="等线 Light" w:eastAsia="等线 Light" w:cs="" w:asciiTheme="majorHAnsi" w:cstheme="majorBidi" w:eastAsiaTheme="majorEastAsia" w:hAnsiTheme="majorHAnsi"/>
      <w:b w:val="false"/>
      <w:bCs w:val="false"/>
      <w:color w:themeColor="accent1" w:themeShade="bf" w:val="2F5496"/>
      <w:kern w:val="0"/>
      <w:sz w:val="32"/>
      <w:szCs w:val="32"/>
    </w:rPr>
  </w:style>
  <w:style w:type="paragraph" w:styleId="TOC2">
    <w:name w:val="TOC 2"/>
    <w:basedOn w:val="Normal"/>
    <w:next w:val="Normal"/>
    <w:autoRedefine/>
    <w:uiPriority w:val="39"/>
    <w:unhideWhenUsed/>
    <w:rsid w:val="008c6e63"/>
    <w:pPr>
      <w:spacing w:lineRule="auto" w:line="259" w:before="0" w:after="100"/>
      <w:ind w:start="216"/>
    </w:pPr>
    <w:rPr>
      <w:rFonts w:ascii="等线" w:hAnsi="等线" w:cs="Times New Roman" w:asciiTheme="minorEastAsia" w:hAnsiTheme="minorEastAsia"/>
      <w:b/>
      <w:kern w:val="0"/>
      <w:sz w:val="22"/>
    </w:rPr>
  </w:style>
  <w:style w:type="paragraph" w:styleId="TOC1">
    <w:name w:val="TOC 1"/>
    <w:basedOn w:val="Normal"/>
    <w:next w:val="Normal"/>
    <w:autoRedefine/>
    <w:uiPriority w:val="39"/>
    <w:unhideWhenUsed/>
    <w:rsid w:val="008c6e63"/>
    <w:pPr>
      <w:spacing w:lineRule="auto" w:line="259" w:before="0" w:after="100"/>
    </w:pPr>
    <w:rPr>
      <w:rFonts w:ascii="等线" w:hAnsi="等线" w:cs="Times New Roman" w:asciiTheme="minorEastAsia" w:hAnsiTheme="minorEastAsia"/>
      <w:b/>
      <w:kern w:val="0"/>
      <w:sz w:val="22"/>
    </w:rPr>
  </w:style>
  <w:style w:type="paragraph" w:styleId="TOC3">
    <w:name w:val="TOC 3"/>
    <w:basedOn w:val="Normal"/>
    <w:next w:val="Normal"/>
    <w:autoRedefine/>
    <w:uiPriority w:val="39"/>
    <w:unhideWhenUsed/>
    <w:rsid w:val="008c6e63"/>
    <w:pPr>
      <w:spacing w:lineRule="auto" w:line="259" w:before="0" w:after="100"/>
      <w:ind w:start="440"/>
    </w:pPr>
    <w:rPr>
      <w:rFonts w:cs="Times New Roman"/>
      <w:b/>
      <w:kern w:val="0"/>
      <w:sz w:val="22"/>
    </w:rPr>
  </w:style>
  <w:style w:type="paragraph" w:styleId="Style23">
    <w:name w:val="表格內容"/>
    <w:basedOn w:val="Normal"/>
    <w:qFormat/>
    <w:pPr>
      <w:widowControl w:val="false"/>
      <w:suppressLineNumbers/>
    </w:pPr>
    <w:rPr/>
  </w:style>
  <w:style w:type="paragraph" w:styleId="Style24">
    <w:name w:val="表格標題"/>
    <w:basedOn w:val="Style23"/>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b">
    <w:name w:val="Table Grid"/>
    <w:basedOn w:val="a1"/>
    <w:uiPriority w:val="39"/>
    <w:rsid w:val="005e72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pitchFamily="0" charset="1"/>
        <a:ea typeface=""/>
        <a:cs typeface=""/>
      </a:majorFont>
      <a:minorFont>
        <a:latin typeface="等线"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11E3B-A69C-494F-9716-BF44DA0A2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Application>LibreOffice/7.6.0.3$Linux_X86_64 LibreOffice_project/69edd8b8ebc41d00b4de3915dc82f8f0fc3b6265</Application>
  <AppVersion>15.0000</AppVersion>
  <Pages>69</Pages>
  <Words>83007</Words>
  <Characters>88198</Characters>
  <CharactersWithSpaces>88644</CharactersWithSpaces>
  <Paragraphs>1625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2019-11-06T14:30:00Z</dcterms:created>
  <dc:creator>Miller Yuri</dc:creator>
  <dc:description/>
  <dc:language>zh-TW</dc:language>
  <cp:lastModifiedBy/>
  <dcterms:modified xsi:type="dcterms:W3CDTF">2023-09-09T10:04:15Z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