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E1" w:rsidRDefault="006F78F4" w:rsidP="006F78F4">
      <w:pPr>
        <w:jc w:val="right"/>
      </w:pPr>
      <w:r>
        <w:t>Louis Davis</w:t>
      </w:r>
    </w:p>
    <w:p w:rsidR="006F78F4" w:rsidRDefault="006F78F4" w:rsidP="006F78F4">
      <w:pPr>
        <w:jc w:val="right"/>
      </w:pPr>
      <w:r>
        <w:t>10/4/2014</w:t>
      </w:r>
    </w:p>
    <w:p w:rsidR="006F78F4" w:rsidRDefault="0001103C" w:rsidP="006F78F4">
      <w:pPr>
        <w:jc w:val="right"/>
      </w:pPr>
      <w:r>
        <w:t>Eng.</w:t>
      </w:r>
      <w:r w:rsidR="006F78F4">
        <w:t xml:space="preserve"> 112 </w:t>
      </w:r>
    </w:p>
    <w:p w:rsidR="006F78F4" w:rsidRDefault="006F78F4" w:rsidP="006F78F4">
      <w:pPr>
        <w:pStyle w:val="Title"/>
      </w:pPr>
      <w:r>
        <w:t>Informative Speech: “Craig vs FedEx”</w:t>
      </w:r>
    </w:p>
    <w:p w:rsidR="00F32FEC" w:rsidRPr="00F32FEC" w:rsidRDefault="00F32FEC" w:rsidP="00F32FEC">
      <w:pPr>
        <w:pStyle w:val="ListParagraph"/>
        <w:numPr>
          <w:ilvl w:val="0"/>
          <w:numId w:val="1"/>
        </w:numPr>
      </w:pPr>
      <w:r w:rsidRPr="00F32FEC">
        <w:t>search-ms:displayname=Search%20Results%20in%20TI106302W0C%20(C%3A)&amp;crumb=location:C%3A%5C\xampp1</w:t>
      </w:r>
      <w:bookmarkStart w:id="0" w:name="_GoBack"/>
      <w:bookmarkEnd w:id="0"/>
    </w:p>
    <w:p w:rsidR="006F78F4" w:rsidRDefault="006F78F4" w:rsidP="006F78F4">
      <w:pPr>
        <w:pStyle w:val="ListParagraph"/>
        <w:numPr>
          <w:ilvl w:val="0"/>
          <w:numId w:val="1"/>
        </w:numPr>
      </w:pPr>
      <w:r w:rsidRPr="008C2678">
        <w:rPr>
          <w:b/>
        </w:rPr>
        <w:t>General Purpose</w:t>
      </w:r>
      <w:r>
        <w:t xml:space="preserve"> –  To </w:t>
      </w:r>
      <w:r w:rsidR="0001103C">
        <w:t>inform</w:t>
      </w:r>
    </w:p>
    <w:p w:rsidR="006F78F4" w:rsidRDefault="006F78F4" w:rsidP="006F78F4">
      <w:pPr>
        <w:pStyle w:val="ListParagraph"/>
        <w:numPr>
          <w:ilvl w:val="0"/>
          <w:numId w:val="1"/>
        </w:numPr>
      </w:pPr>
      <w:r w:rsidRPr="008C2678">
        <w:rPr>
          <w:b/>
        </w:rPr>
        <w:t>Specific Purpose-</w:t>
      </w:r>
      <w:r>
        <w:t xml:space="preserve"> To inform my classmates on the recent Craig vs FedEx decision, its relevance, and precedence. </w:t>
      </w:r>
    </w:p>
    <w:p w:rsidR="006F78F4" w:rsidRPr="008C2678" w:rsidRDefault="006F78F4" w:rsidP="006F78F4">
      <w:pPr>
        <w:pStyle w:val="ListParagraph"/>
        <w:numPr>
          <w:ilvl w:val="0"/>
          <w:numId w:val="1"/>
        </w:numPr>
        <w:rPr>
          <w:b/>
        </w:rPr>
      </w:pPr>
      <w:r w:rsidRPr="008C2678">
        <w:rPr>
          <w:b/>
        </w:rPr>
        <w:t xml:space="preserve">Introduction </w:t>
      </w:r>
    </w:p>
    <w:p w:rsidR="006F78F4" w:rsidRDefault="006F78F4" w:rsidP="006F78F4">
      <w:pPr>
        <w:pStyle w:val="ListParagraph"/>
        <w:numPr>
          <w:ilvl w:val="1"/>
          <w:numId w:val="1"/>
        </w:numPr>
      </w:pPr>
      <w:r>
        <w:t>Greeting – Introduce myself and take poll</w:t>
      </w:r>
    </w:p>
    <w:p w:rsidR="006F78F4" w:rsidRDefault="008C2678" w:rsidP="006F78F4">
      <w:pPr>
        <w:pStyle w:val="ListParagraph"/>
        <w:numPr>
          <w:ilvl w:val="2"/>
          <w:numId w:val="1"/>
        </w:numPr>
      </w:pPr>
      <w:r>
        <w:t>1</w:t>
      </w:r>
      <w:r w:rsidRPr="008C2678">
        <w:rPr>
          <w:vertAlign w:val="superscript"/>
        </w:rPr>
        <w:t>st</w:t>
      </w:r>
      <w:r>
        <w:t xml:space="preserve"> </w:t>
      </w:r>
      <w:r w:rsidR="006F78F4">
        <w:t xml:space="preserve">Poll: “How many people believe that labor law is interesting and relevant to you?”  </w:t>
      </w:r>
    </w:p>
    <w:p w:rsidR="006F78F4" w:rsidRDefault="006F78F4" w:rsidP="006F78F4">
      <w:pPr>
        <w:pStyle w:val="ListParagraph"/>
        <w:numPr>
          <w:ilvl w:val="1"/>
          <w:numId w:val="1"/>
        </w:numPr>
      </w:pPr>
      <w:r>
        <w:t xml:space="preserve">Topic / Article introduction </w:t>
      </w:r>
    </w:p>
    <w:p w:rsidR="006F78F4" w:rsidRDefault="0001103C" w:rsidP="006F78F4">
      <w:pPr>
        <w:pStyle w:val="ListParagraph"/>
        <w:numPr>
          <w:ilvl w:val="2"/>
          <w:numId w:val="1"/>
        </w:numPr>
      </w:pPr>
      <w:r>
        <w:t xml:space="preserve">Article - </w:t>
      </w:r>
      <w:r w:rsidR="006F78F4">
        <w:t>International Business Journ</w:t>
      </w:r>
      <w:r>
        <w:t xml:space="preserve">al “ Why the Kansas Supreme Court Sided with FedEx workers” by Angelo Young </w:t>
      </w:r>
      <w:r w:rsidR="006F78F4">
        <w:t xml:space="preserve"> </w:t>
      </w:r>
    </w:p>
    <w:p w:rsidR="006F78F4" w:rsidRDefault="006F78F4" w:rsidP="006F78F4">
      <w:pPr>
        <w:pStyle w:val="ListParagraph"/>
        <w:numPr>
          <w:ilvl w:val="2"/>
          <w:numId w:val="1"/>
        </w:numPr>
      </w:pPr>
      <w:r>
        <w:t xml:space="preserve">Topic -Last month the Kansas Supreme Court ruled that Kansas FedEx workers are Employees of </w:t>
      </w:r>
      <w:r w:rsidR="0001103C">
        <w:t>FedEx</w:t>
      </w:r>
      <w:r>
        <w:t xml:space="preserve"> and not “contractors”</w:t>
      </w:r>
    </w:p>
    <w:p w:rsidR="0001103C" w:rsidRDefault="006F78F4" w:rsidP="0001103C">
      <w:pPr>
        <w:pStyle w:val="ListParagraph"/>
        <w:numPr>
          <w:ilvl w:val="1"/>
          <w:numId w:val="1"/>
        </w:numPr>
      </w:pPr>
      <w:r w:rsidRPr="008C2678">
        <w:rPr>
          <w:b/>
        </w:rPr>
        <w:t>Thesis</w:t>
      </w:r>
      <w:r>
        <w:t xml:space="preserve">- To inform the class how the </w:t>
      </w:r>
      <w:r w:rsidR="0001103C">
        <w:t xml:space="preserve">Craig vs FedEx decision sets precedent and has implications to the worker rights across the nation. </w:t>
      </w:r>
    </w:p>
    <w:p w:rsidR="0001103C" w:rsidRPr="008C2678" w:rsidRDefault="0001103C" w:rsidP="0001103C">
      <w:pPr>
        <w:pStyle w:val="ListParagraph"/>
        <w:numPr>
          <w:ilvl w:val="0"/>
          <w:numId w:val="1"/>
        </w:numPr>
        <w:rPr>
          <w:b/>
        </w:rPr>
      </w:pPr>
      <w:r w:rsidRPr="008C2678">
        <w:rPr>
          <w:b/>
        </w:rPr>
        <w:t xml:space="preserve">Body </w:t>
      </w:r>
    </w:p>
    <w:p w:rsidR="008C2678" w:rsidRDefault="0001103C" w:rsidP="0001103C">
      <w:pPr>
        <w:pStyle w:val="ListParagraph"/>
        <w:numPr>
          <w:ilvl w:val="1"/>
          <w:numId w:val="1"/>
        </w:numPr>
      </w:pPr>
      <w:r>
        <w:t>Background – FedEx worker’s issues: Large scale wage theft, health issues due to poor work equipment, and systematic harassment of women staff.</w:t>
      </w:r>
    </w:p>
    <w:p w:rsidR="0001103C" w:rsidRDefault="008C2678" w:rsidP="008C2678">
      <w:pPr>
        <w:pStyle w:val="ListParagraph"/>
        <w:numPr>
          <w:ilvl w:val="2"/>
          <w:numId w:val="1"/>
        </w:numPr>
      </w:pPr>
      <w:r>
        <w:t>2</w:t>
      </w:r>
      <w:r w:rsidRPr="008C2678">
        <w:rPr>
          <w:vertAlign w:val="superscript"/>
        </w:rPr>
        <w:t>nd</w:t>
      </w:r>
      <w:r>
        <w:t xml:space="preserve"> Poll: “Who believes workers should have protection against workplace harassment “ </w:t>
      </w:r>
      <w:r w:rsidR="0001103C">
        <w:t xml:space="preserve"> </w:t>
      </w:r>
    </w:p>
    <w:p w:rsidR="0001103C" w:rsidRDefault="0001103C" w:rsidP="0001103C">
      <w:pPr>
        <w:pStyle w:val="ListParagraph"/>
        <w:numPr>
          <w:ilvl w:val="1"/>
          <w:numId w:val="1"/>
        </w:numPr>
      </w:pPr>
      <w:r>
        <w:t>FedEx’s stance- Not “employees” but “contractors”</w:t>
      </w:r>
    </w:p>
    <w:p w:rsidR="0001103C" w:rsidRDefault="008C2678" w:rsidP="0001103C">
      <w:pPr>
        <w:pStyle w:val="ListParagraph"/>
        <w:numPr>
          <w:ilvl w:val="1"/>
          <w:numId w:val="1"/>
        </w:numPr>
      </w:pPr>
      <w:r>
        <w:t xml:space="preserve">Failed attempts to organize </w:t>
      </w:r>
    </w:p>
    <w:p w:rsidR="008C2678" w:rsidRDefault="008C2678" w:rsidP="0001103C">
      <w:pPr>
        <w:pStyle w:val="ListParagraph"/>
        <w:numPr>
          <w:ilvl w:val="1"/>
          <w:numId w:val="1"/>
        </w:numPr>
      </w:pPr>
      <w:r>
        <w:t>Details of the Ruling – The Supreme court deemed that sense FedEx dictated overall scheduling, worker conduct policies, and general “control” of workers they must be considered employees of FedEx.</w:t>
      </w:r>
    </w:p>
    <w:p w:rsidR="008C2678" w:rsidRDefault="008C2678" w:rsidP="008C2678">
      <w:pPr>
        <w:pStyle w:val="ListParagraph"/>
        <w:numPr>
          <w:ilvl w:val="0"/>
          <w:numId w:val="1"/>
        </w:numPr>
      </w:pPr>
      <w:r>
        <w:t xml:space="preserve">Conclusion </w:t>
      </w:r>
    </w:p>
    <w:p w:rsidR="008C2678" w:rsidRDefault="008C2678" w:rsidP="008C2678">
      <w:pPr>
        <w:pStyle w:val="ListParagraph"/>
        <w:numPr>
          <w:ilvl w:val="1"/>
          <w:numId w:val="1"/>
        </w:numPr>
      </w:pPr>
      <w:r>
        <w:t xml:space="preserve">Relevancy to other industries </w:t>
      </w:r>
      <w:proofErr w:type="gramStart"/>
      <w:r>
        <w:t>–  If</w:t>
      </w:r>
      <w:proofErr w:type="gramEnd"/>
      <w:r>
        <w:t xml:space="preserve"> FedEx workers are ruled employees and not contractors this has implications in industries like Fast Food and Retail . In which large corporations do not directly hire workers but have influence over their work.</w:t>
      </w:r>
    </w:p>
    <w:p w:rsidR="008C2678" w:rsidRDefault="008C2678" w:rsidP="008C2678">
      <w:pPr>
        <w:pStyle w:val="ListParagraph"/>
        <w:numPr>
          <w:ilvl w:val="1"/>
          <w:numId w:val="1"/>
        </w:numPr>
      </w:pPr>
      <w:r>
        <w:t xml:space="preserve">Relevancy to income inequality – Recent studies have proven a strong correlation between the decrease in American unionized labor and the increase in American income inequality. </w:t>
      </w:r>
    </w:p>
    <w:p w:rsidR="008C2678" w:rsidRDefault="008C2678" w:rsidP="008C2678">
      <w:pPr>
        <w:pStyle w:val="ListParagraph"/>
        <w:numPr>
          <w:ilvl w:val="1"/>
          <w:numId w:val="1"/>
        </w:numPr>
        <w:rPr>
          <w:b/>
        </w:rPr>
      </w:pPr>
      <w:r w:rsidRPr="008C2678">
        <w:rPr>
          <w:b/>
        </w:rPr>
        <w:t>Closing statement</w:t>
      </w:r>
      <w:r>
        <w:rPr>
          <w:b/>
        </w:rPr>
        <w:t xml:space="preserve"> – </w:t>
      </w:r>
      <w:r w:rsidR="00475853">
        <w:t xml:space="preserve">Income inequality is an issue that we must aggressively battle in America, and giving all workers the opportunity to unionize is </w:t>
      </w:r>
      <w:proofErr w:type="spellStart"/>
      <w:proofErr w:type="gramStart"/>
      <w:r w:rsidR="00475853">
        <w:t>a</w:t>
      </w:r>
      <w:proofErr w:type="spellEnd"/>
      <w:proofErr w:type="gramEnd"/>
      <w:r w:rsidR="00475853">
        <w:t xml:space="preserve"> effective tool to decrease income inequality. </w:t>
      </w:r>
      <w:r w:rsidRPr="008C2678">
        <w:rPr>
          <w:b/>
        </w:rPr>
        <w:t xml:space="preserve"> </w:t>
      </w:r>
    </w:p>
    <w:p w:rsidR="008C2678" w:rsidRPr="008C2678" w:rsidRDefault="008C2678" w:rsidP="008C2678">
      <w:pPr>
        <w:pStyle w:val="ListParagraph"/>
        <w:numPr>
          <w:ilvl w:val="1"/>
          <w:numId w:val="1"/>
        </w:numPr>
      </w:pPr>
      <w:r>
        <w:t>Final Poll – “Who now believe that labor law is interesting and relevant to you?”</w:t>
      </w:r>
      <w:r w:rsidRPr="008C2678">
        <w:rPr>
          <w:b/>
        </w:rPr>
        <w:t xml:space="preserve"> </w:t>
      </w:r>
    </w:p>
    <w:sectPr w:rsidR="008C2678" w:rsidRPr="008C2678" w:rsidSect="00475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3399"/>
    <w:multiLevelType w:val="hybridMultilevel"/>
    <w:tmpl w:val="40A45F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F4"/>
    <w:rsid w:val="0001103C"/>
    <w:rsid w:val="00241F88"/>
    <w:rsid w:val="00475853"/>
    <w:rsid w:val="006F78F4"/>
    <w:rsid w:val="008C2678"/>
    <w:rsid w:val="009A6012"/>
    <w:rsid w:val="00A77544"/>
    <w:rsid w:val="00F3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GJBBStaff</dc:creator>
  <cp:lastModifiedBy>GJBBStaff</cp:lastModifiedBy>
  <cp:revision>2</cp:revision>
  <dcterms:created xsi:type="dcterms:W3CDTF">2014-10-06T02:27:00Z</dcterms:created>
  <dcterms:modified xsi:type="dcterms:W3CDTF">2014-10-06T02:27:00Z</dcterms:modified>
</cp:coreProperties>
</file>