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11 2026  |  Published app version 13</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in the navigation, or choose Add resume in the workspace. Enter the information from your existing resume into the labeled fields. The current app uses an editor; it does not import a PDF or Word resume automatically.</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to enter</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Full name is required. Email, phone, and LinkedIn URL are optional in the editor; include accurate contact details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Write a professional summary. Enter at least one competency, with one competency per line.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For each role, enter employer, original job title, dates, and at least one accomplishment. Enter one complete bullet per line without a bullet symbol.</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Add skill groups if needed and separate their skills with commas. Add education entries if needed; each added entry needs a school, qualification, and date or status.</w:t>
            </w:r>
          </w:p>
        </w:tc>
      </w:tr>
    </w:tbl>
    <w:p>
      <w:pPr>
        <w:spacing w:after="0"/>
      </w:pPr>
    </w:p>
    <w:p>
      <w:r>
        <w:t>Use Add role, Add skill group, or Add education to include more entries. Remove an unused entry with its Remove button. At least one role must remain. The editor supports up to 30 roles and 20 entries each for skills and education.</w:t>
      </w:r>
    </w:p>
    <w:p>
      <w:r>
        <w:t>Choose Save master resume. If a required field is missing, the app identifies it and moves focus to it. Once the master is complete, Tailor resume + cover letter becomes available. Enter only experience, tools, credentials, and achievements you can substantiate.</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the master and tailor again;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In the resume editor, revise the summary, competencies, and accomplishment bullets. Update contact details, employers, job titles, dates, skills, or education in Master resume and tailor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that edits and history are available only while the current tab is open. You can still enter a master, tailor, and download documents. Download copies before closing or reloading the tab. If deletion reports a storage error, retry and verify it; the app does not report confirmed deletion when browser storage rejected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Master resume, complete the required fields, and save it.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browser profile where you created them. Clearing browser data or using private browsing can remove or isolate them.</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