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hAnsi="Times New Roman"/>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4 uncertainty and evidence theory based kNN algorithm (UCEkNN)</w:t>
      </w:r>
    </w:p>
    <w:p>
      <w:pPr>
        <w:pStyle w:val="Body"/>
        <w:rPr>
          <w:rFonts w:ascii="Times New Roman" w:cs="Times New Roman" w:hAnsi="Times New Roman" w:eastAsia="Times New Roman"/>
          <w:sz w:val="26"/>
          <w:szCs w:val="26"/>
        </w:rPr>
      </w:pPr>
      <w:r>
        <w:rPr>
          <w:rFonts w:ascii="Times New Roman" w:hAnsi="Times New Roman"/>
          <w:sz w:val="26"/>
          <w:szCs w:val="26"/>
          <w:rtl w:val="0"/>
          <w:lang w:val="zh-CN" w:eastAsia="zh-CN"/>
        </w:rPr>
        <w:t xml:space="preserve">In </w:t>
      </w:r>
      <w:r>
        <w:rPr>
          <w:rFonts w:ascii="Times New Roman" w:hAnsi="Times New Roman"/>
          <w:sz w:val="26"/>
          <w:szCs w:val="26"/>
          <w:rtl w:val="0"/>
          <w:lang w:val="en-US"/>
        </w:rPr>
        <w:t>this section, we present our own kNN algorithm based on uncertainty and evidence theory(UCEkNN), and then we proposed 2 optimal k value selection algorithm based on the UCEkNN.</w:t>
      </w: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4.1 UCEkNN</w:t>
      </w:r>
    </w:p>
    <w:p>
      <w:pPr>
        <w:pStyle w:val="Body"/>
        <w:rPr>
          <w:rFonts w:ascii="Times New Roman" w:cs="Times New Roman" w:hAnsi="Times New Roman" w:eastAsia="Times New Roman"/>
          <w:color w:val="000000"/>
          <w:sz w:val="26"/>
          <w:szCs w:val="26"/>
        </w:rPr>
      </w:pPr>
      <w:r>
        <w:rPr>
          <w:rFonts w:ascii="Times New Roman" w:hAnsi="Times New Roman"/>
          <w:sz w:val="26"/>
          <w:szCs w:val="26"/>
          <w:rtl w:val="0"/>
          <w:lang w:val="en-US"/>
        </w:rPr>
        <w:t xml:space="preserve">According to equation (5), till now we use </w:t>
      </w: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q</m:t>
            </m:r>
          </m:sub>
        </m:sSub>
      </m:oMath>
      <w:r>
        <w:rPr>
          <w:rFonts w:ascii="Times New Roman" w:hAnsi="Times New Roman"/>
          <w:sz w:val="26"/>
          <w:szCs w:val="26"/>
          <w:rtl w:val="0"/>
          <w:lang w:val="en-US"/>
        </w:rPr>
        <w:t xml:space="preserve"> to represent the BPA of one neighbor x</w:t>
      </w:r>
      <w:r>
        <w:rPr>
          <w:rFonts w:ascii="Times New Roman" w:hAnsi="Times New Roman"/>
          <w:sz w:val="26"/>
          <w:szCs w:val="26"/>
          <w:vertAlign w:val="superscript"/>
          <w:rtl w:val="0"/>
          <w:lang w:val="en-US"/>
        </w:rPr>
        <w:t>i</w:t>
      </w:r>
      <w:r>
        <w:rPr>
          <w:rFonts w:ascii="Times New Roman" w:hAnsi="Times New Roman"/>
          <w:sz w:val="26"/>
          <w:szCs w:val="26"/>
          <w:rtl w:val="0"/>
          <w:lang w:val="en-US"/>
        </w:rPr>
        <w:t xml:space="preserve"> among k nearest neighbors</w:t>
      </w:r>
      <w:r>
        <w:rPr>
          <w:rFonts w:ascii="Times New Roman" w:hAnsi="Times New Roman"/>
          <w:sz w:val="26"/>
          <w:szCs w:val="26"/>
          <w:rtl w:val="0"/>
          <w:lang w:val="zh-CN" w:eastAsia="zh-CN"/>
        </w:rPr>
        <w:t xml:space="preserve"> set </w:t>
      </w:r>
      <w:r>
        <w:rPr>
          <w:rFonts w:ascii="Times New Roman" w:hAnsi="Times New Roman"/>
          <w:sz w:val="26"/>
          <w:szCs w:val="26"/>
          <w:rtl w:val="0"/>
          <w:lang w:val="en-US"/>
        </w:rPr>
        <w:t xml:space="preserve"> whose class is C</w:t>
      </w:r>
      <w:r>
        <w:rPr>
          <w:rFonts w:ascii="Times New Roman" w:hAnsi="Times New Roman"/>
          <w:sz w:val="26"/>
          <w:szCs w:val="26"/>
          <w:vertAlign w:val="subscript"/>
          <w:rtl w:val="0"/>
          <w:lang w:val="en-US"/>
        </w:rPr>
        <w:t>q</w:t>
      </w:r>
      <w:r>
        <w:rPr>
          <w:rFonts w:ascii="Times New Roman" w:hAnsi="Times New Roman"/>
          <w:sz w:val="26"/>
          <w:szCs w:val="26"/>
          <w:rtl w:val="0"/>
          <w:lang w:val="en-US"/>
        </w:rPr>
        <w:t>. In practice, however, there is some uncertainty of the label itself. While the BPA of each neighbor is combined, the uncertainties are also accumulated, and the accuracy of the ultimate prediction will decrease to some extent. From this protective, the uncertainty of the label can not be ignored. we define the uncertainty as UC:</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Definition 2: UC</w:t>
      </w:r>
      <w:r>
        <w:rPr>
          <w:rFonts w:ascii="Times New Roman" w:hAnsi="Times New Roman"/>
          <w:b w:val="1"/>
          <w:bCs w:val="1"/>
          <w:sz w:val="26"/>
          <w:szCs w:val="26"/>
          <w:vertAlign w:val="superscript"/>
          <w:rtl w:val="0"/>
          <w:lang w:val="en-US"/>
        </w:rPr>
        <w:t>i</w:t>
      </w:r>
      <w:r>
        <w:rPr>
          <w:rFonts w:ascii="Times New Roman" w:hAnsi="Times New Roman"/>
          <w:b w:val="1"/>
          <w:bCs w:val="1"/>
          <w:sz w:val="26"/>
          <w:szCs w:val="26"/>
          <w:rtl w:val="0"/>
          <w:lang w:val="en-US"/>
        </w:rPr>
        <w:t xml:space="preserve"> whose value ranges from 0 to 1 describes the uncertainty of the label itself of the neighbor x</w:t>
      </w:r>
      <w:r>
        <w:rPr>
          <w:rFonts w:ascii="Times New Roman" w:hAnsi="Times New Roman"/>
          <w:b w:val="1"/>
          <w:bCs w:val="1"/>
          <w:sz w:val="26"/>
          <w:szCs w:val="26"/>
          <w:vertAlign w:val="superscript"/>
          <w:rtl w:val="0"/>
          <w:lang w:val="en-US"/>
        </w:rPr>
        <w:t>i</w:t>
      </w:r>
      <w:r>
        <w:rPr>
          <w:rFonts w:ascii="Times New Roman" w:hAnsi="Times New Roman"/>
          <w:b w:val="1"/>
          <w:bCs w:val="1"/>
          <w:sz w:val="26"/>
          <w:szCs w:val="26"/>
          <w:rtl w:val="0"/>
          <w:lang w:val="en-US"/>
        </w:rPr>
        <w:t xml:space="preserve"> among the k nearest neighbors of x</w:t>
      </w:r>
      <w:r>
        <w:rPr>
          <w:rFonts w:ascii="Times New Roman" w:hAnsi="Times New Roman"/>
          <w:b w:val="1"/>
          <w:bCs w:val="1"/>
          <w:sz w:val="26"/>
          <w:szCs w:val="26"/>
          <w:vertAlign w:val="superscript"/>
          <w:rtl w:val="0"/>
          <w:lang w:val="en-US"/>
        </w:rPr>
        <w:t xml:space="preserve">s </w:t>
      </w:r>
      <w:r>
        <w:rPr>
          <w:rFonts w:ascii="Times New Roman" w:hAnsi="Times New Roman"/>
          <w:b w:val="1"/>
          <w:bCs w:val="1"/>
          <w:sz w:val="26"/>
          <w:szCs w:val="26"/>
          <w:rtl w:val="0"/>
          <w:lang w:val="en-US"/>
        </w:rPr>
        <w:t>. UC</w:t>
      </w:r>
      <w:r>
        <w:rPr>
          <w:rFonts w:ascii="Times New Roman" w:hAnsi="Times New Roman"/>
          <w:b w:val="1"/>
          <w:bCs w:val="1"/>
          <w:sz w:val="26"/>
          <w:szCs w:val="26"/>
          <w:vertAlign w:val="superscript"/>
          <w:rtl w:val="0"/>
          <w:lang w:val="en-US"/>
        </w:rPr>
        <w:t>i</w:t>
      </w:r>
      <w:r>
        <w:rPr>
          <w:rFonts w:ascii="Times New Roman" w:hAnsi="Times New Roman"/>
          <w:b w:val="1"/>
          <w:bCs w:val="1"/>
          <w:sz w:val="26"/>
          <w:szCs w:val="26"/>
          <w:rtl w:val="0"/>
          <w:lang w:val="en-US"/>
        </w:rPr>
        <w:t xml:space="preserve"> is depended and only depended by the neighbor's characteristic.</w:t>
      </w: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According to definition 2 and equation 5, we proposed a new form for  the BPA function:</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color w:val="000000"/>
          <w:sz w:val="26"/>
          <w:szCs w:val="26"/>
        </w:rPr>
      </w:pPr>
      <w:r>
        <w:rPr>
          <w:rFonts w:ascii="Times New Roman" w:hAnsi="Times New Roman"/>
          <w:sz w:val="26"/>
          <w:szCs w:val="26"/>
          <w:rtl w:val="0"/>
          <w:lang w:val="en-US"/>
        </w:rPr>
        <w:t xml:space="preserve"> </w:t>
      </w:r>
      <m:oMath>
        <m:m>
          <m:mPr>
            <m:ctrlPr>
              <w:rPr xmlns:w="http://schemas.openxmlformats.org/wordprocessingml/2006/main">
                <w:rFonts w:ascii="Cambria Math" w:hAnsi="Cambria Math"/>
                <w:i/>
                <w:color w:val="000000"/>
                <w:sz w:val="26"/>
                <w:szCs w:val="26"/>
              </w:rPr>
            </m:ctrlPr>
            <m:baseJc m:val="center"/>
            <m:plcHide m:val="on"/>
            <m:mcs>
              <m:mc>
                <m:mcPr>
                  <m:count m:val="2"/>
                  <m:mcJc m:val="center"/>
                </m:mcPr>
              </m:mc>
            </m:mcs>
          </m:mPr>
          <m:mr>
            <m:e/>
            <m:e>
              <m:sSup>
                <m:e>
                  <m:argPr>
                    <m:scrLvl m:val="0"/>
                  </m:argPr>
                  <m:r>
                    <w:rPr xmlns:w="http://schemas.openxmlformats.org/wordprocessingml/2006/main">
                      <w:rFonts w:ascii="Cambria Math" w:hAnsi="Cambria Math"/>
                      <w:i/>
                      <w:color w:val="000000"/>
                      <w:sz w:val="26"/>
                      <w:szCs w:val="26"/>
                    </w:rPr>
                    <m:t>m</m:t>
                  </m:r>
                </m:e>
                <m:sup>
                  <m:argPr>
                    <m:scrLvl m:val="0"/>
                  </m:argP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sup>
              </m:s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argPr>
                    <m:scrLvl m:val="0"/>
                  </m:argPr>
                  <m:r>
                    <w:rPr xmlns:w="http://schemas.openxmlformats.org/wordprocessingml/2006/main">
                      <w:rFonts w:ascii="Cambria Math" w:hAnsi="Cambria Math"/>
                      <w:i/>
                      <w:color w:val="000000"/>
                      <w:sz w:val="26"/>
                      <w:szCs w:val="26"/>
                    </w:rPr>
                    <m:t>C</m:t>
                  </m:r>
                </m:e>
                <m:sub>
                  <m:argPr>
                    <m:scrLvl m:val="0"/>
                  </m:argPr>
                  <m:r>
                    <w:rPr xmlns:w="http://schemas.openxmlformats.org/wordprocessingml/2006/main">
                      <w:rFonts w:ascii="Cambria Math" w:hAnsi="Cambria Math"/>
                      <w:i/>
                      <w:color w:val="000000"/>
                      <w:sz w:val="26"/>
                      <w:szCs w:val="26"/>
                    </w:rPr>
                    <m:t>q</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argPr>
                    <m:scrLvl m:val="0"/>
                  </m:argPr>
                  <m:r>
                    <w:rPr xmlns:w="http://schemas.openxmlformats.org/wordprocessingml/2006/main">
                      <w:rFonts w:ascii="Cambria Math" w:hAnsi="Cambria Math"/>
                      <w:i/>
                      <w:color w:val="000000"/>
                      <w:sz w:val="26"/>
                      <w:szCs w:val="26"/>
                    </w:rPr>
                    <m:t>α</m:t>
                  </m:r>
                </m:e>
                <m:sub>
                  <m:argPr>
                    <m:scrLvl m:val="0"/>
                  </m:argPr>
                  <m:r>
                    <w:rPr xmlns:w="http://schemas.openxmlformats.org/wordprocessingml/2006/main">
                      <w:rFonts w:ascii="Cambria Math" w:hAnsi="Cambria Math"/>
                      <w:i/>
                      <w:color w:val="000000"/>
                      <w:sz w:val="26"/>
                      <w:szCs w:val="26"/>
                    </w:rPr>
                    <m:t>q</m:t>
                  </m:r>
                </m:sub>
              </m:sSub>
              <m:r>
                <w:rPr xmlns:w="http://schemas.openxmlformats.org/wordprocessingml/2006/main">
                  <w:rFonts w:ascii="Cambria Math" w:hAnsi="Cambria Math"/>
                  <w:i/>
                  <w:color w:val="000000"/>
                  <w:sz w:val="26"/>
                  <w:szCs w:val="26"/>
                </w:rPr>
                <m:t>⋅</m:t>
              </m:r>
              <m:sSup>
                <m:e>
                  <m:argPr>
                    <m:scrLvl m:val="0"/>
                  </m:argPr>
                  <m:r>
                    <w:rPr xmlns:w="http://schemas.openxmlformats.org/wordprocessingml/2006/main">
                      <w:rFonts w:ascii="Cambria Math" w:hAnsi="Cambria Math"/>
                      <w:i/>
                      <w:color w:val="000000"/>
                      <w:sz w:val="26"/>
                      <w:szCs w:val="26"/>
                    </w:rPr>
                    <m:t>U</m:t>
                  </m:r>
                  <m:r>
                    <w:rPr xmlns:w="http://schemas.openxmlformats.org/wordprocessingml/2006/main">
                      <w:rFonts w:ascii="Cambria Math" w:hAnsi="Cambria Math"/>
                      <w:i/>
                      <w:color w:val="000000"/>
                      <w:sz w:val="26"/>
                      <w:szCs w:val="26"/>
                    </w:rPr>
                    <m:t>C</m:t>
                  </m:r>
                </m:e>
                <m:sup>
                  <m:argPr>
                    <m:scrLvl m:val="0"/>
                  </m:argPr>
                  <m:r>
                    <w:rPr xmlns:w="http://schemas.openxmlformats.org/wordprocessingml/2006/main">
                      <w:rFonts w:ascii="Cambria Math" w:hAnsi="Cambria Math"/>
                      <w:i/>
                      <w:color w:val="000000"/>
                      <w:sz w:val="26"/>
                      <w:szCs w:val="26"/>
                    </w:rPr>
                    <m:t>i</m:t>
                  </m:r>
                </m:sup>
              </m:sSup>
            </m:e>
          </m:mr>
          <m:mr>
            <m:e/>
            <m:e>
              <m:sSup>
                <m:e>
                  <m:argPr>
                    <m:scrLvl m:val="0"/>
                  </m:argPr>
                  <m:r>
                    <w:rPr xmlns:w="http://schemas.openxmlformats.org/wordprocessingml/2006/main">
                      <w:rFonts w:ascii="Cambria Math" w:hAnsi="Cambria Math"/>
                      <w:i/>
                      <w:color w:val="000000"/>
                      <w:sz w:val="26"/>
                      <w:szCs w:val="26"/>
                    </w:rPr>
                    <m:t>m</m:t>
                  </m:r>
                </m:e>
                <m:sup>
                  <m:argPr>
                    <m:scrLvl m:val="0"/>
                  </m:argP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sup>
              </m:s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argPr>
                    <m:scrLvl m:val="0"/>
                  </m:argPr>
                  <m:r>
                    <w:rPr xmlns:w="http://schemas.openxmlformats.org/wordprocessingml/2006/main">
                      <w:rFonts w:ascii="Cambria Math" w:hAnsi="Cambria Math"/>
                      <w:i/>
                      <w:color w:val="000000"/>
                      <w:sz w:val="26"/>
                      <w:szCs w:val="26"/>
                    </w:rPr>
                    <m:t>α</m:t>
                  </m:r>
                </m:e>
                <m:sub>
                  <m:argPr>
                    <m:scrLvl m:val="0"/>
                  </m:argPr>
                  <m:r>
                    <w:rPr xmlns:w="http://schemas.openxmlformats.org/wordprocessingml/2006/main">
                      <w:rFonts w:ascii="Cambria Math" w:hAnsi="Cambria Math"/>
                      <w:i/>
                      <w:color w:val="000000"/>
                      <w:sz w:val="26"/>
                      <w:szCs w:val="26"/>
                    </w:rPr>
                    <m:t>q</m:t>
                  </m:r>
                </m:sub>
              </m:sSub>
              <m:r>
                <w:rPr xmlns:w="http://schemas.openxmlformats.org/wordprocessingml/2006/main">
                  <w:rFonts w:ascii="Cambria Math" w:hAnsi="Cambria Math"/>
                  <w:i/>
                  <w:color w:val="000000"/>
                  <w:sz w:val="26"/>
                  <w:szCs w:val="26"/>
                </w:rPr>
                <m:t>⋅</m:t>
              </m:r>
              <m:sSup>
                <m:e>
                  <m:argPr>
                    <m:scrLvl m:val="0"/>
                  </m:argPr>
                  <m:r>
                    <w:rPr xmlns:w="http://schemas.openxmlformats.org/wordprocessingml/2006/main">
                      <w:rFonts w:ascii="Cambria Math" w:hAnsi="Cambria Math"/>
                      <w:i/>
                      <w:color w:val="000000"/>
                      <w:sz w:val="26"/>
                      <w:szCs w:val="26"/>
                    </w:rPr>
                    <m:t>U</m:t>
                  </m:r>
                  <m:r>
                    <w:rPr xmlns:w="http://schemas.openxmlformats.org/wordprocessingml/2006/main">
                      <w:rFonts w:ascii="Cambria Math" w:hAnsi="Cambria Math"/>
                      <w:i/>
                      <w:color w:val="000000"/>
                      <w:sz w:val="26"/>
                      <w:szCs w:val="26"/>
                    </w:rPr>
                    <m:t>C</m:t>
                  </m:r>
                </m:e>
                <m:sup>
                  <m:argPr>
                    <m:scrLvl m:val="0"/>
                  </m:argPr>
                  <m:r>
                    <w:rPr xmlns:w="http://schemas.openxmlformats.org/wordprocessingml/2006/main">
                      <w:rFonts w:ascii="Cambria Math" w:hAnsi="Cambria Math"/>
                      <w:i/>
                      <w:color w:val="000000"/>
                      <w:sz w:val="26"/>
                      <w:szCs w:val="26"/>
                    </w:rPr>
                    <m:t>i</m:t>
                  </m:r>
                </m:sup>
              </m:sSup>
            </m:e>
          </m:mr>
        </m:m>
      </m:oMath>
      <w:r>
        <w:rPr>
          <w:rFonts w:ascii="Times New Roman" w:hAnsi="Times New Roman"/>
          <w:sz w:val="26"/>
          <w:szCs w:val="26"/>
          <w:rtl w:val="0"/>
          <w:lang w:val="en-US"/>
        </w:rPr>
        <w:t xml:space="preserve"> (9)</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Similarly, according to DS combination rule, for each class q:</w:t>
      </w:r>
    </w:p>
    <w:p>
      <w:pPr>
        <w:pStyle w:val="Body"/>
        <w:rPr>
          <w:rFonts w:ascii="Times New Roman" w:cs="Times New Roman" w:hAnsi="Times New Roman" w:eastAsia="Times New Roman"/>
          <w:color w:val="000000"/>
          <w:sz w:val="26"/>
          <w:szCs w:val="26"/>
        </w:rPr>
      </w:pPr>
      <m:oMath>
        <m:m>
          <m:mPr>
            <m:ctrlPr>
              <w:rPr xmlns:w="http://schemas.openxmlformats.org/wordprocessingml/2006/main">
                <w:rFonts w:ascii="Cambria Math" w:hAnsi="Cambria Math"/>
                <w:i/>
                <w:color w:val="000000"/>
                <w:sz w:val="26"/>
                <w:szCs w:val="26"/>
              </w:rPr>
            </m:ctrlPr>
            <m:baseJc m:val="center"/>
            <m:plcHide m:val="on"/>
            <m:mcs>
              <m:mc>
                <m:mcPr>
                  <m:count m:val="2"/>
                  <m:mcJc m:val="center"/>
                </m:mcPr>
              </m:mc>
            </m:mcs>
          </m:mPr>
          <m:mr>
            <m:e/>
            <m:e>
              <m:sSubSup>
                <m:e>
                  <m:argPr>
                    <m:scrLvl m:val="0"/>
                  </m:argPr>
                  <m:r>
                    <w:rPr xmlns:w="http://schemas.openxmlformats.org/wordprocessingml/2006/main">
                      <w:rFonts w:ascii="Cambria Math" w:hAnsi="Cambria Math"/>
                      <w:i/>
                      <w:color w:val="000000"/>
                      <w:sz w:val="26"/>
                      <w:szCs w:val="26"/>
                    </w:rPr>
                    <m:t>m</m:t>
                  </m:r>
                </m:e>
                <m:sub>
                  <m:argPr>
                    <m:scrLvl m:val="0"/>
                  </m:argPr>
                  <m:r>
                    <w:rPr xmlns:w="http://schemas.openxmlformats.org/wordprocessingml/2006/main">
                      <w:rFonts w:ascii="Cambria Math" w:hAnsi="Cambria Math"/>
                      <w:i/>
                      <w:color w:val="000000"/>
                      <w:sz w:val="26"/>
                      <w:szCs w:val="26"/>
                    </w:rPr>
                    <m:t>q</m:t>
                  </m:r>
                </m:sub>
                <m:sup>
                  <m:argPr>
                    <m:scrLvl m:val="0"/>
                  </m:argPr>
                  <m:r>
                    <w:rPr xmlns:w="http://schemas.openxmlformats.org/wordprocessingml/2006/main">
                      <w:rFonts w:ascii="Cambria Math" w:hAnsi="Cambria Math"/>
                      <w:i/>
                      <w:color w:val="000000"/>
                      <w:sz w:val="26"/>
                      <w:szCs w:val="26"/>
                    </w:rPr>
                    <m:t>s</m:t>
                  </m:r>
                </m:sup>
              </m:sSub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argPr>
                    <m:scrLvl m:val="0"/>
                  </m:argPr>
                  <m:r>
                    <w:rPr xmlns:w="http://schemas.openxmlformats.org/wordprocessingml/2006/main">
                      <w:rFonts w:ascii="Cambria Math" w:hAnsi="Cambria Math"/>
                      <w:i/>
                      <w:color w:val="000000"/>
                      <w:sz w:val="26"/>
                      <w:szCs w:val="26"/>
                    </w:rPr>
                    <m:t>C</m:t>
                  </m:r>
                </m:e>
                <m:sub>
                  <m:argPr>
                    <m:scrLvl m:val="0"/>
                  </m:argPr>
                  <m:r>
                    <w:rPr xmlns:w="http://schemas.openxmlformats.org/wordprocessingml/2006/main">
                      <w:rFonts w:ascii="Cambria Math" w:hAnsi="Cambria Math"/>
                      <w:i/>
                      <w:color w:val="000000"/>
                      <w:sz w:val="26"/>
                      <w:szCs w:val="26"/>
                    </w:rPr>
                    <m:t>q</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limLow>
                <m:e>
                  <m:argPr>
                    <m:scrLvl m:val="0"/>
                  </m:argPr>
                  <m:r>
                    <w:rPr xmlns:w="http://schemas.openxmlformats.org/wordprocessingml/2006/main">
                      <w:rFonts w:ascii="Cambria Math" w:hAnsi="Cambria Math"/>
                      <w:i/>
                      <w:color w:val="000000"/>
                      <w:sz w:val="26"/>
                      <w:szCs w:val="26"/>
                    </w:rPr>
                    <m:t>∏</m:t>
                  </m:r>
                </m:e>
                <m:lim>
                  <m:argPr>
                    <m:scrLvl m:val="0"/>
                  </m:argPr>
                  <m:sSup>
                    <m:e>
                      <m:argPr>
                        <m:scrLvl m:val="0"/>
                      </m:argPr>
                      <m:r>
                        <w:rPr xmlns:w="http://schemas.openxmlformats.org/wordprocessingml/2006/main">
                          <w:rFonts w:ascii="Cambria Math" w:hAnsi="Cambria Math"/>
                          <w:i/>
                          <w:color w:val="000000"/>
                          <w:sz w:val="26"/>
                          <w:szCs w:val="26"/>
                        </w:rPr>
                        <m:t>x</m:t>
                      </m:r>
                    </m:e>
                    <m:sup>
                      <m:argPr>
                        <m:scrLvl m:val="0"/>
                      </m:argPr>
                      <m:r>
                        <w:rPr xmlns:w="http://schemas.openxmlformats.org/wordprocessingml/2006/main">
                          <w:rFonts w:ascii="Cambria Math" w:hAnsi="Cambria Math"/>
                          <w:i/>
                          <w:color w:val="000000"/>
                          <w:sz w:val="26"/>
                          <w:szCs w:val="26"/>
                        </w:rPr>
                        <m:t>i</m:t>
                      </m:r>
                    </m:sup>
                  </m:sSup>
                  <m:r>
                    <w:rPr xmlns:w="http://schemas.openxmlformats.org/wordprocessingml/2006/main">
                      <w:rFonts w:ascii="Cambria Math" w:hAnsi="Cambria Math"/>
                      <w:i/>
                      <w:color w:val="000000"/>
                      <w:sz w:val="26"/>
                      <w:szCs w:val="26"/>
                    </w:rPr>
                    <m:t>∈</m:t>
                  </m:r>
                  <m:sSubSup>
                    <m:e>
                      <m:argPr>
                        <m:scrLvl m:val="0"/>
                      </m:argPr>
                      <m:r>
                        <m:rPr>
                          <m:sty m:val="p"/>
                        </m:rPr>
                        <w:rPr xmlns:w="http://schemas.openxmlformats.org/wordprocessingml/2006/main">
                          <w:rFonts w:ascii="Cambria Math" w:hAnsi="Cambria Math"/>
                          <w:i/>
                          <w:color w:val="000000"/>
                          <w:sz w:val="26"/>
                          <w:szCs w:val="26"/>
                        </w:rPr>
                        <m:t>Φ</m:t>
                      </m:r>
                    </m:e>
                    <m:sub>
                      <m:argPr>
                        <m:scrLvl m:val="0"/>
                      </m:argPr>
                      <m:r>
                        <w:rPr xmlns:w="http://schemas.openxmlformats.org/wordprocessingml/2006/main">
                          <w:rFonts w:ascii="Cambria Math" w:hAnsi="Cambria Math"/>
                          <w:i/>
                          <w:color w:val="000000"/>
                          <w:sz w:val="26"/>
                          <w:szCs w:val="26"/>
                        </w:rPr>
                        <m:t>q</m:t>
                      </m:r>
                    </m:sub>
                    <m:sup>
                      <m:argPr>
                        <m:scrLvl m:val="0"/>
                      </m:argPr>
                      <m:r>
                        <w:rPr xmlns:w="http://schemas.openxmlformats.org/wordprocessingml/2006/main">
                          <w:rFonts w:ascii="Cambria Math" w:hAnsi="Cambria Math"/>
                          <w:i/>
                          <w:color w:val="000000"/>
                          <w:sz w:val="26"/>
                          <w:szCs w:val="26"/>
                        </w:rPr>
                        <m:t>s</m:t>
                      </m:r>
                    </m:sup>
                  </m:sSubSup>
                </m:lim>
              </m:limLow>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argPr>
                    <m:scrLvl m:val="0"/>
                  </m:argPr>
                  <m:r>
                    <w:rPr xmlns:w="http://schemas.openxmlformats.org/wordprocessingml/2006/main">
                      <w:rFonts w:ascii="Cambria Math" w:hAnsi="Cambria Math"/>
                      <w:i/>
                      <w:color w:val="000000"/>
                      <w:sz w:val="26"/>
                      <w:szCs w:val="26"/>
                    </w:rPr>
                    <m:t>α</m:t>
                  </m:r>
                </m:e>
                <m:sub>
                  <m:argPr>
                    <m:scrLvl m:val="0"/>
                  </m:argPr>
                  <m:r>
                    <w:rPr xmlns:w="http://schemas.openxmlformats.org/wordprocessingml/2006/main">
                      <w:rFonts w:ascii="Cambria Math" w:hAnsi="Cambria Math"/>
                      <w:i/>
                      <w:color w:val="000000"/>
                      <w:sz w:val="26"/>
                      <w:szCs w:val="26"/>
                    </w:rPr>
                    <m:t>q</m:t>
                  </m:r>
                </m:sub>
              </m:sSub>
              <m:r>
                <w:rPr xmlns:w="http://schemas.openxmlformats.org/wordprocessingml/2006/main">
                  <w:rFonts w:ascii="Cambria Math" w:hAnsi="Cambria Math"/>
                  <w:i/>
                  <w:color w:val="000000"/>
                  <w:sz w:val="26"/>
                  <w:szCs w:val="26"/>
                </w:rPr>
                <m:t>(</m:t>
              </m:r>
              <m:sSup>
                <m:e>
                  <m:argPr>
                    <m:scrLvl m:val="0"/>
                  </m:argPr>
                  <m:r>
                    <w:rPr xmlns:w="http://schemas.openxmlformats.org/wordprocessingml/2006/main">
                      <w:rFonts w:ascii="Cambria Math" w:hAnsi="Cambria Math"/>
                      <w:i/>
                      <w:color w:val="000000"/>
                      <w:sz w:val="26"/>
                      <w:szCs w:val="26"/>
                    </w:rPr>
                    <m:t>d</m:t>
                  </m:r>
                </m:e>
                <m:sup>
                  <m:argPr>
                    <m:scrLvl m:val="0"/>
                  </m:argP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sup>
              </m:s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U</m:t>
              </m:r>
              <m:sSup>
                <m:e>
                  <m:argPr>
                    <m:scrLvl m:val="0"/>
                  </m:argPr>
                  <m:r>
                    <w:rPr xmlns:w="http://schemas.openxmlformats.org/wordprocessingml/2006/main">
                      <w:rFonts w:ascii="Cambria Math" w:hAnsi="Cambria Math"/>
                      <w:i/>
                      <w:color w:val="000000"/>
                      <w:sz w:val="26"/>
                      <w:szCs w:val="26"/>
                    </w:rPr>
                    <m:t>C</m:t>
                  </m:r>
                </m:e>
                <m:sup>
                  <m:argPr>
                    <m:scrLvl m:val="0"/>
                  </m:argPr>
                  <m:r>
                    <w:rPr xmlns:w="http://schemas.openxmlformats.org/wordprocessingml/2006/main">
                      <w:rFonts w:ascii="Cambria Math" w:hAnsi="Cambria Math"/>
                      <w:i/>
                      <w:color w:val="000000"/>
                      <w:sz w:val="26"/>
                      <w:szCs w:val="26"/>
                    </w:rPr>
                    <m:t>i</m:t>
                  </m:r>
                </m:sup>
              </m:sSup>
              <m:r>
                <w:rPr xmlns:w="http://schemas.openxmlformats.org/wordprocessingml/2006/main">
                  <w:rFonts w:ascii="Cambria Math" w:hAnsi="Cambria Math"/>
                  <w:i/>
                  <w:color w:val="000000"/>
                  <w:sz w:val="26"/>
                  <w:szCs w:val="26"/>
                </w:rPr>
                <m:t>)</m:t>
              </m:r>
            </m:e>
          </m:mr>
          <m:mr>
            <m:e/>
            <m:e>
              <m:sSubSup>
                <m:e>
                  <m:argPr>
                    <m:scrLvl m:val="0"/>
                  </m:argPr>
                  <m:r>
                    <w:rPr xmlns:w="http://schemas.openxmlformats.org/wordprocessingml/2006/main">
                      <w:rFonts w:ascii="Cambria Math" w:hAnsi="Cambria Math"/>
                      <w:i/>
                      <w:color w:val="000000"/>
                      <w:sz w:val="26"/>
                      <w:szCs w:val="26"/>
                    </w:rPr>
                    <m:t>m</m:t>
                  </m:r>
                </m:e>
                <m:sub>
                  <m:argPr>
                    <m:scrLvl m:val="0"/>
                  </m:argPr>
                  <m:r>
                    <w:rPr xmlns:w="http://schemas.openxmlformats.org/wordprocessingml/2006/main">
                      <w:rFonts w:ascii="Cambria Math" w:hAnsi="Cambria Math"/>
                      <w:i/>
                      <w:color w:val="000000"/>
                      <w:sz w:val="26"/>
                      <w:szCs w:val="26"/>
                    </w:rPr>
                    <m:t>q</m:t>
                  </m:r>
                </m:sub>
                <m:sup>
                  <m:argPr>
                    <m:scrLvl m:val="0"/>
                  </m:argPr>
                  <m:r>
                    <w:rPr xmlns:w="http://schemas.openxmlformats.org/wordprocessingml/2006/main">
                      <w:rFonts w:ascii="Cambria Math" w:hAnsi="Cambria Math"/>
                      <w:i/>
                      <w:color w:val="000000"/>
                      <w:sz w:val="26"/>
                      <w:szCs w:val="26"/>
                    </w:rPr>
                    <m:t>s</m:t>
                  </m:r>
                </m:sup>
              </m:sSub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limLow>
                <m:e>
                  <m:argPr>
                    <m:scrLvl m:val="0"/>
                  </m:argPr>
                  <m:r>
                    <w:rPr xmlns:w="http://schemas.openxmlformats.org/wordprocessingml/2006/main">
                      <w:rFonts w:ascii="Cambria Math" w:hAnsi="Cambria Math"/>
                      <w:i/>
                      <w:color w:val="000000"/>
                      <w:sz w:val="26"/>
                      <w:szCs w:val="26"/>
                    </w:rPr>
                    <m:t>∏</m:t>
                  </m:r>
                </m:e>
                <m:lim>
                  <m:argPr>
                    <m:scrLvl m:val="0"/>
                  </m:argPr>
                  <m:sSup>
                    <m:e>
                      <m:argPr>
                        <m:scrLvl m:val="0"/>
                      </m:argPr>
                      <m:r>
                        <w:rPr xmlns:w="http://schemas.openxmlformats.org/wordprocessingml/2006/main">
                          <w:rFonts w:ascii="Cambria Math" w:hAnsi="Cambria Math"/>
                          <w:i/>
                          <w:color w:val="000000"/>
                          <w:sz w:val="26"/>
                          <w:szCs w:val="26"/>
                        </w:rPr>
                        <m:t>x</m:t>
                      </m:r>
                    </m:e>
                    <m:sup>
                      <m:argPr>
                        <m:scrLvl m:val="0"/>
                      </m:argPr>
                      <m:r>
                        <w:rPr xmlns:w="http://schemas.openxmlformats.org/wordprocessingml/2006/main">
                          <w:rFonts w:ascii="Cambria Math" w:hAnsi="Cambria Math"/>
                          <w:i/>
                          <w:color w:val="000000"/>
                          <w:sz w:val="26"/>
                          <w:szCs w:val="26"/>
                        </w:rPr>
                        <m:t>i</m:t>
                      </m:r>
                    </m:sup>
                  </m:sSup>
                  <m:r>
                    <w:rPr xmlns:w="http://schemas.openxmlformats.org/wordprocessingml/2006/main">
                      <w:rFonts w:ascii="Cambria Math" w:hAnsi="Cambria Math"/>
                      <w:i/>
                      <w:color w:val="000000"/>
                      <w:sz w:val="26"/>
                      <w:szCs w:val="26"/>
                    </w:rPr>
                    <m:t>∈</m:t>
                  </m:r>
                  <m:sSubSup>
                    <m:e>
                      <m:argPr>
                        <m:scrLvl m:val="0"/>
                      </m:argPr>
                      <m:r>
                        <m:rPr>
                          <m:sty m:val="p"/>
                        </m:rPr>
                        <w:rPr xmlns:w="http://schemas.openxmlformats.org/wordprocessingml/2006/main">
                          <w:rFonts w:ascii="Cambria Math" w:hAnsi="Cambria Math"/>
                          <w:i/>
                          <w:color w:val="000000"/>
                          <w:sz w:val="26"/>
                          <w:szCs w:val="26"/>
                        </w:rPr>
                        <m:t>Φ</m:t>
                      </m:r>
                    </m:e>
                    <m:sub>
                      <m:argPr>
                        <m:scrLvl m:val="0"/>
                      </m:argPr>
                      <m:r>
                        <w:rPr xmlns:w="http://schemas.openxmlformats.org/wordprocessingml/2006/main">
                          <w:rFonts w:ascii="Cambria Math" w:hAnsi="Cambria Math"/>
                          <w:i/>
                          <w:color w:val="000000"/>
                          <w:sz w:val="26"/>
                          <w:szCs w:val="26"/>
                        </w:rPr>
                        <m:t>q</m:t>
                      </m:r>
                    </m:sub>
                    <m:sup>
                      <m:argPr>
                        <m:scrLvl m:val="0"/>
                      </m:argPr>
                      <m:r>
                        <w:rPr xmlns:w="http://schemas.openxmlformats.org/wordprocessingml/2006/main">
                          <w:rFonts w:ascii="Cambria Math" w:hAnsi="Cambria Math"/>
                          <w:i/>
                          <w:color w:val="000000"/>
                          <w:sz w:val="26"/>
                          <w:szCs w:val="26"/>
                        </w:rPr>
                        <m:t>s</m:t>
                      </m:r>
                    </m:sup>
                  </m:sSubSup>
                </m:lim>
              </m:limLow>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argPr>
                    <m:scrLvl m:val="0"/>
                  </m:argPr>
                  <m:r>
                    <w:rPr xmlns:w="http://schemas.openxmlformats.org/wordprocessingml/2006/main">
                      <w:rFonts w:ascii="Cambria Math" w:hAnsi="Cambria Math"/>
                      <w:i/>
                      <w:color w:val="000000"/>
                      <w:sz w:val="26"/>
                      <w:szCs w:val="26"/>
                    </w:rPr>
                    <m:t>α</m:t>
                  </m:r>
                </m:e>
                <m:sub>
                  <m:argPr>
                    <m:scrLvl m:val="0"/>
                  </m:argPr>
                  <m:r>
                    <w:rPr xmlns:w="http://schemas.openxmlformats.org/wordprocessingml/2006/main">
                      <w:rFonts w:ascii="Cambria Math" w:hAnsi="Cambria Math"/>
                      <w:i/>
                      <w:color w:val="000000"/>
                      <w:sz w:val="26"/>
                      <w:szCs w:val="26"/>
                    </w:rPr>
                    <m:t>q</m:t>
                  </m:r>
                </m:sub>
              </m:sSub>
              <m:r>
                <w:rPr xmlns:w="http://schemas.openxmlformats.org/wordprocessingml/2006/main">
                  <w:rFonts w:ascii="Cambria Math" w:hAnsi="Cambria Math"/>
                  <w:i/>
                  <w:color w:val="000000"/>
                  <w:sz w:val="26"/>
                  <w:szCs w:val="26"/>
                </w:rPr>
                <m:t>(</m:t>
              </m:r>
              <m:sSup>
                <m:e>
                  <m:argPr>
                    <m:scrLvl m:val="0"/>
                  </m:argPr>
                  <m:r>
                    <w:rPr xmlns:w="http://schemas.openxmlformats.org/wordprocessingml/2006/main">
                      <w:rFonts w:ascii="Cambria Math" w:hAnsi="Cambria Math"/>
                      <w:i/>
                      <w:color w:val="000000"/>
                      <w:sz w:val="26"/>
                      <w:szCs w:val="26"/>
                    </w:rPr>
                    <m:t>d</m:t>
                  </m:r>
                </m:e>
                <m:sup>
                  <m:argPr>
                    <m:scrLvl m:val="0"/>
                  </m:argP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sup>
              </m:s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U</m:t>
              </m:r>
              <m:sSup>
                <m:e>
                  <m:argPr>
                    <m:scrLvl m:val="0"/>
                  </m:argPr>
                  <m:r>
                    <w:rPr xmlns:w="http://schemas.openxmlformats.org/wordprocessingml/2006/main">
                      <w:rFonts w:ascii="Cambria Math" w:hAnsi="Cambria Math"/>
                      <w:i/>
                      <w:color w:val="000000"/>
                      <w:sz w:val="26"/>
                      <w:szCs w:val="26"/>
                    </w:rPr>
                    <m:t>C</m:t>
                  </m:r>
                </m:e>
                <m:sup>
                  <m:argPr>
                    <m:scrLvl m:val="0"/>
                  </m:argPr>
                  <m:r>
                    <w:rPr xmlns:w="http://schemas.openxmlformats.org/wordprocessingml/2006/main">
                      <w:rFonts w:ascii="Cambria Math" w:hAnsi="Cambria Math"/>
                      <w:i/>
                      <w:color w:val="000000"/>
                      <w:sz w:val="26"/>
                      <w:szCs w:val="26"/>
                    </w:rPr>
                    <m:t>i</m:t>
                  </m:r>
                </m:sup>
              </m:sSup>
              <m:r>
                <w:rPr xmlns:w="http://schemas.openxmlformats.org/wordprocessingml/2006/main">
                  <w:rFonts w:ascii="Cambria Math" w:hAnsi="Cambria Math"/>
                  <w:i/>
                  <w:color w:val="000000"/>
                  <w:sz w:val="26"/>
                  <w:szCs w:val="26"/>
                </w:rPr>
                <m:t>)</m:t>
              </m:r>
            </m:e>
          </m:mr>
        </m:m>
      </m:oMath>
      <w:r>
        <w:rPr>
          <w:rFonts w:ascii="Times New Roman" w:hAnsi="Times New Roman"/>
          <w:sz w:val="26"/>
          <w:szCs w:val="26"/>
          <w:rtl w:val="0"/>
          <w:lang w:val="en-US"/>
        </w:rPr>
        <w:t>(10)</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Although UC</w:t>
      </w:r>
      <w:r>
        <w:rPr>
          <w:rFonts w:ascii="Times New Roman" w:hAnsi="Times New Roman"/>
          <w:sz w:val="26"/>
          <w:szCs w:val="26"/>
          <w:vertAlign w:val="superscript"/>
          <w:rtl w:val="0"/>
          <w:lang w:val="en-US"/>
        </w:rPr>
        <w:t>i</w:t>
      </w:r>
      <w:r>
        <w:rPr>
          <w:rFonts w:ascii="Times New Roman" w:hAnsi="Times New Roman"/>
          <w:sz w:val="26"/>
          <w:szCs w:val="26"/>
          <w:rtl w:val="0"/>
          <w:lang w:val="en-US"/>
        </w:rPr>
        <w:t xml:space="preserve"> has been discussed in [3] as the imperfect labeling, our </w:t>
      </w:r>
      <w:r>
        <w:rPr>
          <w:rFonts w:ascii="Times New Roman" w:hAnsi="Times New Roman"/>
          <w:sz w:val="26"/>
          <w:szCs w:val="26"/>
          <w:rtl w:val="0"/>
          <w:lang w:val="zh-CN" w:eastAsia="zh-CN"/>
        </w:rPr>
        <w:t xml:space="preserve">own </w:t>
      </w:r>
      <w:r>
        <w:rPr>
          <w:rFonts w:ascii="Times New Roman" w:hAnsi="Times New Roman"/>
          <w:sz w:val="26"/>
          <w:szCs w:val="26"/>
          <w:rtl w:val="0"/>
          <w:lang w:val="en-US"/>
        </w:rPr>
        <w:t xml:space="preserve">approach is different </w:t>
      </w:r>
      <w:r>
        <w:rPr>
          <w:rFonts w:ascii="Times New Roman" w:hAnsi="Times New Roman"/>
          <w:sz w:val="26"/>
          <w:szCs w:val="26"/>
          <w:rtl w:val="0"/>
        </w:rPr>
        <w:t>i</w:t>
      </w:r>
      <w:r>
        <w:rPr>
          <w:rFonts w:ascii="Times New Roman" w:hAnsi="Times New Roman"/>
          <w:sz w:val="26"/>
          <w:szCs w:val="26"/>
          <w:rtl w:val="0"/>
          <w:lang w:val="en-US"/>
        </w:rPr>
        <w:t>n</w:t>
      </w:r>
      <w:r>
        <w:rPr>
          <w:rFonts w:ascii="Times New Roman" w:hAnsi="Times New Roman"/>
          <w:sz w:val="26"/>
          <w:szCs w:val="26"/>
          <w:rtl w:val="0"/>
        </w:rPr>
        <w:t>tri</w:t>
      </w:r>
      <w:r>
        <w:rPr>
          <w:rFonts w:ascii="Times New Roman" w:hAnsi="Times New Roman"/>
          <w:sz w:val="26"/>
          <w:szCs w:val="26"/>
          <w:rtl w:val="0"/>
          <w:lang w:val="en-US"/>
        </w:rPr>
        <w:t>nsically. In our approach, we do not change the basic form of equation (5), i.e. we assume one neighbor only belongs  to one specific class in spite of uncertainty rather than two or more possible classes. Moreover,  we think UC</w:t>
      </w:r>
      <w:r>
        <w:rPr>
          <w:rFonts w:ascii="Times New Roman" w:hAnsi="Times New Roman"/>
          <w:sz w:val="26"/>
          <w:szCs w:val="26"/>
          <w:vertAlign w:val="superscript"/>
          <w:rtl w:val="0"/>
          <w:lang w:val="en-US"/>
        </w:rPr>
        <w:t>i</w:t>
      </w:r>
      <w:r>
        <w:rPr>
          <w:rFonts w:ascii="Times New Roman" w:hAnsi="Times New Roman"/>
          <w:sz w:val="26"/>
          <w:szCs w:val="26"/>
          <w:rtl w:val="0"/>
          <w:lang w:val="en-US"/>
        </w:rPr>
        <w:t xml:space="preserve"> is independent with the distance, and can be accessed easily with some extra information of x</w:t>
      </w:r>
      <w:r>
        <w:rPr>
          <w:rFonts w:ascii="Times New Roman" w:hAnsi="Times New Roman"/>
          <w:sz w:val="26"/>
          <w:szCs w:val="26"/>
          <w:vertAlign w:val="superscript"/>
          <w:rtl w:val="0"/>
          <w:lang w:val="en-US"/>
        </w:rPr>
        <w:t>i</w:t>
      </w:r>
      <w:r>
        <w:rPr>
          <w:rFonts w:ascii="Times New Roman" w:hAnsi="Times New Roman"/>
          <w:sz w:val="26"/>
          <w:szCs w:val="26"/>
          <w:rtl w:val="0"/>
          <w:lang w:val="en-US"/>
        </w:rPr>
        <w:t>. Here we use a opinion set to describe the extra information, we define it as OpS:</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Definition 3: OpS</w:t>
      </w:r>
      <w:r>
        <w:rPr>
          <w:rFonts w:ascii="Times New Roman" w:hAnsi="Times New Roman"/>
          <w:b w:val="1"/>
          <w:bCs w:val="1"/>
          <w:sz w:val="26"/>
          <w:szCs w:val="26"/>
          <w:vertAlign w:val="superscript"/>
          <w:rtl w:val="0"/>
          <w:lang w:val="en-US"/>
        </w:rPr>
        <w:t xml:space="preserve">i </w:t>
      </w:r>
      <w:r>
        <w:rPr>
          <w:rFonts w:ascii="Times New Roman" w:hAnsi="Times New Roman"/>
          <w:b w:val="1"/>
          <w:bCs w:val="1"/>
          <w:sz w:val="26"/>
          <w:szCs w:val="26"/>
          <w:rtl w:val="0"/>
          <w:lang w:val="en-US"/>
        </w:rPr>
        <w:t>describes the extra information set of x</w:t>
      </w:r>
      <w:r>
        <w:rPr>
          <w:rFonts w:ascii="Times New Roman" w:hAnsi="Times New Roman"/>
          <w:b w:val="1"/>
          <w:bCs w:val="1"/>
          <w:sz w:val="26"/>
          <w:szCs w:val="26"/>
          <w:vertAlign w:val="superscript"/>
          <w:rtl w:val="0"/>
          <w:lang w:val="en-US"/>
        </w:rPr>
        <w:t>i</w:t>
      </w:r>
      <w:r>
        <w:rPr>
          <w:rFonts w:ascii="Times New Roman" w:hAnsi="Times New Roman"/>
          <w:b w:val="1"/>
          <w:bCs w:val="1"/>
          <w:sz w:val="26"/>
          <w:szCs w:val="26"/>
          <w:rtl w:val="0"/>
          <w:lang w:val="en-US"/>
        </w:rPr>
        <w:t>, it can be a set of votes information, ratings information, or other reasonable information which illustrate experts' or users' subjective opinions on wether x</w:t>
      </w:r>
      <w:r>
        <w:rPr>
          <w:rFonts w:ascii="Times New Roman" w:hAnsi="Times New Roman"/>
          <w:b w:val="1"/>
          <w:bCs w:val="1"/>
          <w:sz w:val="26"/>
          <w:szCs w:val="26"/>
          <w:vertAlign w:val="superscript"/>
          <w:rtl w:val="0"/>
          <w:lang w:val="en-US"/>
        </w:rPr>
        <w:t>i</w:t>
      </w:r>
      <w:r>
        <w:rPr>
          <w:rFonts w:ascii="Times New Roman" w:hAnsi="Times New Roman"/>
          <w:b w:val="1"/>
          <w:bCs w:val="1"/>
          <w:sz w:val="26"/>
          <w:szCs w:val="26"/>
          <w:rtl w:val="0"/>
          <w:lang w:val="en-US"/>
        </w:rPr>
        <w:t xml:space="preserve"> should be labeled with C</w:t>
      </w:r>
      <w:r>
        <w:rPr>
          <w:rFonts w:ascii="Times New Roman" w:hAnsi="Times New Roman"/>
          <w:b w:val="1"/>
          <w:bCs w:val="1"/>
          <w:sz w:val="26"/>
          <w:szCs w:val="26"/>
          <w:vertAlign w:val="subscript"/>
          <w:rtl w:val="0"/>
          <w:lang w:val="en-US"/>
        </w:rPr>
        <w:t>q</w:t>
      </w:r>
      <w:r>
        <w:rPr>
          <w:rFonts w:ascii="Times New Roman" w:hAnsi="Times New Roman"/>
          <w:b w:val="1"/>
          <w:bCs w:val="1"/>
          <w:sz w:val="26"/>
          <w:szCs w:val="26"/>
          <w:rtl w:val="0"/>
          <w:lang w:val="en-US"/>
        </w:rPr>
        <w:t>.</w:t>
      </w: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In practical applications, f</w:t>
      </w:r>
      <w:r>
        <w:rPr>
          <w:rFonts w:ascii="Times New Roman" w:hAnsi="Times New Roman"/>
          <w:sz w:val="26"/>
          <w:szCs w:val="26"/>
          <w:rtl w:val="0"/>
          <w:lang w:val="en-US"/>
        </w:rPr>
        <w:t>or the kNN algorithm</w:t>
      </w:r>
      <w:r>
        <w:rPr>
          <w:rFonts w:ascii="Times New Roman" w:hAnsi="Times New Roman"/>
          <w:sz w:val="26"/>
          <w:szCs w:val="26"/>
          <w:rtl w:val="0"/>
          <w:lang w:val="en-US"/>
        </w:rPr>
        <w:t>, the label of each sample is decided by a group of people, usually by authoritative experts. OpS</w:t>
      </w:r>
      <w:r>
        <w:rPr>
          <w:rFonts w:ascii="Times New Roman" w:hAnsi="Times New Roman"/>
          <w:sz w:val="26"/>
          <w:szCs w:val="26"/>
          <w:vertAlign w:val="superscript"/>
          <w:rtl w:val="0"/>
          <w:lang w:val="en-US"/>
        </w:rPr>
        <w:t>i</w:t>
      </w:r>
      <w:r>
        <w:rPr>
          <w:rFonts w:ascii="Times New Roman" w:hAnsi="Times New Roman"/>
          <w:sz w:val="26"/>
          <w:szCs w:val="26"/>
          <w:rtl w:val="0"/>
          <w:lang w:val="en-US"/>
        </w:rPr>
        <w:t xml:space="preserve"> is such a set which contains the opinions. OpS is accessible in many problems. For example, [9] introduce a medical </w:t>
      </w:r>
      <w:r>
        <w:rPr>
          <w:rFonts w:ascii="Times New Roman" w:hAnsi="Times New Roman"/>
          <w:sz w:val="26"/>
          <w:szCs w:val="26"/>
          <w:rtl w:val="0"/>
          <w:lang w:val="zh-CN" w:eastAsia="zh-CN"/>
        </w:rPr>
        <w:t>therapy</w:t>
      </w:r>
      <w:r>
        <w:rPr>
          <w:rFonts w:ascii="Times New Roman" w:hAnsi="Times New Roman"/>
          <w:sz w:val="26"/>
          <w:szCs w:val="26"/>
          <w:rtl w:val="0"/>
          <w:lang w:val="en-US"/>
        </w:rPr>
        <w:t xml:space="preserve"> recommendation system based on kNN algorithm, for each patient in the training data set,  the ultimate therapy is voted by at least 5 doctors. The most voted therapy is used to label this patient. </w:t>
      </w:r>
      <w:r>
        <w:rPr>
          <w:rFonts w:ascii="Times New Roman" w:hAnsi="Times New Roman"/>
          <w:sz w:val="26"/>
          <w:szCs w:val="26"/>
          <w:rtl w:val="0"/>
          <w:lang w:val="zh-CN" w:eastAsia="zh-CN"/>
        </w:rPr>
        <w:t>Here</w:t>
      </w:r>
      <w:r>
        <w:rPr>
          <w:rFonts w:ascii="Times New Roman" w:hAnsi="Times New Roman"/>
          <w:sz w:val="26"/>
          <w:szCs w:val="26"/>
          <w:rtl w:val="0"/>
          <w:lang w:val="en-US"/>
        </w:rPr>
        <w:t xml:space="preserve">, the vote results of doctors' make up the OpS of this patient. </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xml:space="preserve">Intuitively, the </w:t>
      </w:r>
      <w:r>
        <w:rPr>
          <w:rFonts w:ascii="Times New Roman" w:hAnsi="Times New Roman"/>
          <w:sz w:val="26"/>
          <w:szCs w:val="26"/>
          <w:rtl w:val="0"/>
          <w:lang w:val="zh-CN" w:eastAsia="zh-CN"/>
        </w:rPr>
        <w:t>c</w:t>
      </w:r>
      <w:r>
        <w:rPr>
          <w:rFonts w:ascii="Times New Roman" w:hAnsi="Times New Roman"/>
          <w:sz w:val="26"/>
          <w:szCs w:val="26"/>
          <w:rtl w:val="0"/>
          <w:lang w:val="en-US"/>
        </w:rPr>
        <w:t>onsistency of doctors' opinions</w:t>
      </w:r>
      <w:r>
        <w:rPr>
          <w:rFonts w:ascii="Times New Roman" w:hAnsi="Times New Roman"/>
          <w:sz w:val="26"/>
          <w:szCs w:val="26"/>
          <w:rtl w:val="0"/>
          <w:lang w:val="en-US"/>
        </w:rPr>
        <w:t xml:space="preserve"> </w:t>
      </w:r>
      <w:r>
        <w:rPr>
          <w:rFonts w:ascii="Times New Roman" w:hAnsi="Times New Roman"/>
          <w:sz w:val="26"/>
          <w:szCs w:val="26"/>
          <w:rtl w:val="0"/>
          <w:lang w:val="en-US"/>
        </w:rPr>
        <w:t>reflects the complexity of making decisions</w:t>
      </w:r>
      <w:r>
        <w:rPr>
          <w:rFonts w:ascii="Times New Roman" w:hAnsi="Times New Roman"/>
          <w:sz w:val="26"/>
          <w:szCs w:val="26"/>
          <w:rtl w:val="0"/>
          <w:lang w:val="en-US"/>
        </w:rPr>
        <w:t xml:space="preserve">. If all doctors vote to the same therapy, the case of that patient is not complex and clear to make a decision, while for a multi-vote-result situation, the case of that patient can be sophisticated and controversial so that the divergence come out. </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We use the information entropy(IE) [12] of OpS</w:t>
      </w:r>
      <w:r>
        <w:rPr>
          <w:rFonts w:ascii="Times New Roman" w:hAnsi="Times New Roman"/>
          <w:sz w:val="26"/>
          <w:szCs w:val="26"/>
          <w:vertAlign w:val="superscript"/>
          <w:rtl w:val="0"/>
          <w:lang w:val="en-US"/>
        </w:rPr>
        <w:t xml:space="preserve">i </w:t>
      </w:r>
      <w:r>
        <w:rPr>
          <w:rFonts w:ascii="Times New Roman" w:hAnsi="Times New Roman"/>
          <w:sz w:val="26"/>
          <w:szCs w:val="26"/>
          <w:rtl w:val="0"/>
          <w:lang w:val="en-US"/>
        </w:rPr>
        <w:t>t</w:t>
      </w:r>
      <w:r>
        <w:rPr>
          <w:rFonts w:ascii="Times New Roman" w:hAnsi="Times New Roman"/>
          <w:sz w:val="26"/>
          <w:szCs w:val="26"/>
          <w:rtl w:val="0"/>
          <w:lang w:val="pt-PT"/>
        </w:rPr>
        <w:t xml:space="preserve">o quantify </w:t>
      </w:r>
      <w:r>
        <w:rPr>
          <w:rFonts w:ascii="Times New Roman" w:hAnsi="Times New Roman"/>
          <w:sz w:val="26"/>
          <w:szCs w:val="26"/>
          <w:rtl w:val="0"/>
          <w:lang w:val="en-US"/>
        </w:rPr>
        <w:t>its consistency:</w:t>
      </w:r>
    </w:p>
    <w:p>
      <w:pPr>
        <w:pStyle w:val="Body"/>
        <w:rPr>
          <w:rFonts w:ascii="Times New Roman" w:cs="Times New Roman" w:hAnsi="Times New Roman" w:eastAsia="Times New Roman"/>
          <w:color w:val="000000"/>
          <w:sz w:val="26"/>
          <w:szCs w:val="26"/>
        </w:rPr>
      </w:pPr>
      <m:oMath>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p</m:t>
        </m:r>
        <m:sSup>
          <m:e>
            <m:r>
              <w:rPr xmlns:w="http://schemas.openxmlformats.org/wordprocessingml/2006/main">
                <w:rFonts w:ascii="Cambria Math" w:hAnsi="Cambria Math"/>
                <w:i/>
                <w:color w:val="000000"/>
                <w:sz w:val="26"/>
                <w:szCs w:val="26"/>
              </w:rPr>
              <m:t>S</m:t>
            </m:r>
          </m:e>
          <m:sup>
            <m:r>
              <w:rPr xmlns:w="http://schemas.openxmlformats.org/wordprocessingml/2006/main">
                <w:rFonts w:ascii="Cambria Math" w:hAnsi="Cambria Math"/>
                <w:i/>
                <w:color w:val="000000"/>
                <w:sz w:val="26"/>
                <w:szCs w:val="26"/>
              </w:rPr>
              <m:t>i</m:t>
            </m:r>
          </m:sup>
        </m:s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lim>
        </m:limLow>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c</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l</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g</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c</m:t>
            </m:r>
          </m:sub>
        </m:sSub>
        <m:r>
          <w:rPr xmlns:w="http://schemas.openxmlformats.org/wordprocessingml/2006/main">
            <w:rFonts w:ascii="Cambria Math" w:hAnsi="Cambria Math"/>
            <w:i/>
            <w:color w:val="000000"/>
            <w:sz w:val="26"/>
            <w:szCs w:val="26"/>
          </w:rPr>
          <m:t>)</m:t>
        </m:r>
      </m:oMath>
      <w:r>
        <w:rPr>
          <w:rFonts w:ascii="Times New Roman" w:hAnsi="Times New Roman"/>
          <w:sz w:val="26"/>
          <w:szCs w:val="26"/>
          <w:rtl w:val="0"/>
          <w:lang w:val="en-US"/>
        </w:rPr>
        <w:t xml:space="preserve"> (11)</w:t>
      </w:r>
    </w:p>
    <w:p>
      <w:pPr>
        <w:pStyle w:val="Default"/>
        <w:bidi w:val="0"/>
        <w:spacing w:after="240" w:line="300" w:lineRule="atLeast"/>
        <w:ind w:left="0" w:right="0" w:firstLine="0"/>
        <w:jc w:val="left"/>
        <w:rPr>
          <w:rFonts w:ascii="Times" w:cs="Times" w:hAnsi="Times" w:eastAsia="Times"/>
          <w:sz w:val="27"/>
          <w:szCs w:val="27"/>
          <w:rtl w:val="0"/>
        </w:rPr>
      </w:pPr>
      <w:r>
        <w:rPr>
          <w:rFonts w:ascii="Times" w:hAnsi="Times"/>
          <w:sz w:val="27"/>
          <w:szCs w:val="27"/>
          <w:rtl w:val="0"/>
          <w:lang w:val="en-US"/>
        </w:rPr>
        <w:t>where P</w:t>
      </w:r>
      <w:r>
        <w:rPr>
          <w:rFonts w:ascii="Times" w:hAnsi="Times"/>
          <w:position w:val="-3"/>
          <w:sz w:val="19"/>
          <w:szCs w:val="19"/>
          <w:rtl w:val="0"/>
          <w:lang w:val="en-US"/>
        </w:rPr>
        <w:t xml:space="preserve">ic </w:t>
      </w:r>
      <w:r>
        <w:rPr>
          <w:rFonts w:ascii="Times" w:hAnsi="Times"/>
          <w:sz w:val="27"/>
          <w:szCs w:val="27"/>
          <w:rtl w:val="0"/>
          <w:lang w:val="en-US"/>
        </w:rPr>
        <w:t xml:space="preserve">is the proportion of class c in </w:t>
      </w:r>
      <w:r>
        <w:rPr>
          <w:rFonts w:ascii="Times" w:hAnsi="Times"/>
          <w:sz w:val="27"/>
          <w:szCs w:val="27"/>
          <w:rtl w:val="0"/>
          <w:lang w:val="en-US"/>
        </w:rPr>
        <w:t>OpS</w:t>
      </w:r>
      <w:r>
        <w:rPr>
          <w:rFonts w:ascii="Times" w:hAnsi="Times"/>
          <w:sz w:val="27"/>
          <w:szCs w:val="27"/>
          <w:vertAlign w:val="superscript"/>
          <w:rtl w:val="0"/>
          <w:lang w:val="en-US"/>
        </w:rPr>
        <w:t>i</w:t>
      </w:r>
      <w:r>
        <w:rPr>
          <w:rFonts w:ascii="Times" w:hAnsi="Times"/>
          <w:sz w:val="27"/>
          <w:szCs w:val="27"/>
          <w:rtl w:val="0"/>
        </w:rPr>
        <w:t>.</w:t>
      </w:r>
    </w:p>
    <w:p>
      <w:pPr>
        <w:pStyle w:val="Default"/>
        <w:bidi w:val="0"/>
        <w:spacing w:after="240" w:line="300" w:lineRule="atLeast"/>
        <w:ind w:left="0" w:right="0" w:firstLine="0"/>
        <w:jc w:val="left"/>
        <w:rPr>
          <w:rFonts w:ascii="Times" w:cs="Times" w:hAnsi="Times" w:eastAsia="Times"/>
          <w:sz w:val="27"/>
          <w:szCs w:val="27"/>
          <w:rtl w:val="0"/>
        </w:rPr>
      </w:pPr>
      <w:r>
        <w:rPr>
          <w:rFonts w:ascii="Times" w:hAnsi="Times"/>
          <w:sz w:val="27"/>
          <w:szCs w:val="27"/>
          <w:rtl w:val="0"/>
          <w:lang w:val="en-US"/>
        </w:rPr>
        <w:t>Moreover, the uncertainty UC</w:t>
      </w:r>
      <w:r>
        <w:rPr>
          <w:rFonts w:ascii="Times" w:hAnsi="Times"/>
          <w:sz w:val="27"/>
          <w:szCs w:val="27"/>
          <w:vertAlign w:val="superscript"/>
          <w:rtl w:val="0"/>
          <w:lang w:val="en-US"/>
        </w:rPr>
        <w:t>i</w:t>
      </w:r>
      <w:r>
        <w:rPr>
          <w:rFonts w:ascii="Times" w:hAnsi="Times"/>
          <w:sz w:val="27"/>
          <w:szCs w:val="27"/>
          <w:rtl w:val="0"/>
          <w:lang w:val="en-US"/>
        </w:rPr>
        <w:t xml:space="preserve"> of the label of x</w:t>
      </w:r>
      <w:r>
        <w:rPr>
          <w:rFonts w:ascii="Times" w:hAnsi="Times"/>
          <w:sz w:val="27"/>
          <w:szCs w:val="27"/>
          <w:vertAlign w:val="superscript"/>
          <w:rtl w:val="0"/>
          <w:lang w:val="en-US"/>
        </w:rPr>
        <w:t>i</w:t>
      </w:r>
      <w:r>
        <w:rPr>
          <w:rFonts w:ascii="Times" w:hAnsi="Times"/>
          <w:sz w:val="27"/>
          <w:szCs w:val="27"/>
          <w:rtl w:val="0"/>
          <w:lang w:val="en-US"/>
        </w:rPr>
        <w:t xml:space="preserve"> has some connection with the uncertainty of OpS</w:t>
      </w:r>
      <w:r>
        <w:rPr>
          <w:rFonts w:ascii="Times" w:hAnsi="Times"/>
          <w:sz w:val="27"/>
          <w:szCs w:val="27"/>
          <w:vertAlign w:val="superscript"/>
          <w:rtl w:val="0"/>
          <w:lang w:val="en-US"/>
        </w:rPr>
        <w:t>i</w:t>
      </w:r>
      <w:r>
        <w:rPr>
          <w:rFonts w:ascii="Times" w:hAnsi="Times"/>
          <w:sz w:val="27"/>
          <w:szCs w:val="27"/>
          <w:rtl w:val="0"/>
          <w:lang w:val="en-US"/>
        </w:rPr>
        <w:t>. For a high-consistency case where H(OpS</w:t>
      </w:r>
      <w:r>
        <w:rPr>
          <w:rFonts w:ascii="Times" w:hAnsi="Times"/>
          <w:sz w:val="27"/>
          <w:szCs w:val="27"/>
          <w:vertAlign w:val="superscript"/>
          <w:rtl w:val="0"/>
          <w:lang w:val="en-US"/>
        </w:rPr>
        <w:t>i</w:t>
      </w:r>
      <w:r>
        <w:rPr>
          <w:rFonts w:ascii="Times" w:hAnsi="Times"/>
          <w:sz w:val="27"/>
          <w:szCs w:val="27"/>
          <w:rtl w:val="0"/>
          <w:lang w:val="en-US"/>
        </w:rPr>
        <w:t>) has a small value, the UC</w:t>
      </w:r>
      <w:r>
        <w:rPr>
          <w:rFonts w:ascii="Times" w:hAnsi="Times"/>
          <w:sz w:val="27"/>
          <w:szCs w:val="27"/>
          <w:vertAlign w:val="superscript"/>
          <w:rtl w:val="0"/>
          <w:lang w:val="en-US"/>
        </w:rPr>
        <w:t>i</w:t>
      </w:r>
      <w:r>
        <w:rPr>
          <w:rFonts w:ascii="Times" w:hAnsi="Times"/>
          <w:sz w:val="27"/>
          <w:szCs w:val="27"/>
          <w:rtl w:val="0"/>
          <w:lang w:val="en-US"/>
        </w:rPr>
        <w:t xml:space="preserve"> should be more close to 1 while for a controversial case where H(OpS</w:t>
      </w:r>
      <w:r>
        <w:rPr>
          <w:rFonts w:ascii="Times" w:hAnsi="Times"/>
          <w:sz w:val="27"/>
          <w:szCs w:val="27"/>
          <w:vertAlign w:val="superscript"/>
          <w:rtl w:val="0"/>
          <w:lang w:val="en-US"/>
        </w:rPr>
        <w:t>i</w:t>
      </w:r>
      <w:r>
        <w:rPr>
          <w:rFonts w:ascii="Times" w:hAnsi="Times"/>
          <w:sz w:val="27"/>
          <w:szCs w:val="27"/>
          <w:rtl w:val="0"/>
          <w:lang w:val="en-US"/>
        </w:rPr>
        <w:t>) has a large value, he UC</w:t>
      </w:r>
      <w:r>
        <w:rPr>
          <w:rFonts w:ascii="Times" w:hAnsi="Times"/>
          <w:sz w:val="27"/>
          <w:szCs w:val="27"/>
          <w:vertAlign w:val="superscript"/>
          <w:rtl w:val="0"/>
          <w:lang w:val="en-US"/>
        </w:rPr>
        <w:t>i</w:t>
      </w:r>
      <w:r>
        <w:rPr>
          <w:rFonts w:ascii="Times" w:hAnsi="Times"/>
          <w:sz w:val="27"/>
          <w:szCs w:val="27"/>
          <w:rtl w:val="0"/>
          <w:lang w:val="en-US"/>
        </w:rPr>
        <w:t xml:space="preserve"> should be more close to 0. From this prospective, we conclude the UC</w:t>
      </w:r>
      <w:r>
        <w:rPr>
          <w:rFonts w:ascii="Times" w:hAnsi="Times"/>
          <w:sz w:val="27"/>
          <w:szCs w:val="27"/>
          <w:vertAlign w:val="superscript"/>
          <w:rtl w:val="0"/>
          <w:lang w:val="en-US"/>
        </w:rPr>
        <w:t>i</w:t>
      </w:r>
      <w:r>
        <w:rPr>
          <w:rFonts w:ascii="Times" w:hAnsi="Times"/>
          <w:sz w:val="27"/>
          <w:szCs w:val="27"/>
          <w:rtl w:val="0"/>
          <w:lang w:val="en-US"/>
        </w:rPr>
        <w:t xml:space="preserve"> is a decreasing function of H(OpS</w:t>
      </w:r>
      <w:r>
        <w:rPr>
          <w:rFonts w:ascii="Times" w:hAnsi="Times"/>
          <w:sz w:val="27"/>
          <w:szCs w:val="27"/>
          <w:vertAlign w:val="superscript"/>
          <w:rtl w:val="0"/>
          <w:lang w:val="en-US"/>
        </w:rPr>
        <w:t>i</w:t>
      </w:r>
      <w:r>
        <w:rPr>
          <w:rFonts w:ascii="Times" w:hAnsi="Times"/>
          <w:sz w:val="27"/>
          <w:szCs w:val="27"/>
          <w:rtl w:val="0"/>
          <w:lang w:val="en-US"/>
        </w:rPr>
        <w:t>). We suggest to chose the following function:</w:t>
      </w:r>
    </w:p>
    <w:p>
      <w:pPr>
        <w:pStyle w:val="Default"/>
        <w:bidi w:val="0"/>
        <w:spacing w:after="240" w:line="300" w:lineRule="atLeast"/>
        <w:ind w:left="0" w:right="0" w:firstLine="0"/>
        <w:jc w:val="left"/>
        <w:rPr>
          <w:rFonts w:ascii="Times" w:cs="Times" w:hAnsi="Times" w:eastAsia="Times"/>
          <w:color w:val="000000"/>
          <w:sz w:val="27"/>
          <w:szCs w:val="27"/>
          <w:rtl w:val="0"/>
        </w:rPr>
      </w:pPr>
      <m:oMath>
        <m:r>
          <w:rPr xmlns:w="http://schemas.openxmlformats.org/wordprocessingml/2006/main">
            <w:rFonts w:ascii="Cambria Math" w:hAnsi="Cambria Math"/>
            <w:i/>
            <w:color w:val="000000"/>
            <w:sz w:val="27"/>
            <w:szCs w:val="27"/>
          </w:rPr>
          <m:t>U</m:t>
        </m:r>
        <m:sSup>
          <m:e>
            <m:r>
              <w:rPr xmlns:w="http://schemas.openxmlformats.org/wordprocessingml/2006/main">
                <w:rFonts w:ascii="Cambria Math" w:hAnsi="Cambria Math"/>
                <w:i/>
                <w:color w:val="000000"/>
                <w:sz w:val="27"/>
                <w:szCs w:val="27"/>
              </w:rPr>
              <m:t>C</m:t>
            </m:r>
          </m:e>
          <m:sup>
            <m:r>
              <w:rPr xmlns:w="http://schemas.openxmlformats.org/wordprocessingml/2006/main">
                <w:rFonts w:ascii="Cambria Math" w:hAnsi="Cambria Math"/>
                <w:i/>
                <w:color w:val="000000"/>
                <w:sz w:val="27"/>
                <w:szCs w:val="27"/>
              </w:rPr>
              <m:t>i</m:t>
            </m:r>
          </m:sup>
        </m:sSup>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U</m:t>
        </m:r>
        <m:sSub>
          <m:e>
            <m:r>
              <w:rPr xmlns:w="http://schemas.openxmlformats.org/wordprocessingml/2006/main">
                <w:rFonts w:ascii="Cambria Math" w:hAnsi="Cambria Math"/>
                <w:i/>
                <w:color w:val="000000"/>
                <w:sz w:val="27"/>
                <w:szCs w:val="27"/>
              </w:rPr>
              <m:t>C</m:t>
            </m:r>
          </m:e>
          <m:sub>
            <m:r>
              <w:rPr xmlns:w="http://schemas.openxmlformats.org/wordprocessingml/2006/main">
                <w:rFonts w:ascii="Cambria Math" w:hAnsi="Cambria Math"/>
                <w:i/>
                <w:color w:val="000000"/>
                <w:sz w:val="27"/>
                <w:szCs w:val="27"/>
              </w:rPr>
              <m:t>0</m:t>
            </m:r>
          </m:sub>
        </m:sSub>
        <m:sSup>
          <m:e>
            <m:r>
              <w:rPr xmlns:w="http://schemas.openxmlformats.org/wordprocessingml/2006/main">
                <w:rFonts w:ascii="Cambria Math" w:hAnsi="Cambria Math"/>
                <w:i/>
                <w:color w:val="000000"/>
                <w:sz w:val="27"/>
                <w:szCs w:val="27"/>
              </w:rPr>
              <m:t>e</m:t>
            </m:r>
          </m:e>
          <m:sup>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H</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p</m:t>
            </m:r>
            <m:sSup>
              <m:e>
                <m:r>
                  <w:rPr xmlns:w="http://schemas.openxmlformats.org/wordprocessingml/2006/main">
                    <w:rFonts w:ascii="Cambria Math" w:hAnsi="Cambria Math"/>
                    <w:i/>
                    <w:color w:val="000000"/>
                    <w:sz w:val="27"/>
                    <w:szCs w:val="27"/>
                  </w:rPr>
                  <m:t>S</m:t>
                </m:r>
              </m:e>
              <m:sup>
                <m:r>
                  <w:rPr xmlns:w="http://schemas.openxmlformats.org/wordprocessingml/2006/main">
                    <w:rFonts w:ascii="Cambria Math" w:hAnsi="Cambria Math"/>
                    <w:i/>
                    <w:color w:val="000000"/>
                    <w:sz w:val="27"/>
                    <w:szCs w:val="27"/>
                  </w:rPr>
                  <m:t>i</m:t>
                </m:r>
              </m:sup>
            </m:sSup>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β</m:t>
                </m:r>
              </m:e>
              <m:sub>
                <m:r>
                  <w:rPr xmlns:w="http://schemas.openxmlformats.org/wordprocessingml/2006/main">
                    <w:rFonts w:ascii="Cambria Math" w:hAnsi="Cambria Math"/>
                    <w:i/>
                    <w:color w:val="000000"/>
                    <w:sz w:val="27"/>
                    <w:szCs w:val="27"/>
                  </w:rPr>
                  <m:t>u</m:t>
                </m:r>
              </m:sub>
            </m:sSub>
          </m:sup>
        </m:sSup>
      </m:oMath>
      <w:r>
        <w:rPr>
          <w:rFonts w:ascii="Times" w:hAnsi="Times"/>
          <w:sz w:val="27"/>
          <w:szCs w:val="27"/>
          <w:rtl w:val="0"/>
          <w:lang w:val="en-US"/>
        </w:rPr>
        <w:t xml:space="preserve"> (12)</w:t>
      </w:r>
    </w:p>
    <w:p>
      <w:pPr>
        <w:pStyle w:val="Default"/>
        <w:bidi w:val="0"/>
        <w:spacing w:after="240" w:line="300" w:lineRule="atLeast"/>
        <w:ind w:left="0" w:right="0" w:firstLine="0"/>
        <w:jc w:val="left"/>
        <w:rPr>
          <w:rFonts w:ascii="Times" w:cs="Times" w:hAnsi="Times" w:eastAsia="Times"/>
          <w:sz w:val="27"/>
          <w:szCs w:val="27"/>
          <w:rtl w:val="0"/>
        </w:rPr>
      </w:pPr>
      <w:r>
        <w:rPr>
          <w:rFonts w:ascii="Times" w:hAnsi="Times"/>
          <w:sz w:val="27"/>
          <w:szCs w:val="27"/>
          <w:rtl w:val="0"/>
          <w:lang w:val="en-US"/>
        </w:rPr>
        <w:t>For a query instance of unknown category x</w:t>
      </w:r>
      <w:r>
        <w:rPr>
          <w:rFonts w:ascii="Times" w:hAnsi="Times"/>
          <w:sz w:val="27"/>
          <w:szCs w:val="27"/>
          <w:vertAlign w:val="superscript"/>
          <w:rtl w:val="0"/>
          <w:lang w:val="en-US"/>
        </w:rPr>
        <w:t>s</w:t>
      </w:r>
      <w:r>
        <w:rPr>
          <w:rFonts w:ascii="Times" w:hAnsi="Times"/>
          <w:sz w:val="27"/>
          <w:szCs w:val="27"/>
          <w:rtl w:val="0"/>
          <w:lang w:val="en-US"/>
        </w:rPr>
        <w:t>, the predicting process is shown in Algorithm 1.</w:t>
      </w: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7"/>
      </w:tblGrid>
      <w:tr>
        <w:tblPrEx>
          <w:shd w:val="clear" w:color="auto" w:fill="fefffe"/>
        </w:tblPrEx>
        <w:trPr>
          <w:trHeight w:val="288" w:hRule="atLeast"/>
          <w:tblHeader/>
        </w:trPr>
        <w:tc>
          <w:tcPr>
            <w:tcW w:type="dxa" w:w="9637"/>
            <w:tcBorders>
              <w:top w:val="nil"/>
              <w:left w:val="nil"/>
              <w:bottom w:val="single" w:color="406091" w:sz="8" w:space="0" w:shadow="0" w:frame="0"/>
              <w:right w:val="nil"/>
            </w:tcBorders>
            <w:shd w:val="clear" w:color="auto" w:fill="fefffe"/>
            <w:tcMar>
              <w:top w:type="dxa" w:w="80"/>
              <w:left w:type="dxa" w:w="80"/>
              <w:bottom w:type="dxa" w:w="80"/>
              <w:right w:type="dxa" w:w="80"/>
            </w:tcMar>
            <w:vAlign w:val="top"/>
          </w:tcPr>
          <w:p>
            <w:pPr>
              <w:pStyle w:val="Table Style 1"/>
              <w:bidi w:val="0"/>
            </w:pPr>
            <w:r>
              <w:rPr>
                <w:rtl w:val="0"/>
              </w:rPr>
              <w:t xml:space="preserve">Algorithm 1 </w:t>
            </w:r>
            <w:r>
              <w:rPr>
                <w:b w:val="0"/>
                <w:bCs w:val="0"/>
                <w:rtl w:val="0"/>
                <w:lang w:val="en-US"/>
              </w:rPr>
              <w:t>Outline of the proposed Algorithm</w:t>
            </w:r>
          </w:p>
        </w:tc>
      </w:tr>
      <w:tr>
        <w:tblPrEx>
          <w:shd w:val="clear" w:color="auto" w:fill="auto"/>
        </w:tblPrEx>
        <w:trPr>
          <w:trHeight w:val="786" w:hRule="atLeast"/>
        </w:trPr>
        <w:tc>
          <w:tcPr>
            <w:tcW w:type="dxa" w:w="9637"/>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rPr>
                <w:color w:val="000000"/>
                <w:sz w:val="20"/>
              </w:rPr>
            </w:pPr>
            <w:r>
              <w:rPr>
                <w:rtl w:val="0"/>
              </w:rPr>
              <w:t xml:space="preserve">Input : </w:t>
            </w:r>
            <w:r>
              <w:rPr>
                <w:rtl w:val="0"/>
                <w:lang w:val="en-US"/>
              </w:rPr>
              <w:t xml:space="preserve">a training set </w:t>
            </w:r>
            <m:oMath>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1</m:t>
                  </m:r>
                </m:sub>
              </m:sSub>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y</m:t>
                  </m:r>
                </m:e>
                <m:sub>
                  <m:r>
                    <w:rPr xmlns:w="http://schemas.openxmlformats.org/wordprocessingml/2006/main">
                      <w:rFonts w:ascii="Cambria Math" w:hAnsi="Cambria Math"/>
                      <w:i/>
                      <w:color w:val="000000"/>
                      <w:sz w:val="20"/>
                      <w:szCs w:val="20"/>
                    </w:rPr>
                    <m:t>1</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n</m:t>
                  </m:r>
                </m:sub>
              </m:sSub>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y</m:t>
                  </m:r>
                </m:e>
                <m:sub>
                  <m:r>
                    <w:rPr xmlns:w="http://schemas.openxmlformats.org/wordprocessingml/2006/main">
                      <w:rFonts w:ascii="Cambria Math" w:hAnsi="Cambria Math"/>
                      <w:i/>
                      <w:color w:val="000000"/>
                      <w:sz w:val="20"/>
                      <w:szCs w:val="20"/>
                    </w:rPr>
                    <m:t>n</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i</m:t>
                  </m:r>
                </m:sub>
              </m:sSub>
              <m:r>
                <w:rPr xmlns:w="http://schemas.openxmlformats.org/wordprocessingml/2006/main">
                  <w:rFonts w:ascii="Cambria Math" w:hAnsi="Cambria Math"/>
                  <w:i/>
                  <w:color w:val="000000"/>
                  <w:sz w:val="20"/>
                  <w:szCs w:val="20"/>
                </w:rPr>
                <m:t>∈</m:t>
              </m:r>
              <m:sSup>
                <m:e>
                  <m:r>
                    <m:rPr>
                      <m:sty m:val="p"/>
                    </m:rPr>
                    <w:rPr xmlns:w="http://schemas.openxmlformats.org/wordprocessingml/2006/main">
                      <w:rFonts w:ascii="Cambria Math" w:hAnsi="Cambria Math"/>
                      <w:i/>
                      <w:color w:val="000000"/>
                      <w:sz w:val="20"/>
                      <w:szCs w:val="20"/>
                    </w:rPr>
                    <m:t>ℜ</m:t>
                  </m:r>
                </m:e>
                <m:sup>
                  <m:r>
                    <w:rPr xmlns:w="http://schemas.openxmlformats.org/wordprocessingml/2006/main">
                      <w:rFonts w:ascii="Cambria Math" w:hAnsi="Cambria Math"/>
                      <w:i/>
                      <w:color w:val="000000"/>
                      <w:sz w:val="20"/>
                      <w:szCs w:val="20"/>
                    </w:rPr>
                    <m:t>p</m:t>
                  </m:r>
                </m:sup>
              </m:sSup>
            </m:oMath>
            <w:r>
              <w:rPr>
                <w:rtl w:val="0"/>
                <w:lang w:val="en-US"/>
              </w:rPr>
              <w:t>,  a reasonable k, a query instance x</w:t>
            </w:r>
            <w:r>
              <w:rPr>
                <w:vertAlign w:val="superscript"/>
                <w:rtl w:val="0"/>
                <w:lang w:val="en-US"/>
              </w:rPr>
              <w:t>s</w:t>
            </w:r>
            <w:r>
              <w:rPr>
                <w:rtl w:val="0"/>
                <w:lang w:val="en-US"/>
              </w:rPr>
              <w:t>, OpS</w:t>
            </w:r>
            <w:r>
              <w:rPr>
                <w:vertAlign w:val="superscript"/>
                <w:rtl w:val="0"/>
                <w:lang w:val="en-US"/>
              </w:rPr>
              <w:t>i</w:t>
            </w:r>
            <w:r>
              <w:rPr>
                <w:rtl w:val="0"/>
                <w:lang w:val="en-US"/>
              </w:rPr>
              <w:t xml:space="preserve"> for each sample in training set</w:t>
            </w:r>
          </w:p>
          <w:p>
            <w:pPr>
              <w:pStyle w:val="Table Style 2"/>
              <w:bidi w:val="0"/>
            </w:pPr>
            <w:r>
              <w:rPr>
                <w:rtl w:val="0"/>
                <w:lang w:val="de-DE"/>
              </w:rPr>
              <w:t>Output :</w:t>
            </w:r>
            <w:r>
              <w:rPr>
                <w:rtl w:val="0"/>
                <w:lang w:val="en-US"/>
              </w:rPr>
              <w:t xml:space="preserve"> the optimal label of x</w:t>
            </w:r>
            <w:r>
              <w:rPr>
                <w:vertAlign w:val="superscript"/>
                <w:rtl w:val="0"/>
                <w:lang w:val="en-US"/>
              </w:rPr>
              <w:t>s</w:t>
            </w:r>
          </w:p>
        </w:tc>
      </w:tr>
      <w:tr>
        <w:tblPrEx>
          <w:shd w:val="clear" w:color="auto" w:fill="auto"/>
        </w:tblPrEx>
        <w:trPr>
          <w:trHeight w:val="1736" w:hRule="atLeast"/>
        </w:trPr>
        <w:tc>
          <w:tcPr>
            <w:tcW w:type="dxa" w:w="9637"/>
            <w:tcBorders>
              <w:top w:val="nil"/>
              <w:left w:val="nil"/>
              <w:bottom w:val="nil"/>
              <w:right w:val="nil"/>
            </w:tcBorders>
            <w:shd w:val="clear" w:color="auto" w:fill="eeeeee"/>
            <w:tcMar>
              <w:top w:type="dxa" w:w="80"/>
              <w:left w:type="dxa" w:w="80"/>
              <w:bottom w:type="dxa" w:w="80"/>
              <w:right w:type="dxa" w:w="80"/>
            </w:tcMar>
            <w:vAlign w:val="top"/>
          </w:tcPr>
          <w:p>
            <w:pPr>
              <w:pStyle w:val="Table Style 2"/>
              <w:bidi w:val="0"/>
              <w:rPr>
                <w:color w:val="000000"/>
                <w:sz w:val="20"/>
              </w:rPr>
            </w:pPr>
            <w:r>
              <w:rPr>
                <w:rtl w:val="0"/>
                <w:lang w:val="en-US"/>
              </w:rPr>
              <w:t>1 get the k  nearest neighbors set</w:t>
            </w:r>
            <w:r>
              <w:rPr>
                <w:rtl w:val="0"/>
                <w:lang w:val="zh-CN" w:eastAsia="zh-CN"/>
              </w:rPr>
              <w:t xml:space="preserve"> </w:t>
            </w:r>
            <m:oMath>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1</m:t>
                  </m:r>
                </m:sub>
              </m:sSub>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y</m:t>
                  </m:r>
                </m:e>
                <m:sub>
                  <m:r>
                    <w:rPr xmlns:w="http://schemas.openxmlformats.org/wordprocessingml/2006/main">
                      <w:rFonts w:ascii="Cambria Math" w:hAnsi="Cambria Math"/>
                      <w:i/>
                      <w:color w:val="000000"/>
                      <w:sz w:val="20"/>
                      <w:szCs w:val="20"/>
                    </w:rPr>
                    <m:t>1</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k</m:t>
                  </m:r>
                </m:sub>
              </m:sSub>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y</m:t>
                  </m:r>
                </m:e>
                <m:sub>
                  <m:r>
                    <w:rPr xmlns:w="http://schemas.openxmlformats.org/wordprocessingml/2006/main">
                      <w:rFonts w:ascii="Cambria Math" w:hAnsi="Cambria Math"/>
                      <w:i/>
                      <w:color w:val="000000"/>
                      <w:sz w:val="20"/>
                      <w:szCs w:val="20"/>
                    </w:rPr>
                    <m:t>k</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i</m:t>
                  </m:r>
                </m:sub>
              </m:sSub>
              <m:r>
                <w:rPr xmlns:w="http://schemas.openxmlformats.org/wordprocessingml/2006/main">
                  <w:rFonts w:ascii="Cambria Math" w:hAnsi="Cambria Math"/>
                  <w:i/>
                  <w:color w:val="000000"/>
                  <w:sz w:val="20"/>
                  <w:szCs w:val="20"/>
                </w:rPr>
                <m:t>∈</m:t>
              </m:r>
              <m:sSup>
                <m:e>
                  <m:r>
                    <m:rPr>
                      <m:sty m:val="p"/>
                    </m:rPr>
                    <w:rPr xmlns:w="http://schemas.openxmlformats.org/wordprocessingml/2006/main">
                      <w:rFonts w:ascii="Cambria Math" w:hAnsi="Cambria Math"/>
                      <w:i/>
                      <w:color w:val="000000"/>
                      <w:sz w:val="20"/>
                      <w:szCs w:val="20"/>
                    </w:rPr>
                    <m:t>ℜ</m:t>
                  </m:r>
                </m:e>
                <m:sup>
                  <m:r>
                    <w:rPr xmlns:w="http://schemas.openxmlformats.org/wordprocessingml/2006/main">
                      <w:rFonts w:ascii="Cambria Math" w:hAnsi="Cambria Math"/>
                      <w:i/>
                      <w:color w:val="000000"/>
                      <w:sz w:val="20"/>
                      <w:szCs w:val="20"/>
                    </w:rPr>
                    <m:t>p</m:t>
                  </m:r>
                </m:sup>
              </m:sSup>
            </m:oMath>
          </w:p>
          <w:p>
            <w:pPr>
              <w:pStyle w:val="Table Style 2"/>
              <w:bidi w:val="0"/>
            </w:pPr>
            <w:r>
              <w:rPr>
                <w:rtl w:val="0"/>
                <w:lang w:val="en-US"/>
              </w:rPr>
              <w:t>2 for every x</w:t>
            </w:r>
            <w:r>
              <w:rPr>
                <w:vertAlign w:val="superscript"/>
                <w:rtl w:val="0"/>
                <w:lang w:val="en-US"/>
              </w:rPr>
              <w:t>i</w:t>
            </w:r>
            <w:r>
              <w:rPr>
                <w:rtl w:val="0"/>
                <w:lang w:val="en-US"/>
              </w:rPr>
              <w:t xml:space="preserve"> in T:</w:t>
            </w:r>
          </w:p>
          <w:p>
            <w:pPr>
              <w:pStyle w:val="Table Style 2"/>
              <w:bidi w:val="0"/>
            </w:pPr>
            <w:r>
              <w:rPr>
                <w:rtl w:val="0"/>
                <w:lang w:val="en-US"/>
              </w:rPr>
              <w:t xml:space="preserve">        calculate H(OpS</w:t>
            </w:r>
            <w:r>
              <w:rPr>
                <w:vertAlign w:val="superscript"/>
                <w:rtl w:val="0"/>
                <w:lang w:val="en-US"/>
              </w:rPr>
              <w:t>i</w:t>
            </w:r>
            <w:r>
              <w:rPr>
                <w:rtl w:val="0"/>
                <w:lang w:val="en-US"/>
              </w:rPr>
              <w:t>) for each x</w:t>
            </w:r>
            <w:r>
              <w:rPr>
                <w:vertAlign w:val="superscript"/>
                <w:rtl w:val="0"/>
                <w:lang w:val="en-US"/>
              </w:rPr>
              <w:t>i</w:t>
            </w:r>
            <w:r>
              <w:rPr>
                <w:rtl w:val="0"/>
                <w:lang w:val="en-US"/>
              </w:rPr>
              <w:t xml:space="preserve"> using equation (11)</w:t>
            </w:r>
          </w:p>
          <w:p>
            <w:pPr>
              <w:pStyle w:val="Table Style 2"/>
              <w:bidi w:val="0"/>
            </w:pPr>
            <w:r>
              <w:rPr>
                <w:rtl w:val="0"/>
                <w:lang w:val="en-US"/>
              </w:rPr>
              <w:t xml:space="preserve">        calculate BPA for each x</w:t>
            </w:r>
            <w:r>
              <w:rPr>
                <w:vertAlign w:val="superscript"/>
                <w:rtl w:val="0"/>
                <w:lang w:val="en-US"/>
              </w:rPr>
              <w:t>i</w:t>
            </w:r>
            <w:r>
              <w:rPr>
                <w:rtl w:val="0"/>
                <w:lang w:val="en-US"/>
              </w:rPr>
              <w:t xml:space="preserve"> using equation (9)</w:t>
            </w:r>
          </w:p>
          <w:p>
            <w:pPr>
              <w:pStyle w:val="Table Style 2"/>
              <w:bidi w:val="0"/>
            </w:pPr>
            <w:r>
              <w:rPr>
                <w:rtl w:val="0"/>
                <w:lang w:val="en-US"/>
              </w:rPr>
              <w:t>3 for each classification C</w:t>
            </w:r>
            <w:r>
              <w:rPr>
                <w:vertAlign w:val="subscript"/>
                <w:rtl w:val="0"/>
                <w:lang w:val="en-US"/>
              </w:rPr>
              <w:t>q</w:t>
            </w:r>
            <w:r>
              <w:rPr>
                <w:rtl w:val="0"/>
                <w:lang w:val="en-US"/>
              </w:rPr>
              <w:t xml:space="preserve"> in C:</w:t>
            </w:r>
          </w:p>
          <w:p>
            <w:pPr>
              <w:pStyle w:val="Table Style 2"/>
              <w:bidi w:val="0"/>
            </w:pPr>
            <w:r>
              <w:rPr>
                <w:rtl w:val="0"/>
              </w:rPr>
              <w:t xml:space="preserve">        </w:t>
            </w:r>
            <w:r>
              <w:rPr>
                <w:rtl w:val="0"/>
                <w:lang w:val="en-US"/>
              </w:rPr>
              <w:t>calculate combining BPA m</w:t>
            </w:r>
            <w:r>
              <w:rPr>
                <w:vertAlign w:val="superscript"/>
                <w:rtl w:val="0"/>
                <w:lang w:val="en-US"/>
              </w:rPr>
              <w:t>s</w:t>
            </w:r>
            <w:r>
              <w:rPr>
                <w:rtl w:val="0"/>
                <w:lang w:val="en-US"/>
              </w:rPr>
              <w:t>({C</w:t>
            </w:r>
            <w:r>
              <w:rPr>
                <w:vertAlign w:val="subscript"/>
                <w:rtl w:val="0"/>
                <w:lang w:val="en-US"/>
              </w:rPr>
              <w:t>q</w:t>
            </w:r>
            <w:r>
              <w:rPr>
                <w:rtl w:val="0"/>
                <w:lang w:val="en-US"/>
              </w:rPr>
              <w:t>}) of Cq</w:t>
            </w:r>
          </w:p>
          <w:p>
            <w:pPr>
              <w:pStyle w:val="Table Style 2"/>
              <w:bidi w:val="0"/>
            </w:pPr>
            <w:r>
              <w:rPr>
                <w:rtl w:val="0"/>
                <w:lang w:val="en-US"/>
              </w:rPr>
              <w:t>4 return the optimal label whose BPA ls the largest</w:t>
            </w:r>
          </w:p>
        </w:tc>
      </w:tr>
    </w:tbl>
    <w:p>
      <w:pPr>
        <w:pStyle w:val="Default"/>
        <w:bidi w:val="0"/>
        <w:spacing w:after="240" w:line="300" w:lineRule="atLeast"/>
        <w:ind w:left="0" w:right="0" w:firstLine="0"/>
        <w:jc w:val="left"/>
        <w:rPr>
          <w:rFonts w:ascii="Times" w:cs="Times" w:hAnsi="Times" w:eastAsia="Times"/>
          <w:sz w:val="27"/>
          <w:szCs w:val="27"/>
          <w:rtl w:val="0"/>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4.2 optimal k value selection based on UCEkNN</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xml:space="preserve">Traditional k value selection algorithm aim to find the global optimal </w:t>
      </w:r>
      <w:r>
        <w:rPr>
          <w:rFonts w:ascii="Times New Roman" w:hAnsi="Times New Roman"/>
          <w:sz w:val="26"/>
          <w:szCs w:val="26"/>
          <w:rtl w:val="0"/>
          <w:lang w:val="zh-CN" w:eastAsia="zh-CN"/>
        </w:rPr>
        <w:t xml:space="preserve">k </w:t>
      </w:r>
      <w:r>
        <w:rPr>
          <w:rFonts w:ascii="Times New Roman" w:hAnsi="Times New Roman"/>
          <w:sz w:val="26"/>
          <w:szCs w:val="26"/>
          <w:rtl w:val="0"/>
          <w:lang w:val="en-US"/>
        </w:rPr>
        <w:t>for a fixed training data set and testing dataset.</w:t>
      </w:r>
      <w:r>
        <w:rPr>
          <w:rFonts w:ascii="Times New Roman" w:hAnsi="Times New Roman"/>
          <w:sz w:val="26"/>
          <w:szCs w:val="26"/>
          <w:rtl w:val="0"/>
          <w:lang w:val="en-US"/>
        </w:rPr>
        <w:t xml:space="preserve">Although a good value might be obtained using cross validation (CV), the same value is unlikely to be optimal for the whole space spanned by the training set. </w:t>
      </w:r>
      <w:r>
        <w:rPr>
          <w:rFonts w:ascii="Times New Roman" w:hAnsi="Times New Roman"/>
          <w:sz w:val="26"/>
          <w:szCs w:val="26"/>
          <w:rtl w:val="0"/>
          <w:lang w:val="en-US"/>
        </w:rPr>
        <w:t>In this brief, we devised a new greedy method based on UCEkNN.</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For different k ranging in [kmin,kmax], the neighbors set of x</w:t>
      </w:r>
      <w:r>
        <w:rPr>
          <w:rFonts w:ascii="Times New Roman" w:hAnsi="Times New Roman"/>
          <w:sz w:val="26"/>
          <w:szCs w:val="26"/>
          <w:vertAlign w:val="superscript"/>
          <w:rtl w:val="0"/>
          <w:lang w:val="en-US"/>
        </w:rPr>
        <w:t>s</w:t>
      </w:r>
      <w:r>
        <w:rPr>
          <w:rFonts w:ascii="Times New Roman" w:hAnsi="Times New Roman"/>
          <w:sz w:val="26"/>
          <w:szCs w:val="26"/>
          <w:rtl w:val="0"/>
          <w:lang w:val="en-US"/>
        </w:rPr>
        <w:t xml:space="preserve"> is different, so is the BPA of different classification. Consequently, to search a optimal k for a unlabeled sample is tantamount to determine a best opportunity when the BPA of all classifications meet some optimal condition. </w:t>
      </w:r>
      <w:r>
        <w:rPr>
          <w:rFonts w:ascii="Times New Roman" w:hAnsi="Times New Roman"/>
          <w:sz w:val="26"/>
          <w:szCs w:val="26"/>
          <w:rtl w:val="0"/>
          <w:lang w:val="en-US"/>
        </w:rPr>
        <w:t xml:space="preserve">Here, we give two </w:t>
      </w:r>
      <w:r>
        <w:rPr>
          <w:rFonts w:ascii="Times New Roman" w:hAnsi="Times New Roman"/>
          <w:sz w:val="26"/>
          <w:szCs w:val="26"/>
          <w:rtl w:val="0"/>
          <w:lang w:val="en-US"/>
        </w:rPr>
        <w:t>available</w:t>
      </w:r>
      <w:r>
        <w:rPr>
          <w:rFonts w:ascii="Times New Roman" w:hAnsi="Times New Roman"/>
          <w:sz w:val="26"/>
          <w:szCs w:val="26"/>
          <w:rtl w:val="0"/>
          <w:lang w:val="fr-FR"/>
        </w:rPr>
        <w:t xml:space="preserve"> condition</w:t>
      </w:r>
      <w:r>
        <w:rPr>
          <w:rFonts w:ascii="Times New Roman" w:hAnsi="Times New Roman"/>
          <w:sz w:val="26"/>
          <w:szCs w:val="26"/>
          <w:rtl w:val="0"/>
          <w:lang w:val="en-US"/>
        </w:rPr>
        <w:t>s</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lang w:val="en-US"/>
        </w:rPr>
        <w:t xml:space="preserve">condition 1: </w:t>
      </w:r>
      <w:r>
        <w:rPr>
          <w:rFonts w:ascii="Times New Roman" w:hAnsi="Times New Roman"/>
          <w:sz w:val="26"/>
          <w:szCs w:val="26"/>
          <w:rtl w:val="0"/>
          <w:lang w:val="en-US"/>
        </w:rPr>
        <w:t>for different k, the largest value of m</w:t>
      </w:r>
      <w:r>
        <w:rPr>
          <w:rFonts w:ascii="Times New Roman" w:hAnsi="Times New Roman"/>
          <w:sz w:val="26"/>
          <w:szCs w:val="26"/>
          <w:vertAlign w:val="superscript"/>
          <w:rtl w:val="0"/>
          <w:lang w:val="en-US"/>
        </w:rPr>
        <w:t>s</w:t>
      </w:r>
      <w:r>
        <w:rPr>
          <w:rFonts w:ascii="Times New Roman" w:hAnsi="Times New Roman"/>
          <w:sz w:val="26"/>
          <w:szCs w:val="26"/>
          <w:rtl w:val="0"/>
          <w:lang w:val="en-US"/>
        </w:rPr>
        <w:t>({C</w:t>
      </w:r>
      <w:r>
        <w:rPr>
          <w:rFonts w:ascii="Times New Roman" w:hAnsi="Times New Roman"/>
          <w:sz w:val="26"/>
          <w:szCs w:val="26"/>
          <w:vertAlign w:val="subscript"/>
          <w:rtl w:val="0"/>
          <w:lang w:val="en-US"/>
        </w:rPr>
        <w:t>q</w:t>
      </w:r>
      <w:r>
        <w:rPr>
          <w:rFonts w:ascii="Times New Roman" w:hAnsi="Times New Roman"/>
          <w:sz w:val="26"/>
          <w:szCs w:val="26"/>
          <w:rtl w:val="0"/>
          <w:lang w:val="en-US"/>
        </w:rPr>
        <w:t>}) reaches the maximum</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lang w:val="en-US"/>
        </w:rPr>
        <w:t xml:space="preserve">condition 2: </w:t>
      </w:r>
      <w:r>
        <w:rPr>
          <w:rFonts w:ascii="Times New Roman" w:hAnsi="Times New Roman"/>
          <w:sz w:val="26"/>
          <w:szCs w:val="26"/>
          <w:rtl w:val="0"/>
          <w:lang w:val="en-US"/>
        </w:rPr>
        <w:t>for different k,</w:t>
      </w:r>
      <w:r>
        <w:rPr>
          <w:rFonts w:ascii="Times New Roman" w:hAnsi="Times New Roman"/>
          <w:sz w:val="26"/>
          <w:szCs w:val="26"/>
          <w:rtl w:val="0"/>
          <w:lang w:val="zh-CN" w:eastAsia="zh-CN"/>
        </w:rPr>
        <w:t xml:space="preserve"> </w:t>
      </w:r>
      <w:r>
        <w:rPr>
          <w:rFonts w:ascii="Times New Roman" w:hAnsi="Times New Roman"/>
          <w:sz w:val="26"/>
          <w:szCs w:val="26"/>
          <w:rtl w:val="0"/>
          <w:lang w:val="en-US"/>
        </w:rPr>
        <w:t>the difference between the largest and second largest value of m</w:t>
      </w:r>
      <w:r>
        <w:rPr>
          <w:rFonts w:ascii="Times New Roman" w:hAnsi="Times New Roman"/>
          <w:sz w:val="26"/>
          <w:szCs w:val="26"/>
          <w:vertAlign w:val="superscript"/>
          <w:rtl w:val="0"/>
          <w:lang w:val="en-US"/>
        </w:rPr>
        <w:t>s</w:t>
      </w:r>
      <w:r>
        <w:rPr>
          <w:rFonts w:ascii="Times New Roman" w:hAnsi="Times New Roman"/>
          <w:sz w:val="26"/>
          <w:szCs w:val="26"/>
          <w:rtl w:val="0"/>
          <w:lang w:val="en-US"/>
        </w:rPr>
        <w:t>({C</w:t>
      </w:r>
      <w:r>
        <w:rPr>
          <w:rFonts w:ascii="Times New Roman" w:hAnsi="Times New Roman"/>
          <w:sz w:val="26"/>
          <w:szCs w:val="26"/>
          <w:vertAlign w:val="subscript"/>
          <w:rtl w:val="0"/>
          <w:lang w:val="en-US"/>
        </w:rPr>
        <w:t>q</w:t>
      </w:r>
      <w:r>
        <w:rPr>
          <w:rFonts w:ascii="Times New Roman" w:hAnsi="Times New Roman"/>
          <w:sz w:val="26"/>
          <w:szCs w:val="26"/>
          <w:rtl w:val="0"/>
          <w:lang w:val="en-US"/>
        </w:rPr>
        <w:t>}) reaches the maximum</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Detailed execution steps of our approach under condition 1 and condition 2 are illustrated by Algorithm 2 and Algorithm 3 respectively.</w:t>
      </w:r>
    </w:p>
    <w:p>
      <w:pPr>
        <w:pStyle w:val="Body"/>
        <w:rPr>
          <w:rFonts w:ascii="Times New Roman" w:cs="Times New Roman" w:hAnsi="Times New Roman" w:eastAsia="Times New Roman"/>
          <w:sz w:val="26"/>
          <w:szCs w:val="26"/>
        </w:rPr>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7"/>
      </w:tblGrid>
      <w:tr>
        <w:tblPrEx>
          <w:shd w:val="clear" w:color="auto" w:fill="fefffe"/>
        </w:tblPrEx>
        <w:trPr>
          <w:trHeight w:val="285" w:hRule="atLeast"/>
          <w:tblHeader/>
        </w:trPr>
        <w:tc>
          <w:tcPr>
            <w:tcW w:type="dxa" w:w="9637"/>
            <w:tcBorders>
              <w:top w:val="nil"/>
              <w:left w:val="nil"/>
              <w:bottom w:val="single" w:color="406091" w:sz="8" w:space="0" w:shadow="0" w:frame="0"/>
              <w:right w:val="nil"/>
            </w:tcBorders>
            <w:shd w:val="clear" w:color="auto" w:fill="fefffe"/>
            <w:tcMar>
              <w:top w:type="dxa" w:w="80"/>
              <w:left w:type="dxa" w:w="80"/>
              <w:bottom w:type="dxa" w:w="80"/>
              <w:right w:type="dxa" w:w="80"/>
            </w:tcMar>
            <w:vAlign w:val="top"/>
          </w:tcPr>
          <w:p>
            <w:pPr>
              <w:pStyle w:val="Table Style 1"/>
              <w:bidi w:val="0"/>
            </w:pPr>
            <w:r>
              <w:rPr>
                <w:rtl w:val="0"/>
              </w:rPr>
              <w:t xml:space="preserve">Algorithm 2 </w:t>
            </w:r>
            <w:r>
              <w:rPr>
                <w:b w:val="0"/>
                <w:bCs w:val="0"/>
                <w:rtl w:val="0"/>
                <w:lang w:val="en-US"/>
              </w:rPr>
              <w:t>Outline of the proposed Algorithm</w:t>
            </w:r>
          </w:p>
        </w:tc>
      </w:tr>
      <w:tr>
        <w:tblPrEx>
          <w:shd w:val="clear" w:color="auto" w:fill="auto"/>
        </w:tblPrEx>
        <w:trPr>
          <w:trHeight w:val="786" w:hRule="atLeast"/>
        </w:trPr>
        <w:tc>
          <w:tcPr>
            <w:tcW w:type="dxa" w:w="9637"/>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rPr>
                <w:color w:val="000000"/>
                <w:sz w:val="20"/>
              </w:rPr>
            </w:pPr>
            <w:r>
              <w:rPr>
                <w:rtl w:val="0"/>
              </w:rPr>
              <w:t xml:space="preserve">Input : </w:t>
            </w:r>
            <w:r>
              <w:rPr>
                <w:rtl w:val="0"/>
                <w:lang w:val="en-US"/>
              </w:rPr>
              <w:t xml:space="preserve">a training set </w:t>
            </w:r>
            <m:oMath>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1</m:t>
                  </m:r>
                </m:sub>
              </m:sSub>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y</m:t>
                  </m:r>
                </m:e>
                <m:sub>
                  <m:r>
                    <w:rPr xmlns:w="http://schemas.openxmlformats.org/wordprocessingml/2006/main">
                      <w:rFonts w:ascii="Cambria Math" w:hAnsi="Cambria Math"/>
                      <w:i/>
                      <w:color w:val="000000"/>
                      <w:sz w:val="20"/>
                      <w:szCs w:val="20"/>
                    </w:rPr>
                    <m:t>1</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n</m:t>
                  </m:r>
                </m:sub>
              </m:sSub>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y</m:t>
                  </m:r>
                </m:e>
                <m:sub>
                  <m:r>
                    <w:rPr xmlns:w="http://schemas.openxmlformats.org/wordprocessingml/2006/main">
                      <w:rFonts w:ascii="Cambria Math" w:hAnsi="Cambria Math"/>
                      <w:i/>
                      <w:color w:val="000000"/>
                      <w:sz w:val="20"/>
                      <w:szCs w:val="20"/>
                    </w:rPr>
                    <m:t>n</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i</m:t>
                  </m:r>
                </m:sub>
              </m:sSub>
              <m:r>
                <w:rPr xmlns:w="http://schemas.openxmlformats.org/wordprocessingml/2006/main">
                  <w:rFonts w:ascii="Cambria Math" w:hAnsi="Cambria Math"/>
                  <w:i/>
                  <w:color w:val="000000"/>
                  <w:sz w:val="20"/>
                  <w:szCs w:val="20"/>
                </w:rPr>
                <m:t>∈</m:t>
              </m:r>
              <m:sSup>
                <m:e>
                  <m:r>
                    <m:rPr>
                      <m:sty m:val="p"/>
                    </m:rPr>
                    <w:rPr xmlns:w="http://schemas.openxmlformats.org/wordprocessingml/2006/main">
                      <w:rFonts w:ascii="Cambria Math" w:hAnsi="Cambria Math"/>
                      <w:i/>
                      <w:color w:val="000000"/>
                      <w:sz w:val="20"/>
                      <w:szCs w:val="20"/>
                    </w:rPr>
                    <m:t>ℜ</m:t>
                  </m:r>
                </m:e>
                <m:sup>
                  <m:r>
                    <w:rPr xmlns:w="http://schemas.openxmlformats.org/wordprocessingml/2006/main">
                      <w:rFonts w:ascii="Cambria Math" w:hAnsi="Cambria Math"/>
                      <w:i/>
                      <w:color w:val="000000"/>
                      <w:sz w:val="20"/>
                      <w:szCs w:val="20"/>
                    </w:rPr>
                    <m:t>p</m:t>
                  </m:r>
                </m:sup>
              </m:sSup>
            </m:oMath>
            <w:r>
              <w:rPr>
                <w:rtl w:val="0"/>
                <w:lang w:val="en-US"/>
              </w:rPr>
              <w:t>, a query instance x</w:t>
            </w:r>
            <w:r>
              <w:rPr>
                <w:vertAlign w:val="superscript"/>
                <w:rtl w:val="0"/>
                <w:lang w:val="en-US"/>
              </w:rPr>
              <w:t>s</w:t>
            </w:r>
            <w:r>
              <w:rPr>
                <w:rtl w:val="0"/>
                <w:lang w:val="en-US"/>
              </w:rPr>
              <w:t>, OpS</w:t>
            </w:r>
            <w:r>
              <w:rPr>
                <w:vertAlign w:val="superscript"/>
                <w:rtl w:val="0"/>
                <w:lang w:val="en-US"/>
              </w:rPr>
              <w:t>i</w:t>
            </w:r>
            <w:r>
              <w:rPr>
                <w:rtl w:val="0"/>
                <w:lang w:val="en-US"/>
              </w:rPr>
              <w:t xml:space="preserve"> for each sample in training set, a minimum value of k, k</w:t>
            </w:r>
            <w:r>
              <w:rPr>
                <w:vertAlign w:val="subscript"/>
                <w:rtl w:val="0"/>
                <w:lang w:val="en-US"/>
              </w:rPr>
              <w:t>min</w:t>
            </w:r>
            <w:r>
              <w:rPr>
                <w:rtl w:val="0"/>
                <w:lang w:val="en-US"/>
              </w:rPr>
              <w:t>, and a maximum value of k, k</w:t>
            </w:r>
            <w:r>
              <w:rPr>
                <w:vertAlign w:val="subscript"/>
                <w:rtl w:val="0"/>
                <w:lang w:val="en-US"/>
              </w:rPr>
              <w:t>max</w:t>
            </w:r>
          </w:p>
          <w:p>
            <w:pPr>
              <w:pStyle w:val="Table Style 2"/>
              <w:bidi w:val="0"/>
            </w:pPr>
            <w:r>
              <w:rPr>
                <w:rtl w:val="0"/>
                <w:lang w:val="de-DE"/>
              </w:rPr>
              <w:t>Output :</w:t>
            </w:r>
            <w:r>
              <w:rPr>
                <w:rtl w:val="0"/>
                <w:lang w:val="en-US"/>
              </w:rPr>
              <w:t xml:space="preserve"> the optimal k</w:t>
            </w:r>
          </w:p>
        </w:tc>
      </w:tr>
      <w:tr>
        <w:tblPrEx>
          <w:shd w:val="clear" w:color="auto" w:fill="auto"/>
        </w:tblPrEx>
        <w:trPr>
          <w:trHeight w:val="2010" w:hRule="atLeast"/>
        </w:trPr>
        <w:tc>
          <w:tcPr>
            <w:tcW w:type="dxa" w:w="9637"/>
            <w:tcBorders>
              <w:top w:val="nil"/>
              <w:left w:val="nil"/>
              <w:bottom w:val="nil"/>
              <w:right w:val="nil"/>
            </w:tcBorders>
            <w:shd w:val="clear" w:color="auto" w:fill="eeeeee"/>
            <w:tcMar>
              <w:top w:type="dxa" w:w="80"/>
              <w:left w:type="dxa" w:w="80"/>
              <w:bottom w:type="dxa" w:w="80"/>
              <w:right w:type="dxa" w:w="80"/>
            </w:tcMar>
            <w:vAlign w:val="top"/>
          </w:tcPr>
          <w:p>
            <w:pPr>
              <w:pStyle w:val="Table Style 2"/>
              <w:bidi w:val="0"/>
            </w:pPr>
            <w:r>
              <w:rPr>
                <w:rtl w:val="0"/>
                <w:lang w:val="en-US"/>
              </w:rPr>
              <w:t>1 for each k in [k</w:t>
            </w:r>
            <w:r>
              <w:rPr>
                <w:vertAlign w:val="subscript"/>
                <w:rtl w:val="0"/>
                <w:lang w:val="en-US"/>
              </w:rPr>
              <w:t>min</w:t>
            </w:r>
            <w:r>
              <w:rPr>
                <w:rtl w:val="0"/>
                <w:lang w:val="en-US"/>
              </w:rPr>
              <w:t>,k</w:t>
            </w:r>
            <w:r>
              <w:rPr>
                <w:vertAlign w:val="subscript"/>
                <w:rtl w:val="0"/>
                <w:lang w:val="en-US"/>
              </w:rPr>
              <w:t>max</w:t>
            </w:r>
            <w:r>
              <w:rPr>
                <w:rtl w:val="0"/>
                <w:lang w:val="en-US"/>
              </w:rPr>
              <w:t>]:</w:t>
            </w:r>
          </w:p>
          <w:p>
            <w:pPr>
              <w:pStyle w:val="Table Style 2"/>
              <w:bidi w:val="0"/>
            </w:pPr>
            <w:r>
              <w:rPr>
                <w:rtl w:val="0"/>
                <w:lang w:val="en-US"/>
              </w:rPr>
              <w:t xml:space="preserve">        2 for every x</w:t>
            </w:r>
            <w:r>
              <w:rPr>
                <w:vertAlign w:val="superscript"/>
                <w:rtl w:val="0"/>
                <w:lang w:val="en-US"/>
              </w:rPr>
              <w:t>i</w:t>
            </w:r>
            <w:r>
              <w:rPr>
                <w:rtl w:val="0"/>
                <w:lang w:val="en-US"/>
              </w:rPr>
              <w:t xml:space="preserve"> in T:</w:t>
            </w:r>
          </w:p>
          <w:p>
            <w:pPr>
              <w:pStyle w:val="Table Style 2"/>
              <w:bidi w:val="0"/>
            </w:pPr>
            <w:r>
              <w:rPr>
                <w:rtl w:val="0"/>
              </w:rPr>
              <w:t xml:space="preserve">                </w:t>
            </w:r>
            <w:r>
              <w:rPr>
                <w:rtl w:val="0"/>
                <w:lang w:val="en-US"/>
              </w:rPr>
              <w:t>calculate H(OpS</w:t>
            </w:r>
            <w:r>
              <w:rPr>
                <w:vertAlign w:val="superscript"/>
                <w:rtl w:val="0"/>
                <w:lang w:val="en-US"/>
              </w:rPr>
              <w:t>i</w:t>
            </w:r>
            <w:r>
              <w:rPr>
                <w:rtl w:val="0"/>
                <w:lang w:val="en-US"/>
              </w:rPr>
              <w:t>) for each x</w:t>
            </w:r>
            <w:r>
              <w:rPr>
                <w:vertAlign w:val="superscript"/>
                <w:rtl w:val="0"/>
                <w:lang w:val="en-US"/>
              </w:rPr>
              <w:t>i</w:t>
            </w:r>
            <w:r>
              <w:rPr>
                <w:rtl w:val="0"/>
                <w:lang w:val="en-US"/>
              </w:rPr>
              <w:t xml:space="preserve"> using equation (11)</w:t>
            </w:r>
          </w:p>
          <w:p>
            <w:pPr>
              <w:pStyle w:val="Table Style 2"/>
              <w:bidi w:val="0"/>
            </w:pPr>
            <w:r>
              <w:rPr>
                <w:rtl w:val="0"/>
                <w:lang w:val="en-US"/>
              </w:rPr>
              <w:t xml:space="preserve"> </w:t>
            </w:r>
            <w:r>
              <w:rPr>
                <w:rtl w:val="0"/>
              </w:rPr>
              <w:t xml:space="preserve">               </w:t>
            </w:r>
            <w:r>
              <w:rPr>
                <w:rtl w:val="0"/>
                <w:lang w:val="en-US"/>
              </w:rPr>
              <w:t>calculate BPA for each x</w:t>
            </w:r>
            <w:r>
              <w:rPr>
                <w:vertAlign w:val="superscript"/>
                <w:rtl w:val="0"/>
                <w:lang w:val="en-US"/>
              </w:rPr>
              <w:t>i</w:t>
            </w:r>
            <w:r>
              <w:rPr>
                <w:rtl w:val="0"/>
                <w:lang w:val="en-US"/>
              </w:rPr>
              <w:t xml:space="preserve"> using equation (9)</w:t>
            </w:r>
          </w:p>
          <w:p>
            <w:pPr>
              <w:pStyle w:val="Table Style 2"/>
              <w:bidi w:val="0"/>
            </w:pPr>
            <w:r>
              <w:rPr>
                <w:rtl w:val="0"/>
              </w:rPr>
              <w:t xml:space="preserve">        </w:t>
            </w:r>
            <w:r>
              <w:rPr>
                <w:rtl w:val="0"/>
                <w:lang w:val="en-US"/>
              </w:rPr>
              <w:t>3 for each classification C</w:t>
            </w:r>
            <w:r>
              <w:rPr>
                <w:vertAlign w:val="subscript"/>
                <w:rtl w:val="0"/>
                <w:lang w:val="en-US"/>
              </w:rPr>
              <w:t>q</w:t>
            </w:r>
            <w:r>
              <w:rPr>
                <w:rtl w:val="0"/>
                <w:lang w:val="en-US"/>
              </w:rPr>
              <w:t xml:space="preserve"> in C:</w:t>
            </w:r>
          </w:p>
          <w:p>
            <w:pPr>
              <w:pStyle w:val="Table Style 2"/>
              <w:bidi w:val="0"/>
            </w:pPr>
            <w:r>
              <w:rPr>
                <w:rtl w:val="0"/>
              </w:rPr>
              <w:t xml:space="preserve">                 </w:t>
            </w:r>
            <w:r>
              <w:rPr>
                <w:rtl w:val="0"/>
                <w:lang w:val="en-US"/>
              </w:rPr>
              <w:t>calculate combining BPA m</w:t>
            </w:r>
            <w:r>
              <w:rPr>
                <w:vertAlign w:val="superscript"/>
                <w:rtl w:val="0"/>
                <w:lang w:val="en-US"/>
              </w:rPr>
              <w:t>s</w:t>
            </w:r>
            <w:r>
              <w:rPr>
                <w:rtl w:val="0"/>
                <w:lang w:val="en-US"/>
              </w:rPr>
              <w:t>({C</w:t>
            </w:r>
            <w:r>
              <w:rPr>
                <w:vertAlign w:val="subscript"/>
                <w:rtl w:val="0"/>
                <w:lang w:val="en-US"/>
              </w:rPr>
              <w:t>q</w:t>
            </w:r>
            <w:r>
              <w:rPr>
                <w:rtl w:val="0"/>
                <w:lang w:val="en-US"/>
              </w:rPr>
              <w:t>}) of Cq</w:t>
            </w:r>
          </w:p>
          <w:p>
            <w:pPr>
              <w:pStyle w:val="Table Style 2"/>
              <w:bidi w:val="0"/>
              <w:rPr>
                <w:color w:val="000000"/>
                <w:sz w:val="20"/>
              </w:rPr>
            </w:pPr>
            <w:r>
              <w:rPr>
                <w:rtl w:val="0"/>
                <w:lang w:val="en-US"/>
              </w:rPr>
              <w:t xml:space="preserve">        4 get </w:t>
            </w:r>
            <m:oMath>
              <m:sSup>
                <m:e>
                  <m:r>
                    <w:rPr xmlns:w="http://schemas.openxmlformats.org/wordprocessingml/2006/main">
                      <w:rFonts w:ascii="Cambria Math" w:hAnsi="Cambria Math"/>
                      <w:i/>
                      <w:color w:val="000000"/>
                      <w:sz w:val="20"/>
                      <w:szCs w:val="20"/>
                    </w:rPr>
                    <m:t>m</m:t>
                  </m:r>
                </m:e>
                <m:sup>
                  <m:r>
                    <w:rPr xmlns:w="http://schemas.openxmlformats.org/wordprocessingml/2006/main">
                      <w:rFonts w:ascii="Cambria Math" w:hAnsi="Cambria Math"/>
                      <w:i/>
                      <w:color w:val="000000"/>
                      <w:sz w:val="20"/>
                      <w:szCs w:val="20"/>
                    </w:rPr>
                    <m:t>s</m:t>
                  </m:r>
                </m:sup>
              </m:sSup>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x</m:t>
              </m:r>
              <m:r>
                <w:rPr xmlns:w="http://schemas.openxmlformats.org/wordprocessingml/2006/main">
                  <w:rFonts w:ascii="Cambria Math" w:hAnsi="Cambria Math"/>
                  <w:i/>
                  <w:color w:val="000000"/>
                  <w:sz w:val="20"/>
                  <w:szCs w:val="20"/>
                </w:rPr>
                <m:t>{</m:t>
              </m:r>
              <m:sSup>
                <m:e>
                  <m:r>
                    <w:rPr xmlns:w="http://schemas.openxmlformats.org/wordprocessingml/2006/main">
                      <w:rFonts w:ascii="Cambria Math" w:hAnsi="Cambria Math"/>
                      <w:i/>
                      <w:color w:val="000000"/>
                      <w:sz w:val="20"/>
                      <w:szCs w:val="20"/>
                    </w:rPr>
                    <m:t>m</m:t>
                  </m:r>
                </m:e>
                <m:sup>
                  <m:r>
                    <w:rPr xmlns:w="http://schemas.openxmlformats.org/wordprocessingml/2006/main">
                      <w:rFonts w:ascii="Cambria Math" w:hAnsi="Cambria Math"/>
                      <w:i/>
                      <w:color w:val="000000"/>
                      <w:sz w:val="20"/>
                      <w:szCs w:val="20"/>
                    </w:rPr>
                    <m:t>s</m:t>
                  </m:r>
                </m:sup>
              </m:sSup>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C</m:t>
                  </m:r>
                </m:e>
                <m:sub>
                  <m:r>
                    <w:rPr xmlns:w="http://schemas.openxmlformats.org/wordprocessingml/2006/main">
                      <w:rFonts w:ascii="Cambria Math" w:hAnsi="Cambria Math"/>
                      <w:i/>
                      <w:color w:val="000000"/>
                      <w:sz w:val="20"/>
                      <w:szCs w:val="20"/>
                    </w:rPr>
                    <m:t>q</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C</m:t>
                  </m:r>
                </m:e>
                <m:sub>
                  <m:r>
                    <w:rPr xmlns:w="http://schemas.openxmlformats.org/wordprocessingml/2006/main">
                      <w:rFonts w:ascii="Cambria Math" w:hAnsi="Cambria Math"/>
                      <w:i/>
                      <w:color w:val="000000"/>
                      <w:sz w:val="20"/>
                      <w:szCs w:val="20"/>
                    </w:rPr>
                    <m:t>q</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m:t>
              </m:r>
            </m:oMath>
          </w:p>
          <w:p>
            <w:pPr>
              <w:pStyle w:val="Table Style 2"/>
              <w:bidi w:val="0"/>
            </w:pPr>
            <w:r>
              <w:rPr>
                <w:rtl w:val="0"/>
                <w:lang w:val="en-US"/>
              </w:rPr>
              <w:t>5 return the k value whose m</w:t>
            </w:r>
            <w:r>
              <w:rPr>
                <w:vertAlign w:val="superscript"/>
                <w:rtl w:val="0"/>
                <w:lang w:val="en-US"/>
              </w:rPr>
              <w:t>s</w:t>
            </w:r>
            <w:r>
              <w:rPr>
                <w:rtl w:val="0"/>
                <w:lang w:val="en-US"/>
              </w:rPr>
              <w:t>(A) is the largest</w:t>
            </w:r>
          </w:p>
        </w:tc>
      </w:tr>
    </w:tbl>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7"/>
      </w:tblGrid>
      <w:tr>
        <w:tblPrEx>
          <w:shd w:val="clear" w:color="auto" w:fill="fefffe"/>
        </w:tblPrEx>
        <w:trPr>
          <w:trHeight w:val="288" w:hRule="atLeast"/>
          <w:tblHeader/>
        </w:trPr>
        <w:tc>
          <w:tcPr>
            <w:tcW w:type="dxa" w:w="9637"/>
            <w:tcBorders>
              <w:top w:val="nil"/>
              <w:left w:val="nil"/>
              <w:bottom w:val="single" w:color="406091" w:sz="8" w:space="0" w:shadow="0" w:frame="0"/>
              <w:right w:val="nil"/>
            </w:tcBorders>
            <w:shd w:val="clear" w:color="auto" w:fill="fefffe"/>
            <w:tcMar>
              <w:top w:type="dxa" w:w="80"/>
              <w:left w:type="dxa" w:w="80"/>
              <w:bottom w:type="dxa" w:w="80"/>
              <w:right w:type="dxa" w:w="80"/>
            </w:tcMar>
            <w:vAlign w:val="top"/>
          </w:tcPr>
          <w:p>
            <w:pPr>
              <w:pStyle w:val="Table Style 1"/>
              <w:bidi w:val="0"/>
            </w:pPr>
            <w:r>
              <w:rPr>
                <w:rtl w:val="0"/>
              </w:rPr>
              <w:t xml:space="preserve">Algorithm 3 </w:t>
            </w:r>
            <w:r>
              <w:rPr>
                <w:b w:val="0"/>
                <w:bCs w:val="0"/>
                <w:rtl w:val="0"/>
                <w:lang w:val="en-US"/>
              </w:rPr>
              <w:t>Outline of the proposed Algorithm</w:t>
            </w:r>
          </w:p>
        </w:tc>
      </w:tr>
      <w:tr>
        <w:tblPrEx>
          <w:shd w:val="clear" w:color="auto" w:fill="auto"/>
        </w:tblPrEx>
        <w:trPr>
          <w:trHeight w:val="786" w:hRule="atLeast"/>
        </w:trPr>
        <w:tc>
          <w:tcPr>
            <w:tcW w:type="dxa" w:w="9637"/>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rPr>
                <w:color w:val="000000"/>
                <w:sz w:val="20"/>
              </w:rPr>
            </w:pPr>
            <w:r>
              <w:rPr>
                <w:rtl w:val="0"/>
              </w:rPr>
              <w:t xml:space="preserve">Input : </w:t>
            </w:r>
            <w:r>
              <w:rPr>
                <w:rtl w:val="0"/>
                <w:lang w:val="en-US"/>
              </w:rPr>
              <w:t xml:space="preserve">a training set </w:t>
            </w:r>
            <m:oMath>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1</m:t>
                  </m:r>
                </m:sub>
              </m:sSub>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y</m:t>
                  </m:r>
                </m:e>
                <m:sub>
                  <m:r>
                    <w:rPr xmlns:w="http://schemas.openxmlformats.org/wordprocessingml/2006/main">
                      <w:rFonts w:ascii="Cambria Math" w:hAnsi="Cambria Math"/>
                      <w:i/>
                      <w:color w:val="000000"/>
                      <w:sz w:val="20"/>
                      <w:szCs w:val="20"/>
                    </w:rPr>
                    <m:t>1</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n</m:t>
                  </m:r>
                </m:sub>
              </m:sSub>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y</m:t>
                  </m:r>
                </m:e>
                <m:sub>
                  <m:r>
                    <w:rPr xmlns:w="http://schemas.openxmlformats.org/wordprocessingml/2006/main">
                      <w:rFonts w:ascii="Cambria Math" w:hAnsi="Cambria Math"/>
                      <w:i/>
                      <w:color w:val="000000"/>
                      <w:sz w:val="20"/>
                      <w:szCs w:val="20"/>
                    </w:rPr>
                    <m:t>n</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x</m:t>
                  </m:r>
                </m:e>
                <m:sub>
                  <m:r>
                    <w:rPr xmlns:w="http://schemas.openxmlformats.org/wordprocessingml/2006/main">
                      <w:rFonts w:ascii="Cambria Math" w:hAnsi="Cambria Math"/>
                      <w:i/>
                      <w:color w:val="000000"/>
                      <w:sz w:val="20"/>
                      <w:szCs w:val="20"/>
                    </w:rPr>
                    <m:t>i</m:t>
                  </m:r>
                </m:sub>
              </m:sSub>
              <m:r>
                <w:rPr xmlns:w="http://schemas.openxmlformats.org/wordprocessingml/2006/main">
                  <w:rFonts w:ascii="Cambria Math" w:hAnsi="Cambria Math"/>
                  <w:i/>
                  <w:color w:val="000000"/>
                  <w:sz w:val="20"/>
                  <w:szCs w:val="20"/>
                </w:rPr>
                <m:t>∈</m:t>
              </m:r>
              <m:sSup>
                <m:e>
                  <m:r>
                    <m:rPr>
                      <m:sty m:val="p"/>
                    </m:rPr>
                    <w:rPr xmlns:w="http://schemas.openxmlformats.org/wordprocessingml/2006/main">
                      <w:rFonts w:ascii="Cambria Math" w:hAnsi="Cambria Math"/>
                      <w:i/>
                      <w:color w:val="000000"/>
                      <w:sz w:val="20"/>
                      <w:szCs w:val="20"/>
                    </w:rPr>
                    <m:t>ℜ</m:t>
                  </m:r>
                </m:e>
                <m:sup>
                  <m:r>
                    <w:rPr xmlns:w="http://schemas.openxmlformats.org/wordprocessingml/2006/main">
                      <w:rFonts w:ascii="Cambria Math" w:hAnsi="Cambria Math"/>
                      <w:i/>
                      <w:color w:val="000000"/>
                      <w:sz w:val="20"/>
                      <w:szCs w:val="20"/>
                    </w:rPr>
                    <m:t>p</m:t>
                  </m:r>
                </m:sup>
              </m:sSup>
            </m:oMath>
            <w:r>
              <w:rPr>
                <w:rtl w:val="0"/>
                <w:lang w:val="en-US"/>
              </w:rPr>
              <w:t>, a query instance x</w:t>
            </w:r>
            <w:r>
              <w:rPr>
                <w:vertAlign w:val="superscript"/>
                <w:rtl w:val="0"/>
                <w:lang w:val="en-US"/>
              </w:rPr>
              <w:t>s</w:t>
            </w:r>
            <w:r>
              <w:rPr>
                <w:rtl w:val="0"/>
                <w:lang w:val="en-US"/>
              </w:rPr>
              <w:t>, OpS</w:t>
            </w:r>
            <w:r>
              <w:rPr>
                <w:vertAlign w:val="superscript"/>
                <w:rtl w:val="0"/>
                <w:lang w:val="en-US"/>
              </w:rPr>
              <w:t>i</w:t>
            </w:r>
            <w:r>
              <w:rPr>
                <w:rtl w:val="0"/>
                <w:lang w:val="en-US"/>
              </w:rPr>
              <w:t xml:space="preserve"> for each sample in training set, a minimum value of k, k</w:t>
            </w:r>
            <w:r>
              <w:rPr>
                <w:vertAlign w:val="subscript"/>
                <w:rtl w:val="0"/>
                <w:lang w:val="en-US"/>
              </w:rPr>
              <w:t>min</w:t>
            </w:r>
            <w:r>
              <w:rPr>
                <w:rtl w:val="0"/>
                <w:lang w:val="en-US"/>
              </w:rPr>
              <w:t>, and a maximum value of k, k</w:t>
            </w:r>
            <w:r>
              <w:rPr>
                <w:vertAlign w:val="subscript"/>
                <w:rtl w:val="0"/>
                <w:lang w:val="en-US"/>
              </w:rPr>
              <w:t>max</w:t>
            </w:r>
          </w:p>
          <w:p>
            <w:pPr>
              <w:pStyle w:val="Table Style 2"/>
              <w:bidi w:val="0"/>
            </w:pPr>
            <w:r>
              <w:rPr>
                <w:rtl w:val="0"/>
                <w:lang w:val="de-DE"/>
              </w:rPr>
              <w:t>Output :</w:t>
            </w:r>
            <w:r>
              <w:rPr>
                <w:rtl w:val="0"/>
                <w:lang w:val="en-US"/>
              </w:rPr>
              <w:t xml:space="preserve"> the optimal k</w:t>
            </w:r>
          </w:p>
        </w:tc>
      </w:tr>
      <w:tr>
        <w:tblPrEx>
          <w:shd w:val="clear" w:color="auto" w:fill="auto"/>
        </w:tblPrEx>
        <w:trPr>
          <w:trHeight w:val="2345" w:hRule="atLeast"/>
        </w:trPr>
        <w:tc>
          <w:tcPr>
            <w:tcW w:type="dxa" w:w="9637"/>
            <w:tcBorders>
              <w:top w:val="nil"/>
              <w:left w:val="nil"/>
              <w:bottom w:val="nil"/>
              <w:right w:val="nil"/>
            </w:tcBorders>
            <w:shd w:val="clear" w:color="auto" w:fill="eeeeee"/>
            <w:tcMar>
              <w:top w:type="dxa" w:w="80"/>
              <w:left w:type="dxa" w:w="80"/>
              <w:bottom w:type="dxa" w:w="80"/>
              <w:right w:type="dxa" w:w="80"/>
            </w:tcMar>
            <w:vAlign w:val="top"/>
          </w:tcPr>
          <w:p>
            <w:pPr>
              <w:pStyle w:val="Table Style 2"/>
              <w:bidi w:val="0"/>
            </w:pPr>
            <w:r>
              <w:rPr>
                <w:rtl w:val="0"/>
                <w:lang w:val="en-US"/>
              </w:rPr>
              <w:t>1 for each k in [k</w:t>
            </w:r>
            <w:r>
              <w:rPr>
                <w:vertAlign w:val="subscript"/>
                <w:rtl w:val="0"/>
                <w:lang w:val="en-US"/>
              </w:rPr>
              <w:t>min</w:t>
            </w:r>
            <w:r>
              <w:rPr>
                <w:rtl w:val="0"/>
                <w:lang w:val="en-US"/>
              </w:rPr>
              <w:t>,k</w:t>
            </w:r>
            <w:r>
              <w:rPr>
                <w:vertAlign w:val="subscript"/>
                <w:rtl w:val="0"/>
                <w:lang w:val="en-US"/>
              </w:rPr>
              <w:t>max</w:t>
            </w:r>
            <w:r>
              <w:rPr>
                <w:rtl w:val="0"/>
                <w:lang w:val="en-US"/>
              </w:rPr>
              <w:t>]:</w:t>
            </w:r>
          </w:p>
          <w:p>
            <w:pPr>
              <w:pStyle w:val="Table Style 2"/>
              <w:bidi w:val="0"/>
            </w:pPr>
            <w:r>
              <w:rPr>
                <w:rtl w:val="0"/>
                <w:lang w:val="en-US"/>
              </w:rPr>
              <w:t xml:space="preserve">        2 for every x</w:t>
            </w:r>
            <w:r>
              <w:rPr>
                <w:vertAlign w:val="superscript"/>
                <w:rtl w:val="0"/>
                <w:lang w:val="en-US"/>
              </w:rPr>
              <w:t>i</w:t>
            </w:r>
            <w:r>
              <w:rPr>
                <w:rtl w:val="0"/>
                <w:lang w:val="en-US"/>
              </w:rPr>
              <w:t xml:space="preserve"> in T:</w:t>
            </w:r>
          </w:p>
          <w:p>
            <w:pPr>
              <w:pStyle w:val="Table Style 2"/>
              <w:bidi w:val="0"/>
            </w:pPr>
            <w:r>
              <w:rPr>
                <w:rtl w:val="0"/>
              </w:rPr>
              <w:t xml:space="preserve">                </w:t>
            </w:r>
            <w:r>
              <w:rPr>
                <w:rtl w:val="0"/>
                <w:lang w:val="en-US"/>
              </w:rPr>
              <w:t>calculate H(OpS</w:t>
            </w:r>
            <w:r>
              <w:rPr>
                <w:vertAlign w:val="superscript"/>
                <w:rtl w:val="0"/>
                <w:lang w:val="en-US"/>
              </w:rPr>
              <w:t>i</w:t>
            </w:r>
            <w:r>
              <w:rPr>
                <w:rtl w:val="0"/>
                <w:lang w:val="en-US"/>
              </w:rPr>
              <w:t>) for each x</w:t>
            </w:r>
            <w:r>
              <w:rPr>
                <w:vertAlign w:val="superscript"/>
                <w:rtl w:val="0"/>
                <w:lang w:val="en-US"/>
              </w:rPr>
              <w:t>i</w:t>
            </w:r>
            <w:r>
              <w:rPr>
                <w:rtl w:val="0"/>
                <w:lang w:val="en-US"/>
              </w:rPr>
              <w:t xml:space="preserve"> using equation (11)</w:t>
            </w:r>
          </w:p>
          <w:p>
            <w:pPr>
              <w:pStyle w:val="Table Style 2"/>
              <w:bidi w:val="0"/>
            </w:pPr>
            <w:r>
              <w:rPr>
                <w:rtl w:val="0"/>
                <w:lang w:val="en-US"/>
              </w:rPr>
              <w:t xml:space="preserve"> </w:t>
            </w:r>
            <w:r>
              <w:rPr>
                <w:rtl w:val="0"/>
              </w:rPr>
              <w:t xml:space="preserve">               </w:t>
            </w:r>
            <w:r>
              <w:rPr>
                <w:rtl w:val="0"/>
                <w:lang w:val="en-US"/>
              </w:rPr>
              <w:t>calculate BPA for each x</w:t>
            </w:r>
            <w:r>
              <w:rPr>
                <w:vertAlign w:val="superscript"/>
                <w:rtl w:val="0"/>
                <w:lang w:val="en-US"/>
              </w:rPr>
              <w:t>i</w:t>
            </w:r>
            <w:r>
              <w:rPr>
                <w:rtl w:val="0"/>
                <w:lang w:val="en-US"/>
              </w:rPr>
              <w:t xml:space="preserve"> using equation (9)</w:t>
            </w:r>
          </w:p>
          <w:p>
            <w:pPr>
              <w:pStyle w:val="Table Style 2"/>
              <w:bidi w:val="0"/>
            </w:pPr>
            <w:r>
              <w:rPr>
                <w:rtl w:val="0"/>
              </w:rPr>
              <w:t xml:space="preserve">        </w:t>
            </w:r>
            <w:r>
              <w:rPr>
                <w:rtl w:val="0"/>
                <w:lang w:val="en-US"/>
              </w:rPr>
              <w:t>3 for each classification C</w:t>
            </w:r>
            <w:r>
              <w:rPr>
                <w:vertAlign w:val="subscript"/>
                <w:rtl w:val="0"/>
                <w:lang w:val="en-US"/>
              </w:rPr>
              <w:t>q</w:t>
            </w:r>
            <w:r>
              <w:rPr>
                <w:rtl w:val="0"/>
                <w:lang w:val="en-US"/>
              </w:rPr>
              <w:t xml:space="preserve"> in C:</w:t>
            </w:r>
          </w:p>
          <w:p>
            <w:pPr>
              <w:pStyle w:val="Table Style 2"/>
              <w:bidi w:val="0"/>
            </w:pPr>
            <w:r>
              <w:rPr>
                <w:rtl w:val="0"/>
              </w:rPr>
              <w:t xml:space="preserve">                 </w:t>
            </w:r>
            <w:r>
              <w:rPr>
                <w:rtl w:val="0"/>
                <w:lang w:val="en-US"/>
              </w:rPr>
              <w:t>calculate combining BPA m</w:t>
            </w:r>
            <w:r>
              <w:rPr>
                <w:vertAlign w:val="superscript"/>
                <w:rtl w:val="0"/>
                <w:lang w:val="en-US"/>
              </w:rPr>
              <w:t>s</w:t>
            </w:r>
            <w:r>
              <w:rPr>
                <w:rtl w:val="0"/>
                <w:lang w:val="en-US"/>
              </w:rPr>
              <w:t>({C</w:t>
            </w:r>
            <w:r>
              <w:rPr>
                <w:vertAlign w:val="subscript"/>
                <w:rtl w:val="0"/>
                <w:lang w:val="en-US"/>
              </w:rPr>
              <w:t>q</w:t>
            </w:r>
            <w:r>
              <w:rPr>
                <w:rtl w:val="0"/>
                <w:lang w:val="en-US"/>
              </w:rPr>
              <w:t>}) of Cq</w:t>
            </w:r>
          </w:p>
          <w:p>
            <w:pPr>
              <w:pStyle w:val="Table Style 2"/>
              <w:bidi w:val="0"/>
              <w:rPr>
                <w:color w:val="000000"/>
                <w:sz w:val="20"/>
              </w:rPr>
            </w:pPr>
            <w:r>
              <w:rPr>
                <w:rtl w:val="0"/>
                <w:lang w:val="en-US"/>
              </w:rPr>
              <w:t xml:space="preserve">        4 get </w:t>
            </w:r>
            <m:oMath>
              <m:sSup>
                <m:e>
                  <m:r>
                    <w:rPr xmlns:w="http://schemas.openxmlformats.org/wordprocessingml/2006/main">
                      <w:rFonts w:ascii="Cambria Math" w:hAnsi="Cambria Math"/>
                      <w:i/>
                      <w:color w:val="000000"/>
                      <w:sz w:val="20"/>
                      <w:szCs w:val="20"/>
                    </w:rPr>
                    <m:t>m</m:t>
                  </m:r>
                </m:e>
                <m:sup>
                  <m:r>
                    <w:rPr xmlns:w="http://schemas.openxmlformats.org/wordprocessingml/2006/main">
                      <w:rFonts w:ascii="Cambria Math" w:hAnsi="Cambria Math"/>
                      <w:i/>
                      <w:color w:val="000000"/>
                      <w:sz w:val="20"/>
                      <w:szCs w:val="20"/>
                    </w:rPr>
                    <m:t>s</m:t>
                  </m:r>
                </m:sup>
              </m:sSup>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x</m:t>
              </m:r>
              <m:r>
                <w:rPr xmlns:w="http://schemas.openxmlformats.org/wordprocessingml/2006/main">
                  <w:rFonts w:ascii="Cambria Math" w:hAnsi="Cambria Math"/>
                  <w:i/>
                  <w:color w:val="000000"/>
                  <w:sz w:val="20"/>
                  <w:szCs w:val="20"/>
                </w:rPr>
                <m:t>{</m:t>
              </m:r>
              <m:sSup>
                <m:e>
                  <m:r>
                    <w:rPr xmlns:w="http://schemas.openxmlformats.org/wordprocessingml/2006/main">
                      <w:rFonts w:ascii="Cambria Math" w:hAnsi="Cambria Math"/>
                      <w:i/>
                      <w:color w:val="000000"/>
                      <w:sz w:val="20"/>
                      <w:szCs w:val="20"/>
                    </w:rPr>
                    <m:t>m</m:t>
                  </m:r>
                </m:e>
                <m:sup>
                  <m:r>
                    <w:rPr xmlns:w="http://schemas.openxmlformats.org/wordprocessingml/2006/main">
                      <w:rFonts w:ascii="Cambria Math" w:hAnsi="Cambria Math"/>
                      <w:i/>
                      <w:color w:val="000000"/>
                      <w:sz w:val="20"/>
                      <w:szCs w:val="20"/>
                    </w:rPr>
                    <m:t>s</m:t>
                  </m:r>
                </m:sup>
              </m:sSup>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C</m:t>
                  </m:r>
                </m:e>
                <m:sub>
                  <m:r>
                    <w:rPr xmlns:w="http://schemas.openxmlformats.org/wordprocessingml/2006/main">
                      <w:rFonts w:ascii="Cambria Math" w:hAnsi="Cambria Math"/>
                      <w:i/>
                      <w:color w:val="000000"/>
                      <w:sz w:val="20"/>
                      <w:szCs w:val="20"/>
                    </w:rPr>
                    <m:t>q</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C</m:t>
                  </m:r>
                </m:e>
                <m:sub>
                  <m:r>
                    <w:rPr xmlns:w="http://schemas.openxmlformats.org/wordprocessingml/2006/main">
                      <w:rFonts w:ascii="Cambria Math" w:hAnsi="Cambria Math"/>
                      <w:i/>
                      <w:color w:val="000000"/>
                      <w:sz w:val="20"/>
                      <w:szCs w:val="20"/>
                    </w:rPr>
                    <m:t>q</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m:t>
              </m:r>
            </m:oMath>
          </w:p>
          <w:p>
            <w:pPr>
              <w:pStyle w:val="Table Style 2"/>
              <w:bidi w:val="0"/>
              <w:rPr>
                <w:color w:val="000000"/>
                <w:sz w:val="20"/>
              </w:rPr>
            </w:pPr>
            <w:r>
              <w:rPr>
                <w:rtl w:val="0"/>
                <w:lang w:val="en-US"/>
              </w:rPr>
              <w:t xml:space="preserve">        5 get </w:t>
            </w:r>
            <m:oMath>
              <m:sSup>
                <m:e>
                  <m:r>
                    <w:rPr xmlns:w="http://schemas.openxmlformats.org/wordprocessingml/2006/main">
                      <w:rFonts w:ascii="Cambria Math" w:hAnsi="Cambria Math"/>
                      <w:i/>
                      <w:color w:val="000000"/>
                      <w:sz w:val="20"/>
                      <w:szCs w:val="20"/>
                    </w:rPr>
                    <m:t>m</m:t>
                  </m:r>
                </m:e>
                <m:sup>
                  <m:r>
                    <w:rPr xmlns:w="http://schemas.openxmlformats.org/wordprocessingml/2006/main">
                      <w:rFonts w:ascii="Cambria Math" w:hAnsi="Cambria Math"/>
                      <w:i/>
                      <w:color w:val="000000"/>
                      <w:sz w:val="20"/>
                      <w:szCs w:val="20"/>
                    </w:rPr>
                    <m:t>s</m:t>
                  </m:r>
                </m:sup>
              </m:sSup>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B</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x</m:t>
              </m:r>
              <m:r>
                <w:rPr xmlns:w="http://schemas.openxmlformats.org/wordprocessingml/2006/main">
                  <w:rFonts w:ascii="Cambria Math" w:hAnsi="Cambria Math"/>
                  <w:i/>
                  <w:color w:val="000000"/>
                  <w:sz w:val="20"/>
                  <w:szCs w:val="20"/>
                </w:rPr>
                <m:t>{</m:t>
              </m:r>
              <m:sSup>
                <m:e>
                  <m:r>
                    <w:rPr xmlns:w="http://schemas.openxmlformats.org/wordprocessingml/2006/main">
                      <w:rFonts w:ascii="Cambria Math" w:hAnsi="Cambria Math"/>
                      <w:i/>
                      <w:color w:val="000000"/>
                      <w:sz w:val="20"/>
                      <w:szCs w:val="20"/>
                    </w:rPr>
                    <m:t>m</m:t>
                  </m:r>
                </m:e>
                <m:sup>
                  <m:r>
                    <w:rPr xmlns:w="http://schemas.openxmlformats.org/wordprocessingml/2006/main">
                      <w:rFonts w:ascii="Cambria Math" w:hAnsi="Cambria Math"/>
                      <w:i/>
                      <w:color w:val="000000"/>
                      <w:sz w:val="20"/>
                      <w:szCs w:val="20"/>
                    </w:rPr>
                    <m:t>s</m:t>
                  </m:r>
                </m:sup>
              </m:sSup>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C</m:t>
                  </m:r>
                </m:e>
                <m:sub>
                  <m:r>
                    <w:rPr xmlns:w="http://schemas.openxmlformats.org/wordprocessingml/2006/main">
                      <w:rFonts w:ascii="Cambria Math" w:hAnsi="Cambria Math"/>
                      <w:i/>
                      <w:color w:val="000000"/>
                      <w:sz w:val="20"/>
                      <w:szCs w:val="20"/>
                    </w:rPr>
                    <m:t>q</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sSub>
                <m:e>
                  <m:r>
                    <w:rPr xmlns:w="http://schemas.openxmlformats.org/wordprocessingml/2006/main">
                      <w:rFonts w:ascii="Cambria Math" w:hAnsi="Cambria Math"/>
                      <w:i/>
                      <w:color w:val="000000"/>
                      <w:sz w:val="20"/>
                      <w:szCs w:val="20"/>
                    </w:rPr>
                    <m:t>C</m:t>
                  </m:r>
                </m:e>
                <m:sub>
                  <m:r>
                    <w:rPr xmlns:w="http://schemas.openxmlformats.org/wordprocessingml/2006/main">
                      <w:rFonts w:ascii="Cambria Math" w:hAnsi="Cambria Math"/>
                      <w:i/>
                      <w:color w:val="000000"/>
                      <w:sz w:val="20"/>
                      <w:szCs w:val="20"/>
                    </w:rPr>
                    <m:t>q</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d</m:t>
              </m:r>
              <m:sSub>
                <m:e>
                  <m:r>
                    <w:rPr xmlns:w="http://schemas.openxmlformats.org/wordprocessingml/2006/main">
                      <w:rFonts w:ascii="Cambria Math" w:hAnsi="Cambria Math"/>
                      <w:i/>
                      <w:color w:val="000000"/>
                      <w:sz w:val="20"/>
                      <w:szCs w:val="20"/>
                    </w:rPr>
                    <m:t>C</m:t>
                  </m:r>
                </m:e>
                <m:sub>
                  <m:r>
                    <w:rPr xmlns:w="http://schemas.openxmlformats.org/wordprocessingml/2006/main">
                      <w:rFonts w:ascii="Cambria Math" w:hAnsi="Cambria Math"/>
                      <w:i/>
                      <w:color w:val="000000"/>
                      <w:sz w:val="20"/>
                      <w:szCs w:val="20"/>
                    </w:rPr>
                    <m:t>q</m:t>
                  </m:r>
                </m:sub>
              </m:sSub>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m:t>
              </m:r>
            </m:oMath>
          </w:p>
          <w:p>
            <w:pPr>
              <w:pStyle w:val="Table Style 2"/>
              <w:bidi w:val="0"/>
            </w:pPr>
            <w:r>
              <w:rPr>
                <w:rtl w:val="0"/>
                <w:lang w:val="en-US"/>
              </w:rPr>
              <w:t>5 return the k value whose m</w:t>
            </w:r>
            <w:r>
              <w:rPr>
                <w:vertAlign w:val="superscript"/>
                <w:rtl w:val="0"/>
                <w:lang w:val="en-US"/>
              </w:rPr>
              <w:t>s</w:t>
            </w:r>
            <w:r>
              <w:rPr>
                <w:rtl w:val="0"/>
                <w:lang w:val="en-US"/>
              </w:rPr>
              <w:t>(A)-m</w:t>
            </w:r>
            <w:r>
              <w:rPr>
                <w:vertAlign w:val="superscript"/>
                <w:rtl w:val="0"/>
                <w:lang w:val="en-US"/>
              </w:rPr>
              <w:t>s</w:t>
            </w:r>
            <w:r>
              <w:rPr>
                <w:rtl w:val="0"/>
                <w:lang w:val="en-US"/>
              </w:rPr>
              <w:t>(B) is the largest</w:t>
            </w:r>
          </w:p>
        </w:tc>
      </w:tr>
    </w:tbl>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4.3 optimization of UCEkNN using L-Sure algorithm</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Actually,</w:t>
      </w:r>
      <w:r>
        <w:rPr>
          <w:rFonts w:ascii="Times New Roman" w:hAnsi="Times New Roman"/>
          <w:sz w:val="26"/>
          <w:szCs w:val="26"/>
          <w:rtl w:val="0"/>
          <w:lang w:val="zh-CN" w:eastAsia="zh-CN"/>
        </w:rPr>
        <w:t xml:space="preserve"> </w:t>
      </w:r>
      <w:r>
        <w:rPr>
          <w:rFonts w:ascii="Times New Roman" w:hAnsi="Times New Roman"/>
          <w:sz w:val="26"/>
          <w:szCs w:val="26"/>
          <w:rtl w:val="0"/>
          <w:lang w:val="en-US"/>
        </w:rPr>
        <w:t>the influence of the opinion about the data sample's label from different  experts or users should not be identical. For instance, in a medical decision, the opinion of a</w:t>
      </w:r>
      <w:r>
        <w:rPr>
          <w:rFonts w:ascii="Times New Roman" w:hAnsi="Times New Roman"/>
          <w:sz w:val="26"/>
          <w:szCs w:val="26"/>
          <w:rtl w:val="0"/>
          <w:lang w:val="zh-CN" w:eastAsia="zh-CN"/>
        </w:rPr>
        <w:t>n</w:t>
      </w:r>
      <w:r>
        <w:rPr>
          <w:rFonts w:ascii="Times New Roman" w:hAnsi="Times New Roman"/>
          <w:sz w:val="26"/>
          <w:szCs w:val="26"/>
          <w:rtl w:val="0"/>
          <w:lang w:val="en-US"/>
        </w:rPr>
        <w:t xml:space="preserve"> experienced and proficient doctor could be more crucial. From this prospective, just using entropy of OpS to measure the uncertainty is not reasonable any more.</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L-Sure algorithm is devised to intensify the opinion from more authoritative people who vote for the label</w:t>
      </w:r>
      <w:r>
        <w:rPr>
          <w:rFonts w:ascii="Times New Roman" w:hAnsi="Times New Roman"/>
          <w:sz w:val="26"/>
          <w:szCs w:val="26"/>
          <w:rtl w:val="0"/>
          <w:lang w:val="zh-CN" w:eastAsia="zh-CN"/>
        </w:rPr>
        <w:t xml:space="preserve"> </w:t>
      </w:r>
      <w:r>
        <w:rPr>
          <w:rFonts w:ascii="Times New Roman" w:hAnsi="Times New Roman"/>
          <w:sz w:val="26"/>
          <w:szCs w:val="26"/>
          <w:rtl w:val="0"/>
          <w:lang w:val="en-US"/>
        </w:rPr>
        <w:t>of a sample. The basic idea of L-Sure algorithm can be described as two steps: (1) select L most authoritative expert</w:t>
      </w:r>
      <w:r>
        <w:rPr>
          <w:rFonts w:ascii="Times New Roman" w:hAnsi="Times New Roman"/>
          <w:sz w:val="26"/>
          <w:szCs w:val="26"/>
          <w:rtl w:val="0"/>
          <w:lang w:val="zh-CN" w:eastAsia="zh-CN"/>
        </w:rPr>
        <w:t>s</w:t>
      </w:r>
      <w:r>
        <w:rPr>
          <w:rFonts w:ascii="Times New Roman" w:hAnsi="Times New Roman"/>
          <w:sz w:val="26"/>
          <w:szCs w:val="26"/>
          <w:rtl w:val="0"/>
          <w:lang w:val="en-US"/>
        </w:rPr>
        <w:t xml:space="preserve"> out of the vote set. (2) calculate the uncertainty based on the opinion of these L experts.</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Given a</w:t>
      </w:r>
      <w:r>
        <w:rPr>
          <w:rFonts w:ascii="Times New Roman" w:hAnsi="Times New Roman"/>
          <w:sz w:val="26"/>
          <w:szCs w:val="26"/>
          <w:rtl w:val="0"/>
          <w:lang w:val="zh-CN" w:eastAsia="zh-CN"/>
        </w:rPr>
        <w:t>n</w:t>
      </w:r>
      <w:r>
        <w:rPr>
          <w:rFonts w:ascii="Times New Roman" w:hAnsi="Times New Roman"/>
          <w:sz w:val="26"/>
          <w:szCs w:val="26"/>
          <w:rtl w:val="0"/>
          <w:lang w:val="en-US"/>
        </w:rPr>
        <w:t xml:space="preserve"> unlabeled sample and its k neighbors, a straightforward strategy to pick the L most reliable experts is just sort all the experts by the precision in the k neighbor from high to low. Such a idea is easy but efficient.</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After getting the L experts for an unlabeled sample, the uncertainty can be calculated by the following condition: (1) if all the L experts hold the same opinion, then the UC</w:t>
      </w:r>
      <w:r>
        <w:rPr>
          <w:rFonts w:ascii="Times New Roman" w:hAnsi="Times New Roman"/>
          <w:sz w:val="26"/>
          <w:szCs w:val="26"/>
          <w:vertAlign w:val="superscript"/>
          <w:rtl w:val="0"/>
          <w:lang w:val="en-US"/>
        </w:rPr>
        <w:t>i</w:t>
      </w:r>
      <w:r>
        <w:rPr>
          <w:rFonts w:ascii="Times New Roman" w:hAnsi="Times New Roman"/>
          <w:sz w:val="26"/>
          <w:szCs w:val="26"/>
          <w:rtl w:val="0"/>
          <w:lang w:val="en-US"/>
        </w:rPr>
        <w:t xml:space="preserve"> in equation (9) equals 1 (2) if one or more experts out of L experts hold different opinions, then we still use eqution (12) to calculate the UC</w:t>
      </w:r>
      <w:r>
        <w:rPr>
          <w:rFonts w:ascii="Times New Roman" w:hAnsi="Times New Roman"/>
          <w:sz w:val="26"/>
          <w:szCs w:val="26"/>
          <w:vertAlign w:val="superscript"/>
          <w:rtl w:val="0"/>
          <w:lang w:val="en-US"/>
        </w:rPr>
        <w:t>i</w:t>
      </w:r>
      <w:r>
        <w:rPr>
          <w:rFonts w:ascii="Times New Roman" w:hAnsi="Times New Roman"/>
          <w:sz w:val="26"/>
          <w:szCs w:val="26"/>
          <w:rtl w:val="0"/>
          <w:lang w:val="en-US"/>
        </w:rPr>
        <w:t>.</w:t>
      </w: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All the above steps can be described as equation (13):</w:t>
      </w:r>
    </w:p>
    <w:p>
      <w:pPr>
        <w:pStyle w:val="Body"/>
        <w:rPr>
          <w:color w:val="000000"/>
          <w:sz w:val="26"/>
        </w:rPr>
      </w:pPr>
      <w:r>
        <w:rPr>
          <w:rFonts w:ascii="Times New Roman" w:cs="Times New Roman" w:hAnsi="Times New Roman" w:eastAsia="Times New Roman"/>
          <w:sz w:val="26"/>
          <w:szCs w:val="26"/>
        </w:rPr>
        <w:tab/>
      </w:r>
      <m:oMath>
        <m:r>
          <w:rPr xmlns:w="http://schemas.openxmlformats.org/wordprocessingml/2006/main">
            <w:rFonts w:ascii="Cambria Math" w:hAnsi="Cambria Math"/>
            <w:i/>
            <w:color w:val="000000"/>
            <w:sz w:val="26"/>
            <w:szCs w:val="26"/>
          </w:rPr>
          <m:t>U</m:t>
        </m:r>
        <m:sSup>
          <m:e>
            <m:r>
              <w:rPr xmlns:w="http://schemas.openxmlformats.org/wordprocessingml/2006/main">
                <w:rFonts w:ascii="Cambria Math" w:hAnsi="Cambria Math"/>
                <w:i/>
                <w:color w:val="000000"/>
                <w:sz w:val="26"/>
                <w:szCs w:val="26"/>
              </w:rPr>
              <m:t>C</m:t>
            </m:r>
          </m:e>
          <m:sup>
            <m:r>
              <w:rPr xmlns:w="http://schemas.openxmlformats.org/wordprocessingml/2006/main">
                <w:rFonts w:ascii="Cambria Math" w:hAnsi="Cambria Math"/>
                <w:i/>
                <w:color w:val="000000"/>
                <w:sz w:val="26"/>
                <w:szCs w:val="26"/>
              </w:rPr>
              <m:t>i</m:t>
            </m:r>
          </m:sup>
        </m:s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m>
          <m:mPr>
            <m:ctrlPr>
              <w:rPr xmlns:w="http://schemas.openxmlformats.org/wordprocessingml/2006/main">
                <w:rFonts w:ascii="Cambria Math" w:hAnsi="Cambria Math"/>
                <w:i/>
                <w:color w:val="000000"/>
                <w:sz w:val="26"/>
                <w:szCs w:val="26"/>
              </w:rPr>
            </m:ctrlPr>
            <m:baseJc m:val="center"/>
            <m:plcHide m:val="on"/>
            <m:mcs>
              <m:mc>
                <m:mcPr>
                  <m:count m:val="2"/>
                  <m:mcJc m:val="center"/>
                </m:mcPr>
              </m:mc>
            </m:mcs>
          </m:mPr>
          <m:mr>
            <m:e>
              <m:r>
                <w:rPr xmlns:w="http://schemas.openxmlformats.org/wordprocessingml/2006/main">
                  <w:rFonts w:ascii="Cambria Math" w:hAnsi="Cambria Math"/>
                  <w:i/>
                  <w:color w:val="000000"/>
                  <w:sz w:val="26"/>
                  <w:szCs w:val="26"/>
                </w:rPr>
                <m:t>U</m:t>
              </m:r>
              <m:sSub>
                <m:e>
                  <m:argPr>
                    <m:scrLvl m:val="0"/>
                  </m:argPr>
                  <m:r>
                    <w:rPr xmlns:w="http://schemas.openxmlformats.org/wordprocessingml/2006/main">
                      <w:rFonts w:ascii="Cambria Math" w:hAnsi="Cambria Math"/>
                      <w:i/>
                      <w:color w:val="000000"/>
                      <w:sz w:val="26"/>
                      <w:szCs w:val="26"/>
                    </w:rPr>
                    <m:t>C</m:t>
                  </m:r>
                </m:e>
                <m:sub>
                  <m:argPr>
                    <m:scrLvl m:val="0"/>
                  </m:argPr>
                  <m:r>
                    <w:rPr xmlns:w="http://schemas.openxmlformats.org/wordprocessingml/2006/main">
                      <w:rFonts w:ascii="Cambria Math" w:hAnsi="Cambria Math"/>
                      <w:i/>
                      <w:color w:val="000000"/>
                      <w:sz w:val="26"/>
                      <w:szCs w:val="26"/>
                    </w:rPr>
                    <m:t>0</m:t>
                  </m:r>
                </m:sub>
              </m:sSub>
            </m:e>
            <m:e>
              <m:r>
                <m:rPr>
                  <m:nor/>
                </m:rPr>
                <w:rPr xmlns:w="http://schemas.openxmlformats.org/wordprocessingml/2006/main">
                  <w:rFonts w:ascii="Cambria Math" w:hAnsi="Cambria Math"/>
                  <w:i/>
                  <w:color w:val="000000"/>
                  <w:sz w:val="26"/>
                  <w:szCs w:val="26"/>
                </w:rPr>
                <m:t>condition 1</m:t>
              </m:r>
            </m:e>
          </m:mr>
          <m:mr>
            <m:e>
              <m:r>
                <w:rPr xmlns:w="http://schemas.openxmlformats.org/wordprocessingml/2006/main">
                  <w:rFonts w:ascii="Cambria Math" w:hAnsi="Cambria Math"/>
                  <w:i/>
                  <w:color w:val="000000"/>
                  <w:sz w:val="26"/>
                  <w:szCs w:val="26"/>
                </w:rPr>
                <m:t>U</m:t>
              </m:r>
              <m:sSub>
                <m:e>
                  <m:argPr>
                    <m:scrLvl m:val="0"/>
                  </m:argPr>
                  <m:r>
                    <w:rPr xmlns:w="http://schemas.openxmlformats.org/wordprocessingml/2006/main">
                      <w:rFonts w:ascii="Cambria Math" w:hAnsi="Cambria Math"/>
                      <w:i/>
                      <w:color w:val="000000"/>
                      <w:sz w:val="26"/>
                      <w:szCs w:val="26"/>
                    </w:rPr>
                    <m:t>C</m:t>
                  </m:r>
                </m:e>
                <m:sub>
                  <m:argPr>
                    <m:scrLvl m:val="0"/>
                  </m:argPr>
                  <m:r>
                    <w:rPr xmlns:w="http://schemas.openxmlformats.org/wordprocessingml/2006/main">
                      <w:rFonts w:ascii="Cambria Math" w:hAnsi="Cambria Math"/>
                      <w:i/>
                      <w:color w:val="000000"/>
                      <w:sz w:val="26"/>
                      <w:szCs w:val="26"/>
                    </w:rPr>
                    <m:t>0</m:t>
                  </m:r>
                </m:sub>
              </m:sSub>
              <m:sSup>
                <m:e>
                  <m:argPr>
                    <m:scrLvl m:val="0"/>
                  </m:argPr>
                  <m:r>
                    <w:rPr xmlns:w="http://schemas.openxmlformats.org/wordprocessingml/2006/main">
                      <w:rFonts w:ascii="Cambria Math" w:hAnsi="Cambria Math"/>
                      <w:i/>
                      <w:color w:val="000000"/>
                      <w:sz w:val="26"/>
                      <w:szCs w:val="26"/>
                    </w:rPr>
                    <m:t>e</m:t>
                  </m:r>
                </m:e>
                <m:sup>
                  <m:argPr>
                    <m:scrLvl m:val="0"/>
                  </m:argP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p</m:t>
                  </m:r>
                  <m:sSup>
                    <m:e>
                      <m:argPr>
                        <m:scrLvl m:val="0"/>
                      </m:argPr>
                      <m:r>
                        <w:rPr xmlns:w="http://schemas.openxmlformats.org/wordprocessingml/2006/main">
                          <w:rFonts w:ascii="Cambria Math" w:hAnsi="Cambria Math"/>
                          <w:i/>
                          <w:color w:val="000000"/>
                          <w:sz w:val="26"/>
                          <w:szCs w:val="26"/>
                        </w:rPr>
                        <m:t>S</m:t>
                      </m:r>
                    </m:e>
                    <m:sup>
                      <m:argPr>
                        <m:scrLvl m:val="0"/>
                      </m:argPr>
                      <m:r>
                        <w:rPr xmlns:w="http://schemas.openxmlformats.org/wordprocessingml/2006/main">
                          <w:rFonts w:ascii="Cambria Math" w:hAnsi="Cambria Math"/>
                          <w:i/>
                          <w:color w:val="000000"/>
                          <w:sz w:val="26"/>
                          <w:szCs w:val="26"/>
                        </w:rPr>
                        <m:t>i</m:t>
                      </m:r>
                    </m:sup>
                  </m:sSup>
                  <m:r>
                    <w:rPr xmlns:w="http://schemas.openxmlformats.org/wordprocessingml/2006/main">
                      <w:rFonts w:ascii="Cambria Math" w:hAnsi="Cambria Math"/>
                      <w:i/>
                      <w:color w:val="000000"/>
                      <w:sz w:val="26"/>
                      <w:szCs w:val="26"/>
                    </w:rPr>
                    <m:t>)</m:t>
                  </m:r>
                  <m:sSub>
                    <m:e>
                      <m:argPr>
                        <m:scrLvl m:val="0"/>
                      </m:argPr>
                      <m:r>
                        <w:rPr xmlns:w="http://schemas.openxmlformats.org/wordprocessingml/2006/main">
                          <w:rFonts w:ascii="Cambria Math" w:hAnsi="Cambria Math"/>
                          <w:i/>
                          <w:color w:val="000000"/>
                          <w:sz w:val="26"/>
                          <w:szCs w:val="26"/>
                        </w:rPr>
                        <m:t>β</m:t>
                      </m:r>
                    </m:e>
                    <m:sub>
                      <m:argPr>
                        <m:scrLvl m:val="0"/>
                      </m:argPr>
                      <m:r>
                        <w:rPr xmlns:w="http://schemas.openxmlformats.org/wordprocessingml/2006/main">
                          <w:rFonts w:ascii="Cambria Math" w:hAnsi="Cambria Math"/>
                          <w:i/>
                          <w:color w:val="000000"/>
                          <w:sz w:val="26"/>
                          <w:szCs w:val="26"/>
                        </w:rPr>
                        <m:t>u</m:t>
                      </m:r>
                    </m:sub>
                  </m:sSub>
                </m:sup>
              </m:sSup>
            </m:e>
            <m:e>
              <m:r>
                <m:rPr>
                  <m:nor/>
                </m:rPr>
                <w:rPr xmlns:w="http://schemas.openxmlformats.org/wordprocessingml/2006/main">
                  <w:rFonts w:ascii="Cambria Math" w:hAnsi="Cambria Math"/>
                  <w:i/>
                  <w:color w:val="000000"/>
                  <w:sz w:val="26"/>
                  <w:szCs w:val="26"/>
                </w:rPr>
                <m:t>condition 2</m:t>
              </m:r>
            </m:e>
          </m:mr>
        </m:m>
      </m:oMath>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