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9C4248" w:rsidRDefault="009C4248" w:rsidP="009C4248">
      <w:pPr>
        <w:spacing w:line="400" w:lineRule="exact"/>
        <w:jc w:val="center"/>
        <w:rPr>
          <w:rFonts w:ascii="黑体" w:eastAsia="黑体" w:hAnsi="黑体"/>
          <w:sz w:val="30"/>
          <w:szCs w:val="30"/>
        </w:rPr>
      </w:pPr>
      <w:r w:rsidRPr="009C4248">
        <w:rPr>
          <w:rFonts w:ascii="黑体" w:eastAsia="黑体" w:hAnsi="黑体" w:hint="eastAsia"/>
          <w:sz w:val="30"/>
          <w:szCs w:val="30"/>
        </w:rPr>
        <w:t>Irony介绍</w:t>
      </w:r>
    </w:p>
    <w:p w:rsidR="009C4248" w:rsidRDefault="00E64708" w:rsidP="009C4248">
      <w:pPr>
        <w:spacing w:line="400" w:lineRule="exact"/>
        <w:rPr>
          <w:rFonts w:asciiTheme="minorEastAsia" w:eastAsiaTheme="minorEastAsia" w:hAnsiTheme="minorEastAsia"/>
          <w:sz w:val="24"/>
          <w:szCs w:val="24"/>
        </w:rPr>
      </w:pPr>
      <w:r w:rsidRPr="00E64708">
        <w:rPr>
          <w:rFonts w:asciiTheme="minorEastAsia" w:eastAsiaTheme="minorEastAsia" w:hAnsiTheme="minorEastAsia" w:hint="eastAsia"/>
          <w:sz w:val="24"/>
          <w:szCs w:val="24"/>
        </w:rPr>
        <w:t>一、 编译程序</w:t>
      </w:r>
    </w:p>
    <w:p w:rsidR="00E64708" w:rsidRPr="00E64708" w:rsidRDefault="00E64708" w:rsidP="00E64708">
      <w:pPr>
        <w:spacing w:line="400" w:lineRule="exact"/>
        <w:rPr>
          <w:rFonts w:asciiTheme="minorEastAsia" w:eastAsiaTheme="minorEastAsia" w:hAnsiTheme="minorEastAsia"/>
          <w:sz w:val="24"/>
          <w:szCs w:val="24"/>
        </w:rPr>
      </w:pPr>
      <w:r w:rsidRPr="00E64708">
        <w:rPr>
          <w:rFonts w:asciiTheme="minorEastAsia" w:eastAsiaTheme="minorEastAsia" w:hAnsiTheme="minorEastAsia" w:hint="eastAsia"/>
          <w:sz w:val="24"/>
          <w:szCs w:val="24"/>
        </w:rPr>
        <w:t>1、 编译器是一种翻译程序，它用于将源语言（即用某种程序设计语言写成的）程序翻译为目标语言（即用二进制数表示的伪机器代码写成的）程序。后者在windows操作系统平台下，其文件的扩展名通常为.obj。该文件通常还要经过进一步的连接，生成可执行文件（机器代码写成的程序，文件扩展名为.exe）。通常有两种方式进行这种翻译，一种是编译，另一种是解释。后者并不生成可执行文件，只是翻译一条语句、执行一条语句。这两种方式相编译比解释运行的速度要快得多。</w:t>
      </w:r>
    </w:p>
    <w:p w:rsidR="009C4248" w:rsidRDefault="00E64708" w:rsidP="009C4248">
      <w:pPr>
        <w:spacing w:line="400" w:lineRule="exact"/>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anchor distT="0" distB="0" distL="114300" distR="114300" simplePos="0" relativeHeight="251658240" behindDoc="0" locked="0" layoutInCell="1" allowOverlap="1">
            <wp:simplePos x="0" y="0"/>
            <wp:positionH relativeFrom="margin">
              <wp:posOffset>904875</wp:posOffset>
            </wp:positionH>
            <wp:positionV relativeFrom="margin">
              <wp:posOffset>3048000</wp:posOffset>
            </wp:positionV>
            <wp:extent cx="3571875" cy="3552825"/>
            <wp:effectExtent l="19050" t="0" r="9525" b="0"/>
            <wp:wrapSquare wrapText="bothSides"/>
            <wp:docPr id="1" name="图片 1" descr="编译原理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编译原理框架"/>
                    <pic:cNvPicPr>
                      <a:picLocks noChangeAspect="1" noChangeArrowheads="1"/>
                    </pic:cNvPicPr>
                  </pic:nvPicPr>
                  <pic:blipFill>
                    <a:blip r:embed="rId6" cstate="print"/>
                    <a:srcRect/>
                    <a:stretch>
                      <a:fillRect/>
                    </a:stretch>
                  </pic:blipFill>
                  <pic:spPr bwMode="auto">
                    <a:xfrm>
                      <a:off x="0" y="0"/>
                      <a:ext cx="3571875" cy="3552825"/>
                    </a:xfrm>
                    <a:prstGeom prst="rect">
                      <a:avLst/>
                    </a:prstGeom>
                    <a:noFill/>
                    <a:ln w="9525">
                      <a:noFill/>
                      <a:miter lim="800000"/>
                      <a:headEnd/>
                      <a:tailEnd/>
                    </a:ln>
                  </pic:spPr>
                </pic:pic>
              </a:graphicData>
            </a:graphic>
          </wp:anchor>
        </w:drawing>
      </w:r>
      <w:r>
        <w:rPr>
          <w:rFonts w:asciiTheme="minorEastAsia" w:eastAsiaTheme="minorEastAsia" w:hAnsiTheme="minorEastAsia" w:hint="eastAsia"/>
          <w:sz w:val="24"/>
          <w:szCs w:val="24"/>
        </w:rPr>
        <w:t>二、编译步骤</w:t>
      </w:r>
    </w:p>
    <w:p w:rsidR="00E64708" w:rsidRDefault="00E64708" w:rsidP="009C4248">
      <w:pPr>
        <w:spacing w:line="400" w:lineRule="exact"/>
        <w:rPr>
          <w:rFonts w:asciiTheme="minorEastAsia" w:eastAsiaTheme="minorEastAsia" w:hAnsiTheme="minorEastAsia"/>
          <w:sz w:val="24"/>
          <w:szCs w:val="24"/>
        </w:rPr>
      </w:pPr>
    </w:p>
    <w:p w:rsidR="00E64708" w:rsidRDefault="00E64708" w:rsidP="009C4248">
      <w:pPr>
        <w:spacing w:line="400" w:lineRule="exact"/>
        <w:rPr>
          <w:rFonts w:asciiTheme="minorEastAsia" w:eastAsiaTheme="minorEastAsia" w:hAnsiTheme="minorEastAsia"/>
          <w:sz w:val="24"/>
          <w:szCs w:val="24"/>
        </w:rPr>
      </w:pPr>
    </w:p>
    <w:p w:rsidR="00E64708" w:rsidRDefault="00E64708" w:rsidP="009C4248">
      <w:pPr>
        <w:spacing w:line="400" w:lineRule="exact"/>
        <w:rPr>
          <w:rFonts w:asciiTheme="minorEastAsia" w:eastAsiaTheme="minorEastAsia" w:hAnsiTheme="minorEastAsia"/>
          <w:sz w:val="24"/>
          <w:szCs w:val="24"/>
        </w:rPr>
      </w:pPr>
    </w:p>
    <w:p w:rsidR="00E64708" w:rsidRDefault="00E64708" w:rsidP="009C4248">
      <w:pPr>
        <w:spacing w:line="400" w:lineRule="exact"/>
        <w:rPr>
          <w:rFonts w:asciiTheme="minorEastAsia" w:eastAsiaTheme="minorEastAsia" w:hAnsiTheme="minorEastAsia"/>
          <w:sz w:val="24"/>
          <w:szCs w:val="24"/>
        </w:rPr>
      </w:pPr>
    </w:p>
    <w:p w:rsidR="00E64708" w:rsidRDefault="00E64708" w:rsidP="009C4248">
      <w:pPr>
        <w:spacing w:line="400" w:lineRule="exact"/>
        <w:rPr>
          <w:rFonts w:asciiTheme="minorEastAsia" w:eastAsiaTheme="minorEastAsia" w:hAnsiTheme="minorEastAsia"/>
          <w:sz w:val="24"/>
          <w:szCs w:val="24"/>
        </w:rPr>
      </w:pPr>
    </w:p>
    <w:p w:rsidR="00E64708" w:rsidRDefault="00E64708" w:rsidP="009C4248">
      <w:pPr>
        <w:spacing w:line="400" w:lineRule="exact"/>
        <w:rPr>
          <w:rFonts w:asciiTheme="minorEastAsia" w:eastAsiaTheme="minorEastAsia" w:hAnsiTheme="minorEastAsia"/>
          <w:sz w:val="24"/>
          <w:szCs w:val="24"/>
        </w:rPr>
      </w:pPr>
    </w:p>
    <w:p w:rsidR="00E64708" w:rsidRDefault="00E64708" w:rsidP="009C4248">
      <w:pPr>
        <w:spacing w:line="400" w:lineRule="exact"/>
        <w:rPr>
          <w:rFonts w:asciiTheme="minorEastAsia" w:eastAsiaTheme="minorEastAsia" w:hAnsiTheme="minorEastAsia"/>
          <w:sz w:val="24"/>
          <w:szCs w:val="24"/>
        </w:rPr>
      </w:pPr>
    </w:p>
    <w:p w:rsidR="00E64708" w:rsidRDefault="00E64708" w:rsidP="009C4248">
      <w:pPr>
        <w:spacing w:line="400" w:lineRule="exact"/>
        <w:rPr>
          <w:rFonts w:asciiTheme="minorEastAsia" w:eastAsiaTheme="minorEastAsia" w:hAnsiTheme="minorEastAsia"/>
          <w:sz w:val="24"/>
          <w:szCs w:val="24"/>
        </w:rPr>
      </w:pPr>
    </w:p>
    <w:p w:rsidR="00E64708" w:rsidRDefault="00E64708" w:rsidP="009C4248">
      <w:pPr>
        <w:spacing w:line="400" w:lineRule="exact"/>
        <w:rPr>
          <w:rFonts w:asciiTheme="minorEastAsia" w:eastAsiaTheme="minorEastAsia" w:hAnsiTheme="minorEastAsia"/>
          <w:sz w:val="24"/>
          <w:szCs w:val="24"/>
        </w:rPr>
      </w:pPr>
    </w:p>
    <w:p w:rsidR="00E64708" w:rsidRDefault="00E64708" w:rsidP="009C4248">
      <w:pPr>
        <w:spacing w:line="400" w:lineRule="exact"/>
        <w:rPr>
          <w:rFonts w:asciiTheme="minorEastAsia" w:eastAsiaTheme="minorEastAsia" w:hAnsiTheme="minorEastAsia"/>
          <w:sz w:val="24"/>
          <w:szCs w:val="24"/>
        </w:rPr>
      </w:pPr>
    </w:p>
    <w:p w:rsidR="00E64708" w:rsidRPr="00E64708" w:rsidRDefault="00E64708" w:rsidP="00E64708">
      <w:pPr>
        <w:spacing w:line="400" w:lineRule="exact"/>
        <w:rPr>
          <w:rFonts w:asciiTheme="minorEastAsia" w:eastAsiaTheme="minorEastAsia" w:hAnsiTheme="minorEastAsia"/>
          <w:sz w:val="24"/>
          <w:szCs w:val="24"/>
        </w:rPr>
      </w:pPr>
      <w:r w:rsidRPr="00E64708">
        <w:rPr>
          <w:rFonts w:asciiTheme="minorEastAsia" w:eastAsiaTheme="minorEastAsia" w:hAnsiTheme="minorEastAsia"/>
          <w:sz w:val="24"/>
          <w:szCs w:val="24"/>
        </w:rPr>
        <w:t xml:space="preserve"> </w:t>
      </w:r>
      <w:r w:rsidRPr="00E64708">
        <w:rPr>
          <w:rFonts w:asciiTheme="minorEastAsia" w:eastAsiaTheme="minorEastAsia" w:hAnsiTheme="minorEastAsia" w:hint="eastAsia"/>
          <w:sz w:val="24"/>
          <w:szCs w:val="24"/>
        </w:rPr>
        <w:t>词法分析器的任务是以词法规则为依据对输入的源程序进行单词及其属性的识别，识别出一个个单词符号。</w:t>
      </w:r>
    </w:p>
    <w:p w:rsidR="00E64708" w:rsidRDefault="00E64708" w:rsidP="00E64708">
      <w:pPr>
        <w:spacing w:line="400" w:lineRule="exact"/>
        <w:rPr>
          <w:rFonts w:asciiTheme="minorEastAsia" w:eastAsiaTheme="minorEastAsia" w:hAnsiTheme="minorEastAsia"/>
          <w:sz w:val="24"/>
          <w:szCs w:val="24"/>
        </w:rPr>
      </w:pPr>
      <w:r w:rsidRPr="00E64708">
        <w:rPr>
          <w:rFonts w:asciiTheme="minorEastAsia" w:eastAsiaTheme="minorEastAsia" w:hAnsiTheme="minorEastAsia"/>
          <w:sz w:val="24"/>
          <w:szCs w:val="24"/>
        </w:rPr>
        <w:t xml:space="preserve"> </w:t>
      </w:r>
      <w:r w:rsidRPr="00E64708">
        <w:rPr>
          <w:rFonts w:asciiTheme="minorEastAsia" w:eastAsiaTheme="minorEastAsia" w:hAnsiTheme="minorEastAsia" w:hint="eastAsia"/>
          <w:sz w:val="24"/>
          <w:szCs w:val="24"/>
        </w:rPr>
        <w:t>词法分析的输入是源程序，输出是一个个单词的特殊符号，称为</w:t>
      </w:r>
      <w:r w:rsidRPr="00E64708">
        <w:rPr>
          <w:rFonts w:asciiTheme="minorEastAsia" w:eastAsiaTheme="minorEastAsia" w:hAnsiTheme="minorEastAsia"/>
          <w:sz w:val="24"/>
          <w:szCs w:val="24"/>
        </w:rPr>
        <w:t>Token</w:t>
      </w:r>
      <w:r w:rsidRPr="00E64708">
        <w:rPr>
          <w:rFonts w:asciiTheme="minorEastAsia" w:eastAsiaTheme="minorEastAsia" w:hAnsiTheme="minorEastAsia" w:hint="eastAsia"/>
          <w:sz w:val="24"/>
          <w:szCs w:val="24"/>
        </w:rPr>
        <w:t>（标记或符号）。</w:t>
      </w:r>
    </w:p>
    <w:p w:rsidR="00E64708" w:rsidRPr="00E64708" w:rsidRDefault="00E64708" w:rsidP="00E64708">
      <w:pPr>
        <w:spacing w:line="400" w:lineRule="exact"/>
        <w:ind w:firstLineChars="150" w:firstLine="360"/>
        <w:rPr>
          <w:rFonts w:asciiTheme="minorEastAsia" w:eastAsiaTheme="minorEastAsia" w:hAnsiTheme="minorEastAsia"/>
          <w:sz w:val="24"/>
          <w:szCs w:val="24"/>
        </w:rPr>
      </w:pPr>
      <w:r w:rsidRPr="00E64708">
        <w:rPr>
          <w:rFonts w:asciiTheme="minorEastAsia" w:eastAsiaTheme="minorEastAsia" w:hAnsiTheme="minorEastAsia" w:hint="eastAsia"/>
          <w:sz w:val="24"/>
          <w:szCs w:val="24"/>
        </w:rPr>
        <w:lastRenderedPageBreak/>
        <w:t>语法分析器的类型有</w:t>
      </w:r>
      <w:r w:rsidRPr="00E64708">
        <w:rPr>
          <w:rFonts w:asciiTheme="minorEastAsia" w:eastAsiaTheme="minorEastAsia" w:hAnsiTheme="minorEastAsia"/>
          <w:sz w:val="24"/>
          <w:szCs w:val="24"/>
        </w:rPr>
        <w:t>:</w:t>
      </w:r>
      <w:r w:rsidRPr="00E64708">
        <w:rPr>
          <w:rFonts w:asciiTheme="minorEastAsia" w:eastAsiaTheme="minorEastAsia" w:hAnsiTheme="minorEastAsia" w:hint="eastAsia"/>
          <w:sz w:val="24"/>
          <w:szCs w:val="24"/>
        </w:rPr>
        <w:t>自下而上、自上而下。常用的语法分析器有：递归下降分析方法是一种自上而下分析方法</w:t>
      </w:r>
      <w:r w:rsidRPr="00E64708">
        <w:rPr>
          <w:rFonts w:asciiTheme="minorEastAsia" w:eastAsiaTheme="minorEastAsia" w:hAnsiTheme="minorEastAsia"/>
          <w:sz w:val="24"/>
          <w:szCs w:val="24"/>
        </w:rPr>
        <w:t xml:space="preserve">, </w:t>
      </w:r>
      <w:r w:rsidRPr="00E64708">
        <w:rPr>
          <w:rFonts w:asciiTheme="minorEastAsia" w:eastAsiaTheme="minorEastAsia" w:hAnsiTheme="minorEastAsia" w:hint="eastAsia"/>
          <w:sz w:val="24"/>
          <w:szCs w:val="24"/>
        </w:rPr>
        <w:t>算符优先分析法属于自下而上分析方法，</w:t>
      </w:r>
      <w:r w:rsidRPr="00E64708">
        <w:rPr>
          <w:rFonts w:asciiTheme="minorEastAsia" w:eastAsiaTheme="minorEastAsia" w:hAnsiTheme="minorEastAsia"/>
          <w:sz w:val="24"/>
          <w:szCs w:val="24"/>
        </w:rPr>
        <w:t>LR</w:t>
      </w:r>
      <w:r w:rsidRPr="00E64708">
        <w:rPr>
          <w:rFonts w:asciiTheme="minorEastAsia" w:eastAsiaTheme="minorEastAsia" w:hAnsiTheme="minorEastAsia" w:hint="eastAsia"/>
          <w:sz w:val="24"/>
          <w:szCs w:val="24"/>
        </w:rPr>
        <w:t>分析法属于自下而上分析方法等等。</w:t>
      </w:r>
    </w:p>
    <w:p w:rsidR="00E64708" w:rsidRPr="00E64708" w:rsidRDefault="00E64708" w:rsidP="00E64708">
      <w:pPr>
        <w:spacing w:line="400" w:lineRule="exact"/>
        <w:rPr>
          <w:rFonts w:asciiTheme="minorEastAsia" w:eastAsiaTheme="minorEastAsia" w:hAnsiTheme="minorEastAsia"/>
          <w:sz w:val="24"/>
          <w:szCs w:val="24"/>
        </w:rPr>
      </w:pPr>
      <w:r w:rsidRPr="00E64708">
        <w:rPr>
          <w:rFonts w:asciiTheme="minorEastAsia" w:eastAsiaTheme="minorEastAsia" w:hAnsiTheme="minorEastAsia"/>
          <w:sz w:val="24"/>
          <w:szCs w:val="24"/>
        </w:rPr>
        <w:t xml:space="preserve"> </w:t>
      </w:r>
      <w:r w:rsidRPr="00E64708">
        <w:rPr>
          <w:rFonts w:asciiTheme="minorEastAsia" w:eastAsiaTheme="minorEastAsia" w:hAnsiTheme="minorEastAsia" w:hint="eastAsia"/>
          <w:sz w:val="24"/>
          <w:szCs w:val="24"/>
        </w:rPr>
        <w:t>通常用正规文法或正规式来描述程序设计语言的词法规则，而使用上下文无关文法来描述程序设计语言的语法规则。</w:t>
      </w:r>
    </w:p>
    <w:p w:rsidR="00E64708" w:rsidRDefault="00E64708" w:rsidP="00E64708">
      <w:pPr>
        <w:spacing w:line="400" w:lineRule="exact"/>
        <w:rPr>
          <w:rFonts w:asciiTheme="minorEastAsia" w:eastAsiaTheme="minorEastAsia" w:hAnsiTheme="minorEastAsia"/>
          <w:sz w:val="24"/>
          <w:szCs w:val="24"/>
        </w:rPr>
      </w:pPr>
      <w:r w:rsidRPr="00E64708">
        <w:rPr>
          <w:rFonts w:asciiTheme="minorEastAsia" w:eastAsiaTheme="minorEastAsia" w:hAnsiTheme="minorEastAsia"/>
          <w:sz w:val="24"/>
          <w:szCs w:val="24"/>
        </w:rPr>
        <w:t xml:space="preserve"> </w:t>
      </w:r>
      <w:r w:rsidRPr="00E64708">
        <w:rPr>
          <w:rFonts w:asciiTheme="minorEastAsia" w:eastAsiaTheme="minorEastAsia" w:hAnsiTheme="minorEastAsia" w:hint="eastAsia"/>
          <w:sz w:val="24"/>
          <w:szCs w:val="24"/>
        </w:rPr>
        <w:t>语法分析阶段中，处理的输入数据是来自词法分析阶段的单词符号。它们是词法分析阶段的终结符。</w:t>
      </w:r>
    </w:p>
    <w:p w:rsidR="00E64708" w:rsidRDefault="0007485E" w:rsidP="00E64708">
      <w:pPr>
        <w:spacing w:line="400" w:lineRule="exact"/>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anchor distT="0" distB="0" distL="114300" distR="114300" simplePos="0" relativeHeight="251659264" behindDoc="0" locked="0" layoutInCell="1" allowOverlap="1">
            <wp:simplePos x="0" y="0"/>
            <wp:positionH relativeFrom="margin">
              <wp:posOffset>66675</wp:posOffset>
            </wp:positionH>
            <wp:positionV relativeFrom="margin">
              <wp:posOffset>2638425</wp:posOffset>
            </wp:positionV>
            <wp:extent cx="5274310" cy="990600"/>
            <wp:effectExtent l="19050" t="0" r="254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990600"/>
                    </a:xfrm>
                    <a:prstGeom prst="rect">
                      <a:avLst/>
                    </a:prstGeom>
                    <a:noFill/>
                    <a:ln w="9525">
                      <a:noFill/>
                      <a:miter lim="800000"/>
                      <a:headEnd/>
                      <a:tailEnd/>
                    </a:ln>
                  </pic:spPr>
                </pic:pic>
              </a:graphicData>
            </a:graphic>
          </wp:anchor>
        </w:drawing>
      </w:r>
      <w:r w:rsidR="00E64708">
        <w:rPr>
          <w:rFonts w:asciiTheme="minorEastAsia" w:eastAsiaTheme="minorEastAsia" w:hAnsiTheme="minorEastAsia" w:hint="eastAsia"/>
          <w:sz w:val="24"/>
          <w:szCs w:val="24"/>
        </w:rPr>
        <w:t>三、用户自定义脚本</w:t>
      </w:r>
    </w:p>
    <w:p w:rsidR="00E64708" w:rsidRDefault="000674DA" w:rsidP="00E6470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词法分析的实现方式：</w:t>
      </w:r>
    </w:p>
    <w:p w:rsidR="000674DA" w:rsidRDefault="000674DA" w:rsidP="00E64708">
      <w:pPr>
        <w:spacing w:line="400" w:lineRule="exact"/>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anchor distT="0" distB="0" distL="114300" distR="114300" simplePos="0" relativeHeight="251660288" behindDoc="0" locked="0" layoutInCell="1" allowOverlap="1">
            <wp:simplePos x="0" y="0"/>
            <wp:positionH relativeFrom="margin">
              <wp:posOffset>1914525</wp:posOffset>
            </wp:positionH>
            <wp:positionV relativeFrom="margin">
              <wp:align>bottom</wp:align>
            </wp:positionV>
            <wp:extent cx="1981200" cy="4639945"/>
            <wp:effectExtent l="1905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981200" cy="4639945"/>
                    </a:xfrm>
                    <a:prstGeom prst="rect">
                      <a:avLst/>
                    </a:prstGeom>
                    <a:noFill/>
                    <a:ln w="9525">
                      <a:noFill/>
                      <a:miter lim="800000"/>
                      <a:headEnd/>
                      <a:tailEnd/>
                    </a:ln>
                  </pic:spPr>
                </pic:pic>
              </a:graphicData>
            </a:graphic>
          </wp:anchor>
        </w:drawing>
      </w:r>
    </w:p>
    <w:p w:rsidR="000674DA" w:rsidRDefault="000674DA" w:rsidP="00E64708">
      <w:pPr>
        <w:spacing w:line="400" w:lineRule="exact"/>
        <w:rPr>
          <w:rFonts w:asciiTheme="minorEastAsia" w:eastAsiaTheme="minorEastAsia" w:hAnsiTheme="minorEastAsia"/>
          <w:sz w:val="24"/>
          <w:szCs w:val="24"/>
        </w:rPr>
      </w:pPr>
    </w:p>
    <w:p w:rsidR="000674DA" w:rsidRDefault="000674DA" w:rsidP="00E64708">
      <w:pPr>
        <w:spacing w:line="400" w:lineRule="exact"/>
        <w:rPr>
          <w:rFonts w:asciiTheme="minorEastAsia" w:eastAsiaTheme="minorEastAsia" w:hAnsiTheme="minorEastAsia"/>
          <w:sz w:val="24"/>
          <w:szCs w:val="24"/>
        </w:rPr>
      </w:pPr>
    </w:p>
    <w:p w:rsidR="000674DA" w:rsidRDefault="000674DA" w:rsidP="00E64708">
      <w:pPr>
        <w:spacing w:line="400" w:lineRule="exact"/>
        <w:rPr>
          <w:rFonts w:asciiTheme="minorEastAsia" w:eastAsiaTheme="minorEastAsia" w:hAnsiTheme="minorEastAsia"/>
          <w:sz w:val="24"/>
          <w:szCs w:val="24"/>
        </w:rPr>
      </w:pPr>
    </w:p>
    <w:p w:rsidR="000674DA" w:rsidRDefault="000674DA" w:rsidP="00E64708">
      <w:pPr>
        <w:spacing w:line="400" w:lineRule="exact"/>
        <w:rPr>
          <w:rFonts w:asciiTheme="minorEastAsia" w:eastAsiaTheme="minorEastAsia" w:hAnsiTheme="minorEastAsia"/>
          <w:sz w:val="24"/>
          <w:szCs w:val="24"/>
        </w:rPr>
      </w:pPr>
    </w:p>
    <w:p w:rsidR="000674DA" w:rsidRDefault="000674DA" w:rsidP="00E64708">
      <w:pPr>
        <w:spacing w:line="400" w:lineRule="exact"/>
        <w:rPr>
          <w:rFonts w:asciiTheme="minorEastAsia" w:eastAsiaTheme="minorEastAsia" w:hAnsiTheme="minorEastAsia"/>
          <w:sz w:val="24"/>
          <w:szCs w:val="24"/>
        </w:rPr>
      </w:pPr>
    </w:p>
    <w:p w:rsidR="000674DA" w:rsidRDefault="000674DA" w:rsidP="00E64708">
      <w:pPr>
        <w:spacing w:line="400" w:lineRule="exact"/>
        <w:rPr>
          <w:rFonts w:asciiTheme="minorEastAsia" w:eastAsiaTheme="minorEastAsia" w:hAnsiTheme="minorEastAsia"/>
          <w:sz w:val="24"/>
          <w:szCs w:val="24"/>
        </w:rPr>
      </w:pPr>
    </w:p>
    <w:p w:rsidR="000674DA" w:rsidRDefault="000674DA" w:rsidP="00E64708">
      <w:pPr>
        <w:spacing w:line="400" w:lineRule="exact"/>
        <w:rPr>
          <w:rFonts w:asciiTheme="minorEastAsia" w:eastAsiaTheme="minorEastAsia" w:hAnsiTheme="minorEastAsia"/>
          <w:sz w:val="24"/>
          <w:szCs w:val="24"/>
        </w:rPr>
      </w:pPr>
    </w:p>
    <w:p w:rsidR="000674DA" w:rsidRDefault="000674DA" w:rsidP="00E64708">
      <w:pPr>
        <w:spacing w:line="400" w:lineRule="exact"/>
        <w:rPr>
          <w:rFonts w:asciiTheme="minorEastAsia" w:eastAsiaTheme="minorEastAsia" w:hAnsiTheme="minorEastAsia"/>
          <w:sz w:val="24"/>
          <w:szCs w:val="24"/>
        </w:rPr>
      </w:pPr>
    </w:p>
    <w:p w:rsidR="000674DA" w:rsidRDefault="000674DA" w:rsidP="00E64708">
      <w:pPr>
        <w:spacing w:line="400" w:lineRule="exact"/>
        <w:rPr>
          <w:rFonts w:asciiTheme="minorEastAsia" w:eastAsiaTheme="minorEastAsia" w:hAnsiTheme="minorEastAsia"/>
          <w:sz w:val="24"/>
          <w:szCs w:val="24"/>
        </w:rPr>
      </w:pPr>
    </w:p>
    <w:p w:rsidR="000674DA" w:rsidRDefault="000674DA" w:rsidP="00E64708">
      <w:pPr>
        <w:spacing w:line="400" w:lineRule="exact"/>
        <w:rPr>
          <w:rFonts w:asciiTheme="minorEastAsia" w:eastAsiaTheme="minorEastAsia" w:hAnsiTheme="minorEastAsia"/>
          <w:sz w:val="24"/>
          <w:szCs w:val="24"/>
        </w:rPr>
      </w:pPr>
    </w:p>
    <w:p w:rsidR="000674DA" w:rsidRDefault="0058593B" w:rsidP="00E64708">
      <w:pPr>
        <w:spacing w:line="400" w:lineRule="exact"/>
        <w:rPr>
          <w:rFonts w:asciiTheme="minorEastAsia" w:eastAsiaTheme="minorEastAsia" w:hAnsiTheme="minorEastAsia"/>
          <w:sz w:val="24"/>
          <w:szCs w:val="24"/>
        </w:rPr>
      </w:pPr>
      <w:r>
        <w:rPr>
          <w:rFonts w:asciiTheme="minorEastAsia" w:eastAsiaTheme="minorEastAsia" w:hAnsiTheme="minorEastAsia" w:hint="eastAsia"/>
          <w:noProof/>
          <w:sz w:val="24"/>
          <w:szCs w:val="24"/>
        </w:rPr>
        <w:lastRenderedPageBreak/>
        <w:drawing>
          <wp:anchor distT="0" distB="0" distL="114300" distR="114300" simplePos="0" relativeHeight="251661312" behindDoc="0" locked="0" layoutInCell="1" allowOverlap="1">
            <wp:simplePos x="0" y="0"/>
            <wp:positionH relativeFrom="column">
              <wp:posOffset>123825</wp:posOffset>
            </wp:positionH>
            <wp:positionV relativeFrom="paragraph">
              <wp:posOffset>857250</wp:posOffset>
            </wp:positionV>
            <wp:extent cx="5274310" cy="2543175"/>
            <wp:effectExtent l="1905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74310" cy="2543175"/>
                    </a:xfrm>
                    <a:prstGeom prst="rect">
                      <a:avLst/>
                    </a:prstGeom>
                    <a:noFill/>
                    <a:ln w="9525">
                      <a:noFill/>
                      <a:miter lim="800000"/>
                      <a:headEnd/>
                      <a:tailEnd/>
                    </a:ln>
                  </pic:spPr>
                </pic:pic>
              </a:graphicData>
            </a:graphic>
          </wp:anchor>
        </w:drawing>
      </w:r>
    </w:p>
    <w:p w:rsidR="000674DA" w:rsidRDefault="0058593B" w:rsidP="00E64708">
      <w:pPr>
        <w:spacing w:line="400" w:lineRule="exact"/>
        <w:rPr>
          <w:rFonts w:asciiTheme="minorEastAsia" w:eastAsiaTheme="minorEastAsia" w:hAnsiTheme="minorEastAsia"/>
          <w:sz w:val="24"/>
          <w:szCs w:val="24"/>
        </w:rPr>
      </w:pPr>
      <w:r w:rsidRPr="0058593B">
        <w:rPr>
          <w:rFonts w:asciiTheme="minorEastAsia" w:eastAsiaTheme="minorEastAsia" w:hAnsiTheme="minorEastAsia"/>
          <w:sz w:val="24"/>
          <w:szCs w:val="24"/>
        </w:rPr>
        <w:t>IdentifierTerminal</w:t>
      </w:r>
      <w:r w:rsidR="00D8667A">
        <w:rPr>
          <w:rFonts w:asciiTheme="minorEastAsia" w:eastAsiaTheme="minorEastAsia" w:hAnsiTheme="minorEastAsia" w:hint="eastAsia"/>
          <w:sz w:val="24"/>
          <w:szCs w:val="24"/>
        </w:rPr>
        <w:t>类的实现方式：</w:t>
      </w:r>
    </w:p>
    <w:p w:rsidR="00D8667A" w:rsidRDefault="002F1160" w:rsidP="00E64708">
      <w:pPr>
        <w:spacing w:line="400" w:lineRule="exact"/>
        <w:rPr>
          <w:rFonts w:asciiTheme="minorEastAsia" w:eastAsiaTheme="minorEastAsia" w:hAnsiTheme="minorEastAsia"/>
          <w:sz w:val="24"/>
          <w:szCs w:val="24"/>
        </w:rPr>
      </w:pPr>
      <w:r>
        <w:rPr>
          <w:rFonts w:asciiTheme="minorEastAsia" w:eastAsiaTheme="minorEastAsia" w:hAnsiTheme="minorEastAsia" w:hint="eastAsia"/>
          <w:noProof/>
          <w:sz w:val="24"/>
          <w:szCs w:val="24"/>
        </w:rPr>
        <w:drawing>
          <wp:anchor distT="0" distB="0" distL="114300" distR="114300" simplePos="0" relativeHeight="251662336" behindDoc="0" locked="0" layoutInCell="1" allowOverlap="1">
            <wp:simplePos x="0" y="0"/>
            <wp:positionH relativeFrom="column">
              <wp:posOffset>76200</wp:posOffset>
            </wp:positionH>
            <wp:positionV relativeFrom="paragraph">
              <wp:posOffset>2686050</wp:posOffset>
            </wp:positionV>
            <wp:extent cx="5274310" cy="3705225"/>
            <wp:effectExtent l="1905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74310" cy="3705225"/>
                    </a:xfrm>
                    <a:prstGeom prst="rect">
                      <a:avLst/>
                    </a:prstGeom>
                    <a:noFill/>
                    <a:ln w="9525">
                      <a:noFill/>
                      <a:miter lim="800000"/>
                      <a:headEnd/>
                      <a:tailEnd/>
                    </a:ln>
                  </pic:spPr>
                </pic:pic>
              </a:graphicData>
            </a:graphic>
          </wp:anchor>
        </w:drawing>
      </w:r>
    </w:p>
    <w:p w:rsidR="00D8667A" w:rsidRDefault="0032218F" w:rsidP="00E6470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语法分析的实现方式：</w:t>
      </w:r>
    </w:p>
    <w:p w:rsidR="00D8667A" w:rsidRDefault="0032218F" w:rsidP="00C876A3">
      <w:pPr>
        <w:spacing w:line="400" w:lineRule="exact"/>
        <w:ind w:firstLineChars="200" w:firstLine="480"/>
        <w:rPr>
          <w:rFonts w:asciiTheme="minorEastAsia" w:eastAsiaTheme="minorEastAsia" w:hAnsiTheme="minorEastAsia"/>
          <w:sz w:val="24"/>
          <w:szCs w:val="24"/>
        </w:rPr>
      </w:pPr>
      <w:r w:rsidRPr="0032218F">
        <w:rPr>
          <w:rFonts w:asciiTheme="minorEastAsia" w:eastAsiaTheme="minorEastAsia" w:hAnsiTheme="minorEastAsia" w:hint="eastAsia"/>
          <w:sz w:val="24"/>
          <w:szCs w:val="24"/>
        </w:rPr>
        <w:t>LALR分析器是一种规范LR分析方法的简化形式。它可以对上下无关文法进行语法分析。LALR即“Look-AheadLR”。其中，Look-Ahead为“向前看”，L代表对输入进行从左到右的检查，R代表反向构造出最右推导序列。 LALR分</w:t>
      </w:r>
      <w:r w:rsidR="00910B7C">
        <w:rPr>
          <w:rFonts w:asciiTheme="minorEastAsia" w:eastAsiaTheme="minorEastAsia" w:hAnsiTheme="minorEastAsia" w:hint="eastAsia"/>
          <w:noProof/>
          <w:sz w:val="24"/>
          <w:szCs w:val="24"/>
        </w:rPr>
        <w:lastRenderedPageBreak/>
        <w:drawing>
          <wp:anchor distT="0" distB="0" distL="114300" distR="114300" simplePos="0" relativeHeight="251663360" behindDoc="0" locked="0" layoutInCell="1" allowOverlap="1">
            <wp:simplePos x="0" y="0"/>
            <wp:positionH relativeFrom="column">
              <wp:posOffset>-85725</wp:posOffset>
            </wp:positionH>
            <wp:positionV relativeFrom="paragraph">
              <wp:posOffset>666750</wp:posOffset>
            </wp:positionV>
            <wp:extent cx="5274310" cy="2457450"/>
            <wp:effectExtent l="19050" t="0" r="254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74310" cy="2457450"/>
                    </a:xfrm>
                    <a:prstGeom prst="rect">
                      <a:avLst/>
                    </a:prstGeom>
                    <a:noFill/>
                    <a:ln w="9525">
                      <a:noFill/>
                      <a:miter lim="800000"/>
                      <a:headEnd/>
                      <a:tailEnd/>
                    </a:ln>
                  </pic:spPr>
                </pic:pic>
              </a:graphicData>
            </a:graphic>
          </wp:anchor>
        </w:drawing>
      </w:r>
      <w:r w:rsidRPr="0032218F">
        <w:rPr>
          <w:rFonts w:asciiTheme="minorEastAsia" w:eastAsiaTheme="minorEastAsia" w:hAnsiTheme="minorEastAsia" w:hint="eastAsia"/>
          <w:sz w:val="24"/>
          <w:szCs w:val="24"/>
        </w:rPr>
        <w:t>析器可以根据一种程序设计语言的正式语法的产生式而对一段文本程序输入进行语法分析，从而在语法层面上判断输入程序是否合法。</w:t>
      </w:r>
    </w:p>
    <w:p w:rsidR="00D8667A" w:rsidRDefault="00D8667A" w:rsidP="00E64708">
      <w:pPr>
        <w:spacing w:line="400" w:lineRule="exact"/>
        <w:rPr>
          <w:rFonts w:asciiTheme="minorEastAsia" w:eastAsiaTheme="minorEastAsia" w:hAnsiTheme="minorEastAsia"/>
          <w:sz w:val="24"/>
          <w:szCs w:val="24"/>
        </w:rPr>
      </w:pPr>
    </w:p>
    <w:p w:rsidR="00136933" w:rsidRDefault="00901E21" w:rsidP="00E6470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四、解释器</w:t>
      </w:r>
    </w:p>
    <w:p w:rsidR="00901E21" w:rsidRDefault="00E935FE" w:rsidP="00E6470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主要类：</w:t>
      </w:r>
    </w:p>
    <w:p w:rsidR="00E935FE" w:rsidRDefault="008D51AF" w:rsidP="00E64708">
      <w:pPr>
        <w:spacing w:line="400" w:lineRule="exact"/>
        <w:rPr>
          <w:rFonts w:asciiTheme="minorEastAsia" w:eastAsiaTheme="minorEastAsia" w:hAnsiTheme="minorEastAsia"/>
          <w:sz w:val="24"/>
          <w:szCs w:val="24"/>
        </w:rPr>
      </w:pPr>
      <w:r>
        <w:rPr>
          <w:rFonts w:asciiTheme="minorEastAsia" w:eastAsiaTheme="minorEastAsia" w:hAnsiTheme="minorEastAsia"/>
          <w:noProof/>
          <w:sz w:val="24"/>
          <w:szCs w:val="24"/>
        </w:rPr>
        <w:drawing>
          <wp:anchor distT="0" distB="0" distL="114300" distR="114300" simplePos="0" relativeHeight="251664384" behindDoc="0" locked="0" layoutInCell="1" allowOverlap="1">
            <wp:simplePos x="0" y="0"/>
            <wp:positionH relativeFrom="column">
              <wp:posOffset>-85725</wp:posOffset>
            </wp:positionH>
            <wp:positionV relativeFrom="paragraph">
              <wp:posOffset>438150</wp:posOffset>
            </wp:positionV>
            <wp:extent cx="5274310" cy="1838325"/>
            <wp:effectExtent l="19050" t="0" r="2540" b="0"/>
            <wp:wrapSquare wrapText="bothSides"/>
            <wp:docPr id="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274310" cy="1838325"/>
                    </a:xfrm>
                    <a:prstGeom prst="rect">
                      <a:avLst/>
                    </a:prstGeom>
                    <a:noFill/>
                    <a:ln w="9525">
                      <a:noFill/>
                      <a:miter lim="800000"/>
                      <a:headEnd/>
                      <a:tailEnd/>
                    </a:ln>
                  </pic:spPr>
                </pic:pic>
              </a:graphicData>
            </a:graphic>
          </wp:anchor>
        </w:drawing>
      </w:r>
      <w:r w:rsidR="00E935FE" w:rsidRPr="00E935FE">
        <w:rPr>
          <w:rFonts w:asciiTheme="minorEastAsia" w:eastAsiaTheme="minorEastAsia" w:hAnsiTheme="minorEastAsia"/>
          <w:sz w:val="24"/>
          <w:szCs w:val="24"/>
        </w:rPr>
        <w:t>LanguageRuntime</w:t>
      </w:r>
      <w:r w:rsidR="00E935FE">
        <w:rPr>
          <w:rFonts w:asciiTheme="minorEastAsia" w:eastAsiaTheme="minorEastAsia" w:hAnsiTheme="minorEastAsia" w:hint="eastAsia"/>
          <w:sz w:val="24"/>
          <w:szCs w:val="24"/>
        </w:rPr>
        <w:t>类：用于保存自定义方法和DLL</w:t>
      </w:r>
      <w:r>
        <w:rPr>
          <w:rFonts w:asciiTheme="minorEastAsia" w:eastAsiaTheme="minorEastAsia" w:hAnsiTheme="minorEastAsia" w:hint="eastAsia"/>
          <w:sz w:val="24"/>
          <w:szCs w:val="24"/>
        </w:rPr>
        <w:t>。</w:t>
      </w:r>
    </w:p>
    <w:p w:rsidR="008D51AF" w:rsidRPr="00745731" w:rsidRDefault="00745731" w:rsidP="00E64708">
      <w:pPr>
        <w:spacing w:line="400" w:lineRule="exact"/>
        <w:rPr>
          <w:rFonts w:asciiTheme="minorEastAsia" w:eastAsiaTheme="minorEastAsia" w:hAnsiTheme="minorEastAsia"/>
          <w:sz w:val="24"/>
          <w:szCs w:val="24"/>
        </w:rPr>
      </w:pPr>
      <w:r w:rsidRPr="00745731">
        <w:rPr>
          <w:rFonts w:asciiTheme="minorEastAsia" w:eastAsiaTheme="minorEastAsia" w:hAnsiTheme="minorEastAsia"/>
          <w:sz w:val="24"/>
          <w:szCs w:val="24"/>
        </w:rPr>
        <w:t>ScriptApp</w:t>
      </w:r>
      <w:r>
        <w:rPr>
          <w:rFonts w:asciiTheme="minorEastAsia" w:eastAsiaTheme="minorEastAsia" w:hAnsiTheme="minorEastAsia" w:hint="eastAsia"/>
          <w:sz w:val="24"/>
          <w:szCs w:val="24"/>
        </w:rPr>
        <w:t>类：</w:t>
      </w:r>
      <w:r w:rsidRPr="00745731">
        <w:rPr>
          <w:rFonts w:asciiTheme="minorEastAsia" w:eastAsiaTheme="minorEastAsia" w:hAnsiTheme="minorEastAsia"/>
          <w:sz w:val="24"/>
          <w:szCs w:val="24"/>
        </w:rPr>
        <w:t>Represents a running instance of a script application.</w:t>
      </w:r>
    </w:p>
    <w:p w:rsidR="00136933" w:rsidRDefault="00745731" w:rsidP="00E64708">
      <w:pPr>
        <w:spacing w:line="400" w:lineRule="exact"/>
        <w:rPr>
          <w:rFonts w:asciiTheme="minorEastAsia" w:eastAsiaTheme="minorEastAsia" w:hAnsiTheme="minorEastAsia"/>
          <w:sz w:val="24"/>
          <w:szCs w:val="24"/>
        </w:rPr>
      </w:pPr>
      <w:r w:rsidRPr="00745731">
        <w:rPr>
          <w:rFonts w:asciiTheme="minorEastAsia" w:eastAsiaTheme="minorEastAsia" w:hAnsiTheme="minorEastAsia"/>
          <w:sz w:val="24"/>
          <w:szCs w:val="24"/>
        </w:rPr>
        <w:t>ScriptThread</w:t>
      </w:r>
      <w:r>
        <w:rPr>
          <w:rFonts w:asciiTheme="minorEastAsia" w:eastAsiaTheme="minorEastAsia" w:hAnsiTheme="minorEastAsia" w:hint="eastAsia"/>
          <w:sz w:val="24"/>
          <w:szCs w:val="24"/>
        </w:rPr>
        <w:t>类：</w:t>
      </w:r>
      <w:r w:rsidRPr="00745731">
        <w:rPr>
          <w:rFonts w:asciiTheme="minorEastAsia" w:eastAsiaTheme="minorEastAsia" w:hAnsiTheme="minorEastAsia"/>
          <w:sz w:val="24"/>
          <w:szCs w:val="24"/>
        </w:rPr>
        <w:t>Represents a running thread in script application.</w:t>
      </w:r>
    </w:p>
    <w:p w:rsidR="00745731" w:rsidRDefault="008B483D" w:rsidP="00E64708">
      <w:pPr>
        <w:spacing w:line="400" w:lineRule="exact"/>
        <w:rPr>
          <w:rFonts w:asciiTheme="minorEastAsia" w:eastAsiaTheme="minorEastAsia" w:hAnsiTheme="minorEastAsia"/>
          <w:sz w:val="24"/>
          <w:szCs w:val="24"/>
        </w:rPr>
      </w:pPr>
      <w:r w:rsidRPr="008B483D">
        <w:rPr>
          <w:rFonts w:asciiTheme="minorEastAsia" w:eastAsiaTheme="minorEastAsia" w:hAnsiTheme="minorEastAsia"/>
          <w:sz w:val="24"/>
          <w:szCs w:val="24"/>
        </w:rPr>
        <w:t>ScopeValuesDictionary</w:t>
      </w:r>
      <w:r>
        <w:rPr>
          <w:rFonts w:asciiTheme="minorEastAsia" w:eastAsiaTheme="minorEastAsia" w:hAnsiTheme="minorEastAsia" w:hint="eastAsia"/>
          <w:sz w:val="24"/>
          <w:szCs w:val="24"/>
        </w:rPr>
        <w:t>类：</w:t>
      </w:r>
      <w:r w:rsidRPr="008B483D">
        <w:rPr>
          <w:rFonts w:asciiTheme="minorEastAsia" w:eastAsiaTheme="minorEastAsia" w:hAnsiTheme="minorEastAsia"/>
          <w:sz w:val="24"/>
          <w:szCs w:val="24"/>
        </w:rPr>
        <w:t>A wrapper around Scope exposing it as a string-object dictionary. Used to expose Globals dictionary from Main scope</w:t>
      </w:r>
    </w:p>
    <w:p w:rsidR="002F458F" w:rsidRDefault="002F458F" w:rsidP="00E64708">
      <w:pPr>
        <w:spacing w:line="400" w:lineRule="exact"/>
        <w:rPr>
          <w:rFonts w:asciiTheme="minorEastAsia" w:eastAsiaTheme="minorEastAsia" w:hAnsiTheme="minorEastAsia"/>
          <w:sz w:val="24"/>
          <w:szCs w:val="24"/>
        </w:rPr>
      </w:pPr>
      <w:r w:rsidRPr="002F458F">
        <w:rPr>
          <w:rFonts w:asciiTheme="minorEastAsia" w:eastAsiaTheme="minorEastAsia" w:hAnsiTheme="minorEastAsia"/>
          <w:sz w:val="24"/>
          <w:szCs w:val="24"/>
        </w:rPr>
        <w:t>AppDataMap</w:t>
      </w:r>
      <w:r>
        <w:rPr>
          <w:rFonts w:asciiTheme="minorEastAsia" w:eastAsiaTheme="minorEastAsia" w:hAnsiTheme="minorEastAsia" w:hint="eastAsia"/>
          <w:sz w:val="24"/>
          <w:szCs w:val="24"/>
        </w:rPr>
        <w:t>类：</w:t>
      </w:r>
      <w:r w:rsidRPr="002F458F">
        <w:rPr>
          <w:rFonts w:asciiTheme="minorEastAsia" w:eastAsiaTheme="minorEastAsia" w:hAnsiTheme="minorEastAsia"/>
          <w:sz w:val="24"/>
          <w:szCs w:val="24"/>
        </w:rPr>
        <w:t>Represents a set of all of static scopes/modules in the application.</w:t>
      </w:r>
    </w:p>
    <w:p w:rsidR="002F458F" w:rsidRDefault="00003420" w:rsidP="00E64708">
      <w:pPr>
        <w:spacing w:line="400" w:lineRule="exact"/>
        <w:rPr>
          <w:rFonts w:asciiTheme="minorEastAsia" w:eastAsiaTheme="minorEastAsia" w:hAnsiTheme="minorEastAsia"/>
          <w:sz w:val="24"/>
          <w:szCs w:val="24"/>
        </w:rPr>
      </w:pPr>
      <w:r>
        <w:rPr>
          <w:rFonts w:asciiTheme="minorEastAsia" w:eastAsiaTheme="minorEastAsia" w:hAnsiTheme="minorEastAsia"/>
          <w:noProof/>
          <w:sz w:val="24"/>
          <w:szCs w:val="24"/>
        </w:rPr>
        <w:lastRenderedPageBreak/>
        <w:drawing>
          <wp:anchor distT="0" distB="0" distL="114300" distR="114300" simplePos="0" relativeHeight="251665408" behindDoc="0" locked="0" layoutInCell="1" allowOverlap="1">
            <wp:simplePos x="0" y="0"/>
            <wp:positionH relativeFrom="column">
              <wp:posOffset>161925</wp:posOffset>
            </wp:positionH>
            <wp:positionV relativeFrom="paragraph">
              <wp:posOffset>438150</wp:posOffset>
            </wp:positionV>
            <wp:extent cx="5274310" cy="3324225"/>
            <wp:effectExtent l="19050" t="0" r="254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274310" cy="3324225"/>
                    </a:xfrm>
                    <a:prstGeom prst="rect">
                      <a:avLst/>
                    </a:prstGeom>
                    <a:noFill/>
                    <a:ln w="9525">
                      <a:noFill/>
                      <a:miter lim="800000"/>
                      <a:headEnd/>
                      <a:tailEnd/>
                    </a:ln>
                  </pic:spPr>
                </pic:pic>
              </a:graphicData>
            </a:graphic>
          </wp:anchor>
        </w:drawing>
      </w:r>
      <w:r w:rsidRPr="00003420">
        <w:rPr>
          <w:rFonts w:asciiTheme="minorEastAsia" w:eastAsiaTheme="minorEastAsia" w:hAnsiTheme="minorEastAsia"/>
          <w:sz w:val="24"/>
          <w:szCs w:val="24"/>
        </w:rPr>
        <w:t>ScriptApp</w:t>
      </w:r>
      <w:r>
        <w:rPr>
          <w:rFonts w:asciiTheme="minorEastAsia" w:eastAsiaTheme="minorEastAsia" w:hAnsiTheme="minorEastAsia" w:hint="eastAsia"/>
          <w:sz w:val="24"/>
          <w:szCs w:val="24"/>
        </w:rPr>
        <w:t>类的主要方法介绍：</w:t>
      </w:r>
    </w:p>
    <w:p w:rsidR="00003420" w:rsidRDefault="00003420" w:rsidP="00E64708">
      <w:pPr>
        <w:spacing w:line="400" w:lineRule="exact"/>
        <w:rPr>
          <w:rFonts w:asciiTheme="minorEastAsia" w:eastAsiaTheme="minorEastAsia" w:hAnsiTheme="minorEastAsia"/>
          <w:sz w:val="24"/>
          <w:szCs w:val="24"/>
        </w:rPr>
      </w:pPr>
    </w:p>
    <w:p w:rsidR="00003420" w:rsidRDefault="005C22CA" w:rsidP="00E6470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五、应用场景</w:t>
      </w:r>
    </w:p>
    <w:p w:rsidR="005C22CA" w:rsidRDefault="00551FB5" w:rsidP="00E6470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1、用户可以自定义脚本程序实现与系统交互，比如在单据审核后执行一段代码或者发送通知</w:t>
      </w:r>
    </w:p>
    <w:p w:rsidR="00551FB5" w:rsidRDefault="00551FB5" w:rsidP="00E6470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2、可以让用户输入SQL</w:t>
      </w:r>
      <w:r w:rsidR="002E23E3">
        <w:rPr>
          <w:rFonts w:asciiTheme="minorEastAsia" w:eastAsiaTheme="minorEastAsia" w:hAnsiTheme="minorEastAsia" w:hint="eastAsia"/>
          <w:sz w:val="24"/>
          <w:szCs w:val="24"/>
        </w:rPr>
        <w:t>语句，进行分析，判断是否可以执行，如果是删除或者是修改语句则</w:t>
      </w:r>
      <w:r>
        <w:rPr>
          <w:rFonts w:asciiTheme="minorEastAsia" w:eastAsiaTheme="minorEastAsia" w:hAnsiTheme="minorEastAsia" w:hint="eastAsia"/>
          <w:sz w:val="24"/>
          <w:szCs w:val="24"/>
        </w:rPr>
        <w:t>不允许执行。</w:t>
      </w:r>
    </w:p>
    <w:p w:rsidR="007525E6" w:rsidRPr="00551FB5" w:rsidRDefault="007525E6" w:rsidP="00E6470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3、用户自定义财务查询报表</w:t>
      </w:r>
      <w:r w:rsidR="00523A79">
        <w:rPr>
          <w:rFonts w:asciiTheme="minorEastAsia" w:eastAsiaTheme="minorEastAsia" w:hAnsiTheme="minorEastAsia" w:hint="eastAsia"/>
          <w:sz w:val="24"/>
          <w:szCs w:val="24"/>
        </w:rPr>
        <w:t>等等</w:t>
      </w:r>
    </w:p>
    <w:p w:rsidR="00003420" w:rsidRDefault="00113B0D" w:rsidP="00E64708">
      <w:pPr>
        <w:spacing w:line="40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六、学习地址</w:t>
      </w:r>
    </w:p>
    <w:p w:rsidR="00113B0D" w:rsidRDefault="00113B0D" w:rsidP="00E64708">
      <w:pPr>
        <w:spacing w:line="400" w:lineRule="exact"/>
        <w:rPr>
          <w:rFonts w:asciiTheme="minorEastAsia" w:eastAsiaTheme="minorEastAsia" w:hAnsiTheme="minorEastAsia"/>
          <w:sz w:val="24"/>
          <w:szCs w:val="24"/>
        </w:rPr>
      </w:pPr>
      <w:r w:rsidRPr="00113B0D">
        <w:rPr>
          <w:rFonts w:asciiTheme="minorEastAsia" w:eastAsiaTheme="minorEastAsia" w:hAnsiTheme="minorEastAsia"/>
          <w:sz w:val="24"/>
          <w:szCs w:val="24"/>
        </w:rPr>
        <w:t>http://www.icourses.cn/jpk/viewCharacterDetail.action?courseId=6558&amp;characId=84038</w:t>
      </w:r>
    </w:p>
    <w:p w:rsidR="00003420" w:rsidRDefault="00003420" w:rsidP="00E64708">
      <w:pPr>
        <w:spacing w:line="400" w:lineRule="exact"/>
        <w:rPr>
          <w:rFonts w:asciiTheme="minorEastAsia" w:eastAsiaTheme="minorEastAsia" w:hAnsiTheme="minorEastAsia"/>
          <w:sz w:val="24"/>
          <w:szCs w:val="24"/>
        </w:rPr>
      </w:pPr>
    </w:p>
    <w:p w:rsidR="002F458F" w:rsidRDefault="002F458F" w:rsidP="00E64708">
      <w:pPr>
        <w:spacing w:line="400" w:lineRule="exact"/>
        <w:rPr>
          <w:rFonts w:asciiTheme="minorEastAsia" w:eastAsiaTheme="minorEastAsia" w:hAnsiTheme="minorEastAsia"/>
          <w:sz w:val="24"/>
          <w:szCs w:val="24"/>
        </w:rPr>
      </w:pPr>
    </w:p>
    <w:p w:rsidR="002F458F" w:rsidRPr="00745731" w:rsidRDefault="002F458F" w:rsidP="00E64708">
      <w:pPr>
        <w:spacing w:line="400" w:lineRule="exact"/>
        <w:rPr>
          <w:rFonts w:asciiTheme="minorEastAsia" w:eastAsiaTheme="minorEastAsia" w:hAnsiTheme="minorEastAsia"/>
          <w:sz w:val="24"/>
          <w:szCs w:val="24"/>
        </w:rPr>
      </w:pPr>
    </w:p>
    <w:sectPr w:rsidR="002F458F" w:rsidRPr="00745731"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0E3" w:rsidRDefault="00AA30E3" w:rsidP="002E23E3">
      <w:pPr>
        <w:spacing w:after="0"/>
      </w:pPr>
      <w:r>
        <w:separator/>
      </w:r>
    </w:p>
  </w:endnote>
  <w:endnote w:type="continuationSeparator" w:id="0">
    <w:p w:rsidR="00AA30E3" w:rsidRDefault="00AA30E3" w:rsidP="002E23E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0E3" w:rsidRDefault="00AA30E3" w:rsidP="002E23E3">
      <w:pPr>
        <w:spacing w:after="0"/>
      </w:pPr>
      <w:r>
        <w:separator/>
      </w:r>
    </w:p>
  </w:footnote>
  <w:footnote w:type="continuationSeparator" w:id="0">
    <w:p w:rsidR="00AA30E3" w:rsidRDefault="00AA30E3" w:rsidP="002E23E3">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03420"/>
    <w:rsid w:val="0005172F"/>
    <w:rsid w:val="000674DA"/>
    <w:rsid w:val="0007485E"/>
    <w:rsid w:val="00113B0D"/>
    <w:rsid w:val="00136933"/>
    <w:rsid w:val="00171EBA"/>
    <w:rsid w:val="0025658A"/>
    <w:rsid w:val="002E23E3"/>
    <w:rsid w:val="002F1160"/>
    <w:rsid w:val="002F458F"/>
    <w:rsid w:val="0032218F"/>
    <w:rsid w:val="00323B43"/>
    <w:rsid w:val="003C1AA9"/>
    <w:rsid w:val="003D37D8"/>
    <w:rsid w:val="00426133"/>
    <w:rsid w:val="004358AB"/>
    <w:rsid w:val="00523A79"/>
    <w:rsid w:val="00551FB5"/>
    <w:rsid w:val="0058593B"/>
    <w:rsid w:val="005C22CA"/>
    <w:rsid w:val="0070787D"/>
    <w:rsid w:val="00745731"/>
    <w:rsid w:val="007525E6"/>
    <w:rsid w:val="00792F05"/>
    <w:rsid w:val="008B483D"/>
    <w:rsid w:val="008B7726"/>
    <w:rsid w:val="008D51AF"/>
    <w:rsid w:val="00901E21"/>
    <w:rsid w:val="00910B7C"/>
    <w:rsid w:val="009C4248"/>
    <w:rsid w:val="00AA30E3"/>
    <w:rsid w:val="00C172B9"/>
    <w:rsid w:val="00C876A3"/>
    <w:rsid w:val="00D31D50"/>
    <w:rsid w:val="00D8667A"/>
    <w:rsid w:val="00E41499"/>
    <w:rsid w:val="00E64708"/>
    <w:rsid w:val="00E935FE"/>
    <w:rsid w:val="00F52027"/>
    <w:rsid w:val="00FA26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64708"/>
    <w:pPr>
      <w:spacing w:after="0"/>
    </w:pPr>
    <w:rPr>
      <w:sz w:val="18"/>
      <w:szCs w:val="18"/>
    </w:rPr>
  </w:style>
  <w:style w:type="character" w:customStyle="1" w:styleId="Char">
    <w:name w:val="批注框文本 Char"/>
    <w:basedOn w:val="a0"/>
    <w:link w:val="a3"/>
    <w:uiPriority w:val="99"/>
    <w:semiHidden/>
    <w:rsid w:val="00E64708"/>
    <w:rPr>
      <w:rFonts w:ascii="Tahoma" w:hAnsi="Tahoma"/>
      <w:sz w:val="18"/>
      <w:szCs w:val="18"/>
    </w:rPr>
  </w:style>
  <w:style w:type="paragraph" w:styleId="a4">
    <w:name w:val="header"/>
    <w:basedOn w:val="a"/>
    <w:link w:val="Char0"/>
    <w:uiPriority w:val="99"/>
    <w:semiHidden/>
    <w:unhideWhenUsed/>
    <w:rsid w:val="002E23E3"/>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2E23E3"/>
    <w:rPr>
      <w:rFonts w:ascii="Tahoma" w:hAnsi="Tahoma"/>
      <w:sz w:val="18"/>
      <w:szCs w:val="18"/>
    </w:rPr>
  </w:style>
  <w:style w:type="paragraph" w:styleId="a5">
    <w:name w:val="footer"/>
    <w:basedOn w:val="a"/>
    <w:link w:val="Char1"/>
    <w:uiPriority w:val="99"/>
    <w:semiHidden/>
    <w:unhideWhenUsed/>
    <w:rsid w:val="002E23E3"/>
    <w:pPr>
      <w:tabs>
        <w:tab w:val="center" w:pos="4153"/>
        <w:tab w:val="right" w:pos="8306"/>
      </w:tabs>
    </w:pPr>
    <w:rPr>
      <w:sz w:val="18"/>
      <w:szCs w:val="18"/>
    </w:rPr>
  </w:style>
  <w:style w:type="character" w:customStyle="1" w:styleId="Char1">
    <w:name w:val="页脚 Char"/>
    <w:basedOn w:val="a0"/>
    <w:link w:val="a5"/>
    <w:uiPriority w:val="99"/>
    <w:semiHidden/>
    <w:rsid w:val="002E23E3"/>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239682775">
      <w:bodyDiv w:val="1"/>
      <w:marLeft w:val="0"/>
      <w:marRight w:val="0"/>
      <w:marTop w:val="0"/>
      <w:marBottom w:val="0"/>
      <w:divBdr>
        <w:top w:val="none" w:sz="0" w:space="0" w:color="auto"/>
        <w:left w:val="none" w:sz="0" w:space="0" w:color="auto"/>
        <w:bottom w:val="none" w:sz="0" w:space="0" w:color="auto"/>
        <w:right w:val="none" w:sz="0" w:space="0" w:color="auto"/>
      </w:divBdr>
      <w:divsChild>
        <w:div w:id="1950046024">
          <w:marLeft w:val="0"/>
          <w:marRight w:val="0"/>
          <w:marTop w:val="0"/>
          <w:marBottom w:val="0"/>
          <w:divBdr>
            <w:top w:val="none" w:sz="0" w:space="0" w:color="auto"/>
            <w:left w:val="none" w:sz="0" w:space="0" w:color="auto"/>
            <w:bottom w:val="none" w:sz="0" w:space="0" w:color="auto"/>
            <w:right w:val="none" w:sz="0" w:space="0" w:color="auto"/>
          </w:divBdr>
          <w:divsChild>
            <w:div w:id="16023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8272">
      <w:bodyDiv w:val="1"/>
      <w:marLeft w:val="0"/>
      <w:marRight w:val="0"/>
      <w:marTop w:val="0"/>
      <w:marBottom w:val="0"/>
      <w:divBdr>
        <w:top w:val="none" w:sz="0" w:space="0" w:color="auto"/>
        <w:left w:val="none" w:sz="0" w:space="0" w:color="auto"/>
        <w:bottom w:val="none" w:sz="0" w:space="0" w:color="auto"/>
        <w:right w:val="none" w:sz="0" w:space="0" w:color="auto"/>
      </w:divBdr>
      <w:divsChild>
        <w:div w:id="742069634">
          <w:marLeft w:val="0"/>
          <w:marRight w:val="0"/>
          <w:marTop w:val="0"/>
          <w:marBottom w:val="0"/>
          <w:divBdr>
            <w:top w:val="none" w:sz="0" w:space="0" w:color="auto"/>
            <w:left w:val="none" w:sz="0" w:space="0" w:color="auto"/>
            <w:bottom w:val="none" w:sz="0" w:space="0" w:color="auto"/>
            <w:right w:val="none" w:sz="0" w:space="0" w:color="auto"/>
          </w:divBdr>
          <w:divsChild>
            <w:div w:id="12711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357">
      <w:bodyDiv w:val="1"/>
      <w:marLeft w:val="0"/>
      <w:marRight w:val="0"/>
      <w:marTop w:val="0"/>
      <w:marBottom w:val="0"/>
      <w:divBdr>
        <w:top w:val="none" w:sz="0" w:space="0" w:color="auto"/>
        <w:left w:val="none" w:sz="0" w:space="0" w:color="auto"/>
        <w:bottom w:val="none" w:sz="0" w:space="0" w:color="auto"/>
        <w:right w:val="none" w:sz="0" w:space="0" w:color="auto"/>
      </w:divBdr>
      <w:divsChild>
        <w:div w:id="115222792">
          <w:marLeft w:val="0"/>
          <w:marRight w:val="0"/>
          <w:marTop w:val="0"/>
          <w:marBottom w:val="0"/>
          <w:divBdr>
            <w:top w:val="none" w:sz="0" w:space="0" w:color="auto"/>
            <w:left w:val="none" w:sz="0" w:space="0" w:color="auto"/>
            <w:bottom w:val="none" w:sz="0" w:space="0" w:color="auto"/>
            <w:right w:val="none" w:sz="0" w:space="0" w:color="auto"/>
          </w:divBdr>
          <w:divsChild>
            <w:div w:id="15593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4178">
      <w:bodyDiv w:val="1"/>
      <w:marLeft w:val="0"/>
      <w:marRight w:val="0"/>
      <w:marTop w:val="0"/>
      <w:marBottom w:val="0"/>
      <w:divBdr>
        <w:top w:val="none" w:sz="0" w:space="0" w:color="auto"/>
        <w:left w:val="none" w:sz="0" w:space="0" w:color="auto"/>
        <w:bottom w:val="none" w:sz="0" w:space="0" w:color="auto"/>
        <w:right w:val="none" w:sz="0" w:space="0" w:color="auto"/>
      </w:divBdr>
      <w:divsChild>
        <w:div w:id="406922564">
          <w:marLeft w:val="0"/>
          <w:marRight w:val="0"/>
          <w:marTop w:val="0"/>
          <w:marBottom w:val="0"/>
          <w:divBdr>
            <w:top w:val="none" w:sz="0" w:space="0" w:color="auto"/>
            <w:left w:val="none" w:sz="0" w:space="0" w:color="auto"/>
            <w:bottom w:val="none" w:sz="0" w:space="0" w:color="auto"/>
            <w:right w:val="none" w:sz="0" w:space="0" w:color="auto"/>
          </w:divBdr>
          <w:divsChild>
            <w:div w:id="5010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23742">
      <w:bodyDiv w:val="1"/>
      <w:marLeft w:val="0"/>
      <w:marRight w:val="0"/>
      <w:marTop w:val="0"/>
      <w:marBottom w:val="0"/>
      <w:divBdr>
        <w:top w:val="none" w:sz="0" w:space="0" w:color="auto"/>
        <w:left w:val="none" w:sz="0" w:space="0" w:color="auto"/>
        <w:bottom w:val="none" w:sz="0" w:space="0" w:color="auto"/>
        <w:right w:val="none" w:sz="0" w:space="0" w:color="auto"/>
      </w:divBdr>
      <w:divsChild>
        <w:div w:id="629828360">
          <w:marLeft w:val="0"/>
          <w:marRight w:val="0"/>
          <w:marTop w:val="0"/>
          <w:marBottom w:val="0"/>
          <w:divBdr>
            <w:top w:val="none" w:sz="0" w:space="0" w:color="auto"/>
            <w:left w:val="none" w:sz="0" w:space="0" w:color="auto"/>
            <w:bottom w:val="none" w:sz="0" w:space="0" w:color="auto"/>
            <w:right w:val="none" w:sz="0" w:space="0" w:color="auto"/>
          </w:divBdr>
          <w:divsChild>
            <w:div w:id="10065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8391">
      <w:bodyDiv w:val="1"/>
      <w:marLeft w:val="0"/>
      <w:marRight w:val="0"/>
      <w:marTop w:val="0"/>
      <w:marBottom w:val="0"/>
      <w:divBdr>
        <w:top w:val="none" w:sz="0" w:space="0" w:color="auto"/>
        <w:left w:val="none" w:sz="0" w:space="0" w:color="auto"/>
        <w:bottom w:val="none" w:sz="0" w:space="0" w:color="auto"/>
        <w:right w:val="none" w:sz="0" w:space="0" w:color="auto"/>
      </w:divBdr>
      <w:divsChild>
        <w:div w:id="1563446078">
          <w:marLeft w:val="0"/>
          <w:marRight w:val="0"/>
          <w:marTop w:val="0"/>
          <w:marBottom w:val="0"/>
          <w:divBdr>
            <w:top w:val="none" w:sz="0" w:space="0" w:color="auto"/>
            <w:left w:val="none" w:sz="0" w:space="0" w:color="auto"/>
            <w:bottom w:val="none" w:sz="0" w:space="0" w:color="auto"/>
            <w:right w:val="none" w:sz="0" w:space="0" w:color="auto"/>
          </w:divBdr>
          <w:divsChild>
            <w:div w:id="17986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29695">
      <w:bodyDiv w:val="1"/>
      <w:marLeft w:val="0"/>
      <w:marRight w:val="0"/>
      <w:marTop w:val="0"/>
      <w:marBottom w:val="0"/>
      <w:divBdr>
        <w:top w:val="none" w:sz="0" w:space="0" w:color="auto"/>
        <w:left w:val="none" w:sz="0" w:space="0" w:color="auto"/>
        <w:bottom w:val="none" w:sz="0" w:space="0" w:color="auto"/>
        <w:right w:val="none" w:sz="0" w:space="0" w:color="auto"/>
      </w:divBdr>
    </w:div>
    <w:div w:id="1167282272">
      <w:bodyDiv w:val="1"/>
      <w:marLeft w:val="0"/>
      <w:marRight w:val="0"/>
      <w:marTop w:val="0"/>
      <w:marBottom w:val="0"/>
      <w:divBdr>
        <w:top w:val="none" w:sz="0" w:space="0" w:color="auto"/>
        <w:left w:val="none" w:sz="0" w:space="0" w:color="auto"/>
        <w:bottom w:val="none" w:sz="0" w:space="0" w:color="auto"/>
        <w:right w:val="none" w:sz="0" w:space="0" w:color="auto"/>
      </w:divBdr>
    </w:div>
    <w:div w:id="1473911766">
      <w:bodyDiv w:val="1"/>
      <w:marLeft w:val="0"/>
      <w:marRight w:val="0"/>
      <w:marTop w:val="0"/>
      <w:marBottom w:val="0"/>
      <w:divBdr>
        <w:top w:val="none" w:sz="0" w:space="0" w:color="auto"/>
        <w:left w:val="none" w:sz="0" w:space="0" w:color="auto"/>
        <w:bottom w:val="none" w:sz="0" w:space="0" w:color="auto"/>
        <w:right w:val="none" w:sz="0" w:space="0" w:color="auto"/>
      </w:divBdr>
      <w:divsChild>
        <w:div w:id="2141409918">
          <w:marLeft w:val="0"/>
          <w:marRight w:val="0"/>
          <w:marTop w:val="0"/>
          <w:marBottom w:val="0"/>
          <w:divBdr>
            <w:top w:val="none" w:sz="0" w:space="0" w:color="auto"/>
            <w:left w:val="none" w:sz="0" w:space="0" w:color="auto"/>
            <w:bottom w:val="none" w:sz="0" w:space="0" w:color="auto"/>
            <w:right w:val="none" w:sz="0" w:space="0" w:color="auto"/>
          </w:divBdr>
          <w:divsChild>
            <w:div w:id="18218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6576">
      <w:bodyDiv w:val="1"/>
      <w:marLeft w:val="0"/>
      <w:marRight w:val="0"/>
      <w:marTop w:val="0"/>
      <w:marBottom w:val="0"/>
      <w:divBdr>
        <w:top w:val="none" w:sz="0" w:space="0" w:color="auto"/>
        <w:left w:val="none" w:sz="0" w:space="0" w:color="auto"/>
        <w:bottom w:val="none" w:sz="0" w:space="0" w:color="auto"/>
        <w:right w:val="none" w:sz="0" w:space="0" w:color="auto"/>
      </w:divBdr>
      <w:divsChild>
        <w:div w:id="399526015">
          <w:marLeft w:val="0"/>
          <w:marRight w:val="0"/>
          <w:marTop w:val="0"/>
          <w:marBottom w:val="0"/>
          <w:divBdr>
            <w:top w:val="none" w:sz="0" w:space="0" w:color="auto"/>
            <w:left w:val="none" w:sz="0" w:space="0" w:color="auto"/>
            <w:bottom w:val="none" w:sz="0" w:space="0" w:color="auto"/>
            <w:right w:val="none" w:sz="0" w:space="0" w:color="auto"/>
          </w:divBdr>
          <w:divsChild>
            <w:div w:id="9136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6509">
      <w:bodyDiv w:val="1"/>
      <w:marLeft w:val="0"/>
      <w:marRight w:val="0"/>
      <w:marTop w:val="0"/>
      <w:marBottom w:val="0"/>
      <w:divBdr>
        <w:top w:val="none" w:sz="0" w:space="0" w:color="auto"/>
        <w:left w:val="none" w:sz="0" w:space="0" w:color="auto"/>
        <w:bottom w:val="none" w:sz="0" w:space="0" w:color="auto"/>
        <w:right w:val="none" w:sz="0" w:space="0" w:color="auto"/>
      </w:divBdr>
      <w:divsChild>
        <w:div w:id="1490057301">
          <w:marLeft w:val="0"/>
          <w:marRight w:val="0"/>
          <w:marTop w:val="0"/>
          <w:marBottom w:val="0"/>
          <w:divBdr>
            <w:top w:val="none" w:sz="0" w:space="0" w:color="auto"/>
            <w:left w:val="none" w:sz="0" w:space="0" w:color="auto"/>
            <w:bottom w:val="none" w:sz="0" w:space="0" w:color="auto"/>
            <w:right w:val="none" w:sz="0" w:space="0" w:color="auto"/>
          </w:divBdr>
          <w:divsChild>
            <w:div w:id="6327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9442">
      <w:bodyDiv w:val="1"/>
      <w:marLeft w:val="0"/>
      <w:marRight w:val="0"/>
      <w:marTop w:val="0"/>
      <w:marBottom w:val="0"/>
      <w:divBdr>
        <w:top w:val="none" w:sz="0" w:space="0" w:color="auto"/>
        <w:left w:val="none" w:sz="0" w:space="0" w:color="auto"/>
        <w:bottom w:val="none" w:sz="0" w:space="0" w:color="auto"/>
        <w:right w:val="none" w:sz="0" w:space="0" w:color="auto"/>
      </w:divBdr>
      <w:divsChild>
        <w:div w:id="1121460182">
          <w:marLeft w:val="0"/>
          <w:marRight w:val="0"/>
          <w:marTop w:val="0"/>
          <w:marBottom w:val="0"/>
          <w:divBdr>
            <w:top w:val="none" w:sz="0" w:space="0" w:color="auto"/>
            <w:left w:val="none" w:sz="0" w:space="0" w:color="auto"/>
            <w:bottom w:val="none" w:sz="0" w:space="0" w:color="auto"/>
            <w:right w:val="none" w:sz="0" w:space="0" w:color="auto"/>
          </w:divBdr>
          <w:divsChild>
            <w:div w:id="5116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4123">
      <w:bodyDiv w:val="1"/>
      <w:marLeft w:val="0"/>
      <w:marRight w:val="0"/>
      <w:marTop w:val="0"/>
      <w:marBottom w:val="0"/>
      <w:divBdr>
        <w:top w:val="none" w:sz="0" w:space="0" w:color="auto"/>
        <w:left w:val="none" w:sz="0" w:space="0" w:color="auto"/>
        <w:bottom w:val="none" w:sz="0" w:space="0" w:color="auto"/>
        <w:right w:val="none" w:sz="0" w:space="0" w:color="auto"/>
      </w:divBdr>
      <w:divsChild>
        <w:div w:id="1542548304">
          <w:marLeft w:val="0"/>
          <w:marRight w:val="0"/>
          <w:marTop w:val="0"/>
          <w:marBottom w:val="0"/>
          <w:divBdr>
            <w:top w:val="none" w:sz="0" w:space="0" w:color="auto"/>
            <w:left w:val="none" w:sz="0" w:space="0" w:color="auto"/>
            <w:bottom w:val="none" w:sz="0" w:space="0" w:color="auto"/>
            <w:right w:val="none" w:sz="0" w:space="0" w:color="auto"/>
          </w:divBdr>
          <w:divsChild>
            <w:div w:id="2025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9442">
      <w:bodyDiv w:val="1"/>
      <w:marLeft w:val="0"/>
      <w:marRight w:val="0"/>
      <w:marTop w:val="0"/>
      <w:marBottom w:val="0"/>
      <w:divBdr>
        <w:top w:val="none" w:sz="0" w:space="0" w:color="auto"/>
        <w:left w:val="none" w:sz="0" w:space="0" w:color="auto"/>
        <w:bottom w:val="none" w:sz="0" w:space="0" w:color="auto"/>
        <w:right w:val="none" w:sz="0" w:space="0" w:color="auto"/>
      </w:divBdr>
      <w:divsChild>
        <w:div w:id="614479018">
          <w:marLeft w:val="0"/>
          <w:marRight w:val="0"/>
          <w:marTop w:val="0"/>
          <w:marBottom w:val="0"/>
          <w:divBdr>
            <w:top w:val="none" w:sz="0" w:space="0" w:color="auto"/>
            <w:left w:val="none" w:sz="0" w:space="0" w:color="auto"/>
            <w:bottom w:val="none" w:sz="0" w:space="0" w:color="auto"/>
            <w:right w:val="none" w:sz="0" w:space="0" w:color="auto"/>
          </w:divBdr>
          <w:divsChild>
            <w:div w:id="12620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huangxr</cp:lastModifiedBy>
  <cp:revision>37</cp:revision>
  <dcterms:created xsi:type="dcterms:W3CDTF">2008-09-11T17:20:00Z</dcterms:created>
  <dcterms:modified xsi:type="dcterms:W3CDTF">2017-12-06T05:39:00Z</dcterms:modified>
</cp:coreProperties>
</file>