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4F9" w:rsidRPr="00444871" w:rsidRDefault="005560FA" w:rsidP="007124F9">
      <w:pPr>
        <w:jc w:val="center"/>
        <w:rPr>
          <w:b/>
          <w:sz w:val="32"/>
          <w:szCs w:val="32"/>
        </w:rPr>
      </w:pPr>
      <w:r w:rsidRPr="00444871">
        <w:rPr>
          <w:b/>
          <w:sz w:val="32"/>
          <w:szCs w:val="32"/>
        </w:rPr>
        <w:t>三弦转换系统</w:t>
      </w:r>
      <w:r w:rsidRPr="00444871">
        <w:rPr>
          <w:rFonts w:hint="eastAsia"/>
          <w:b/>
          <w:sz w:val="32"/>
          <w:szCs w:val="32"/>
        </w:rPr>
        <w:t>2.0</w:t>
      </w:r>
      <w:r w:rsidRPr="00444871">
        <w:rPr>
          <w:rFonts w:hint="eastAsia"/>
          <w:b/>
          <w:sz w:val="32"/>
          <w:szCs w:val="32"/>
        </w:rPr>
        <w:t>版本逻辑</w:t>
      </w:r>
      <w:r w:rsidRPr="00444871">
        <w:rPr>
          <w:rFonts w:hint="eastAsia"/>
          <w:b/>
          <w:sz w:val="32"/>
          <w:szCs w:val="32"/>
        </w:rPr>
        <w:t>&amp;</w:t>
      </w:r>
      <w:r w:rsidRPr="00444871">
        <w:rPr>
          <w:rFonts w:hint="eastAsia"/>
          <w:b/>
          <w:sz w:val="32"/>
          <w:szCs w:val="32"/>
        </w:rPr>
        <w:t>功能确认</w:t>
      </w:r>
    </w:p>
    <w:p w:rsidR="00444871" w:rsidRDefault="00444871" w:rsidP="00444871">
      <w:pPr>
        <w:ind w:firstLine="420"/>
      </w:pPr>
      <w:r>
        <w:rPr>
          <w:rFonts w:hint="eastAsia"/>
        </w:rPr>
        <w:t>三弦转换系统产品理念：以人为核心，给人创建一个新的生活方式，用生活方式给人建一个世界。我们是全新生活方式的服务者。</w:t>
      </w:r>
    </w:p>
    <w:p w:rsidR="00444871" w:rsidRPr="00444871" w:rsidRDefault="00444871" w:rsidP="00444871">
      <w:pPr>
        <w:rPr>
          <w:b/>
          <w:sz w:val="28"/>
          <w:szCs w:val="28"/>
        </w:rPr>
      </w:pPr>
      <w:r w:rsidRPr="00444871">
        <w:rPr>
          <w:rFonts w:hint="eastAsia"/>
          <w:b/>
          <w:sz w:val="28"/>
          <w:szCs w:val="28"/>
        </w:rPr>
        <w:t>三弦转换系统</w:t>
      </w:r>
      <w:r w:rsidRPr="00444871">
        <w:rPr>
          <w:rFonts w:hint="eastAsia"/>
          <w:b/>
          <w:sz w:val="28"/>
          <w:szCs w:val="28"/>
        </w:rPr>
        <w:t>2.0</w:t>
      </w:r>
      <w:r w:rsidRPr="00444871">
        <w:rPr>
          <w:rFonts w:hint="eastAsia"/>
          <w:b/>
          <w:sz w:val="28"/>
          <w:szCs w:val="28"/>
        </w:rPr>
        <w:t>版本目标用户：</w:t>
      </w:r>
    </w:p>
    <w:p w:rsidR="00444871" w:rsidRPr="00444871" w:rsidRDefault="00444871" w:rsidP="00444871">
      <w:pPr>
        <w:ind w:firstLine="420"/>
        <w:rPr>
          <w:b/>
        </w:rPr>
      </w:pPr>
      <w:r w:rsidRPr="00444871">
        <w:rPr>
          <w:rFonts w:hint="eastAsia"/>
          <w:b/>
        </w:rPr>
        <w:t>顾客（</w:t>
      </w:r>
      <w:r>
        <w:rPr>
          <w:rFonts w:hint="eastAsia"/>
          <w:b/>
        </w:rPr>
        <w:t>前</w:t>
      </w:r>
      <w:r w:rsidRPr="00444871">
        <w:rPr>
          <w:rFonts w:hint="eastAsia"/>
          <w:b/>
        </w:rPr>
        <w:t>向</w:t>
      </w:r>
      <w:r>
        <w:rPr>
          <w:rFonts w:hint="eastAsia"/>
          <w:b/>
        </w:rPr>
        <w:t>个人</w:t>
      </w:r>
      <w:r w:rsidRPr="00444871">
        <w:rPr>
          <w:rFonts w:hint="eastAsia"/>
          <w:b/>
        </w:rPr>
        <w:t>用户）：</w:t>
      </w:r>
    </w:p>
    <w:p w:rsidR="00444871" w:rsidRPr="00444871" w:rsidRDefault="00444871" w:rsidP="00444871">
      <w:r w:rsidRPr="00444871">
        <w:rPr>
          <w:rFonts w:hint="eastAsia"/>
        </w:rPr>
        <w:t>1</w:t>
      </w:r>
      <w:r w:rsidRPr="00444871">
        <w:rPr>
          <w:rFonts w:hint="eastAsia"/>
        </w:rPr>
        <w:t>、进入转换平台的人。必须实名、真实、有介绍人，并遵守平台的规则。</w:t>
      </w:r>
    </w:p>
    <w:p w:rsidR="00444871" w:rsidRPr="00444871" w:rsidRDefault="00444871" w:rsidP="00444871">
      <w:r w:rsidRPr="00444871">
        <w:rPr>
          <w:rFonts w:hint="eastAsia"/>
        </w:rPr>
        <w:t>2</w:t>
      </w:r>
      <w:r w:rsidRPr="00444871">
        <w:rPr>
          <w:rFonts w:hint="eastAsia"/>
        </w:rPr>
        <w:t>、有意愿用他的需求来做投资，有浏览、参与、发起项目（创意）的权利。有选举或被选举的权利。可以成立公司，有参与制定游戏规则的权利，有享受分红的权利。有推动虚拟公司持续壮大的二次销售。有与朋友分享产品的义务。</w:t>
      </w:r>
    </w:p>
    <w:p w:rsidR="00444871" w:rsidRPr="00444871" w:rsidRDefault="00444871" w:rsidP="00444871">
      <w:r w:rsidRPr="00444871">
        <w:rPr>
          <w:rFonts w:hint="eastAsia"/>
        </w:rPr>
        <w:t>3</w:t>
      </w:r>
      <w:r w:rsidRPr="00444871">
        <w:rPr>
          <w:rFonts w:hint="eastAsia"/>
        </w:rPr>
        <w:t>、通过消费满足自己的需求。</w:t>
      </w:r>
    </w:p>
    <w:p w:rsidR="00444871" w:rsidRPr="00444871" w:rsidRDefault="00444871" w:rsidP="00444871">
      <w:r w:rsidRPr="00444871">
        <w:rPr>
          <w:rFonts w:hint="eastAsia"/>
        </w:rPr>
        <w:t>4</w:t>
      </w:r>
      <w:r w:rsidRPr="00444871">
        <w:rPr>
          <w:rFonts w:hint="eastAsia"/>
        </w:rPr>
        <w:t>、愿意把消费的产品与别人分享。</w:t>
      </w:r>
    </w:p>
    <w:p w:rsidR="00444871" w:rsidRPr="00444871" w:rsidRDefault="00444871" w:rsidP="00444871">
      <w:r w:rsidRPr="00444871">
        <w:rPr>
          <w:rFonts w:hint="eastAsia"/>
        </w:rPr>
        <w:t>5</w:t>
      </w:r>
      <w:r w:rsidRPr="00444871">
        <w:rPr>
          <w:rFonts w:hint="eastAsia"/>
        </w:rPr>
        <w:t>、他既可以通过消费需求成为股东，也可以成为消费别人公司商品的消费者。实现“人人为我，我为人人”。</w:t>
      </w:r>
    </w:p>
    <w:p w:rsidR="00444871" w:rsidRPr="00444871" w:rsidRDefault="00444871" w:rsidP="00444871">
      <w:r w:rsidRPr="00444871">
        <w:rPr>
          <w:rFonts w:hint="eastAsia"/>
        </w:rPr>
        <w:t>6</w:t>
      </w:r>
      <w:r w:rsidRPr="00444871">
        <w:rPr>
          <w:rFonts w:hint="eastAsia"/>
        </w:rPr>
        <w:t>、按商品销售额，可以分红利润。</w:t>
      </w:r>
    </w:p>
    <w:p w:rsidR="00444871" w:rsidRPr="00444871" w:rsidRDefault="00444871" w:rsidP="00444871">
      <w:pPr>
        <w:ind w:firstLine="420"/>
      </w:pPr>
      <w:r w:rsidRPr="00444871">
        <w:rPr>
          <w:rFonts w:hint="eastAsia"/>
          <w:b/>
        </w:rPr>
        <w:t>创业者（</w:t>
      </w:r>
      <w:r>
        <w:rPr>
          <w:rFonts w:hint="eastAsia"/>
          <w:b/>
        </w:rPr>
        <w:t>前</w:t>
      </w:r>
      <w:r w:rsidRPr="00444871">
        <w:rPr>
          <w:rFonts w:hint="eastAsia"/>
          <w:b/>
        </w:rPr>
        <w:t>向</w:t>
      </w:r>
      <w:r>
        <w:rPr>
          <w:rFonts w:hint="eastAsia"/>
          <w:b/>
        </w:rPr>
        <w:t>个人</w:t>
      </w:r>
      <w:r w:rsidRPr="00444871">
        <w:rPr>
          <w:rFonts w:hint="eastAsia"/>
          <w:b/>
        </w:rPr>
        <w:t>用户）：</w:t>
      </w:r>
      <w:r w:rsidRPr="00444871">
        <w:rPr>
          <w:rFonts w:hint="eastAsia"/>
        </w:rPr>
        <w:t>是一批有梦想、有想法、有激情、有追求、有事业心、用产品造福顾客，成就他人的创业者。</w:t>
      </w:r>
    </w:p>
    <w:p w:rsidR="00444871" w:rsidRPr="00444871" w:rsidRDefault="00444871" w:rsidP="00444871">
      <w:r w:rsidRPr="00444871">
        <w:rPr>
          <w:rFonts w:hint="eastAsia"/>
        </w:rPr>
        <w:t>1</w:t>
      </w:r>
      <w:r w:rsidRPr="00444871">
        <w:rPr>
          <w:rFonts w:hint="eastAsia"/>
        </w:rPr>
        <w:t>、能发现别人的需求，并有能力将需求变成创意、项目的人</w:t>
      </w:r>
    </w:p>
    <w:p w:rsidR="00444871" w:rsidRPr="00444871" w:rsidRDefault="00444871" w:rsidP="00444871">
      <w:r w:rsidRPr="00444871">
        <w:rPr>
          <w:rFonts w:hint="eastAsia"/>
        </w:rPr>
        <w:t>2</w:t>
      </w:r>
      <w:r w:rsidRPr="00444871">
        <w:rPr>
          <w:rFonts w:hint="eastAsia"/>
        </w:rPr>
        <w:t>、有意愿主动地完善、推动创意转变为项目，并发展为产品</w:t>
      </w:r>
    </w:p>
    <w:p w:rsidR="00444871" w:rsidRPr="00444871" w:rsidRDefault="00444871" w:rsidP="00444871">
      <w:r w:rsidRPr="00444871">
        <w:rPr>
          <w:rFonts w:hint="eastAsia"/>
        </w:rPr>
        <w:t>3</w:t>
      </w:r>
      <w:r w:rsidRPr="00444871">
        <w:rPr>
          <w:rFonts w:hint="eastAsia"/>
        </w:rPr>
        <w:t>、有资格来组建团队并管理团队</w:t>
      </w:r>
    </w:p>
    <w:p w:rsidR="00444871" w:rsidRPr="00444871" w:rsidRDefault="00444871" w:rsidP="00444871">
      <w:r w:rsidRPr="00444871">
        <w:rPr>
          <w:rFonts w:hint="eastAsia"/>
        </w:rPr>
        <w:t>4</w:t>
      </w:r>
      <w:r w:rsidRPr="00444871">
        <w:rPr>
          <w:rFonts w:hint="eastAsia"/>
        </w:rPr>
        <w:t>、有意愿扩大影响，进行产品推广，创立品牌，成就员工，造福股东。</w:t>
      </w:r>
    </w:p>
    <w:p w:rsidR="00444871" w:rsidRPr="00444871" w:rsidRDefault="00444871" w:rsidP="00444871">
      <w:r w:rsidRPr="00444871">
        <w:rPr>
          <w:rFonts w:hint="eastAsia"/>
        </w:rPr>
        <w:t>5</w:t>
      </w:r>
      <w:r w:rsidRPr="00444871">
        <w:rPr>
          <w:rFonts w:hint="eastAsia"/>
        </w:rPr>
        <w:t>、为客户造福，做出优秀的产品</w:t>
      </w:r>
    </w:p>
    <w:p w:rsidR="00444871" w:rsidRPr="00444871" w:rsidRDefault="00444871" w:rsidP="00444871">
      <w:r w:rsidRPr="00444871">
        <w:rPr>
          <w:rFonts w:hint="eastAsia"/>
        </w:rPr>
        <w:t>6</w:t>
      </w:r>
      <w:r w:rsidRPr="00444871">
        <w:rPr>
          <w:rFonts w:hint="eastAsia"/>
        </w:rPr>
        <w:t>、扩大影响力，实现自己的梦想。最终成为自我实现，拥有强大自我和精神世界的人。</w:t>
      </w:r>
    </w:p>
    <w:p w:rsidR="00444871" w:rsidRPr="00444871" w:rsidRDefault="00444871" w:rsidP="00444871">
      <w:r w:rsidRPr="00444871">
        <w:rPr>
          <w:rFonts w:hint="eastAsia"/>
        </w:rPr>
        <w:t>7</w:t>
      </w:r>
      <w:r w:rsidRPr="00444871">
        <w:rPr>
          <w:rFonts w:hint="eastAsia"/>
        </w:rPr>
        <w:t>、必须遵守游戏规则。如果违背规则，需要承担责任。</w:t>
      </w:r>
    </w:p>
    <w:p w:rsidR="00444871" w:rsidRPr="00444871" w:rsidRDefault="00444871" w:rsidP="00444871">
      <w:r w:rsidRPr="00444871">
        <w:rPr>
          <w:rFonts w:hint="eastAsia"/>
        </w:rPr>
        <w:t>8</w:t>
      </w:r>
      <w:r w:rsidRPr="00444871">
        <w:rPr>
          <w:rFonts w:hint="eastAsia"/>
        </w:rPr>
        <w:t>、创业和管理，需要能分到钱。</w:t>
      </w:r>
    </w:p>
    <w:p w:rsidR="00444871" w:rsidRPr="00444871" w:rsidRDefault="00444871" w:rsidP="00444871">
      <w:r w:rsidRPr="00444871">
        <w:rPr>
          <w:rFonts w:hint="eastAsia"/>
        </w:rPr>
        <w:t>9</w:t>
      </w:r>
      <w:r w:rsidRPr="00444871">
        <w:rPr>
          <w:rFonts w:hint="eastAsia"/>
        </w:rPr>
        <w:t>、创业者可以得到转换系统给予的培训、咨询、投资，必须接受转换公司的规则管理，并上缴管理费。</w:t>
      </w:r>
    </w:p>
    <w:p w:rsidR="00444871" w:rsidRDefault="00444871" w:rsidP="00444871">
      <w:r w:rsidRPr="00444871">
        <w:rPr>
          <w:rFonts w:hint="eastAsia"/>
        </w:rPr>
        <w:t>10</w:t>
      </w:r>
      <w:r w:rsidRPr="00444871">
        <w:rPr>
          <w:rFonts w:hint="eastAsia"/>
        </w:rPr>
        <w:t>、创业者必须了解线下他所从事行业的实体企业，参与行业的管理。加入线下行业协会成为会员。有全国的协会，也有各省的分会。</w:t>
      </w:r>
    </w:p>
    <w:p w:rsidR="00444871" w:rsidRPr="00444871" w:rsidRDefault="00444871" w:rsidP="00444871">
      <w:pPr>
        <w:ind w:firstLine="420"/>
        <w:rPr>
          <w:b/>
        </w:rPr>
      </w:pPr>
      <w:r w:rsidRPr="00444871">
        <w:rPr>
          <w:rFonts w:hint="eastAsia"/>
          <w:b/>
        </w:rPr>
        <w:t>商品的生产者和服务者（后向企业用户）：</w:t>
      </w:r>
    </w:p>
    <w:p w:rsidR="00444871" w:rsidRDefault="00444871" w:rsidP="00444871">
      <w:r>
        <w:rPr>
          <w:rFonts w:hint="eastAsia"/>
        </w:rPr>
        <w:t>1</w:t>
      </w:r>
      <w:r>
        <w:rPr>
          <w:rFonts w:hint="eastAsia"/>
        </w:rPr>
        <w:t>、商品的生产者和服务的提供者</w:t>
      </w:r>
    </w:p>
    <w:p w:rsidR="00444871" w:rsidRDefault="00444871" w:rsidP="00444871">
      <w:r>
        <w:rPr>
          <w:rFonts w:hint="eastAsia"/>
        </w:rPr>
        <w:t>2</w:t>
      </w:r>
      <w:r>
        <w:rPr>
          <w:rFonts w:hint="eastAsia"/>
        </w:rPr>
        <w:t>、有权参与招标，成为投标单位</w:t>
      </w:r>
    </w:p>
    <w:p w:rsidR="00444871" w:rsidRDefault="00444871" w:rsidP="00444871">
      <w:r>
        <w:rPr>
          <w:rFonts w:hint="eastAsia"/>
        </w:rPr>
        <w:t>3</w:t>
      </w:r>
      <w:r>
        <w:rPr>
          <w:rFonts w:hint="eastAsia"/>
        </w:rPr>
        <w:t>、接受订单</w:t>
      </w:r>
    </w:p>
    <w:p w:rsidR="00444871" w:rsidRDefault="00444871" w:rsidP="00444871">
      <w:r>
        <w:rPr>
          <w:rFonts w:hint="eastAsia"/>
        </w:rPr>
        <w:t>4</w:t>
      </w:r>
      <w:r>
        <w:rPr>
          <w:rFonts w:hint="eastAsia"/>
        </w:rPr>
        <w:t>、负责生产出合格的产品</w:t>
      </w:r>
    </w:p>
    <w:p w:rsidR="00444871" w:rsidRDefault="00444871" w:rsidP="00444871">
      <w:r>
        <w:rPr>
          <w:rFonts w:hint="eastAsia"/>
        </w:rPr>
        <w:t>5</w:t>
      </w:r>
      <w:r>
        <w:rPr>
          <w:rFonts w:hint="eastAsia"/>
        </w:rPr>
        <w:t>、负责物流（后续考虑增加物流中心）</w:t>
      </w:r>
    </w:p>
    <w:p w:rsidR="00444871" w:rsidRDefault="00444871" w:rsidP="00444871">
      <w:r>
        <w:rPr>
          <w:rFonts w:hint="eastAsia"/>
        </w:rPr>
        <w:t>6</w:t>
      </w:r>
      <w:r>
        <w:rPr>
          <w:rFonts w:hint="eastAsia"/>
        </w:rPr>
        <w:t>、发票的提供和上税</w:t>
      </w:r>
    </w:p>
    <w:p w:rsidR="00444871" w:rsidRDefault="00444871" w:rsidP="00444871">
      <w:r>
        <w:rPr>
          <w:rFonts w:hint="eastAsia"/>
        </w:rPr>
        <w:t>7</w:t>
      </w:r>
      <w:r>
        <w:rPr>
          <w:rFonts w:hint="eastAsia"/>
        </w:rPr>
        <w:t>、企业的研发中心，可以在线上以企业或个人的名义发起项目。</w:t>
      </w:r>
    </w:p>
    <w:p w:rsidR="00444871" w:rsidRDefault="00444871" w:rsidP="00444871">
      <w:r>
        <w:rPr>
          <w:rFonts w:hint="eastAsia"/>
        </w:rPr>
        <w:t>8</w:t>
      </w:r>
      <w:r>
        <w:rPr>
          <w:rFonts w:hint="eastAsia"/>
        </w:rPr>
        <w:t>、企业在网上发起项目、成立虚拟公司后，可以以虚拟公司的名义销售商品。但在线下，不能销售同样的商品。</w:t>
      </w:r>
    </w:p>
    <w:p w:rsidR="00444871" w:rsidRDefault="00444871" w:rsidP="00444871">
      <w:r>
        <w:rPr>
          <w:rFonts w:hint="eastAsia"/>
        </w:rPr>
        <w:t>9</w:t>
      </w:r>
      <w:r>
        <w:rPr>
          <w:rFonts w:hint="eastAsia"/>
        </w:rPr>
        <w:t>、线下企业必须加入行业协会，接受行业协会的监管，保证信誉和产品质量。</w:t>
      </w:r>
    </w:p>
    <w:p w:rsidR="00444871" w:rsidRDefault="00444871" w:rsidP="00444871">
      <w:r>
        <w:rPr>
          <w:rFonts w:hint="eastAsia"/>
        </w:rPr>
        <w:t>10</w:t>
      </w:r>
      <w:r>
        <w:rPr>
          <w:rFonts w:hint="eastAsia"/>
        </w:rPr>
        <w:t>、如果因出现问题，被淘汰出平台的企业，在一定时间内不能再次注册和接受订单。</w:t>
      </w:r>
    </w:p>
    <w:p w:rsidR="00444871" w:rsidRDefault="00444871" w:rsidP="00444871">
      <w:r>
        <w:rPr>
          <w:rFonts w:hint="eastAsia"/>
        </w:rPr>
        <w:t>11</w:t>
      </w:r>
      <w:r>
        <w:rPr>
          <w:rFonts w:hint="eastAsia"/>
        </w:rPr>
        <w:t>、转换项目上，可以成为线下企业的研发中心、营销中心。</w:t>
      </w:r>
    </w:p>
    <w:p w:rsidR="00444871" w:rsidRPr="00444871" w:rsidRDefault="00444871" w:rsidP="00444871">
      <w:pPr>
        <w:ind w:firstLine="420"/>
        <w:rPr>
          <w:b/>
        </w:rPr>
      </w:pPr>
      <w:r w:rsidRPr="00444871">
        <w:rPr>
          <w:rFonts w:hint="eastAsia"/>
          <w:b/>
        </w:rPr>
        <w:t>管理者：</w:t>
      </w:r>
    </w:p>
    <w:p w:rsidR="00444871" w:rsidRDefault="00444871" w:rsidP="00444871">
      <w:r>
        <w:rPr>
          <w:rFonts w:hint="eastAsia"/>
        </w:rPr>
        <w:t>1</w:t>
      </w:r>
      <w:r>
        <w:rPr>
          <w:rFonts w:hint="eastAsia"/>
        </w:rPr>
        <w:t>、转换系统的硬软件维护和管理</w:t>
      </w:r>
    </w:p>
    <w:p w:rsidR="00444871" w:rsidRDefault="00444871" w:rsidP="00444871">
      <w:r>
        <w:rPr>
          <w:rFonts w:hint="eastAsia"/>
        </w:rPr>
        <w:t>2</w:t>
      </w:r>
      <w:r>
        <w:rPr>
          <w:rFonts w:hint="eastAsia"/>
        </w:rPr>
        <w:t>、转换系统运营和管理者</w:t>
      </w:r>
    </w:p>
    <w:p w:rsidR="00444871" w:rsidRDefault="00444871" w:rsidP="00444871">
      <w:r>
        <w:rPr>
          <w:rFonts w:hint="eastAsia"/>
        </w:rPr>
        <w:t>3</w:t>
      </w:r>
      <w:r>
        <w:rPr>
          <w:rFonts w:hint="eastAsia"/>
        </w:rPr>
        <w:t>、转换系统中生成公司的监督和管理者</w:t>
      </w:r>
    </w:p>
    <w:p w:rsidR="00444871" w:rsidRDefault="00444871" w:rsidP="00444871">
      <w:r>
        <w:rPr>
          <w:rFonts w:hint="eastAsia"/>
        </w:rPr>
        <w:t>4</w:t>
      </w:r>
      <w:r>
        <w:rPr>
          <w:rFonts w:hint="eastAsia"/>
        </w:rPr>
        <w:t>、转换系统中顾客的监督和管理者</w:t>
      </w:r>
    </w:p>
    <w:p w:rsidR="00444871" w:rsidRDefault="00444871" w:rsidP="00444871">
      <w:r>
        <w:rPr>
          <w:rFonts w:hint="eastAsia"/>
        </w:rPr>
        <w:t>5</w:t>
      </w:r>
      <w:r>
        <w:rPr>
          <w:rFonts w:hint="eastAsia"/>
        </w:rPr>
        <w:t>、通过平台上的管理职能机构来行使管理职能。（平台成立商务局、专利局、质量监督局等）</w:t>
      </w:r>
    </w:p>
    <w:p w:rsidR="00444871" w:rsidRDefault="00444871" w:rsidP="00444871">
      <w:r>
        <w:rPr>
          <w:rFonts w:hint="eastAsia"/>
        </w:rPr>
        <w:t>6</w:t>
      </w:r>
      <w:r>
        <w:rPr>
          <w:rFonts w:hint="eastAsia"/>
        </w:rPr>
        <w:t>、用经营国家的思维来经营转换</w:t>
      </w:r>
    </w:p>
    <w:p w:rsidR="00444871" w:rsidRDefault="00444871" w:rsidP="00444871">
      <w:r>
        <w:rPr>
          <w:rFonts w:hint="eastAsia"/>
        </w:rPr>
        <w:t>7</w:t>
      </w:r>
      <w:r>
        <w:rPr>
          <w:rFonts w:hint="eastAsia"/>
        </w:rPr>
        <w:t>、线下企业的管理采用行业协会的职能进行管理。</w:t>
      </w:r>
    </w:p>
    <w:p w:rsidR="00444871" w:rsidRDefault="00444871" w:rsidP="00444871">
      <w:r>
        <w:rPr>
          <w:rFonts w:hint="eastAsia"/>
        </w:rPr>
        <w:t>8</w:t>
      </w:r>
      <w:r>
        <w:rPr>
          <w:rFonts w:hint="eastAsia"/>
        </w:rPr>
        <w:t>、管理者有对线上违规个人和企业进行处罚的权利。</w:t>
      </w:r>
    </w:p>
    <w:p w:rsidR="00444871" w:rsidRDefault="00444871" w:rsidP="00444871">
      <w:r w:rsidRPr="00444871">
        <w:rPr>
          <w:rFonts w:hint="eastAsia"/>
          <w:b/>
          <w:sz w:val="28"/>
          <w:szCs w:val="28"/>
        </w:rPr>
        <w:lastRenderedPageBreak/>
        <w:t>2.0</w:t>
      </w:r>
      <w:r w:rsidRPr="00444871">
        <w:rPr>
          <w:rFonts w:hint="eastAsia"/>
          <w:b/>
          <w:sz w:val="28"/>
          <w:szCs w:val="28"/>
        </w:rPr>
        <w:t>版本</w:t>
      </w:r>
      <w:r>
        <w:rPr>
          <w:rFonts w:hint="eastAsia"/>
          <w:b/>
          <w:sz w:val="28"/>
          <w:szCs w:val="28"/>
        </w:rPr>
        <w:t>软件定位</w:t>
      </w:r>
      <w:r w:rsidRPr="00444871">
        <w:rPr>
          <w:rFonts w:hint="eastAsia"/>
          <w:b/>
          <w:sz w:val="28"/>
          <w:szCs w:val="28"/>
        </w:rPr>
        <w:t>：</w:t>
      </w:r>
    </w:p>
    <w:p w:rsidR="00444871" w:rsidRDefault="00444871" w:rsidP="00444871">
      <w:r>
        <w:rPr>
          <w:rFonts w:hint="eastAsia"/>
        </w:rPr>
        <w:t>顾客和消费者主要使用手机端，简洁，清晰，步骤少。能较容易看明白转换的功能即可。</w:t>
      </w:r>
    </w:p>
    <w:p w:rsidR="00444871" w:rsidRDefault="00444871" w:rsidP="00444871">
      <w:r>
        <w:rPr>
          <w:rFonts w:hint="eastAsia"/>
        </w:rPr>
        <w:t>创业者：主要工作在</w:t>
      </w:r>
      <w:r>
        <w:rPr>
          <w:rFonts w:hint="eastAsia"/>
        </w:rPr>
        <w:t>PC</w:t>
      </w:r>
      <w:r>
        <w:rPr>
          <w:rFonts w:hint="eastAsia"/>
        </w:rPr>
        <w:t>机上。项目的核心推动者、信息的传递者和讨论的发起者。包括网上办公。要去关注手机端的效果。流程通顺、游戏规则清晰、逻辑严谨。权限分明。</w:t>
      </w:r>
    </w:p>
    <w:p w:rsidR="00444871" w:rsidRDefault="00444871" w:rsidP="00444871">
      <w:r w:rsidRPr="00444871">
        <w:rPr>
          <w:rFonts w:hint="eastAsia"/>
        </w:rPr>
        <w:t>商品的生产者和服务者：</w:t>
      </w:r>
      <w:r>
        <w:rPr>
          <w:rFonts w:hint="eastAsia"/>
        </w:rPr>
        <w:t>主要工作在</w:t>
      </w:r>
      <w:r>
        <w:rPr>
          <w:rFonts w:hint="eastAsia"/>
        </w:rPr>
        <w:t>PC</w:t>
      </w:r>
      <w:r>
        <w:rPr>
          <w:rFonts w:hint="eastAsia"/>
        </w:rPr>
        <w:t>机上。实名认证、企业介绍、保障等。企业需有专人负责转换的账户。接受行业协会推荐。按流程、标准严格执行。</w:t>
      </w:r>
    </w:p>
    <w:p w:rsidR="00444871" w:rsidRDefault="00444871" w:rsidP="00444871">
      <w:r>
        <w:rPr>
          <w:rFonts w:hint="eastAsia"/>
        </w:rPr>
        <w:t>管理者：主要工作在</w:t>
      </w:r>
      <w:r>
        <w:rPr>
          <w:rFonts w:hint="eastAsia"/>
        </w:rPr>
        <w:t>PC</w:t>
      </w:r>
      <w:r>
        <w:rPr>
          <w:rFonts w:hint="eastAsia"/>
        </w:rPr>
        <w:t>机上。有管理后台和严格的权限。</w:t>
      </w:r>
    </w:p>
    <w:p w:rsidR="00D570CE" w:rsidRPr="00972458" w:rsidRDefault="00972458" w:rsidP="00D570CE">
      <w:pPr>
        <w:rPr>
          <w:b/>
          <w:sz w:val="28"/>
          <w:szCs w:val="28"/>
        </w:rPr>
      </w:pPr>
      <w:r w:rsidRPr="00972458">
        <w:rPr>
          <w:rFonts w:hint="eastAsia"/>
          <w:b/>
          <w:sz w:val="28"/>
          <w:szCs w:val="28"/>
        </w:rPr>
        <w:t>2.0</w:t>
      </w:r>
      <w:r w:rsidRPr="00972458">
        <w:rPr>
          <w:rFonts w:hint="eastAsia"/>
          <w:b/>
          <w:sz w:val="28"/>
          <w:szCs w:val="28"/>
        </w:rPr>
        <w:t>版本</w:t>
      </w:r>
      <w:r w:rsidR="005E31FD">
        <w:rPr>
          <w:rFonts w:hint="eastAsia"/>
          <w:b/>
          <w:sz w:val="28"/>
          <w:szCs w:val="28"/>
        </w:rPr>
        <w:t>主</w:t>
      </w:r>
      <w:r w:rsidR="00D570CE" w:rsidRPr="00972458">
        <w:rPr>
          <w:rFonts w:hint="eastAsia"/>
          <w:b/>
          <w:sz w:val="28"/>
          <w:szCs w:val="28"/>
        </w:rPr>
        <w:t>业务流程：</w:t>
      </w:r>
    </w:p>
    <w:p w:rsidR="00D570CE" w:rsidRDefault="00903EF6" w:rsidP="00D570CE">
      <w:r>
        <w:rPr>
          <w:noProof/>
        </w:rPr>
        <w:drawing>
          <wp:inline distT="0" distB="0" distL="0" distR="0">
            <wp:extent cx="5274310" cy="389774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897740"/>
                    </a:xfrm>
                    <a:prstGeom prst="rect">
                      <a:avLst/>
                    </a:prstGeom>
                  </pic:spPr>
                </pic:pic>
              </a:graphicData>
            </a:graphic>
          </wp:inline>
        </w:drawing>
      </w:r>
    </w:p>
    <w:p w:rsidR="00416DE4" w:rsidRDefault="000E2A64" w:rsidP="005B41F3">
      <w:pPr>
        <w:ind w:firstLine="420"/>
      </w:pPr>
      <w:r>
        <w:rPr>
          <w:rFonts w:hint="eastAsia"/>
        </w:rPr>
        <w:t>在</w:t>
      </w:r>
      <w:r>
        <w:rPr>
          <w:rFonts w:hint="eastAsia"/>
        </w:rPr>
        <w:t>2.0</w:t>
      </w:r>
      <w:r>
        <w:rPr>
          <w:rFonts w:hint="eastAsia"/>
        </w:rPr>
        <w:t>版本中，</w:t>
      </w:r>
      <w:r w:rsidR="001C7D08">
        <w:rPr>
          <w:rFonts w:hint="eastAsia"/>
        </w:rPr>
        <w:t>顾客或创业者</w:t>
      </w:r>
      <w:r w:rsidR="00903EF6">
        <w:rPr>
          <w:rFonts w:hint="eastAsia"/>
        </w:rPr>
        <w:t>可先发起一个创意，在创意大厅中进行创意讨论，等创意成熟后将其转变成为项目，也</w:t>
      </w:r>
      <w:r w:rsidR="001C7D08">
        <w:rPr>
          <w:rFonts w:hint="eastAsia"/>
        </w:rPr>
        <w:t>可直接在系统中创建项目</w:t>
      </w:r>
      <w:r w:rsidR="00903EF6">
        <w:rPr>
          <w:rFonts w:hint="eastAsia"/>
        </w:rPr>
        <w:t>。系统中创意和项目是一对一关系，是项目的孵化阶段。</w:t>
      </w:r>
      <w:r w:rsidR="001C7D08">
        <w:rPr>
          <w:rFonts w:hint="eastAsia"/>
        </w:rPr>
        <w:t>项目需系统后台审核后</w:t>
      </w:r>
      <w:r w:rsidR="00416DE4">
        <w:rPr>
          <w:rFonts w:hint="eastAsia"/>
        </w:rPr>
        <w:t>展现给其他顾客。在创建项目前，创建者需对项目进行前期的调研，设定项目的股东量必须是需求产品的最低起订量，并在设定价格时</w:t>
      </w:r>
      <w:r w:rsidR="000930FC">
        <w:rPr>
          <w:rFonts w:hint="eastAsia"/>
        </w:rPr>
        <w:t>提前考虑</w:t>
      </w:r>
      <w:r w:rsidR="00416DE4">
        <w:rPr>
          <w:rFonts w:hint="eastAsia"/>
        </w:rPr>
        <w:t>预留一部分资金（默认</w:t>
      </w:r>
      <w:r w:rsidR="000930FC">
        <w:rPr>
          <w:rFonts w:hint="eastAsia"/>
        </w:rPr>
        <w:t>20</w:t>
      </w:r>
      <w:r w:rsidR="00416DE4">
        <w:rPr>
          <w:rFonts w:hint="eastAsia"/>
        </w:rPr>
        <w:t>%</w:t>
      </w:r>
      <w:r w:rsidR="00416DE4">
        <w:rPr>
          <w:rFonts w:hint="eastAsia"/>
        </w:rPr>
        <w:t>，可在</w:t>
      </w:r>
      <w:r w:rsidR="00416DE4">
        <w:rPr>
          <w:rFonts w:hint="eastAsia"/>
        </w:rPr>
        <w:t>10%--50%</w:t>
      </w:r>
      <w:r w:rsidR="00416DE4">
        <w:rPr>
          <w:rFonts w:hint="eastAsia"/>
        </w:rPr>
        <w:t>之间调整）作为项目运营成本。项目创建者在项目中需填写</w:t>
      </w:r>
      <w:r w:rsidR="005B41F3">
        <w:rPr>
          <w:rFonts w:hint="eastAsia"/>
        </w:rPr>
        <w:t>项目</w:t>
      </w:r>
      <w:r w:rsidR="00416DE4">
        <w:rPr>
          <w:rFonts w:hint="eastAsia"/>
        </w:rPr>
        <w:t>可行性报告</w:t>
      </w:r>
      <w:r w:rsidR="005B41F3">
        <w:rPr>
          <w:rFonts w:hint="eastAsia"/>
        </w:rPr>
        <w:t>内容（</w:t>
      </w:r>
      <w:r w:rsidR="00416DE4">
        <w:rPr>
          <w:rFonts w:hint="eastAsia"/>
        </w:rPr>
        <w:t>客户是谁</w:t>
      </w:r>
      <w:r w:rsidR="005B41F3">
        <w:rPr>
          <w:rFonts w:hint="eastAsia"/>
        </w:rPr>
        <w:t>、</w:t>
      </w:r>
      <w:r w:rsidR="00416DE4">
        <w:rPr>
          <w:rFonts w:hint="eastAsia"/>
        </w:rPr>
        <w:t>客户的需求</w:t>
      </w:r>
      <w:r w:rsidR="005B41F3">
        <w:rPr>
          <w:rFonts w:hint="eastAsia"/>
        </w:rPr>
        <w:t>、</w:t>
      </w:r>
      <w:r w:rsidR="00416DE4">
        <w:rPr>
          <w:rFonts w:hint="eastAsia"/>
        </w:rPr>
        <w:t>客户遇到的问题是什么</w:t>
      </w:r>
      <w:r w:rsidR="005B41F3">
        <w:rPr>
          <w:rFonts w:hint="eastAsia"/>
        </w:rPr>
        <w:t>、</w:t>
      </w:r>
      <w:r w:rsidR="00416DE4">
        <w:rPr>
          <w:rFonts w:hint="eastAsia"/>
        </w:rPr>
        <w:t>核心创意</w:t>
      </w:r>
      <w:r w:rsidR="005B41F3">
        <w:rPr>
          <w:rFonts w:hint="eastAsia"/>
        </w:rPr>
        <w:t>、</w:t>
      </w:r>
      <w:r w:rsidR="00416DE4">
        <w:rPr>
          <w:rFonts w:hint="eastAsia"/>
        </w:rPr>
        <w:t>客户能得到什么享受</w:t>
      </w:r>
      <w:r w:rsidR="005B41F3">
        <w:rPr>
          <w:rFonts w:hint="eastAsia"/>
        </w:rPr>
        <w:t>、</w:t>
      </w:r>
      <w:r w:rsidR="00416DE4">
        <w:rPr>
          <w:rFonts w:hint="eastAsia"/>
        </w:rPr>
        <w:t>市场容量</w:t>
      </w:r>
      <w:r w:rsidR="005B41F3">
        <w:rPr>
          <w:rFonts w:hint="eastAsia"/>
        </w:rPr>
        <w:t>、</w:t>
      </w:r>
      <w:r w:rsidR="00416DE4">
        <w:rPr>
          <w:rFonts w:hint="eastAsia"/>
        </w:rPr>
        <w:t>产品价格</w:t>
      </w:r>
      <w:r w:rsidR="005B41F3">
        <w:rPr>
          <w:rFonts w:hint="eastAsia"/>
        </w:rPr>
        <w:t>、</w:t>
      </w:r>
      <w:r w:rsidR="00416DE4">
        <w:rPr>
          <w:rFonts w:hint="eastAsia"/>
        </w:rPr>
        <w:t>最低生产规模</w:t>
      </w:r>
      <w:r w:rsidR="005B41F3">
        <w:rPr>
          <w:rFonts w:hint="eastAsia"/>
        </w:rPr>
        <w:t>）</w:t>
      </w:r>
      <w:r w:rsidR="00294A73">
        <w:rPr>
          <w:rFonts w:hint="eastAsia"/>
        </w:rPr>
        <w:t>，来吸引其他顾客加入项目。</w:t>
      </w:r>
      <w:r w:rsidR="008C7336">
        <w:rPr>
          <w:rFonts w:hint="eastAsia"/>
        </w:rPr>
        <w:t>项目创建者发布的是一个确定的需求而不是一个概念（不会出现成立系统后，有几个东西给股东选择的情况），经营的是需求而不是某一个</w:t>
      </w:r>
      <w:r w:rsidR="005B1530">
        <w:rPr>
          <w:rFonts w:hint="eastAsia"/>
        </w:rPr>
        <w:t>成</w:t>
      </w:r>
      <w:r w:rsidR="008C7336">
        <w:rPr>
          <w:rFonts w:hint="eastAsia"/>
        </w:rPr>
        <w:t>品（不是直接把一个市面上的商品直接给股东，而是要通过调研股东需求后，研发或再组合形成新的商品）。</w:t>
      </w:r>
    </w:p>
    <w:p w:rsidR="00294A73" w:rsidRDefault="00294A73" w:rsidP="005B41F3">
      <w:pPr>
        <w:ind w:firstLine="420"/>
      </w:pPr>
      <w:r>
        <w:rPr>
          <w:rFonts w:hint="eastAsia"/>
        </w:rPr>
        <w:t>顾客在看到他人创建的项目后，可以加入项目，当项目成功成立虚拟公司后，自动成为该虚拟公司的股东。顾客加入项目时，选择加入方式并支付相应金额。如果项目在规定时间内没有达到成功金额，则项目组建失败，顾客的加入资金全额退还。如果项目在规定时间内提前达到成功金额，则项目创建者可随时发起虚拟公司董事长选举，停止项目继续加入。如果项目创建者不做发起虚拟公司董事长选举的操作，则项目设定时间到了以后系统自动发起选举。选举时间为</w:t>
      </w:r>
      <w:r>
        <w:rPr>
          <w:rFonts w:hint="eastAsia"/>
        </w:rPr>
        <w:t>1</w:t>
      </w:r>
      <w:r>
        <w:rPr>
          <w:rFonts w:hint="eastAsia"/>
        </w:rPr>
        <w:t>天（待设定），如</w:t>
      </w:r>
      <w:r>
        <w:rPr>
          <w:rFonts w:hint="eastAsia"/>
        </w:rPr>
        <w:t>1</w:t>
      </w:r>
      <w:r>
        <w:rPr>
          <w:rFonts w:hint="eastAsia"/>
        </w:rPr>
        <w:t>天时间内某用户得票率超过</w:t>
      </w:r>
      <w:r>
        <w:rPr>
          <w:rFonts w:hint="eastAsia"/>
        </w:rPr>
        <w:t>50%</w:t>
      </w:r>
      <w:r>
        <w:rPr>
          <w:rFonts w:hint="eastAsia"/>
        </w:rPr>
        <w:t>（待确认），则该用户成为虚拟公司董事长，可申请创建虚拟公司；如选举时间</w:t>
      </w:r>
      <w:r w:rsidR="008C7336">
        <w:rPr>
          <w:rFonts w:hint="eastAsia"/>
        </w:rPr>
        <w:t>到了以后选举无结果，则项目自动解散。</w:t>
      </w:r>
    </w:p>
    <w:p w:rsidR="00444871" w:rsidRDefault="008C7336" w:rsidP="002F2A14">
      <w:pPr>
        <w:ind w:firstLine="420"/>
      </w:pPr>
      <w:r>
        <w:rPr>
          <w:rFonts w:hint="eastAsia"/>
        </w:rPr>
        <w:t>虚拟公司的董事长申请成立虚拟公司，需平台后台审核后生效。虚拟公司成立后，虚拟公司董事长可</w:t>
      </w:r>
      <w:r w:rsidR="002F2A14">
        <w:rPr>
          <w:rFonts w:hint="eastAsia"/>
        </w:rPr>
        <w:t>设置虚拟公司的组织架构（职位和职位上的用户），并通过人员选举后设置该职位的用户，虚拟公司董事长可为该职位配置功能权限。项目成立</w:t>
      </w:r>
      <w:r w:rsidR="00444871">
        <w:rPr>
          <w:rFonts w:hint="eastAsia"/>
        </w:rPr>
        <w:t>虚拟公司</w:t>
      </w:r>
      <w:r w:rsidR="002F2A14">
        <w:rPr>
          <w:rFonts w:hint="eastAsia"/>
        </w:rPr>
        <w:t>时，</w:t>
      </w:r>
      <w:r w:rsidR="000930FC">
        <w:rPr>
          <w:rFonts w:hint="eastAsia"/>
        </w:rPr>
        <w:t>虚拟公司中的钱，默认</w:t>
      </w:r>
      <w:r w:rsidR="000930FC">
        <w:rPr>
          <w:rFonts w:hint="eastAsia"/>
        </w:rPr>
        <w:t>20</w:t>
      </w:r>
      <w:r w:rsidR="00444871">
        <w:rPr>
          <w:rFonts w:hint="eastAsia"/>
        </w:rPr>
        <w:t>%</w:t>
      </w:r>
      <w:r w:rsidR="00444871">
        <w:rPr>
          <w:rFonts w:hint="eastAsia"/>
        </w:rPr>
        <w:t>是</w:t>
      </w:r>
      <w:r w:rsidR="002F2A14">
        <w:rPr>
          <w:rFonts w:hint="eastAsia"/>
        </w:rPr>
        <w:t>股东的</w:t>
      </w:r>
      <w:r w:rsidR="00444871">
        <w:rPr>
          <w:rFonts w:hint="eastAsia"/>
        </w:rPr>
        <w:t>质量信誉保证金（用作项目的运作资金），供管理团队使用。虚拟公司资金账号不能直接提钱，虚拟公司负责人可选择将钱打到某个人的个人账户后进行提取并使用。系统中可修改质量信誉保证金</w:t>
      </w:r>
      <w:r w:rsidR="00444871">
        <w:rPr>
          <w:rFonts w:hint="eastAsia"/>
        </w:rPr>
        <w:t>20%</w:t>
      </w:r>
      <w:r w:rsidR="00444871">
        <w:rPr>
          <w:rFonts w:hint="eastAsia"/>
        </w:rPr>
        <w:t>的标准，调整幅度为</w:t>
      </w:r>
      <w:r w:rsidR="00444871">
        <w:rPr>
          <w:rFonts w:hint="eastAsia"/>
        </w:rPr>
        <w:t>10%--50%</w:t>
      </w:r>
      <w:r w:rsidR="00444871">
        <w:rPr>
          <w:rFonts w:hint="eastAsia"/>
        </w:rPr>
        <w:t>，由本</w:t>
      </w:r>
      <w:r w:rsidR="000930FC">
        <w:rPr>
          <w:rFonts w:hint="eastAsia"/>
        </w:rPr>
        <w:t>虚拟公司</w:t>
      </w:r>
      <w:r w:rsidR="00444871">
        <w:rPr>
          <w:rFonts w:hint="eastAsia"/>
        </w:rPr>
        <w:t>的人</w:t>
      </w:r>
      <w:r w:rsidR="000930FC">
        <w:rPr>
          <w:rFonts w:hint="eastAsia"/>
        </w:rPr>
        <w:t>经投票后</w:t>
      </w:r>
      <w:r w:rsidR="00444871">
        <w:rPr>
          <w:rFonts w:hint="eastAsia"/>
        </w:rPr>
        <w:t>自己决定。</w:t>
      </w:r>
    </w:p>
    <w:p w:rsidR="00847009" w:rsidRDefault="00847009" w:rsidP="00847009">
      <w:pPr>
        <w:rPr>
          <w:color w:val="222222"/>
          <w:szCs w:val="21"/>
          <w:shd w:val="clear" w:color="auto" w:fill="FFFFFF"/>
        </w:rPr>
      </w:pPr>
      <w:r>
        <w:rPr>
          <w:rFonts w:hint="eastAsia"/>
          <w:b/>
        </w:rPr>
        <w:lastRenderedPageBreak/>
        <w:tab/>
      </w:r>
      <w:r>
        <w:rPr>
          <w:rFonts w:hint="eastAsia"/>
          <w:color w:val="222222"/>
          <w:szCs w:val="21"/>
          <w:shd w:val="clear" w:color="auto" w:fill="FFFFFF"/>
        </w:rPr>
        <w:t>虚拟公司中，不是以产品为中心，而是以公司为中心，基于公司分为“组织架构、财务、研发、招标</w:t>
      </w:r>
      <w:r>
        <w:rPr>
          <w:rFonts w:hint="eastAsia"/>
          <w:color w:val="222222"/>
          <w:szCs w:val="21"/>
          <w:shd w:val="clear" w:color="auto" w:fill="FFFFFF"/>
        </w:rPr>
        <w:t>&amp;</w:t>
      </w:r>
      <w:r>
        <w:rPr>
          <w:rFonts w:hint="eastAsia"/>
          <w:color w:val="222222"/>
          <w:szCs w:val="21"/>
          <w:shd w:val="clear" w:color="auto" w:fill="FFFFFF"/>
        </w:rPr>
        <w:t>质检、销售”五个模块。虚拟公司管理者通过和股东讨论后，设置分红比例和分红方式。然后由虚拟公司管理者或者研发总监，在“研发、招标</w:t>
      </w:r>
      <w:r>
        <w:rPr>
          <w:rFonts w:hint="eastAsia"/>
          <w:color w:val="222222"/>
          <w:szCs w:val="21"/>
          <w:shd w:val="clear" w:color="auto" w:fill="FFFFFF"/>
        </w:rPr>
        <w:t>&amp;</w:t>
      </w:r>
      <w:r>
        <w:rPr>
          <w:rFonts w:hint="eastAsia"/>
          <w:color w:val="222222"/>
          <w:szCs w:val="21"/>
          <w:shd w:val="clear" w:color="auto" w:fill="FFFFFF"/>
        </w:rPr>
        <w:t>质检”模块下，发布产品（研发需要进行产品调研</w:t>
      </w:r>
      <w:r>
        <w:rPr>
          <w:rFonts w:hint="eastAsia"/>
          <w:color w:val="222222"/>
          <w:szCs w:val="21"/>
          <w:shd w:val="clear" w:color="auto" w:fill="FFFFFF"/>
        </w:rPr>
        <w:t>&amp;</w:t>
      </w:r>
      <w:r>
        <w:rPr>
          <w:rFonts w:hint="eastAsia"/>
          <w:color w:val="222222"/>
          <w:szCs w:val="21"/>
          <w:shd w:val="clear" w:color="auto" w:fill="FFFFFF"/>
        </w:rPr>
        <w:t>设计），发布的产品经后台审核后可开放给股东查看。产品发布后，可选择进行招标或直接与企业签约下订单，经与制造企业签订合同并下订单后，进入生产过程。生产的商品样品经虚拟公司管理者或研发总监确认，确认无误后制造企业进行制造并直接给股东发货，股东收货后将锁定的订单资金支付给实体制造企业。股东的需求得以满足。</w:t>
      </w:r>
    </w:p>
    <w:p w:rsidR="00847009" w:rsidRDefault="00847009" w:rsidP="00847009">
      <w:pPr>
        <w:ind w:firstLine="420"/>
        <w:rPr>
          <w:color w:val="222222"/>
          <w:szCs w:val="21"/>
          <w:shd w:val="clear" w:color="auto" w:fill="FFFFFF"/>
        </w:rPr>
      </w:pPr>
      <w:r>
        <w:rPr>
          <w:rFonts w:hint="eastAsia"/>
          <w:color w:val="222222"/>
          <w:szCs w:val="21"/>
          <w:shd w:val="clear" w:color="auto" w:fill="FFFFFF"/>
        </w:rPr>
        <w:t>在“销售”模块中，虚拟公司管理者</w:t>
      </w:r>
      <w:r w:rsidR="00CA0DF7">
        <w:rPr>
          <w:rFonts w:hint="eastAsia"/>
          <w:color w:val="222222"/>
          <w:szCs w:val="21"/>
          <w:shd w:val="clear" w:color="auto" w:fill="FFFFFF"/>
        </w:rPr>
        <w:t>或</w:t>
      </w:r>
      <w:r>
        <w:rPr>
          <w:rFonts w:hint="eastAsia"/>
          <w:color w:val="222222"/>
          <w:szCs w:val="21"/>
          <w:shd w:val="clear" w:color="auto" w:fill="FFFFFF"/>
        </w:rPr>
        <w:t>营销总监，可以</w:t>
      </w:r>
      <w:r w:rsidR="00CA0DF7">
        <w:rPr>
          <w:rFonts w:hint="eastAsia"/>
          <w:color w:val="222222"/>
          <w:szCs w:val="21"/>
          <w:shd w:val="clear" w:color="auto" w:fill="FFFFFF"/>
        </w:rPr>
        <w:t>根据虚拟公司实际情况，发起产品的售卖或预售</w:t>
      </w:r>
      <w:r>
        <w:rPr>
          <w:rFonts w:hint="eastAsia"/>
          <w:color w:val="222222"/>
          <w:szCs w:val="21"/>
          <w:shd w:val="clear" w:color="auto" w:fill="FFFFFF"/>
        </w:rPr>
        <w:t>。</w:t>
      </w:r>
      <w:r w:rsidR="00CA0DF7">
        <w:rPr>
          <w:rFonts w:hint="eastAsia"/>
          <w:color w:val="222222"/>
          <w:szCs w:val="21"/>
          <w:shd w:val="clear" w:color="auto" w:fill="FFFFFF"/>
        </w:rPr>
        <w:t>发起售卖或预售以后，前台普通顾客可在商品大厅或该虚拟公司的店铺中，进行商品的购买。整个电商模块是类似天猫的</w:t>
      </w:r>
      <w:r w:rsidR="00CA0DF7">
        <w:rPr>
          <w:rFonts w:hint="eastAsia"/>
          <w:color w:val="222222"/>
          <w:szCs w:val="21"/>
          <w:shd w:val="clear" w:color="auto" w:fill="FFFFFF"/>
        </w:rPr>
        <w:t>C2C</w:t>
      </w:r>
      <w:r w:rsidR="00CA0DF7">
        <w:rPr>
          <w:rFonts w:hint="eastAsia"/>
          <w:color w:val="222222"/>
          <w:szCs w:val="21"/>
          <w:shd w:val="clear" w:color="auto" w:fill="FFFFFF"/>
        </w:rPr>
        <w:t>模式，有店铺概念。</w:t>
      </w:r>
    </w:p>
    <w:p w:rsidR="00CA0DF7" w:rsidRDefault="005E31FD" w:rsidP="00847009">
      <w:pPr>
        <w:ind w:firstLine="420"/>
        <w:rPr>
          <w:color w:val="222222"/>
          <w:szCs w:val="21"/>
          <w:shd w:val="clear" w:color="auto" w:fill="FFFFFF"/>
        </w:rPr>
      </w:pPr>
      <w:r>
        <w:rPr>
          <w:rFonts w:hint="eastAsia"/>
          <w:color w:val="222222"/>
          <w:szCs w:val="21"/>
          <w:shd w:val="clear" w:color="auto" w:fill="FFFFFF"/>
        </w:rPr>
        <w:t>普通顾客购买或预购商品后，将其支付款预存在系统中间账户中。当顾客确认收货，完成购买或预购行为后，顾客预存资金转入虚拟公司账号，虚拟公司与后向制造企业之间的锁定订单资金转入后向制造企业账号。两者之间的差额作为虚拟公司的盈利分红。盈利分红按照虚拟公司管理者设置在虚拟公司“财务”模块中的分红比例和方式进行分红，虚拟公司管理者可设置自动分红或手动分红，手动分红即一段时间后，虚拟公司管理者手工触发分红金额，然后系统自动按照比例和方式进行分红；自动分红即每笔订单完成后，系统即自动将该笔订单产生的分红金额按照比例和方式进行分红。分红时，预先扣减掉三弦平台的管理费</w:t>
      </w:r>
      <w:r>
        <w:rPr>
          <w:rFonts w:hint="eastAsia"/>
          <w:color w:val="222222"/>
          <w:szCs w:val="21"/>
          <w:shd w:val="clear" w:color="auto" w:fill="FFFFFF"/>
        </w:rPr>
        <w:t>10%</w:t>
      </w:r>
      <w:r>
        <w:rPr>
          <w:rFonts w:hint="eastAsia"/>
          <w:color w:val="222222"/>
          <w:szCs w:val="21"/>
          <w:shd w:val="clear" w:color="auto" w:fill="FFFFFF"/>
        </w:rPr>
        <w:t>（比例待确定），剩余金额按照虚拟公司中设置比例，先将一部分比例分给平台管理团队，剩余部分按照股东的持股比例进行按比例分配。虚拟公司根据</w:t>
      </w:r>
      <w:r w:rsidR="001E728B">
        <w:rPr>
          <w:rFonts w:hint="eastAsia"/>
          <w:color w:val="222222"/>
          <w:szCs w:val="21"/>
          <w:shd w:val="clear" w:color="auto" w:fill="FFFFFF"/>
        </w:rPr>
        <w:t>不断的销售和生产的循环，获得分红并持续经营下去。</w:t>
      </w:r>
    </w:p>
    <w:p w:rsidR="00847009" w:rsidRDefault="00847009" w:rsidP="00847009">
      <w:pPr>
        <w:rPr>
          <w:color w:val="222222"/>
          <w:szCs w:val="21"/>
          <w:shd w:val="clear" w:color="auto" w:fill="FFFFFF"/>
        </w:rPr>
      </w:pPr>
      <w:r>
        <w:rPr>
          <w:rFonts w:hint="eastAsia"/>
          <w:color w:val="222222"/>
          <w:szCs w:val="21"/>
          <w:shd w:val="clear" w:color="auto" w:fill="FFFFFF"/>
        </w:rPr>
        <w:tab/>
      </w:r>
      <w:r>
        <w:rPr>
          <w:rFonts w:hint="eastAsia"/>
          <w:color w:val="222222"/>
          <w:szCs w:val="21"/>
          <w:shd w:val="clear" w:color="auto" w:fill="FFFFFF"/>
        </w:rPr>
        <w:t>虚拟公司</w:t>
      </w:r>
      <w:r w:rsidR="001E728B">
        <w:rPr>
          <w:rFonts w:hint="eastAsia"/>
          <w:color w:val="222222"/>
          <w:szCs w:val="21"/>
          <w:shd w:val="clear" w:color="auto" w:fill="FFFFFF"/>
        </w:rPr>
        <w:t>也可以</w:t>
      </w:r>
      <w:r>
        <w:rPr>
          <w:rFonts w:hint="eastAsia"/>
          <w:color w:val="222222"/>
          <w:szCs w:val="21"/>
          <w:shd w:val="clear" w:color="auto" w:fill="FFFFFF"/>
        </w:rPr>
        <w:t>解散，当产品确认之前，</w:t>
      </w:r>
      <w:r>
        <w:rPr>
          <w:rFonts w:hint="eastAsia"/>
          <w:color w:val="222222"/>
          <w:szCs w:val="21"/>
          <w:shd w:val="clear" w:color="auto" w:fill="FFFFFF"/>
        </w:rPr>
        <w:t>50%</w:t>
      </w:r>
      <w:r>
        <w:rPr>
          <w:rFonts w:hint="eastAsia"/>
          <w:color w:val="222222"/>
          <w:szCs w:val="21"/>
          <w:shd w:val="clear" w:color="auto" w:fill="FFFFFF"/>
        </w:rPr>
        <w:t>的股东选择退出（比例待定），或经虚拟公司管理者发起，</w:t>
      </w:r>
      <w:r>
        <w:rPr>
          <w:rFonts w:hint="eastAsia"/>
          <w:color w:val="222222"/>
          <w:szCs w:val="21"/>
          <w:shd w:val="clear" w:color="auto" w:fill="FFFFFF"/>
        </w:rPr>
        <w:t>50%</w:t>
      </w:r>
      <w:r>
        <w:rPr>
          <w:rFonts w:hint="eastAsia"/>
          <w:color w:val="222222"/>
          <w:szCs w:val="21"/>
          <w:shd w:val="clear" w:color="auto" w:fill="FFFFFF"/>
        </w:rPr>
        <w:t>以上的股东同意，则虚拟公司解散，虚拟公司中的剩余资金按照股东的入股比例，退还至股东个人资金账户。</w:t>
      </w:r>
    </w:p>
    <w:p w:rsidR="00444871" w:rsidRDefault="00847009" w:rsidP="001E728B">
      <w:r>
        <w:rPr>
          <w:rFonts w:hint="eastAsia"/>
        </w:rPr>
        <w:tab/>
      </w:r>
      <w:r>
        <w:rPr>
          <w:rFonts w:hint="eastAsia"/>
        </w:rPr>
        <w:t>虚拟公司中，普通股东可对管理者进行满意度评判，每月评判一次，评判选项为“满意”、“不满意”两项。如管理者连续</w:t>
      </w:r>
      <w:r>
        <w:rPr>
          <w:rFonts w:hint="eastAsia"/>
        </w:rPr>
        <w:t>2</w:t>
      </w:r>
      <w:r>
        <w:rPr>
          <w:rFonts w:hint="eastAsia"/>
        </w:rPr>
        <w:t>个月得到总股东</w:t>
      </w:r>
      <w:r>
        <w:rPr>
          <w:rFonts w:hint="eastAsia"/>
        </w:rPr>
        <w:t>50%</w:t>
      </w:r>
      <w:r>
        <w:rPr>
          <w:rFonts w:hint="eastAsia"/>
        </w:rPr>
        <w:t>比例以上（比例待定）的不满意，则该管理者被罢免，系统自动重新发起管理者选举，并将得票率超过</w:t>
      </w:r>
      <w:r>
        <w:rPr>
          <w:rFonts w:hint="eastAsia"/>
        </w:rPr>
        <w:t>50%</w:t>
      </w:r>
      <w:r>
        <w:rPr>
          <w:rFonts w:hint="eastAsia"/>
        </w:rPr>
        <w:t>的用户设置为新管理者。</w:t>
      </w:r>
    </w:p>
    <w:p w:rsidR="00972458" w:rsidRPr="00972458" w:rsidRDefault="00972458" w:rsidP="00972458">
      <w:pPr>
        <w:rPr>
          <w:b/>
          <w:sz w:val="28"/>
          <w:szCs w:val="28"/>
        </w:rPr>
      </w:pPr>
      <w:r w:rsidRPr="00972458">
        <w:rPr>
          <w:rFonts w:hint="eastAsia"/>
          <w:b/>
          <w:sz w:val="28"/>
          <w:szCs w:val="28"/>
        </w:rPr>
        <w:t>2.0</w:t>
      </w:r>
      <w:r w:rsidRPr="00972458">
        <w:rPr>
          <w:rFonts w:hint="eastAsia"/>
          <w:b/>
          <w:sz w:val="28"/>
          <w:szCs w:val="28"/>
        </w:rPr>
        <w:t>版本</w:t>
      </w:r>
      <w:r>
        <w:rPr>
          <w:rFonts w:hint="eastAsia"/>
          <w:b/>
          <w:sz w:val="28"/>
          <w:szCs w:val="28"/>
        </w:rPr>
        <w:t>功能模块、优先级</w:t>
      </w:r>
      <w:r w:rsidRPr="00972458">
        <w:rPr>
          <w:rFonts w:hint="eastAsia"/>
          <w:b/>
          <w:sz w:val="28"/>
          <w:szCs w:val="28"/>
        </w:rPr>
        <w:t>：</w:t>
      </w:r>
    </w:p>
    <w:p w:rsidR="00972458" w:rsidRDefault="00972458" w:rsidP="00972458">
      <w:pPr>
        <w:ind w:firstLine="360"/>
      </w:pPr>
      <w:r>
        <w:rPr>
          <w:rFonts w:hint="eastAsia"/>
        </w:rPr>
        <w:t>2.0</w:t>
      </w:r>
      <w:r>
        <w:rPr>
          <w:rFonts w:hint="eastAsia"/>
        </w:rPr>
        <w:t>版本包括个人用户移动端（</w:t>
      </w:r>
      <w:r>
        <w:rPr>
          <w:rFonts w:hint="eastAsia"/>
        </w:rPr>
        <w:t>IOS</w:t>
      </w:r>
      <w:r>
        <w:rPr>
          <w:rFonts w:hint="eastAsia"/>
        </w:rPr>
        <w:t>端和</w:t>
      </w:r>
      <w:r>
        <w:rPr>
          <w:rFonts w:hint="eastAsia"/>
        </w:rPr>
        <w:t>Android</w:t>
      </w:r>
      <w:r>
        <w:rPr>
          <w:rFonts w:hint="eastAsia"/>
        </w:rPr>
        <w:t>端）、个人用户</w:t>
      </w:r>
      <w:r>
        <w:rPr>
          <w:rFonts w:hint="eastAsia"/>
        </w:rPr>
        <w:t>PC</w:t>
      </w:r>
      <w:r>
        <w:rPr>
          <w:rFonts w:hint="eastAsia"/>
        </w:rPr>
        <w:t>端、企业用户</w:t>
      </w:r>
      <w:r>
        <w:rPr>
          <w:rFonts w:hint="eastAsia"/>
        </w:rPr>
        <w:t>PC</w:t>
      </w:r>
      <w:r>
        <w:rPr>
          <w:rFonts w:hint="eastAsia"/>
        </w:rPr>
        <w:t>端，系统后台管理</w:t>
      </w:r>
      <w:r>
        <w:rPr>
          <w:rFonts w:hint="eastAsia"/>
        </w:rPr>
        <w:t>PC</w:t>
      </w:r>
      <w:r>
        <w:rPr>
          <w:rFonts w:hint="eastAsia"/>
        </w:rPr>
        <w:t>端。优先级的实现顺序：第一优先级为个人用户移动端（</w:t>
      </w:r>
      <w:r>
        <w:rPr>
          <w:rFonts w:hint="eastAsia"/>
        </w:rPr>
        <w:t>IOS</w:t>
      </w:r>
      <w:r>
        <w:rPr>
          <w:rFonts w:hint="eastAsia"/>
        </w:rPr>
        <w:t>端和</w:t>
      </w:r>
      <w:r>
        <w:rPr>
          <w:rFonts w:hint="eastAsia"/>
        </w:rPr>
        <w:t>Android</w:t>
      </w:r>
      <w:r>
        <w:rPr>
          <w:rFonts w:hint="eastAsia"/>
        </w:rPr>
        <w:t>端）；第二优先级为</w:t>
      </w:r>
      <w:r>
        <w:rPr>
          <w:rFonts w:hint="eastAsia"/>
        </w:rPr>
        <w:t>PC</w:t>
      </w:r>
      <w:r>
        <w:rPr>
          <w:rFonts w:hint="eastAsia"/>
        </w:rPr>
        <w:t>端（个人用户</w:t>
      </w:r>
      <w:r>
        <w:rPr>
          <w:rFonts w:hint="eastAsia"/>
        </w:rPr>
        <w:t>PC</w:t>
      </w:r>
      <w:r>
        <w:rPr>
          <w:rFonts w:hint="eastAsia"/>
        </w:rPr>
        <w:t>端、企业用户</w:t>
      </w:r>
      <w:r>
        <w:rPr>
          <w:rFonts w:hint="eastAsia"/>
        </w:rPr>
        <w:t>PC</w:t>
      </w:r>
      <w:r>
        <w:rPr>
          <w:rFonts w:hint="eastAsia"/>
        </w:rPr>
        <w:t>端，系统后台管理</w:t>
      </w:r>
      <w:r>
        <w:rPr>
          <w:rFonts w:hint="eastAsia"/>
        </w:rPr>
        <w:t>PC</w:t>
      </w:r>
      <w:r>
        <w:rPr>
          <w:rFonts w:hint="eastAsia"/>
        </w:rPr>
        <w:t>端）。</w:t>
      </w:r>
    </w:p>
    <w:p w:rsidR="00972458" w:rsidRDefault="00972458" w:rsidP="00972458">
      <w:pPr>
        <w:ind w:firstLine="360"/>
      </w:pPr>
      <w:r>
        <w:rPr>
          <w:rFonts w:hint="eastAsia"/>
        </w:rPr>
        <w:t>个人用户移动端（</w:t>
      </w:r>
      <w:r>
        <w:rPr>
          <w:rFonts w:hint="eastAsia"/>
        </w:rPr>
        <w:t>IOS</w:t>
      </w:r>
      <w:r>
        <w:rPr>
          <w:rFonts w:hint="eastAsia"/>
        </w:rPr>
        <w:t>端和</w:t>
      </w:r>
      <w:r>
        <w:rPr>
          <w:rFonts w:hint="eastAsia"/>
        </w:rPr>
        <w:t>Android</w:t>
      </w:r>
      <w:r>
        <w:rPr>
          <w:rFonts w:hint="eastAsia"/>
        </w:rPr>
        <w:t>端）</w:t>
      </w:r>
      <w:r w:rsidR="009B3E82">
        <w:rPr>
          <w:rFonts w:hint="eastAsia"/>
        </w:rPr>
        <w:t>：主要给普通顾客和股东使用，在移动</w:t>
      </w:r>
      <w:r w:rsidR="009B3E82">
        <w:rPr>
          <w:rFonts w:hint="eastAsia"/>
        </w:rPr>
        <w:t>APP</w:t>
      </w:r>
      <w:r w:rsidR="009B3E82">
        <w:rPr>
          <w:rFonts w:hint="eastAsia"/>
        </w:rPr>
        <w:t>中可以注册登录，可以查看项目、商品，加入项目，购买商品。可以在个人中心进行购物车支付、订单管理、个人信息管理、安全信息管理等。对虚拟公司，只查看虚拟公司信息，不需要进行虚拟公司管理操作。个人用户移动端是讨论沟通的主要场所，所以</w:t>
      </w:r>
      <w:r w:rsidR="009B3E82">
        <w:rPr>
          <w:rFonts w:hint="eastAsia"/>
        </w:rPr>
        <w:t>2.0</w:t>
      </w:r>
      <w:r w:rsidR="009B3E82">
        <w:rPr>
          <w:rFonts w:hint="eastAsia"/>
        </w:rPr>
        <w:t>模块中的讨论沟通</w:t>
      </w:r>
      <w:r w:rsidR="009B3E82">
        <w:rPr>
          <w:rFonts w:hint="eastAsia"/>
        </w:rPr>
        <w:t>IM</w:t>
      </w:r>
      <w:r w:rsidR="009B3E82">
        <w:rPr>
          <w:rFonts w:hint="eastAsia"/>
        </w:rPr>
        <w:t>功能在移动端，暂不开通</w:t>
      </w:r>
      <w:r w:rsidR="009B3E82">
        <w:rPr>
          <w:rFonts w:hint="eastAsia"/>
        </w:rPr>
        <w:t>PC</w:t>
      </w:r>
      <w:r w:rsidR="009B3E82">
        <w:rPr>
          <w:rFonts w:hint="eastAsia"/>
        </w:rPr>
        <w:t>端</w:t>
      </w:r>
      <w:r w:rsidR="009B3E82">
        <w:rPr>
          <w:rFonts w:hint="eastAsia"/>
        </w:rPr>
        <w:t>IM</w:t>
      </w:r>
      <w:r w:rsidR="009B3E82">
        <w:rPr>
          <w:rFonts w:hint="eastAsia"/>
        </w:rPr>
        <w:t>功能。</w:t>
      </w:r>
    </w:p>
    <w:p w:rsidR="00972458" w:rsidRDefault="009B3E82" w:rsidP="00972458">
      <w:pPr>
        <w:ind w:firstLine="360"/>
      </w:pPr>
      <w:r>
        <w:rPr>
          <w:rFonts w:hint="eastAsia"/>
        </w:rPr>
        <w:t>个人用户</w:t>
      </w:r>
      <w:r>
        <w:rPr>
          <w:rFonts w:hint="eastAsia"/>
        </w:rPr>
        <w:t>PC</w:t>
      </w:r>
      <w:r>
        <w:rPr>
          <w:rFonts w:hint="eastAsia"/>
        </w:rPr>
        <w:t>端：除了支持普通顾客和股东的使用功能外（此部分功能与移动端功能重合），还需提供虚拟公司管理者相应的功能，包括组织机构设置、产品研发管理、产品销售管理等功能。</w:t>
      </w:r>
    </w:p>
    <w:p w:rsidR="009B3E82" w:rsidRDefault="009B3E82" w:rsidP="00972458">
      <w:pPr>
        <w:ind w:firstLine="360"/>
      </w:pPr>
      <w:r>
        <w:rPr>
          <w:rFonts w:hint="eastAsia"/>
        </w:rPr>
        <w:t>企业用户</w:t>
      </w:r>
      <w:r>
        <w:rPr>
          <w:rFonts w:hint="eastAsia"/>
        </w:rPr>
        <w:t>PC</w:t>
      </w:r>
      <w:r>
        <w:rPr>
          <w:rFonts w:hint="eastAsia"/>
        </w:rPr>
        <w:t>端：是给后向企业用户使用。</w:t>
      </w:r>
      <w:r w:rsidR="001B6330">
        <w:rPr>
          <w:rFonts w:hint="eastAsia"/>
        </w:rPr>
        <w:t>企业用户注册登录，查看虚拟公司发出的招标并参与投标。企业用户与虚拟公司签合同下订单后，进行订单的发货处理及退换货处理。</w:t>
      </w:r>
    </w:p>
    <w:p w:rsidR="00BA5FC5" w:rsidRDefault="009B3E82" w:rsidP="009B3E82">
      <w:pPr>
        <w:ind w:firstLine="360"/>
      </w:pPr>
      <w:r>
        <w:rPr>
          <w:rFonts w:hint="eastAsia"/>
        </w:rPr>
        <w:t>系统后台管理</w:t>
      </w:r>
      <w:r>
        <w:rPr>
          <w:rFonts w:hint="eastAsia"/>
        </w:rPr>
        <w:t>PC</w:t>
      </w:r>
      <w:r>
        <w:rPr>
          <w:rFonts w:hint="eastAsia"/>
        </w:rPr>
        <w:t>端：是给三弦管理者用户使用。</w:t>
      </w:r>
      <w:r w:rsidR="001B6330">
        <w:rPr>
          <w:rFonts w:hint="eastAsia"/>
        </w:rPr>
        <w:t>用于平台后端的各项管理功能。</w:t>
      </w:r>
    </w:p>
    <w:p w:rsidR="00BA5FC5" w:rsidRDefault="00BA5FC5">
      <w:pPr>
        <w:widowControl/>
        <w:jc w:val="left"/>
      </w:pPr>
      <w:r>
        <w:br w:type="page"/>
      </w:r>
    </w:p>
    <w:p w:rsidR="00972458" w:rsidRPr="00972458" w:rsidRDefault="00972458" w:rsidP="009B3E82">
      <w:pPr>
        <w:ind w:firstLine="360"/>
        <w:rPr>
          <w:b/>
        </w:rPr>
      </w:pPr>
    </w:p>
    <w:p w:rsidR="00972458" w:rsidRPr="00117600" w:rsidRDefault="00972458" w:rsidP="00972458">
      <w:pPr>
        <w:rPr>
          <w:b/>
        </w:rPr>
      </w:pPr>
      <w:r w:rsidRPr="00117600">
        <w:rPr>
          <w:rFonts w:hint="eastAsia"/>
          <w:b/>
        </w:rPr>
        <w:t>功能模块表：</w:t>
      </w:r>
    </w:p>
    <w:p w:rsidR="00DB5739" w:rsidRDefault="00DB5739" w:rsidP="00972458"/>
    <w:p w:rsidR="00DB5739" w:rsidRDefault="00DB5739">
      <w:pPr>
        <w:widowControl/>
        <w:jc w:val="left"/>
      </w:pPr>
    </w:p>
    <w:p w:rsidR="00972458" w:rsidRDefault="00972458" w:rsidP="00972458"/>
    <w:tbl>
      <w:tblPr>
        <w:tblW w:w="10080" w:type="dxa"/>
        <w:tblInd w:w="93" w:type="dxa"/>
        <w:tblLook w:val="04A0"/>
      </w:tblPr>
      <w:tblGrid>
        <w:gridCol w:w="4693"/>
        <w:gridCol w:w="1134"/>
        <w:gridCol w:w="2268"/>
        <w:gridCol w:w="1985"/>
      </w:tblGrid>
      <w:tr w:rsidR="00BA5FC5" w:rsidRPr="00117600" w:rsidTr="001A7E2A">
        <w:trPr>
          <w:trHeight w:val="315"/>
        </w:trPr>
        <w:tc>
          <w:tcPr>
            <w:tcW w:w="4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5FC5" w:rsidRPr="00117600" w:rsidRDefault="00BA5FC5" w:rsidP="00A762C1">
            <w:pPr>
              <w:widowControl/>
              <w:jc w:val="center"/>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PC端功能</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A5FC5" w:rsidRPr="00117600" w:rsidRDefault="00BA5FC5" w:rsidP="00A762C1">
            <w:pPr>
              <w:widowControl/>
              <w:jc w:val="center"/>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优先级</w:t>
            </w:r>
          </w:p>
        </w:tc>
        <w:tc>
          <w:tcPr>
            <w:tcW w:w="2268" w:type="dxa"/>
            <w:tcBorders>
              <w:top w:val="single" w:sz="4" w:space="0" w:color="auto"/>
              <w:left w:val="nil"/>
              <w:bottom w:val="single" w:sz="4" w:space="0" w:color="auto"/>
              <w:right w:val="single" w:sz="4" w:space="0" w:color="auto"/>
            </w:tcBorders>
          </w:tcPr>
          <w:p w:rsidR="00BA5FC5" w:rsidRDefault="00BA5FC5" w:rsidP="00A762C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参与人员</w:t>
            </w:r>
          </w:p>
        </w:tc>
        <w:tc>
          <w:tcPr>
            <w:tcW w:w="1985" w:type="dxa"/>
            <w:tcBorders>
              <w:top w:val="single" w:sz="4" w:space="0" w:color="auto"/>
              <w:left w:val="single" w:sz="4" w:space="0" w:color="auto"/>
              <w:bottom w:val="single" w:sz="4" w:space="0" w:color="auto"/>
              <w:right w:val="single" w:sz="4" w:space="0" w:color="auto"/>
            </w:tcBorders>
          </w:tcPr>
          <w:p w:rsidR="00BA5FC5" w:rsidRPr="00117600" w:rsidRDefault="00BA5FC5" w:rsidP="00A762C1">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计划完成时间</w:t>
            </w:r>
          </w:p>
        </w:tc>
      </w:tr>
      <w:tr w:rsidR="00F4280A"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tcPr>
          <w:p w:rsidR="00F4280A" w:rsidRPr="00117600" w:rsidRDefault="00F4280A" w:rsidP="008E5ADB">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数据库</w:t>
            </w:r>
          </w:p>
        </w:tc>
        <w:tc>
          <w:tcPr>
            <w:tcW w:w="1134" w:type="dxa"/>
            <w:tcBorders>
              <w:top w:val="nil"/>
              <w:left w:val="nil"/>
              <w:bottom w:val="single" w:sz="4" w:space="0" w:color="auto"/>
              <w:right w:val="single" w:sz="4" w:space="0" w:color="auto"/>
            </w:tcBorders>
            <w:shd w:val="clear" w:color="auto" w:fill="auto"/>
            <w:noWrap/>
            <w:vAlign w:val="bottom"/>
          </w:tcPr>
          <w:p w:rsidR="00F4280A" w:rsidRPr="00117600" w:rsidRDefault="00F4280A" w:rsidP="008E5ADB">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P0</w:t>
            </w:r>
          </w:p>
        </w:tc>
        <w:tc>
          <w:tcPr>
            <w:tcW w:w="2268" w:type="dxa"/>
            <w:tcBorders>
              <w:top w:val="single" w:sz="4" w:space="0" w:color="auto"/>
              <w:left w:val="nil"/>
              <w:bottom w:val="single" w:sz="4" w:space="0" w:color="auto"/>
              <w:right w:val="single" w:sz="4" w:space="0" w:color="auto"/>
            </w:tcBorders>
          </w:tcPr>
          <w:p w:rsidR="00F4280A" w:rsidRDefault="00F4280A" w:rsidP="008E5ADB">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王彦炳、谭本龙</w:t>
            </w:r>
          </w:p>
        </w:tc>
        <w:tc>
          <w:tcPr>
            <w:tcW w:w="1985" w:type="dxa"/>
            <w:tcBorders>
              <w:top w:val="nil"/>
              <w:left w:val="single" w:sz="4" w:space="0" w:color="auto"/>
              <w:bottom w:val="single" w:sz="4" w:space="0" w:color="auto"/>
              <w:right w:val="single" w:sz="4" w:space="0" w:color="auto"/>
            </w:tcBorders>
          </w:tcPr>
          <w:p w:rsidR="00F4280A" w:rsidRPr="00117600" w:rsidRDefault="007A5689" w:rsidP="001A7E2A">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2013年1</w:t>
            </w:r>
            <w:r w:rsidR="001A7E2A">
              <w:rPr>
                <w:rFonts w:ascii="微软雅黑" w:eastAsia="微软雅黑" w:hAnsi="微软雅黑" w:cs="宋体"/>
                <w:color w:val="000000"/>
                <w:kern w:val="0"/>
                <w:sz w:val="18"/>
                <w:szCs w:val="18"/>
              </w:rPr>
              <w:t>2</w:t>
            </w:r>
            <w:r>
              <w:rPr>
                <w:rFonts w:ascii="微软雅黑" w:eastAsia="微软雅黑" w:hAnsi="微软雅黑" w:cs="宋体"/>
                <w:color w:val="000000"/>
                <w:kern w:val="0"/>
                <w:sz w:val="18"/>
                <w:szCs w:val="18"/>
              </w:rPr>
              <w:t>月</w:t>
            </w:r>
            <w:r w:rsidR="001A7E2A">
              <w:rPr>
                <w:rFonts w:ascii="微软雅黑" w:eastAsia="微软雅黑" w:hAnsi="微软雅黑" w:cs="宋体"/>
                <w:color w:val="000000"/>
                <w:kern w:val="0"/>
                <w:sz w:val="18"/>
                <w:szCs w:val="18"/>
              </w:rPr>
              <w:t>6</w:t>
            </w:r>
            <w:r>
              <w:rPr>
                <w:rFonts w:ascii="微软雅黑" w:eastAsia="微软雅黑" w:hAnsi="微软雅黑" w:cs="宋体"/>
                <w:color w:val="000000"/>
                <w:kern w:val="0"/>
                <w:sz w:val="18"/>
                <w:szCs w:val="18"/>
              </w:rPr>
              <w:t xml:space="preserve">日 </w:t>
            </w: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商品大厅&amp;买家订单相关&amp;购物车</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王科、王苗苗、杨斌、谭本龙、姚李</w:t>
            </w:r>
          </w:p>
        </w:tc>
        <w:tc>
          <w:tcPr>
            <w:tcW w:w="1985" w:type="dxa"/>
            <w:tcBorders>
              <w:top w:val="nil"/>
              <w:left w:val="single" w:sz="4" w:space="0" w:color="auto"/>
              <w:bottom w:val="single" w:sz="4" w:space="0" w:color="auto"/>
              <w:right w:val="single" w:sz="4" w:space="0" w:color="auto"/>
            </w:tcBorders>
          </w:tcPr>
          <w:p w:rsidR="008E5ADB" w:rsidRPr="00117600" w:rsidRDefault="00733D4B" w:rsidP="002A6AD0">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201</w:t>
            </w:r>
            <w:r>
              <w:rPr>
                <w:rFonts w:ascii="微软雅黑" w:eastAsia="微软雅黑" w:hAnsi="微软雅黑" w:cs="宋体" w:hint="eastAsia"/>
                <w:color w:val="000000"/>
                <w:kern w:val="0"/>
                <w:sz w:val="18"/>
                <w:szCs w:val="18"/>
              </w:rPr>
              <w:t>4</w:t>
            </w:r>
            <w:r w:rsidR="001A7E2A">
              <w:rPr>
                <w:rFonts w:ascii="微软雅黑" w:eastAsia="微软雅黑" w:hAnsi="微软雅黑" w:cs="宋体"/>
                <w:color w:val="000000"/>
                <w:kern w:val="0"/>
                <w:sz w:val="18"/>
                <w:szCs w:val="18"/>
              </w:rPr>
              <w:t>年</w:t>
            </w:r>
            <w:r w:rsidR="002A6AD0">
              <w:rPr>
                <w:rFonts w:ascii="微软雅黑" w:eastAsia="微软雅黑" w:hAnsi="微软雅黑" w:cs="宋体"/>
                <w:color w:val="000000"/>
                <w:kern w:val="0"/>
                <w:sz w:val="18"/>
                <w:szCs w:val="18"/>
              </w:rPr>
              <w:t>1</w:t>
            </w:r>
            <w:r w:rsidR="001A7E2A">
              <w:rPr>
                <w:rFonts w:ascii="微软雅黑" w:eastAsia="微软雅黑" w:hAnsi="微软雅黑" w:cs="宋体"/>
                <w:color w:val="000000"/>
                <w:kern w:val="0"/>
                <w:sz w:val="18"/>
                <w:szCs w:val="18"/>
              </w:rPr>
              <w:t>月</w:t>
            </w:r>
            <w:r w:rsidR="002A6AD0">
              <w:rPr>
                <w:rFonts w:ascii="微软雅黑" w:eastAsia="微软雅黑" w:hAnsi="微软雅黑" w:cs="宋体"/>
                <w:color w:val="000000"/>
                <w:kern w:val="0"/>
                <w:sz w:val="18"/>
                <w:szCs w:val="18"/>
              </w:rPr>
              <w:t>15</w:t>
            </w:r>
            <w:r w:rsidR="001A7E2A">
              <w:rPr>
                <w:rFonts w:ascii="微软雅黑" w:eastAsia="微软雅黑" w:hAnsi="微软雅黑" w:cs="宋体"/>
                <w:color w:val="000000"/>
                <w:kern w:val="0"/>
                <w:sz w:val="18"/>
                <w:szCs w:val="18"/>
              </w:rPr>
              <w:t>日</w:t>
            </w: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前台注册&amp;登录</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王彦炳、杨斌、姚李</w:t>
            </w:r>
          </w:p>
        </w:tc>
        <w:tc>
          <w:tcPr>
            <w:tcW w:w="1985" w:type="dxa"/>
            <w:tcBorders>
              <w:top w:val="nil"/>
              <w:left w:val="single" w:sz="4" w:space="0" w:color="auto"/>
              <w:bottom w:val="single" w:sz="4" w:space="0" w:color="auto"/>
              <w:right w:val="single" w:sz="4" w:space="0" w:color="auto"/>
            </w:tcBorders>
          </w:tcPr>
          <w:p w:rsidR="008E5ADB" w:rsidRPr="00117600" w:rsidRDefault="00F43747" w:rsidP="002A6AD0">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2013年12月</w:t>
            </w:r>
            <w:r w:rsidR="002A6AD0">
              <w:rPr>
                <w:rFonts w:ascii="微软雅黑" w:eastAsia="微软雅黑" w:hAnsi="微软雅黑" w:cs="宋体"/>
                <w:color w:val="000000"/>
                <w:kern w:val="0"/>
                <w:sz w:val="18"/>
                <w:szCs w:val="18"/>
              </w:rPr>
              <w:t>13</w:t>
            </w:r>
            <w:r>
              <w:rPr>
                <w:rFonts w:ascii="微软雅黑" w:eastAsia="微软雅黑" w:hAnsi="微软雅黑" w:cs="宋体"/>
                <w:color w:val="000000"/>
                <w:kern w:val="0"/>
                <w:sz w:val="18"/>
                <w:szCs w:val="18"/>
              </w:rPr>
              <w:t>日</w:t>
            </w: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个人账户</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资金管理</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tcPr>
          <w:p w:rsidR="008E5ADB" w:rsidRPr="00117600" w:rsidRDefault="008E5ADB" w:rsidP="008E5ADB">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讨论大厅&amp;我的讨论</w:t>
            </w:r>
          </w:p>
        </w:tc>
        <w:tc>
          <w:tcPr>
            <w:tcW w:w="1134" w:type="dxa"/>
            <w:tcBorders>
              <w:top w:val="nil"/>
              <w:left w:val="nil"/>
              <w:bottom w:val="single" w:sz="4" w:space="0" w:color="auto"/>
              <w:right w:val="single" w:sz="4" w:space="0" w:color="auto"/>
            </w:tcBorders>
            <w:shd w:val="clear" w:color="auto" w:fill="auto"/>
            <w:noWrap/>
            <w:vAlign w:val="bottom"/>
          </w:tcPr>
          <w:p w:rsidR="008E5ADB" w:rsidRPr="00117600" w:rsidRDefault="008E5ADB" w:rsidP="008E5ADB">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王科、王苗苗、谭本龙</w:t>
            </w:r>
            <w:r>
              <w:rPr>
                <w:rFonts w:ascii="微软雅黑" w:eastAsia="微软雅黑" w:hAnsi="微软雅黑" w:cs="宋体" w:hint="eastAsia"/>
                <w:color w:val="000000"/>
                <w:kern w:val="0"/>
                <w:sz w:val="18"/>
                <w:szCs w:val="18"/>
              </w:rPr>
              <w:t xml:space="preserve"> 、王彦炳、杨斌、</w:t>
            </w:r>
            <w:r w:rsidR="00596C00">
              <w:rPr>
                <w:rFonts w:ascii="微软雅黑" w:eastAsia="微软雅黑" w:hAnsi="微软雅黑" w:cs="宋体" w:hint="eastAsia"/>
                <w:color w:val="000000"/>
                <w:kern w:val="0"/>
                <w:sz w:val="18"/>
                <w:szCs w:val="18"/>
              </w:rPr>
              <w:t>姚李</w:t>
            </w:r>
          </w:p>
        </w:tc>
        <w:tc>
          <w:tcPr>
            <w:tcW w:w="1985" w:type="dxa"/>
            <w:tcBorders>
              <w:top w:val="nil"/>
              <w:left w:val="single" w:sz="4" w:space="0" w:color="auto"/>
              <w:bottom w:val="single" w:sz="4" w:space="0" w:color="auto"/>
              <w:right w:val="single" w:sz="4" w:space="0" w:color="auto"/>
            </w:tcBorders>
          </w:tcPr>
          <w:p w:rsidR="008E5ADB" w:rsidRPr="00117600" w:rsidRDefault="00F43747" w:rsidP="002A6AD0">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2013年12月</w:t>
            </w:r>
            <w:r w:rsidR="002A6AD0">
              <w:rPr>
                <w:rFonts w:ascii="微软雅黑" w:eastAsia="微软雅黑" w:hAnsi="微软雅黑" w:cs="宋体"/>
                <w:color w:val="000000"/>
                <w:kern w:val="0"/>
                <w:sz w:val="18"/>
                <w:szCs w:val="18"/>
              </w:rPr>
              <w:t>20</w:t>
            </w:r>
            <w:r>
              <w:rPr>
                <w:rFonts w:ascii="微软雅黑" w:eastAsia="微软雅黑" w:hAnsi="微软雅黑" w:cs="宋体"/>
                <w:color w:val="000000"/>
                <w:kern w:val="0"/>
                <w:sz w:val="18"/>
                <w:szCs w:val="18"/>
              </w:rPr>
              <w:t>日</w:t>
            </w: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项目大厅&amp;我的项目</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7848E5" w:rsidP="008E5ADB">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王科、王苗苗、谭本龙</w:t>
            </w:r>
            <w:r>
              <w:rPr>
                <w:rFonts w:ascii="微软雅黑" w:eastAsia="微软雅黑" w:hAnsi="微软雅黑" w:cs="宋体" w:hint="eastAsia"/>
                <w:color w:val="000000"/>
                <w:kern w:val="0"/>
                <w:sz w:val="18"/>
                <w:szCs w:val="18"/>
              </w:rPr>
              <w:t xml:space="preserve"> 、王彦炳、杨斌、姚李</w:t>
            </w:r>
          </w:p>
        </w:tc>
        <w:tc>
          <w:tcPr>
            <w:tcW w:w="1985" w:type="dxa"/>
            <w:tcBorders>
              <w:top w:val="nil"/>
              <w:left w:val="single" w:sz="4" w:space="0" w:color="auto"/>
              <w:bottom w:val="single" w:sz="4" w:space="0" w:color="auto"/>
              <w:right w:val="single" w:sz="4" w:space="0" w:color="auto"/>
            </w:tcBorders>
          </w:tcPr>
          <w:p w:rsidR="008E5ADB" w:rsidRPr="00117600" w:rsidRDefault="007848E5" w:rsidP="007848E5">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2013年12月</w:t>
            </w:r>
            <w:r>
              <w:rPr>
                <w:rFonts w:ascii="微软雅黑" w:eastAsia="微软雅黑" w:hAnsi="微软雅黑" w:cs="宋体" w:hint="eastAsia"/>
                <w:color w:val="000000"/>
                <w:kern w:val="0"/>
                <w:sz w:val="18"/>
                <w:szCs w:val="18"/>
              </w:rPr>
              <w:t>18</w:t>
            </w:r>
            <w:r>
              <w:rPr>
                <w:rFonts w:ascii="微软雅黑" w:eastAsia="微软雅黑" w:hAnsi="微软雅黑" w:cs="宋体"/>
                <w:color w:val="000000"/>
                <w:kern w:val="0"/>
                <w:sz w:val="18"/>
                <w:szCs w:val="18"/>
              </w:rPr>
              <w:t>日</w:t>
            </w: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虚拟公司管理（</w:t>
            </w:r>
            <w:r>
              <w:rPr>
                <w:rFonts w:ascii="微软雅黑" w:eastAsia="微软雅黑" w:hAnsi="微软雅黑" w:cs="宋体" w:hint="eastAsia"/>
                <w:kern w:val="0"/>
                <w:sz w:val="18"/>
                <w:szCs w:val="18"/>
              </w:rPr>
              <w:t>组织架构管理</w:t>
            </w:r>
            <w:r w:rsidRPr="00117600">
              <w:rPr>
                <w:rFonts w:ascii="微软雅黑" w:eastAsia="微软雅黑" w:hAnsi="微软雅黑" w:cs="宋体" w:hint="eastAsia"/>
                <w:kern w:val="0"/>
                <w:sz w:val="18"/>
                <w:szCs w:val="18"/>
              </w:rPr>
              <w:t>）&amp;我的公司</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虚拟公司管理（财务）</w:t>
            </w:r>
          </w:p>
        </w:tc>
        <w:tc>
          <w:tcPr>
            <w:tcW w:w="1134" w:type="dxa"/>
            <w:tcBorders>
              <w:top w:val="nil"/>
              <w:left w:val="nil"/>
              <w:bottom w:val="single" w:sz="4" w:space="0" w:color="auto"/>
              <w:right w:val="single" w:sz="4" w:space="0" w:color="auto"/>
            </w:tcBorders>
            <w:shd w:val="clear" w:color="auto" w:fill="auto"/>
            <w:noWrap/>
            <w:vAlign w:val="bottom"/>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tcPr>
          <w:p w:rsidR="008E5ADB" w:rsidRPr="005E5253"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虚拟公司管理（</w:t>
            </w:r>
            <w:r>
              <w:rPr>
                <w:rFonts w:ascii="微软雅黑" w:eastAsia="微软雅黑" w:hAnsi="微软雅黑" w:cs="宋体" w:hint="eastAsia"/>
                <w:kern w:val="0"/>
                <w:sz w:val="18"/>
                <w:szCs w:val="18"/>
              </w:rPr>
              <w:t>研发</w:t>
            </w:r>
            <w:r w:rsidRPr="00117600">
              <w:rPr>
                <w:rFonts w:ascii="微软雅黑" w:eastAsia="微软雅黑" w:hAnsi="微软雅黑" w:cs="宋体" w:hint="eastAsia"/>
                <w:kern w:val="0"/>
                <w:sz w:val="18"/>
                <w:szCs w:val="18"/>
              </w:rPr>
              <w:t>）</w:t>
            </w:r>
          </w:p>
        </w:tc>
        <w:tc>
          <w:tcPr>
            <w:tcW w:w="1134" w:type="dxa"/>
            <w:tcBorders>
              <w:top w:val="nil"/>
              <w:left w:val="nil"/>
              <w:bottom w:val="single" w:sz="4" w:space="0" w:color="auto"/>
              <w:right w:val="single" w:sz="4" w:space="0" w:color="auto"/>
            </w:tcBorders>
            <w:shd w:val="clear" w:color="auto" w:fill="auto"/>
            <w:noWrap/>
            <w:vAlign w:val="bottom"/>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tcPr>
          <w:p w:rsidR="008E5ADB" w:rsidRPr="005E5253"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虚拟公司管理（招标&amp;质检）</w:t>
            </w:r>
          </w:p>
        </w:tc>
        <w:tc>
          <w:tcPr>
            <w:tcW w:w="1134" w:type="dxa"/>
            <w:tcBorders>
              <w:top w:val="nil"/>
              <w:left w:val="nil"/>
              <w:bottom w:val="single" w:sz="4" w:space="0" w:color="auto"/>
              <w:right w:val="single" w:sz="4" w:space="0" w:color="auto"/>
            </w:tcBorders>
            <w:shd w:val="clear" w:color="auto" w:fill="auto"/>
            <w:noWrap/>
            <w:vAlign w:val="bottom"/>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tcPr>
          <w:p w:rsidR="008E5ADB" w:rsidRPr="005E5253"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虚拟公司管理（销售）</w:t>
            </w:r>
          </w:p>
        </w:tc>
        <w:tc>
          <w:tcPr>
            <w:tcW w:w="1134" w:type="dxa"/>
            <w:tcBorders>
              <w:top w:val="nil"/>
              <w:left w:val="nil"/>
              <w:bottom w:val="single" w:sz="4" w:space="0" w:color="auto"/>
              <w:right w:val="single" w:sz="4" w:space="0" w:color="auto"/>
            </w:tcBorders>
            <w:shd w:val="clear" w:color="auto" w:fill="auto"/>
            <w:noWrap/>
            <w:vAlign w:val="bottom"/>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企业订单处理</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color w:val="00B0F0"/>
                <w:kern w:val="0"/>
                <w:sz w:val="18"/>
                <w:szCs w:val="18"/>
              </w:rPr>
            </w:pPr>
            <w:r w:rsidRPr="00117600">
              <w:rPr>
                <w:rFonts w:ascii="微软雅黑" w:eastAsia="微软雅黑" w:hAnsi="微软雅黑" w:cs="宋体" w:hint="eastAsia"/>
                <w:color w:val="00B0F0"/>
                <w:kern w:val="0"/>
                <w:sz w:val="18"/>
                <w:szCs w:val="18"/>
              </w:rPr>
              <w:t>用户管理</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color w:val="00B0F0"/>
                <w:kern w:val="0"/>
                <w:sz w:val="18"/>
                <w:szCs w:val="18"/>
              </w:rPr>
            </w:pPr>
            <w:r w:rsidRPr="00117600">
              <w:rPr>
                <w:rFonts w:ascii="微软雅黑" w:eastAsia="微软雅黑" w:hAnsi="微软雅黑" w:cs="宋体" w:hint="eastAsia"/>
                <w:color w:val="00B0F0"/>
                <w:kern w:val="0"/>
                <w:sz w:val="18"/>
                <w:szCs w:val="18"/>
              </w:rPr>
              <w:t>内容管理</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color w:val="00B0F0"/>
                <w:kern w:val="0"/>
                <w:sz w:val="18"/>
                <w:szCs w:val="18"/>
              </w:rPr>
            </w:pPr>
            <w:r w:rsidRPr="00117600">
              <w:rPr>
                <w:rFonts w:ascii="微软雅黑" w:eastAsia="微软雅黑" w:hAnsi="微软雅黑" w:cs="宋体" w:hint="eastAsia"/>
                <w:color w:val="00B0F0"/>
                <w:kern w:val="0"/>
                <w:sz w:val="18"/>
                <w:szCs w:val="18"/>
              </w:rPr>
              <w:t>资金管理</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color w:val="00B0F0"/>
                <w:kern w:val="0"/>
                <w:sz w:val="18"/>
                <w:szCs w:val="18"/>
              </w:rPr>
            </w:pPr>
            <w:r w:rsidRPr="00117600">
              <w:rPr>
                <w:rFonts w:ascii="微软雅黑" w:eastAsia="微软雅黑" w:hAnsi="微软雅黑" w:cs="宋体" w:hint="eastAsia"/>
                <w:color w:val="00B0F0"/>
                <w:kern w:val="0"/>
                <w:sz w:val="18"/>
                <w:szCs w:val="18"/>
              </w:rPr>
              <w:t>虚拟公司管理</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color w:val="00B0F0"/>
                <w:kern w:val="0"/>
                <w:sz w:val="18"/>
                <w:szCs w:val="18"/>
              </w:rPr>
            </w:pPr>
            <w:r w:rsidRPr="00117600">
              <w:rPr>
                <w:rFonts w:ascii="微软雅黑" w:eastAsia="微软雅黑" w:hAnsi="微软雅黑" w:cs="宋体" w:hint="eastAsia"/>
                <w:color w:val="00B0F0"/>
                <w:kern w:val="0"/>
                <w:sz w:val="18"/>
                <w:szCs w:val="18"/>
              </w:rPr>
              <w:t>商品管理</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微超市</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P2</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谭本龙、王彦炳、姚李、杨斌</w:t>
            </w:r>
          </w:p>
        </w:tc>
        <w:tc>
          <w:tcPr>
            <w:tcW w:w="1985" w:type="dxa"/>
            <w:tcBorders>
              <w:top w:val="nil"/>
              <w:left w:val="single" w:sz="4" w:space="0" w:color="auto"/>
              <w:bottom w:val="single" w:sz="4" w:space="0" w:color="auto"/>
              <w:right w:val="single" w:sz="4" w:space="0" w:color="auto"/>
            </w:tcBorders>
          </w:tcPr>
          <w:p w:rsidR="008E5ADB" w:rsidRPr="00117600" w:rsidRDefault="00733D4B" w:rsidP="002A6AD0">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201</w:t>
            </w:r>
            <w:r>
              <w:rPr>
                <w:rFonts w:ascii="微软雅黑" w:eastAsia="微软雅黑" w:hAnsi="微软雅黑" w:cs="宋体" w:hint="eastAsia"/>
                <w:color w:val="000000"/>
                <w:kern w:val="0"/>
                <w:sz w:val="18"/>
                <w:szCs w:val="18"/>
              </w:rPr>
              <w:t>4</w:t>
            </w:r>
            <w:r w:rsidR="00F43747">
              <w:rPr>
                <w:rFonts w:ascii="微软雅黑" w:eastAsia="微软雅黑" w:hAnsi="微软雅黑" w:cs="宋体"/>
                <w:color w:val="000000"/>
                <w:kern w:val="0"/>
                <w:sz w:val="18"/>
                <w:szCs w:val="18"/>
              </w:rPr>
              <w:t>年</w:t>
            </w:r>
            <w:r w:rsidR="002A6AD0">
              <w:rPr>
                <w:rFonts w:ascii="微软雅黑" w:eastAsia="微软雅黑" w:hAnsi="微软雅黑" w:cs="宋体"/>
                <w:color w:val="000000"/>
                <w:kern w:val="0"/>
                <w:sz w:val="18"/>
                <w:szCs w:val="18"/>
              </w:rPr>
              <w:t>1</w:t>
            </w:r>
            <w:r w:rsidR="00F43747">
              <w:rPr>
                <w:rFonts w:ascii="微软雅黑" w:eastAsia="微软雅黑" w:hAnsi="微软雅黑" w:cs="宋体"/>
                <w:color w:val="000000"/>
                <w:kern w:val="0"/>
                <w:sz w:val="18"/>
                <w:szCs w:val="18"/>
              </w:rPr>
              <w:t>月</w:t>
            </w:r>
            <w:r w:rsidR="008D1928">
              <w:rPr>
                <w:rFonts w:ascii="微软雅黑" w:eastAsia="微软雅黑" w:hAnsi="微软雅黑" w:cs="宋体"/>
                <w:color w:val="000000"/>
                <w:kern w:val="0"/>
                <w:sz w:val="18"/>
                <w:szCs w:val="18"/>
              </w:rPr>
              <w:t>2</w:t>
            </w:r>
            <w:bookmarkStart w:id="0" w:name="_GoBack"/>
            <w:bookmarkEnd w:id="0"/>
            <w:r w:rsidR="008D1928">
              <w:rPr>
                <w:rFonts w:ascii="微软雅黑" w:eastAsia="微软雅黑" w:hAnsi="微软雅黑" w:cs="宋体"/>
                <w:color w:val="000000"/>
                <w:kern w:val="0"/>
                <w:sz w:val="18"/>
                <w:szCs w:val="18"/>
              </w:rPr>
              <w:t>5</w:t>
            </w:r>
            <w:r w:rsidR="00F43747">
              <w:rPr>
                <w:rFonts w:ascii="微软雅黑" w:eastAsia="微软雅黑" w:hAnsi="微软雅黑" w:cs="宋体"/>
                <w:color w:val="000000"/>
                <w:kern w:val="0"/>
                <w:sz w:val="18"/>
                <w:szCs w:val="18"/>
              </w:rPr>
              <w:t>日</w:t>
            </w: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搜索</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P2</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留言</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P2</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谭本龙、王彦炳、姚李、杨斌</w:t>
            </w:r>
          </w:p>
        </w:tc>
        <w:tc>
          <w:tcPr>
            <w:tcW w:w="1985" w:type="dxa"/>
            <w:tcBorders>
              <w:top w:val="nil"/>
              <w:left w:val="single" w:sz="4" w:space="0" w:color="auto"/>
              <w:bottom w:val="single" w:sz="4" w:space="0" w:color="auto"/>
              <w:right w:val="single" w:sz="4" w:space="0" w:color="auto"/>
            </w:tcBorders>
          </w:tcPr>
          <w:p w:rsidR="008E5ADB" w:rsidRPr="00117600" w:rsidRDefault="00F43747" w:rsidP="002A6AD0">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2013年</w:t>
            </w:r>
            <w:r w:rsidR="002A6AD0">
              <w:rPr>
                <w:rFonts w:ascii="微软雅黑" w:eastAsia="微软雅黑" w:hAnsi="微软雅黑" w:cs="宋体"/>
                <w:color w:val="000000"/>
                <w:kern w:val="0"/>
                <w:sz w:val="18"/>
                <w:szCs w:val="18"/>
              </w:rPr>
              <w:t>12</w:t>
            </w:r>
            <w:r>
              <w:rPr>
                <w:rFonts w:ascii="微软雅黑" w:eastAsia="微软雅黑" w:hAnsi="微软雅黑" w:cs="宋体"/>
                <w:color w:val="000000"/>
                <w:kern w:val="0"/>
                <w:sz w:val="18"/>
                <w:szCs w:val="18"/>
              </w:rPr>
              <w:t>月</w:t>
            </w:r>
            <w:r w:rsidR="002A6AD0">
              <w:rPr>
                <w:rFonts w:ascii="微软雅黑" w:eastAsia="微软雅黑" w:hAnsi="微软雅黑" w:cs="宋体"/>
                <w:color w:val="000000"/>
                <w:kern w:val="0"/>
                <w:sz w:val="18"/>
                <w:szCs w:val="18"/>
              </w:rPr>
              <w:t>31</w:t>
            </w:r>
            <w:r>
              <w:rPr>
                <w:rFonts w:ascii="微软雅黑" w:eastAsia="微软雅黑" w:hAnsi="微软雅黑" w:cs="宋体"/>
                <w:color w:val="000000"/>
                <w:kern w:val="0"/>
                <w:sz w:val="18"/>
                <w:szCs w:val="18"/>
              </w:rPr>
              <w:t>日</w:t>
            </w:r>
          </w:p>
        </w:tc>
      </w:tr>
      <w:tr w:rsidR="008E5ADB"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8E5ADB" w:rsidRPr="00117600" w:rsidRDefault="008E5ADB" w:rsidP="008E5ADB">
            <w:pPr>
              <w:widowControl/>
              <w:jc w:val="left"/>
              <w:rPr>
                <w:rFonts w:ascii="微软雅黑" w:eastAsia="微软雅黑" w:hAnsi="微软雅黑" w:cs="宋体"/>
                <w:kern w:val="0"/>
                <w:sz w:val="18"/>
                <w:szCs w:val="18"/>
              </w:rPr>
            </w:pPr>
            <w:r w:rsidRPr="00117600">
              <w:rPr>
                <w:rFonts w:ascii="微软雅黑" w:eastAsia="微软雅黑" w:hAnsi="微软雅黑" w:cs="宋体" w:hint="eastAsia"/>
                <w:kern w:val="0"/>
                <w:sz w:val="18"/>
                <w:szCs w:val="18"/>
              </w:rPr>
              <w:t>社交功能（好友、微信、微博、微世界）</w:t>
            </w:r>
          </w:p>
        </w:tc>
        <w:tc>
          <w:tcPr>
            <w:tcW w:w="1134" w:type="dxa"/>
            <w:tcBorders>
              <w:top w:val="nil"/>
              <w:left w:val="nil"/>
              <w:bottom w:val="single" w:sz="4" w:space="0" w:color="auto"/>
              <w:right w:val="single" w:sz="4" w:space="0" w:color="auto"/>
            </w:tcBorders>
            <w:shd w:val="clear" w:color="auto" w:fill="auto"/>
            <w:noWrap/>
            <w:vAlign w:val="bottom"/>
            <w:hideMark/>
          </w:tcPr>
          <w:p w:rsidR="008E5ADB" w:rsidRPr="00117600" w:rsidRDefault="008E5ADB" w:rsidP="008E5ADB">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P2</w:t>
            </w:r>
          </w:p>
        </w:tc>
        <w:tc>
          <w:tcPr>
            <w:tcW w:w="2268" w:type="dxa"/>
            <w:tcBorders>
              <w:top w:val="single" w:sz="4" w:space="0" w:color="auto"/>
              <w:left w:val="nil"/>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8E5ADB" w:rsidRPr="00117600" w:rsidRDefault="008E5ADB" w:rsidP="008E5ADB">
            <w:pPr>
              <w:widowControl/>
              <w:jc w:val="left"/>
              <w:rPr>
                <w:rFonts w:ascii="微软雅黑" w:eastAsia="微软雅黑" w:hAnsi="微软雅黑" w:cs="宋体"/>
                <w:color w:val="000000"/>
                <w:kern w:val="0"/>
                <w:sz w:val="18"/>
                <w:szCs w:val="18"/>
              </w:rPr>
            </w:pPr>
          </w:p>
        </w:tc>
      </w:tr>
      <w:tr w:rsidR="00DB5739" w:rsidRPr="00DB5739"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DB5739" w:rsidRPr="00117600" w:rsidRDefault="00DB5739" w:rsidP="00DB5739">
            <w:pPr>
              <w:widowControl/>
              <w:jc w:val="left"/>
              <w:rPr>
                <w:rFonts w:ascii="微软雅黑" w:eastAsia="微软雅黑" w:hAnsi="微软雅黑" w:cs="宋体"/>
                <w:color w:val="0070C0"/>
                <w:kern w:val="0"/>
                <w:sz w:val="18"/>
                <w:szCs w:val="18"/>
              </w:rPr>
            </w:pPr>
            <w:r w:rsidRPr="00117600">
              <w:rPr>
                <w:rFonts w:ascii="微软雅黑" w:eastAsia="微软雅黑" w:hAnsi="微软雅黑" w:cs="宋体" w:hint="eastAsia"/>
                <w:color w:val="0070C0"/>
                <w:kern w:val="0"/>
                <w:sz w:val="18"/>
                <w:szCs w:val="18"/>
              </w:rPr>
              <w:t>企业招标大厅&amp;我的投标</w:t>
            </w:r>
          </w:p>
        </w:tc>
        <w:tc>
          <w:tcPr>
            <w:tcW w:w="1134" w:type="dxa"/>
            <w:tcBorders>
              <w:top w:val="nil"/>
              <w:left w:val="nil"/>
              <w:bottom w:val="single" w:sz="4" w:space="0" w:color="auto"/>
              <w:right w:val="single" w:sz="4" w:space="0" w:color="auto"/>
            </w:tcBorders>
            <w:shd w:val="clear" w:color="auto" w:fill="auto"/>
            <w:noWrap/>
            <w:vAlign w:val="bottom"/>
            <w:hideMark/>
          </w:tcPr>
          <w:p w:rsidR="00DB5739" w:rsidRPr="00117600" w:rsidRDefault="00DB5739" w:rsidP="00DB5739">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P2</w:t>
            </w:r>
          </w:p>
        </w:tc>
        <w:tc>
          <w:tcPr>
            <w:tcW w:w="2268" w:type="dxa"/>
            <w:tcBorders>
              <w:top w:val="single" w:sz="4" w:space="0" w:color="auto"/>
              <w:left w:val="nil"/>
              <w:bottom w:val="single" w:sz="4" w:space="0" w:color="auto"/>
              <w:right w:val="single" w:sz="4" w:space="0" w:color="auto"/>
            </w:tcBorders>
          </w:tcPr>
          <w:p w:rsidR="00DB5739" w:rsidRPr="00117600" w:rsidRDefault="00DB5739" w:rsidP="00596C00">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王科、王苗苗</w:t>
            </w:r>
            <w:r>
              <w:rPr>
                <w:rFonts w:ascii="微软雅黑" w:eastAsia="微软雅黑" w:hAnsi="微软雅黑" w:cs="宋体" w:hint="eastAsia"/>
                <w:color w:val="000000"/>
                <w:kern w:val="0"/>
                <w:sz w:val="18"/>
                <w:szCs w:val="18"/>
              </w:rPr>
              <w:t>、杨斌、</w:t>
            </w:r>
            <w:r w:rsidR="00596C00">
              <w:rPr>
                <w:rFonts w:ascii="微软雅黑" w:eastAsia="微软雅黑" w:hAnsi="微软雅黑" w:cs="宋体" w:hint="eastAsia"/>
                <w:color w:val="000000"/>
                <w:kern w:val="0"/>
                <w:sz w:val="18"/>
                <w:szCs w:val="18"/>
              </w:rPr>
              <w:t>姚李</w:t>
            </w:r>
          </w:p>
        </w:tc>
        <w:tc>
          <w:tcPr>
            <w:tcW w:w="1985" w:type="dxa"/>
            <w:tcBorders>
              <w:top w:val="nil"/>
              <w:left w:val="single" w:sz="4" w:space="0" w:color="auto"/>
              <w:bottom w:val="single" w:sz="4" w:space="0" w:color="auto"/>
              <w:right w:val="single" w:sz="4" w:space="0" w:color="auto"/>
            </w:tcBorders>
          </w:tcPr>
          <w:p w:rsidR="00DB5739" w:rsidRPr="00117600" w:rsidRDefault="00F43747" w:rsidP="002A6AD0">
            <w:pPr>
              <w:widowControl/>
              <w:jc w:val="left"/>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2013年</w:t>
            </w:r>
            <w:r w:rsidR="002A6AD0">
              <w:rPr>
                <w:rFonts w:ascii="微软雅黑" w:eastAsia="微软雅黑" w:hAnsi="微软雅黑" w:cs="宋体"/>
                <w:color w:val="000000"/>
                <w:kern w:val="0"/>
                <w:sz w:val="18"/>
                <w:szCs w:val="18"/>
              </w:rPr>
              <w:t>1</w:t>
            </w:r>
            <w:r>
              <w:rPr>
                <w:rFonts w:ascii="微软雅黑" w:eastAsia="微软雅黑" w:hAnsi="微软雅黑" w:cs="宋体"/>
                <w:color w:val="000000"/>
                <w:kern w:val="0"/>
                <w:sz w:val="18"/>
                <w:szCs w:val="18"/>
              </w:rPr>
              <w:t>月</w:t>
            </w:r>
            <w:r w:rsidR="008D1928">
              <w:rPr>
                <w:rFonts w:ascii="微软雅黑" w:eastAsia="微软雅黑" w:hAnsi="微软雅黑" w:cs="宋体"/>
                <w:color w:val="000000"/>
                <w:kern w:val="0"/>
                <w:sz w:val="18"/>
                <w:szCs w:val="18"/>
              </w:rPr>
              <w:t>20</w:t>
            </w:r>
            <w:r>
              <w:rPr>
                <w:rFonts w:ascii="微软雅黑" w:eastAsia="微软雅黑" w:hAnsi="微软雅黑" w:cs="宋体"/>
                <w:color w:val="000000"/>
                <w:kern w:val="0"/>
                <w:sz w:val="18"/>
                <w:szCs w:val="18"/>
              </w:rPr>
              <w:t>日</w:t>
            </w:r>
          </w:p>
        </w:tc>
      </w:tr>
      <w:tr w:rsidR="00DB5739"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DB5739" w:rsidRPr="00117600" w:rsidRDefault="00DB5739" w:rsidP="00DB5739">
            <w:pPr>
              <w:widowControl/>
              <w:jc w:val="left"/>
              <w:rPr>
                <w:rFonts w:ascii="微软雅黑" w:eastAsia="微软雅黑" w:hAnsi="微软雅黑" w:cs="宋体"/>
                <w:color w:val="00B0F0"/>
                <w:kern w:val="0"/>
                <w:sz w:val="18"/>
                <w:szCs w:val="18"/>
              </w:rPr>
            </w:pPr>
            <w:r w:rsidRPr="00117600">
              <w:rPr>
                <w:rFonts w:ascii="微软雅黑" w:eastAsia="微软雅黑" w:hAnsi="微软雅黑" w:cs="宋体" w:hint="eastAsia"/>
                <w:color w:val="00B0F0"/>
                <w:kern w:val="0"/>
                <w:sz w:val="18"/>
                <w:szCs w:val="18"/>
              </w:rPr>
              <w:t>招投标管理</w:t>
            </w:r>
          </w:p>
        </w:tc>
        <w:tc>
          <w:tcPr>
            <w:tcW w:w="1134" w:type="dxa"/>
            <w:tcBorders>
              <w:top w:val="nil"/>
              <w:left w:val="nil"/>
              <w:bottom w:val="single" w:sz="4" w:space="0" w:color="auto"/>
              <w:right w:val="single" w:sz="4" w:space="0" w:color="auto"/>
            </w:tcBorders>
            <w:shd w:val="clear" w:color="auto" w:fill="auto"/>
            <w:noWrap/>
            <w:vAlign w:val="bottom"/>
            <w:hideMark/>
          </w:tcPr>
          <w:p w:rsidR="00DB5739" w:rsidRPr="00117600" w:rsidRDefault="00DB5739" w:rsidP="00DB5739">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P2</w:t>
            </w:r>
          </w:p>
        </w:tc>
        <w:tc>
          <w:tcPr>
            <w:tcW w:w="2268" w:type="dxa"/>
            <w:tcBorders>
              <w:top w:val="single" w:sz="4" w:space="0" w:color="auto"/>
              <w:left w:val="nil"/>
              <w:bottom w:val="single" w:sz="4" w:space="0" w:color="auto"/>
              <w:right w:val="single" w:sz="4" w:space="0" w:color="auto"/>
            </w:tcBorders>
          </w:tcPr>
          <w:p w:rsidR="00DB5739" w:rsidRPr="00117600" w:rsidRDefault="00DB5739" w:rsidP="00DB5739">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DB5739" w:rsidRPr="00117600" w:rsidRDefault="00DB5739" w:rsidP="00DB5739">
            <w:pPr>
              <w:widowControl/>
              <w:jc w:val="left"/>
              <w:rPr>
                <w:rFonts w:ascii="微软雅黑" w:eastAsia="微软雅黑" w:hAnsi="微软雅黑" w:cs="宋体"/>
                <w:color w:val="000000"/>
                <w:kern w:val="0"/>
                <w:sz w:val="18"/>
                <w:szCs w:val="18"/>
              </w:rPr>
            </w:pPr>
          </w:p>
        </w:tc>
      </w:tr>
      <w:tr w:rsidR="00DB5739"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DB5739" w:rsidRPr="00117600" w:rsidRDefault="00DB5739" w:rsidP="00DB5739">
            <w:pPr>
              <w:widowControl/>
              <w:jc w:val="left"/>
              <w:rPr>
                <w:rFonts w:ascii="微软雅黑" w:eastAsia="微软雅黑" w:hAnsi="微软雅黑" w:cs="宋体"/>
                <w:color w:val="00B0F0"/>
                <w:kern w:val="0"/>
                <w:sz w:val="18"/>
                <w:szCs w:val="18"/>
              </w:rPr>
            </w:pPr>
            <w:r w:rsidRPr="00117600">
              <w:rPr>
                <w:rFonts w:ascii="微软雅黑" w:eastAsia="微软雅黑" w:hAnsi="微软雅黑" w:cs="宋体" w:hint="eastAsia"/>
                <w:color w:val="00B0F0"/>
                <w:kern w:val="0"/>
                <w:sz w:val="18"/>
                <w:szCs w:val="18"/>
              </w:rPr>
              <w:t>系统设置</w:t>
            </w:r>
          </w:p>
        </w:tc>
        <w:tc>
          <w:tcPr>
            <w:tcW w:w="1134" w:type="dxa"/>
            <w:tcBorders>
              <w:top w:val="nil"/>
              <w:left w:val="nil"/>
              <w:bottom w:val="single" w:sz="4" w:space="0" w:color="auto"/>
              <w:right w:val="single" w:sz="4" w:space="0" w:color="auto"/>
            </w:tcBorders>
            <w:shd w:val="clear" w:color="auto" w:fill="auto"/>
            <w:noWrap/>
            <w:vAlign w:val="bottom"/>
            <w:hideMark/>
          </w:tcPr>
          <w:p w:rsidR="00DB5739" w:rsidRPr="00117600" w:rsidRDefault="00DB5739" w:rsidP="00DB5739">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P2</w:t>
            </w:r>
          </w:p>
        </w:tc>
        <w:tc>
          <w:tcPr>
            <w:tcW w:w="2268" w:type="dxa"/>
            <w:tcBorders>
              <w:top w:val="single" w:sz="4" w:space="0" w:color="auto"/>
              <w:left w:val="nil"/>
              <w:bottom w:val="single" w:sz="4" w:space="0" w:color="auto"/>
              <w:right w:val="single" w:sz="4" w:space="0" w:color="auto"/>
            </w:tcBorders>
          </w:tcPr>
          <w:p w:rsidR="00DB5739" w:rsidRPr="00117600" w:rsidRDefault="00DB5739" w:rsidP="00DB5739">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DB5739" w:rsidRPr="00117600" w:rsidRDefault="00DB5739" w:rsidP="00DB5739">
            <w:pPr>
              <w:widowControl/>
              <w:jc w:val="left"/>
              <w:rPr>
                <w:rFonts w:ascii="微软雅黑" w:eastAsia="微软雅黑" w:hAnsi="微软雅黑" w:cs="宋体"/>
                <w:color w:val="000000"/>
                <w:kern w:val="0"/>
                <w:sz w:val="18"/>
                <w:szCs w:val="18"/>
              </w:rPr>
            </w:pPr>
          </w:p>
        </w:tc>
      </w:tr>
      <w:tr w:rsidR="00DB5739" w:rsidRPr="00117600" w:rsidTr="001A7E2A">
        <w:trPr>
          <w:trHeight w:val="315"/>
        </w:trPr>
        <w:tc>
          <w:tcPr>
            <w:tcW w:w="4693" w:type="dxa"/>
            <w:tcBorders>
              <w:top w:val="nil"/>
              <w:left w:val="single" w:sz="4" w:space="0" w:color="auto"/>
              <w:bottom w:val="single" w:sz="4" w:space="0" w:color="auto"/>
              <w:right w:val="single" w:sz="4" w:space="0" w:color="auto"/>
            </w:tcBorders>
            <w:shd w:val="clear" w:color="auto" w:fill="auto"/>
            <w:vAlign w:val="bottom"/>
            <w:hideMark/>
          </w:tcPr>
          <w:p w:rsidR="00DB5739" w:rsidRPr="00117600" w:rsidRDefault="00DB5739" w:rsidP="00DB5739">
            <w:pPr>
              <w:widowControl/>
              <w:jc w:val="left"/>
              <w:rPr>
                <w:rFonts w:ascii="微软雅黑" w:eastAsia="微软雅黑" w:hAnsi="微软雅黑" w:cs="宋体"/>
                <w:color w:val="00B0F0"/>
                <w:kern w:val="0"/>
                <w:sz w:val="18"/>
                <w:szCs w:val="18"/>
              </w:rPr>
            </w:pPr>
            <w:r w:rsidRPr="00117600">
              <w:rPr>
                <w:rFonts w:ascii="微软雅黑" w:eastAsia="微软雅黑" w:hAnsi="微软雅黑" w:cs="宋体" w:hint="eastAsia"/>
                <w:color w:val="00B0F0"/>
                <w:kern w:val="0"/>
                <w:sz w:val="18"/>
                <w:szCs w:val="18"/>
              </w:rPr>
              <w:t>消息工作台</w:t>
            </w:r>
          </w:p>
        </w:tc>
        <w:tc>
          <w:tcPr>
            <w:tcW w:w="1134" w:type="dxa"/>
            <w:tcBorders>
              <w:top w:val="nil"/>
              <w:left w:val="nil"/>
              <w:bottom w:val="single" w:sz="4" w:space="0" w:color="auto"/>
              <w:right w:val="single" w:sz="4" w:space="0" w:color="auto"/>
            </w:tcBorders>
            <w:shd w:val="clear" w:color="auto" w:fill="auto"/>
            <w:noWrap/>
            <w:vAlign w:val="bottom"/>
            <w:hideMark/>
          </w:tcPr>
          <w:p w:rsidR="00DB5739" w:rsidRPr="00117600" w:rsidRDefault="00DB5739" w:rsidP="00DB5739">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P2</w:t>
            </w:r>
          </w:p>
        </w:tc>
        <w:tc>
          <w:tcPr>
            <w:tcW w:w="2268" w:type="dxa"/>
            <w:tcBorders>
              <w:top w:val="single" w:sz="4" w:space="0" w:color="auto"/>
              <w:left w:val="nil"/>
              <w:bottom w:val="single" w:sz="4" w:space="0" w:color="auto"/>
              <w:right w:val="single" w:sz="4" w:space="0" w:color="auto"/>
            </w:tcBorders>
          </w:tcPr>
          <w:p w:rsidR="00DB5739" w:rsidRPr="00117600" w:rsidRDefault="00DB5739" w:rsidP="00DB5739">
            <w:pPr>
              <w:widowControl/>
              <w:jc w:val="left"/>
              <w:rPr>
                <w:rFonts w:ascii="微软雅黑" w:eastAsia="微软雅黑" w:hAnsi="微软雅黑" w:cs="宋体"/>
                <w:color w:val="000000"/>
                <w:kern w:val="0"/>
                <w:sz w:val="18"/>
                <w:szCs w:val="18"/>
              </w:rPr>
            </w:pPr>
          </w:p>
        </w:tc>
        <w:tc>
          <w:tcPr>
            <w:tcW w:w="1985" w:type="dxa"/>
            <w:tcBorders>
              <w:top w:val="nil"/>
              <w:left w:val="single" w:sz="4" w:space="0" w:color="auto"/>
              <w:bottom w:val="single" w:sz="4" w:space="0" w:color="auto"/>
              <w:right w:val="single" w:sz="4" w:space="0" w:color="auto"/>
            </w:tcBorders>
          </w:tcPr>
          <w:p w:rsidR="00DB5739" w:rsidRPr="00117600" w:rsidRDefault="00DB5739" w:rsidP="00DB5739">
            <w:pPr>
              <w:widowControl/>
              <w:jc w:val="left"/>
              <w:rPr>
                <w:rFonts w:ascii="微软雅黑" w:eastAsia="微软雅黑" w:hAnsi="微软雅黑" w:cs="宋体"/>
                <w:color w:val="000000"/>
                <w:kern w:val="0"/>
                <w:sz w:val="18"/>
                <w:szCs w:val="18"/>
              </w:rPr>
            </w:pPr>
          </w:p>
        </w:tc>
      </w:tr>
    </w:tbl>
    <w:p w:rsidR="007848E5" w:rsidRDefault="007848E5" w:rsidP="00B65C4B">
      <w:pPr>
        <w:rPr>
          <w:b/>
        </w:rPr>
      </w:pPr>
    </w:p>
    <w:p w:rsidR="007848E5" w:rsidRDefault="007848E5" w:rsidP="00B65C4B">
      <w:pPr>
        <w:rPr>
          <w:b/>
        </w:rPr>
      </w:pPr>
    </w:p>
    <w:p w:rsidR="007848E5" w:rsidRDefault="007848E5" w:rsidP="00B65C4B">
      <w:pPr>
        <w:rPr>
          <w:b/>
        </w:rPr>
      </w:pPr>
    </w:p>
    <w:p w:rsidR="007848E5" w:rsidRDefault="007848E5" w:rsidP="00B65C4B">
      <w:pPr>
        <w:rPr>
          <w:b/>
        </w:rPr>
      </w:pPr>
    </w:p>
    <w:p w:rsidR="007848E5" w:rsidRDefault="007848E5" w:rsidP="00B65C4B">
      <w:pPr>
        <w:rPr>
          <w:b/>
        </w:rPr>
      </w:pPr>
    </w:p>
    <w:p w:rsidR="007848E5" w:rsidRDefault="007848E5" w:rsidP="00B65C4B">
      <w:pPr>
        <w:rPr>
          <w:b/>
        </w:rPr>
      </w:pPr>
    </w:p>
    <w:p w:rsidR="007848E5" w:rsidRDefault="007848E5" w:rsidP="00B65C4B">
      <w:pPr>
        <w:rPr>
          <w:b/>
        </w:rPr>
      </w:pPr>
    </w:p>
    <w:p w:rsidR="007848E5" w:rsidRDefault="007848E5" w:rsidP="00B65C4B">
      <w:pPr>
        <w:rPr>
          <w:b/>
        </w:rPr>
      </w:pPr>
    </w:p>
    <w:p w:rsidR="007848E5" w:rsidRDefault="007848E5" w:rsidP="00B65C4B">
      <w:pPr>
        <w:rPr>
          <w:b/>
        </w:rPr>
      </w:pPr>
    </w:p>
    <w:p w:rsidR="007848E5" w:rsidRDefault="007848E5" w:rsidP="00B65C4B">
      <w:pPr>
        <w:rPr>
          <w:b/>
        </w:rPr>
      </w:pPr>
    </w:p>
    <w:p w:rsidR="007848E5" w:rsidRDefault="007848E5" w:rsidP="00B65C4B">
      <w:pPr>
        <w:rPr>
          <w:b/>
        </w:rPr>
      </w:pPr>
    </w:p>
    <w:p w:rsidR="007848E5" w:rsidRDefault="007848E5" w:rsidP="00B65C4B">
      <w:pPr>
        <w:rPr>
          <w:b/>
        </w:rPr>
      </w:pPr>
    </w:p>
    <w:tbl>
      <w:tblPr>
        <w:tblW w:w="10080" w:type="dxa"/>
        <w:tblInd w:w="93" w:type="dxa"/>
        <w:tblLook w:val="04A0"/>
      </w:tblPr>
      <w:tblGrid>
        <w:gridCol w:w="5402"/>
        <w:gridCol w:w="1276"/>
        <w:gridCol w:w="1701"/>
        <w:gridCol w:w="1701"/>
      </w:tblGrid>
      <w:tr w:rsidR="007848E5" w:rsidRPr="00117600" w:rsidTr="00BA4A00">
        <w:trPr>
          <w:trHeight w:val="315"/>
        </w:trPr>
        <w:tc>
          <w:tcPr>
            <w:tcW w:w="5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center"/>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移动端功能</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848E5" w:rsidRPr="00117600" w:rsidRDefault="007848E5" w:rsidP="00BA4A00">
            <w:pPr>
              <w:widowControl/>
              <w:jc w:val="center"/>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优先级</w:t>
            </w:r>
          </w:p>
        </w:tc>
        <w:tc>
          <w:tcPr>
            <w:tcW w:w="1701" w:type="dxa"/>
            <w:tcBorders>
              <w:top w:val="single" w:sz="4" w:space="0" w:color="auto"/>
              <w:left w:val="nil"/>
              <w:bottom w:val="single" w:sz="4" w:space="0" w:color="auto"/>
              <w:right w:val="single" w:sz="4" w:space="0" w:color="auto"/>
            </w:tcBorders>
          </w:tcPr>
          <w:p w:rsidR="007848E5" w:rsidRDefault="007848E5" w:rsidP="00BA4A00">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参与人员</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计划完成时间</w:t>
            </w: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商品大厅&amp;买家订单相关&amp;购物车</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前台注册&amp;登录</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个人账户</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资金管理</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IM讨论相关</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tcPr>
          <w:p w:rsidR="007848E5" w:rsidRPr="00117600" w:rsidRDefault="007848E5" w:rsidP="00BA4A00">
            <w:pPr>
              <w:widowControl/>
              <w:jc w:val="left"/>
              <w:rPr>
                <w:rFonts w:ascii="微软雅黑" w:eastAsia="微软雅黑" w:hAnsi="微软雅黑" w:cs="宋体"/>
                <w:color w:val="E26B0A"/>
                <w:kern w:val="0"/>
                <w:sz w:val="18"/>
                <w:szCs w:val="18"/>
              </w:rPr>
            </w:pPr>
            <w:r>
              <w:rPr>
                <w:rFonts w:ascii="微软雅黑" w:eastAsia="微软雅黑" w:hAnsi="微软雅黑" w:cs="宋体" w:hint="eastAsia"/>
                <w:color w:val="E26B0A"/>
                <w:kern w:val="0"/>
                <w:sz w:val="18"/>
                <w:szCs w:val="18"/>
              </w:rPr>
              <w:t>讨论大厅&amp;我的讨论</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P0</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项目大厅&amp;我的项目</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留言</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虚拟公司查看</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产品查看</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社交功能（好友、微信、微博、微世界）</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搜索</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r w:rsidR="007848E5" w:rsidRPr="00117600" w:rsidTr="00BA4A00">
        <w:trPr>
          <w:trHeight w:val="315"/>
        </w:trPr>
        <w:tc>
          <w:tcPr>
            <w:tcW w:w="5402" w:type="dxa"/>
            <w:tcBorders>
              <w:top w:val="nil"/>
              <w:left w:val="single" w:sz="4" w:space="0" w:color="auto"/>
              <w:bottom w:val="single" w:sz="4" w:space="0" w:color="auto"/>
              <w:right w:val="single" w:sz="4" w:space="0" w:color="auto"/>
            </w:tcBorders>
            <w:shd w:val="clear" w:color="auto" w:fill="auto"/>
            <w:vAlign w:val="bottom"/>
            <w:hideMark/>
          </w:tcPr>
          <w:p w:rsidR="007848E5" w:rsidRPr="00117600" w:rsidRDefault="007848E5" w:rsidP="00BA4A00">
            <w:pPr>
              <w:widowControl/>
              <w:jc w:val="left"/>
              <w:rPr>
                <w:rFonts w:ascii="微软雅黑" w:eastAsia="微软雅黑" w:hAnsi="微软雅黑" w:cs="宋体"/>
                <w:color w:val="E26B0A"/>
                <w:kern w:val="0"/>
                <w:sz w:val="18"/>
                <w:szCs w:val="18"/>
              </w:rPr>
            </w:pPr>
            <w:r w:rsidRPr="00117600">
              <w:rPr>
                <w:rFonts w:ascii="微软雅黑" w:eastAsia="微软雅黑" w:hAnsi="微软雅黑" w:cs="宋体" w:hint="eastAsia"/>
                <w:color w:val="E26B0A"/>
                <w:kern w:val="0"/>
                <w:sz w:val="18"/>
                <w:szCs w:val="18"/>
              </w:rPr>
              <w:t>微超市</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48E5" w:rsidRPr="00117600" w:rsidRDefault="007848E5" w:rsidP="00BA4A00">
            <w:pPr>
              <w:widowControl/>
              <w:jc w:val="left"/>
              <w:rPr>
                <w:rFonts w:ascii="微软雅黑" w:eastAsia="微软雅黑" w:hAnsi="微软雅黑" w:cs="宋体"/>
                <w:color w:val="000000"/>
                <w:kern w:val="0"/>
                <w:sz w:val="18"/>
                <w:szCs w:val="18"/>
              </w:rPr>
            </w:pPr>
            <w:r w:rsidRPr="00117600">
              <w:rPr>
                <w:rFonts w:ascii="微软雅黑" w:eastAsia="微软雅黑" w:hAnsi="微软雅黑" w:cs="宋体" w:hint="eastAsia"/>
                <w:color w:val="000000"/>
                <w:kern w:val="0"/>
                <w:sz w:val="18"/>
                <w:szCs w:val="18"/>
              </w:rPr>
              <w:t>P1</w:t>
            </w: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c>
          <w:tcPr>
            <w:tcW w:w="1701" w:type="dxa"/>
            <w:tcBorders>
              <w:top w:val="single" w:sz="4" w:space="0" w:color="auto"/>
              <w:left w:val="single" w:sz="4" w:space="0" w:color="auto"/>
              <w:bottom w:val="single" w:sz="4" w:space="0" w:color="auto"/>
              <w:right w:val="single" w:sz="4" w:space="0" w:color="auto"/>
            </w:tcBorders>
          </w:tcPr>
          <w:p w:rsidR="007848E5" w:rsidRPr="00117600" w:rsidRDefault="007848E5" w:rsidP="00BA4A00">
            <w:pPr>
              <w:widowControl/>
              <w:jc w:val="left"/>
              <w:rPr>
                <w:rFonts w:ascii="微软雅黑" w:eastAsia="微软雅黑" w:hAnsi="微软雅黑" w:cs="宋体"/>
                <w:color w:val="000000"/>
                <w:kern w:val="0"/>
                <w:sz w:val="18"/>
                <w:szCs w:val="18"/>
              </w:rPr>
            </w:pPr>
          </w:p>
        </w:tc>
      </w:tr>
    </w:tbl>
    <w:p w:rsidR="007848E5" w:rsidRDefault="007848E5" w:rsidP="00B65C4B">
      <w:pPr>
        <w:rPr>
          <w:b/>
        </w:rPr>
      </w:pPr>
    </w:p>
    <w:p w:rsidR="007848E5" w:rsidRDefault="007848E5" w:rsidP="00B65C4B">
      <w:pPr>
        <w:rPr>
          <w:b/>
        </w:rPr>
      </w:pPr>
    </w:p>
    <w:p w:rsidR="00AC112F" w:rsidRPr="00C05FD4" w:rsidRDefault="00B65C4B" w:rsidP="00B65C4B">
      <w:pPr>
        <w:rPr>
          <w:b/>
        </w:rPr>
      </w:pPr>
      <w:r w:rsidRPr="00C05FD4">
        <w:rPr>
          <w:rFonts w:hint="eastAsia"/>
          <w:b/>
        </w:rPr>
        <w:t>商品大厅</w:t>
      </w:r>
      <w:r w:rsidRPr="00C05FD4">
        <w:rPr>
          <w:rFonts w:hint="eastAsia"/>
          <w:b/>
        </w:rPr>
        <w:t>&amp;</w:t>
      </w:r>
      <w:r w:rsidRPr="00C05FD4">
        <w:rPr>
          <w:rFonts w:hint="eastAsia"/>
          <w:b/>
        </w:rPr>
        <w:t>买家订单相关</w:t>
      </w:r>
      <w:r w:rsidRPr="00C05FD4">
        <w:rPr>
          <w:rFonts w:hint="eastAsia"/>
          <w:b/>
        </w:rPr>
        <w:t>&amp;</w:t>
      </w:r>
      <w:r w:rsidRPr="00C05FD4">
        <w:rPr>
          <w:rFonts w:hint="eastAsia"/>
          <w:b/>
        </w:rPr>
        <w:t>购物车</w:t>
      </w:r>
      <w:r w:rsidR="00AB395C">
        <w:rPr>
          <w:rFonts w:hint="eastAsia"/>
          <w:b/>
        </w:rPr>
        <w:t>：</w:t>
      </w:r>
    </w:p>
    <w:p w:rsidR="00AC112F" w:rsidRDefault="00C05FD4" w:rsidP="007331FC">
      <w:pPr>
        <w:ind w:firstLine="420"/>
      </w:pPr>
      <w:r>
        <w:rPr>
          <w:rFonts w:hint="eastAsia"/>
        </w:rPr>
        <w:t>三弦转换系统中</w:t>
      </w:r>
      <w:r w:rsidR="003B53F1">
        <w:rPr>
          <w:rFonts w:hint="eastAsia"/>
        </w:rPr>
        <w:t>，用户既可选择加入项目，通过预购预期最后满足需求并获得财富，也可直接购买平台中现有的产品来满足自己的需求。</w:t>
      </w:r>
    </w:p>
    <w:p w:rsidR="00D06AEC" w:rsidRDefault="00D06AEC" w:rsidP="007331FC">
      <w:pPr>
        <w:ind w:firstLine="420"/>
      </w:pPr>
      <w:r>
        <w:rPr>
          <w:rFonts w:hint="eastAsia"/>
        </w:rPr>
        <w:t>平台中提供“商品大厅”功能，虚拟公司</w:t>
      </w:r>
      <w:r w:rsidR="004418DD">
        <w:rPr>
          <w:rFonts w:hint="eastAsia"/>
        </w:rPr>
        <w:t>可在商品大厅发布商品</w:t>
      </w:r>
      <w:r w:rsidR="00524A8F">
        <w:rPr>
          <w:rFonts w:hint="eastAsia"/>
        </w:rPr>
        <w:t>，商品发布后普通顾客可进行商品购买。</w:t>
      </w:r>
      <w:r w:rsidR="00832932">
        <w:rPr>
          <w:rFonts w:hint="eastAsia"/>
        </w:rPr>
        <w:t>虚拟公司具有店铺概念，可在店铺中管理本虚拟公司的所有商品。普通顾客在商品大厅进入商品详情页后，可从详情页进入虚拟公司店铺。虚拟公司可设置顾客成为店铺</w:t>
      </w:r>
      <w:r w:rsidR="00832932">
        <w:rPr>
          <w:rFonts w:hint="eastAsia"/>
        </w:rPr>
        <w:t>VIP</w:t>
      </w:r>
      <w:r w:rsidR="00832932">
        <w:rPr>
          <w:rFonts w:hint="eastAsia"/>
        </w:rPr>
        <w:t>并享受折扣价。</w:t>
      </w:r>
    </w:p>
    <w:p w:rsidR="00D867F2" w:rsidRPr="00D06AEC" w:rsidRDefault="00D867F2" w:rsidP="007331FC">
      <w:pPr>
        <w:ind w:firstLine="420"/>
      </w:pPr>
      <w:r>
        <w:rPr>
          <w:rFonts w:hint="eastAsia"/>
        </w:rPr>
        <w:t>商品在虚拟公司中进行管理（见虚拟公司部分详述），普通顾客在前台可以通过“商品大厅首页”、“商品列表页”、“店铺页”、“商品详情页”四个页面查看商品内容。系统提供电商产品通用的“购物车”</w:t>
      </w:r>
      <w:r>
        <w:rPr>
          <w:rFonts w:hint="eastAsia"/>
        </w:rPr>
        <w:t>&amp;</w:t>
      </w:r>
      <w:r>
        <w:rPr>
          <w:rFonts w:hint="eastAsia"/>
        </w:rPr>
        <w:t>“订单”功能，顾客可通过购物车进行商品购买，并根据订单完成支付、收货流程。</w:t>
      </w:r>
    </w:p>
    <w:p w:rsidR="00AC112F" w:rsidRPr="009F2AB5" w:rsidRDefault="00B65C4B" w:rsidP="00B65C4B">
      <w:pPr>
        <w:rPr>
          <w:b/>
        </w:rPr>
      </w:pPr>
      <w:r w:rsidRPr="009F2AB5">
        <w:rPr>
          <w:rFonts w:hint="eastAsia"/>
          <w:b/>
        </w:rPr>
        <w:t>前台注册</w:t>
      </w:r>
      <w:r w:rsidRPr="009F2AB5">
        <w:rPr>
          <w:rFonts w:hint="eastAsia"/>
          <w:b/>
        </w:rPr>
        <w:t>&amp;</w:t>
      </w:r>
      <w:r w:rsidRPr="009F2AB5">
        <w:rPr>
          <w:rFonts w:hint="eastAsia"/>
          <w:b/>
        </w:rPr>
        <w:t>登录</w:t>
      </w:r>
      <w:r w:rsidR="00AB395C">
        <w:rPr>
          <w:rFonts w:hint="eastAsia"/>
          <w:b/>
        </w:rPr>
        <w:t>：</w:t>
      </w:r>
    </w:p>
    <w:p w:rsidR="009F2AB5" w:rsidRDefault="009F2AB5" w:rsidP="009F2AB5">
      <w:pPr>
        <w:ind w:firstLine="420"/>
      </w:pPr>
      <w:r>
        <w:rPr>
          <w:rFonts w:hint="eastAsia"/>
        </w:rPr>
        <w:t>三弦转换系统中提供个人用户注册</w:t>
      </w:r>
      <w:r>
        <w:rPr>
          <w:rFonts w:hint="eastAsia"/>
        </w:rPr>
        <w:t>&amp;</w:t>
      </w:r>
      <w:r>
        <w:rPr>
          <w:rFonts w:hint="eastAsia"/>
        </w:rPr>
        <w:t>登录、企业用户注册</w:t>
      </w:r>
      <w:r>
        <w:rPr>
          <w:rFonts w:hint="eastAsia"/>
        </w:rPr>
        <w:t>&amp;</w:t>
      </w:r>
      <w:r>
        <w:rPr>
          <w:rFonts w:hint="eastAsia"/>
        </w:rPr>
        <w:t>登录的功能。</w:t>
      </w:r>
    </w:p>
    <w:p w:rsidR="009F2AB5" w:rsidRDefault="009F2AB5" w:rsidP="009F2AB5">
      <w:pPr>
        <w:ind w:firstLine="420"/>
      </w:pPr>
      <w:r>
        <w:rPr>
          <w:rFonts w:hint="eastAsia"/>
        </w:rPr>
        <w:t>个人用户的操作端包括移动端（</w:t>
      </w:r>
      <w:r>
        <w:rPr>
          <w:rFonts w:hint="eastAsia"/>
        </w:rPr>
        <w:t>IOS</w:t>
      </w:r>
      <w:r>
        <w:rPr>
          <w:rFonts w:hint="eastAsia"/>
        </w:rPr>
        <w:t>、</w:t>
      </w:r>
      <w:r>
        <w:rPr>
          <w:rFonts w:hint="eastAsia"/>
        </w:rPr>
        <w:t>Android</w:t>
      </w:r>
      <w:r>
        <w:rPr>
          <w:rFonts w:hint="eastAsia"/>
        </w:rPr>
        <w:t>版本）和</w:t>
      </w:r>
      <w:r>
        <w:rPr>
          <w:rFonts w:hint="eastAsia"/>
        </w:rPr>
        <w:t>PC</w:t>
      </w:r>
      <w:r>
        <w:rPr>
          <w:rFonts w:hint="eastAsia"/>
        </w:rPr>
        <w:t>端。在移动端，用户注册通过个人手机进行注册验证；在</w:t>
      </w:r>
      <w:r>
        <w:rPr>
          <w:rFonts w:hint="eastAsia"/>
        </w:rPr>
        <w:t>PC</w:t>
      </w:r>
      <w:r>
        <w:rPr>
          <w:rFonts w:hint="eastAsia"/>
        </w:rPr>
        <w:t>端，用户注册可选择手机或邮箱进行注册验证。</w:t>
      </w:r>
    </w:p>
    <w:p w:rsidR="009F2AB5" w:rsidRDefault="009F2AB5" w:rsidP="007331FC">
      <w:pPr>
        <w:ind w:firstLine="420"/>
      </w:pPr>
      <w:r>
        <w:rPr>
          <w:rFonts w:hint="eastAsia"/>
        </w:rPr>
        <w:t>企业用户的操作端只有</w:t>
      </w:r>
      <w:r>
        <w:rPr>
          <w:rFonts w:hint="eastAsia"/>
        </w:rPr>
        <w:t>PC</w:t>
      </w:r>
      <w:r>
        <w:rPr>
          <w:rFonts w:hint="eastAsia"/>
        </w:rPr>
        <w:t>端，进行企业注册时需要填写联系人信息。联系人的手机和邮箱均需要通过验证。</w:t>
      </w:r>
    </w:p>
    <w:p w:rsidR="00D55397" w:rsidRDefault="00D55397" w:rsidP="007331FC">
      <w:pPr>
        <w:ind w:firstLine="420"/>
      </w:pPr>
      <w:r>
        <w:rPr>
          <w:rFonts w:hint="eastAsia"/>
        </w:rPr>
        <w:t>个人用户在</w:t>
      </w:r>
      <w:r>
        <w:rPr>
          <w:rFonts w:hint="eastAsia"/>
        </w:rPr>
        <w:t>PC</w:t>
      </w:r>
      <w:r>
        <w:rPr>
          <w:rFonts w:hint="eastAsia"/>
        </w:rPr>
        <w:t>端登录后，如超过</w:t>
      </w:r>
      <w:r>
        <w:rPr>
          <w:rFonts w:hint="eastAsia"/>
        </w:rPr>
        <w:t>15</w:t>
      </w:r>
      <w:r>
        <w:rPr>
          <w:rFonts w:hint="eastAsia"/>
        </w:rPr>
        <w:t>分钟未进行操作则系统自动登出。在移动端则记录用户的登录信息不失效，避免用户多次登录（后续版本加入键盘锁密码功能）。</w:t>
      </w:r>
      <w:r w:rsidR="00F34D83">
        <w:rPr>
          <w:rFonts w:hint="eastAsia"/>
        </w:rPr>
        <w:t>个人用户除了可使用平台账号登录外，如其关联了第三方账号，还可使用第三方合作账号进行登录。</w:t>
      </w:r>
    </w:p>
    <w:p w:rsidR="00D55397" w:rsidRDefault="00D55397" w:rsidP="007331FC">
      <w:pPr>
        <w:ind w:firstLine="420"/>
      </w:pPr>
      <w:r>
        <w:rPr>
          <w:rFonts w:hint="eastAsia"/>
        </w:rPr>
        <w:t>企业用户在</w:t>
      </w:r>
      <w:r w:rsidR="00455244">
        <w:rPr>
          <w:rFonts w:hint="eastAsia"/>
        </w:rPr>
        <w:t>PC</w:t>
      </w:r>
      <w:r w:rsidR="00455244">
        <w:rPr>
          <w:rFonts w:hint="eastAsia"/>
        </w:rPr>
        <w:t>端登录后，如超过</w:t>
      </w:r>
      <w:r w:rsidR="00455244">
        <w:rPr>
          <w:rFonts w:hint="eastAsia"/>
        </w:rPr>
        <w:t>15</w:t>
      </w:r>
      <w:r w:rsidR="00455244">
        <w:rPr>
          <w:rFonts w:hint="eastAsia"/>
        </w:rPr>
        <w:t>分钟未进行操作则系统自动登出。</w:t>
      </w:r>
    </w:p>
    <w:p w:rsidR="00B65C4B" w:rsidRPr="009F2AB5" w:rsidRDefault="00B65C4B" w:rsidP="00B65C4B">
      <w:pPr>
        <w:rPr>
          <w:b/>
        </w:rPr>
      </w:pPr>
      <w:r w:rsidRPr="009F2AB5">
        <w:rPr>
          <w:rFonts w:hint="eastAsia"/>
          <w:b/>
        </w:rPr>
        <w:t>个人账户</w:t>
      </w:r>
      <w:r w:rsidR="003D558A">
        <w:rPr>
          <w:rFonts w:hint="eastAsia"/>
          <w:b/>
        </w:rPr>
        <w:t>/</w:t>
      </w:r>
      <w:r w:rsidR="003D558A">
        <w:rPr>
          <w:rFonts w:hint="eastAsia"/>
          <w:b/>
        </w:rPr>
        <w:t>企业账户</w:t>
      </w:r>
      <w:r w:rsidR="00AB395C">
        <w:rPr>
          <w:rFonts w:hint="eastAsia"/>
          <w:b/>
        </w:rPr>
        <w:t>：</w:t>
      </w:r>
    </w:p>
    <w:p w:rsidR="00B65C4B" w:rsidRDefault="009F2AB5" w:rsidP="00B65C4B">
      <w:r>
        <w:rPr>
          <w:rFonts w:hint="eastAsia"/>
        </w:rPr>
        <w:tab/>
      </w:r>
      <w:r>
        <w:rPr>
          <w:rFonts w:hint="eastAsia"/>
        </w:rPr>
        <w:t>三弦转换系统中</w:t>
      </w:r>
      <w:r w:rsidR="003D558A">
        <w:rPr>
          <w:rFonts w:hint="eastAsia"/>
        </w:rPr>
        <w:t>，个人中心中提供个人账户管理功能，企业中心中提供企业账户管理功能。</w:t>
      </w:r>
    </w:p>
    <w:p w:rsidR="003D558A" w:rsidRDefault="003D558A" w:rsidP="00B65C4B">
      <w:r>
        <w:rPr>
          <w:rFonts w:hint="eastAsia"/>
        </w:rPr>
        <w:tab/>
      </w:r>
      <w:r>
        <w:rPr>
          <w:rFonts w:hint="eastAsia"/>
        </w:rPr>
        <w:t>个人用户在移动端（</w:t>
      </w:r>
      <w:r>
        <w:rPr>
          <w:rFonts w:hint="eastAsia"/>
        </w:rPr>
        <w:t>IOS</w:t>
      </w:r>
      <w:r>
        <w:rPr>
          <w:rFonts w:hint="eastAsia"/>
        </w:rPr>
        <w:t>、</w:t>
      </w:r>
      <w:r>
        <w:rPr>
          <w:rFonts w:hint="eastAsia"/>
        </w:rPr>
        <w:t>Android</w:t>
      </w:r>
      <w:r>
        <w:rPr>
          <w:rFonts w:hint="eastAsia"/>
        </w:rPr>
        <w:t>版本）和</w:t>
      </w:r>
      <w:r>
        <w:rPr>
          <w:rFonts w:hint="eastAsia"/>
        </w:rPr>
        <w:t>PC</w:t>
      </w:r>
      <w:r>
        <w:rPr>
          <w:rFonts w:hint="eastAsia"/>
        </w:rPr>
        <w:t>端，均可在个人账户中进行个人基本信息的维护，包括</w:t>
      </w:r>
      <w:r w:rsidR="00EB65AE">
        <w:rPr>
          <w:rFonts w:hint="eastAsia"/>
        </w:rPr>
        <w:t>基本信息、教育信息、工作信息、头像设定</w:t>
      </w:r>
      <w:r>
        <w:rPr>
          <w:rFonts w:hint="eastAsia"/>
        </w:rPr>
        <w:t>。个人用户同时可进行安全设置工作，安全设置包括：修改登录密码、个人实名认证、手机验证、邮箱验证、设置或修改支付密码。个人用户同时还可</w:t>
      </w:r>
      <w:r w:rsidR="00EB65AE">
        <w:rPr>
          <w:rFonts w:hint="eastAsia"/>
        </w:rPr>
        <w:t>利用“邀请他人”的功能，</w:t>
      </w:r>
      <w:r>
        <w:rPr>
          <w:rFonts w:hint="eastAsia"/>
        </w:rPr>
        <w:t>邀请其他人加人三弦转换平台，在</w:t>
      </w:r>
      <w:r>
        <w:rPr>
          <w:rFonts w:hint="eastAsia"/>
        </w:rPr>
        <w:t>PC</w:t>
      </w:r>
      <w:r>
        <w:rPr>
          <w:rFonts w:hint="eastAsia"/>
        </w:rPr>
        <w:t>端</w:t>
      </w:r>
      <w:r w:rsidR="00EB65AE">
        <w:rPr>
          <w:rFonts w:hint="eastAsia"/>
        </w:rPr>
        <w:t>通过分享链接的形式邀请他人，在移动端可直接获取通讯录进行邀请，也可分享链接进行邀请。个人账户中也可进行第三方授权管理（此部分根据项目进度，可不在</w:t>
      </w:r>
      <w:r w:rsidR="00EB65AE">
        <w:rPr>
          <w:rFonts w:hint="eastAsia"/>
        </w:rPr>
        <w:t>2.0</w:t>
      </w:r>
      <w:r w:rsidR="00EB65AE">
        <w:rPr>
          <w:rFonts w:hint="eastAsia"/>
        </w:rPr>
        <w:t>版本实现），方便将信息向第三方进行分享或用第三方账号进行登录。</w:t>
      </w:r>
    </w:p>
    <w:p w:rsidR="00D92C3C" w:rsidRDefault="00D92C3C" w:rsidP="00B65C4B">
      <w:r>
        <w:rPr>
          <w:rFonts w:hint="eastAsia"/>
        </w:rPr>
        <w:tab/>
      </w:r>
      <w:r>
        <w:rPr>
          <w:rFonts w:hint="eastAsia"/>
        </w:rPr>
        <w:t>企业用户只有</w:t>
      </w:r>
      <w:r>
        <w:rPr>
          <w:rFonts w:hint="eastAsia"/>
        </w:rPr>
        <w:t>PC</w:t>
      </w:r>
      <w:r>
        <w:rPr>
          <w:rFonts w:hint="eastAsia"/>
        </w:rPr>
        <w:t>端，可在企业账户中进行企业基本信息的维护，同时可进行安全设置工作，安全设置包括：修改登录密码、企业信息认证、联系人手机验证、联系人邮箱验证、设置或修改支付密码。</w:t>
      </w:r>
    </w:p>
    <w:p w:rsidR="00B65C4B" w:rsidRPr="009F2AB5" w:rsidRDefault="00B65C4B" w:rsidP="00B65C4B">
      <w:pPr>
        <w:rPr>
          <w:b/>
        </w:rPr>
      </w:pPr>
      <w:r w:rsidRPr="009F2AB5">
        <w:rPr>
          <w:rFonts w:hint="eastAsia"/>
          <w:b/>
        </w:rPr>
        <w:t>资金管理</w:t>
      </w:r>
      <w:r w:rsidR="00AB395C">
        <w:rPr>
          <w:rFonts w:hint="eastAsia"/>
          <w:b/>
        </w:rPr>
        <w:t>：</w:t>
      </w:r>
    </w:p>
    <w:p w:rsidR="00097C91" w:rsidRDefault="009F2AB5" w:rsidP="00B65C4B">
      <w:r>
        <w:rPr>
          <w:rFonts w:hint="eastAsia"/>
        </w:rPr>
        <w:tab/>
      </w:r>
      <w:r>
        <w:rPr>
          <w:rFonts w:hint="eastAsia"/>
        </w:rPr>
        <w:t>三弦转换系统中</w:t>
      </w:r>
      <w:r w:rsidR="00097C91">
        <w:rPr>
          <w:rFonts w:hint="eastAsia"/>
        </w:rPr>
        <w:t>用户和三弦后台可通过操作系统中虚拟的资金账号，达到管理资金的目的，资金管理操作流向</w:t>
      </w:r>
      <w:r w:rsidR="00097C91">
        <w:rPr>
          <w:rFonts w:hint="eastAsia"/>
        </w:rPr>
        <w:lastRenderedPageBreak/>
        <w:t>图如下所示：</w:t>
      </w:r>
    </w:p>
    <w:p w:rsidR="00097C91" w:rsidRDefault="000E5DC3" w:rsidP="00B65C4B">
      <w:r>
        <w:object w:dxaOrig="18732" w:dyaOrig="11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15pt;height:278.2pt" o:ole="">
            <v:imagedata r:id="rId8" o:title=""/>
          </v:shape>
          <o:OLEObject Type="Embed" ProgID="Visio.Drawing.11" ShapeID="_x0000_i1025" DrawAspect="Content" ObjectID="_1449593521" r:id="rId9"/>
        </w:object>
      </w:r>
    </w:p>
    <w:p w:rsidR="00E3623E" w:rsidRDefault="007D48B9" w:rsidP="007D48B9">
      <w:pPr>
        <w:ind w:firstLine="420"/>
      </w:pPr>
      <w:r w:rsidRPr="00097C91">
        <w:rPr>
          <w:rFonts w:hint="eastAsia"/>
          <w:b/>
          <w:bCs/>
        </w:rPr>
        <w:t>个人账户</w:t>
      </w:r>
      <w:r w:rsidRPr="00097C91">
        <w:rPr>
          <w:rFonts w:hint="eastAsia"/>
        </w:rPr>
        <w:t>：由个人用户进行管理</w:t>
      </w:r>
      <w:r>
        <w:rPr>
          <w:rFonts w:hint="eastAsia"/>
        </w:rPr>
        <w:t>，用户可对系统中的个人账户进行充值或提现操作。</w:t>
      </w:r>
    </w:p>
    <w:p w:rsidR="00E3623E" w:rsidRDefault="007D48B9" w:rsidP="007D48B9">
      <w:pPr>
        <w:ind w:firstLine="420"/>
      </w:pPr>
      <w:r>
        <w:rPr>
          <w:rFonts w:hint="eastAsia"/>
        </w:rPr>
        <w:t>用户充值时，利用其银行卡或支付宝等，进行一笔真实资金操作将钱打入到“三弦系统账户的真实支付宝”中，系统在收到支付宝充值成功的反馈后，由“手续费对冲支付宝”补足手续费损耗，然后在“系统虚拟账号”总额度上增加充值金额，在系统中该“个人账户”上增加充值金额。</w:t>
      </w:r>
    </w:p>
    <w:p w:rsidR="00E3623E" w:rsidRDefault="009C45DD" w:rsidP="007D48B9">
      <w:pPr>
        <w:ind w:firstLine="420"/>
      </w:pPr>
      <w:r>
        <w:rPr>
          <w:rFonts w:hint="eastAsia"/>
        </w:rPr>
        <w:t>用户提现时（提现金额应小于等于余额），在“系统虚拟账号”总额度上，以及系统中该“个人账户”上减去提现金额，然后“三弦系统账户的真实支付宝”中进行一笔真实资金操作将钱打入用户的个人银行卡或支付宝，“手续费对冲支付宝”补足手续费损耗。</w:t>
      </w:r>
    </w:p>
    <w:p w:rsidR="007D48B9" w:rsidRPr="00097C91" w:rsidRDefault="009C45DD" w:rsidP="007D48B9">
      <w:pPr>
        <w:ind w:firstLine="420"/>
      </w:pPr>
      <w:r>
        <w:rPr>
          <w:rFonts w:hint="eastAsia"/>
        </w:rPr>
        <w:t>当用户在系统中进行操作时，系统虚拟账户中的各项金额进行变化，“三弦系统账户的真实支付宝”中</w:t>
      </w:r>
      <w:r w:rsidR="00063A8F">
        <w:rPr>
          <w:rFonts w:hint="eastAsia"/>
        </w:rPr>
        <w:t>实体资金不进行变化。当个人用户参与项目、购买或预购商品时，个人账户中扣减相应资金金额；当项目发起失败、商品预购失败、商品退换货后、虚拟公司进行利润分红、用户在虚拟公司进行资金提取时，个人账户中增加相应资金金额。</w:t>
      </w:r>
    </w:p>
    <w:p w:rsidR="00E3623E" w:rsidRDefault="007D48B9" w:rsidP="007D48B9">
      <w:pPr>
        <w:ind w:firstLine="420"/>
      </w:pPr>
      <w:r w:rsidRPr="00097C91">
        <w:rPr>
          <w:rFonts w:hint="eastAsia"/>
          <w:b/>
          <w:bCs/>
        </w:rPr>
        <w:t>企业账户</w:t>
      </w:r>
      <w:r w:rsidRPr="00097C91">
        <w:rPr>
          <w:rFonts w:hint="eastAsia"/>
        </w:rPr>
        <w:t>：由企业用户进行管理</w:t>
      </w:r>
      <w:r w:rsidR="00E3623E">
        <w:rPr>
          <w:rFonts w:hint="eastAsia"/>
        </w:rPr>
        <w:t>，用户可对系统中的企业</w:t>
      </w:r>
      <w:r>
        <w:rPr>
          <w:rFonts w:hint="eastAsia"/>
        </w:rPr>
        <w:t>账户进行充值或提现操作</w:t>
      </w:r>
      <w:r w:rsidR="00E3623E">
        <w:rPr>
          <w:rFonts w:hint="eastAsia"/>
        </w:rPr>
        <w:t>，操作流程和个人账户操作流程相同，都是实体账户和虚拟账户相配合。</w:t>
      </w:r>
    </w:p>
    <w:p w:rsidR="007D48B9" w:rsidRPr="00097C91" w:rsidRDefault="00E3623E" w:rsidP="007D48B9">
      <w:pPr>
        <w:ind w:firstLine="420"/>
      </w:pPr>
      <w:r>
        <w:rPr>
          <w:rFonts w:hint="eastAsia"/>
        </w:rPr>
        <w:t>当用户在系统中进行操作时，系统虚拟账户中的各项金额进行变化，“三弦系统账户的真实支付宝”中实体资金不进行变化。当企业用户进行投标（需担保金额）时，企业账户中扣减相应资金金额；当虚拟公司的订单进行产品确认或收货后、虚拟公司出现违规、招投标结束或项目结束退还投标担保金时，企业账户中增加相应资金金额。</w:t>
      </w:r>
    </w:p>
    <w:p w:rsidR="00E3623E" w:rsidRDefault="007D48B9" w:rsidP="007D48B9">
      <w:pPr>
        <w:ind w:firstLine="420"/>
      </w:pPr>
      <w:r w:rsidRPr="00097C91">
        <w:rPr>
          <w:rFonts w:hint="eastAsia"/>
          <w:b/>
          <w:bCs/>
        </w:rPr>
        <w:t>虚拟公司账户</w:t>
      </w:r>
      <w:r w:rsidRPr="00097C91">
        <w:rPr>
          <w:rFonts w:hint="eastAsia"/>
        </w:rPr>
        <w:t>：虚拟公司账户的</w:t>
      </w:r>
      <w:r w:rsidR="0047641F">
        <w:rPr>
          <w:rFonts w:hint="eastAsia"/>
        </w:rPr>
        <w:t>资金</w:t>
      </w:r>
      <w:r w:rsidRPr="00097C91">
        <w:rPr>
          <w:rFonts w:hint="eastAsia"/>
        </w:rPr>
        <w:t>使用，由虚拟公司的管理者（董事长）</w:t>
      </w:r>
      <w:r w:rsidR="00E3623E">
        <w:rPr>
          <w:rFonts w:hint="eastAsia"/>
        </w:rPr>
        <w:t>进行操作</w:t>
      </w:r>
      <w:r w:rsidRPr="00097C91">
        <w:rPr>
          <w:rFonts w:hint="eastAsia"/>
        </w:rPr>
        <w:t>。</w:t>
      </w:r>
    </w:p>
    <w:p w:rsidR="007D48B9" w:rsidRDefault="00E3623E" w:rsidP="007D48B9">
      <w:pPr>
        <w:ind w:firstLine="420"/>
      </w:pPr>
      <w:r>
        <w:rPr>
          <w:rFonts w:hint="eastAsia"/>
        </w:rPr>
        <w:t>项目成立虚拟公司时，项目筹集资金中扣减</w:t>
      </w:r>
      <w:r>
        <w:rPr>
          <w:rFonts w:hint="eastAsia"/>
        </w:rPr>
        <w:t>1%</w:t>
      </w:r>
      <w:r>
        <w:rPr>
          <w:rFonts w:hint="eastAsia"/>
        </w:rPr>
        <w:t>（比例待定）作为虚拟公司审核费，转移到三弦盈利账户；项目筹集资金中的</w:t>
      </w:r>
      <w:r>
        <w:rPr>
          <w:rFonts w:hint="eastAsia"/>
        </w:rPr>
        <w:t>19%</w:t>
      </w:r>
      <w:r>
        <w:rPr>
          <w:rFonts w:hint="eastAsia"/>
        </w:rPr>
        <w:t>作为虚拟公司运营费用，虚拟公司管理者可将钱转移至个人账户，从个人账户中提取后作为</w:t>
      </w:r>
      <w:r w:rsidR="0047641F">
        <w:rPr>
          <w:rFonts w:hint="eastAsia"/>
        </w:rPr>
        <w:t>运营成本支出（虚拟公司账户不可直接进行提现操作，必须转移至个人账户后提取）。项目筹集资金中的</w:t>
      </w:r>
      <w:r w:rsidR="0047641F">
        <w:rPr>
          <w:rFonts w:hint="eastAsia"/>
        </w:rPr>
        <w:t>80%</w:t>
      </w:r>
      <w:r w:rsidR="0047641F">
        <w:rPr>
          <w:rFonts w:hint="eastAsia"/>
        </w:rPr>
        <w:t>作为股东预购需求的费用，虚拟公司管理者不可提取。此部分费用在产品确认前，股东可选择退股，退股金额为股东个人加入项目金额的</w:t>
      </w:r>
      <w:r w:rsidR="0047641F">
        <w:rPr>
          <w:rFonts w:hint="eastAsia"/>
        </w:rPr>
        <w:t>80%</w:t>
      </w:r>
      <w:r w:rsidR="0047641F">
        <w:rPr>
          <w:rFonts w:hint="eastAsia"/>
        </w:rPr>
        <w:t>。在产品确认后，股东将不再能进行退股操作。</w:t>
      </w:r>
    </w:p>
    <w:p w:rsidR="0047641F" w:rsidRDefault="0047641F" w:rsidP="007D48B9">
      <w:pPr>
        <w:ind w:firstLine="420"/>
      </w:pPr>
      <w:r>
        <w:rPr>
          <w:rFonts w:hint="eastAsia"/>
        </w:rPr>
        <w:t>虚拟账户的资金入账有三种：项目成立虚拟公司时将项目筹资转入虚拟公司；虚拟公司售卖或预售商品后，顾客对商品的支付款在收货后转入虚拟公司；虚拟公司和后向投标企业进行合作过程中，投标企业出现违规情况经平台处理后扣减投标企业担保金给虚拟公司作为补偿金。</w:t>
      </w:r>
    </w:p>
    <w:p w:rsidR="0047641F" w:rsidRPr="00097C91" w:rsidRDefault="0047641F" w:rsidP="007D48B9">
      <w:pPr>
        <w:ind w:firstLine="420"/>
      </w:pPr>
      <w:r>
        <w:rPr>
          <w:rFonts w:hint="eastAsia"/>
        </w:rPr>
        <w:t>虚拟账户的资金出账有</w:t>
      </w:r>
      <w:r w:rsidR="00431D40">
        <w:rPr>
          <w:rFonts w:hint="eastAsia"/>
        </w:rPr>
        <w:t>五</w:t>
      </w:r>
      <w:r>
        <w:rPr>
          <w:rFonts w:hint="eastAsia"/>
        </w:rPr>
        <w:t>种：虚拟公司和后向投标企业进行合作，当顾客收货后支付款需按约支付投标企业；合作过程中如虚拟公司出现违规情况经平台处理后扣减虚拟公司资金给投标企业作为补偿金；虚拟公司中管理者</w:t>
      </w:r>
      <w:r w:rsidR="00431D40">
        <w:rPr>
          <w:rFonts w:hint="eastAsia"/>
        </w:rPr>
        <w:t>提取运营费用；</w:t>
      </w:r>
      <w:r>
        <w:rPr>
          <w:rFonts w:hint="eastAsia"/>
        </w:rPr>
        <w:t>虚拟公司获利后给股东进行分红；虚拟公司破产解散后给股东进行按股退款。</w:t>
      </w:r>
    </w:p>
    <w:p w:rsidR="007D48B9" w:rsidRDefault="007D48B9" w:rsidP="007D48B9">
      <w:pPr>
        <w:ind w:firstLine="420"/>
      </w:pPr>
      <w:r w:rsidRPr="00097C91">
        <w:rPr>
          <w:rFonts w:hint="eastAsia"/>
          <w:b/>
          <w:bCs/>
        </w:rPr>
        <w:t>系统账户</w:t>
      </w:r>
      <w:r w:rsidRPr="00097C91">
        <w:rPr>
          <w:rFonts w:hint="eastAsia"/>
        </w:rPr>
        <w:t>：含系统总账户、项目锁定账户、商品预购账户、商品购买账户、招标锁定账户、投标担保账户</w:t>
      </w:r>
      <w:r w:rsidR="00227066">
        <w:rPr>
          <w:rFonts w:hint="eastAsia"/>
        </w:rPr>
        <w:t>。</w:t>
      </w:r>
    </w:p>
    <w:p w:rsidR="007D48B9" w:rsidRPr="00097C91" w:rsidRDefault="00227066" w:rsidP="00227066">
      <w:pPr>
        <w:ind w:firstLine="420"/>
      </w:pPr>
      <w:r>
        <w:rPr>
          <w:rFonts w:hint="eastAsia"/>
        </w:rPr>
        <w:t>系统总账户中的虚拟资金金额，与“三弦系统账户的真实支付宝”中的实际资金金额（其实是支付宝中的虚拟</w:t>
      </w:r>
      <w:r>
        <w:rPr>
          <w:rFonts w:hint="eastAsia"/>
        </w:rPr>
        <w:lastRenderedPageBreak/>
        <w:t>金额）是相等的。</w:t>
      </w:r>
      <w:r w:rsidR="007D48B9" w:rsidRPr="00097C91">
        <w:rPr>
          <w:rFonts w:hint="eastAsia"/>
        </w:rPr>
        <w:t>系统总账户金额</w:t>
      </w:r>
      <w:r w:rsidR="007D48B9" w:rsidRPr="00097C91">
        <w:t>=</w:t>
      </w:r>
      <w:r w:rsidR="007D48B9" w:rsidRPr="00097C91">
        <w:rPr>
          <w:rFonts w:hint="eastAsia"/>
        </w:rPr>
        <w:t>个人账户资金</w:t>
      </w:r>
      <w:r w:rsidR="007D48B9" w:rsidRPr="00097C91">
        <w:t>+</w:t>
      </w:r>
      <w:r w:rsidR="007D48B9" w:rsidRPr="00097C91">
        <w:rPr>
          <w:rFonts w:hint="eastAsia"/>
        </w:rPr>
        <w:t>企业账户资金</w:t>
      </w:r>
      <w:r w:rsidR="007D48B9" w:rsidRPr="00097C91">
        <w:t>+</w:t>
      </w:r>
      <w:r w:rsidR="007D48B9" w:rsidRPr="00097C91">
        <w:rPr>
          <w:rFonts w:hint="eastAsia"/>
        </w:rPr>
        <w:t>虚拟公司账户资金</w:t>
      </w:r>
      <w:r w:rsidR="007D48B9" w:rsidRPr="00097C91">
        <w:t>+</w:t>
      </w:r>
      <w:r w:rsidR="007D48B9" w:rsidRPr="00097C91">
        <w:rPr>
          <w:rFonts w:hint="eastAsia"/>
        </w:rPr>
        <w:t>项目锁定账户资金</w:t>
      </w:r>
      <w:r w:rsidR="007D48B9" w:rsidRPr="00097C91">
        <w:t>+</w:t>
      </w:r>
      <w:r w:rsidR="007D48B9" w:rsidRPr="00097C91">
        <w:rPr>
          <w:rFonts w:hint="eastAsia"/>
        </w:rPr>
        <w:t>商品预购账户资金</w:t>
      </w:r>
      <w:r w:rsidR="007D48B9" w:rsidRPr="00097C91">
        <w:t>+</w:t>
      </w:r>
      <w:r w:rsidR="007D48B9" w:rsidRPr="00097C91">
        <w:rPr>
          <w:rFonts w:hint="eastAsia"/>
        </w:rPr>
        <w:t>商品购买账户资金</w:t>
      </w:r>
      <w:r w:rsidR="007D48B9" w:rsidRPr="00097C91">
        <w:t>+</w:t>
      </w:r>
      <w:r w:rsidR="007D48B9" w:rsidRPr="00097C91">
        <w:rPr>
          <w:rFonts w:hint="eastAsia"/>
        </w:rPr>
        <w:t>招标锁定账户资金</w:t>
      </w:r>
      <w:r w:rsidR="007D48B9" w:rsidRPr="00097C91">
        <w:t>+</w:t>
      </w:r>
      <w:r w:rsidR="007D48B9" w:rsidRPr="00097C91">
        <w:rPr>
          <w:rFonts w:hint="eastAsia"/>
        </w:rPr>
        <w:t>投标担保账户资金。</w:t>
      </w:r>
    </w:p>
    <w:p w:rsidR="00227066" w:rsidRDefault="00227066" w:rsidP="007D48B9">
      <w:r>
        <w:rPr>
          <w:rFonts w:hint="eastAsia"/>
        </w:rPr>
        <w:tab/>
      </w:r>
      <w:r w:rsidRPr="00227066">
        <w:rPr>
          <w:rFonts w:hint="eastAsia"/>
          <w:b/>
        </w:rPr>
        <w:t>三弦账户：</w:t>
      </w:r>
      <w:r w:rsidRPr="00227066">
        <w:rPr>
          <w:rFonts w:hint="eastAsia"/>
        </w:rPr>
        <w:t>包括</w:t>
      </w:r>
      <w:r w:rsidRPr="00097C91">
        <w:rPr>
          <w:rFonts w:hint="eastAsia"/>
        </w:rPr>
        <w:t>系统收入账户、</w:t>
      </w:r>
      <w:r>
        <w:rPr>
          <w:rFonts w:hint="eastAsia"/>
        </w:rPr>
        <w:t>三弦手续费对冲账户。</w:t>
      </w:r>
      <w:r w:rsidRPr="00097C91">
        <w:rPr>
          <w:rFonts w:hint="eastAsia"/>
        </w:rPr>
        <w:t>系统收入账户</w:t>
      </w:r>
      <w:r>
        <w:rPr>
          <w:rFonts w:hint="eastAsia"/>
        </w:rPr>
        <w:t>中的虚拟</w:t>
      </w:r>
      <w:r w:rsidRPr="00097C91">
        <w:rPr>
          <w:rFonts w:hint="eastAsia"/>
        </w:rPr>
        <w:t>资金</w:t>
      </w:r>
      <w:r>
        <w:rPr>
          <w:rFonts w:hint="eastAsia"/>
        </w:rPr>
        <w:t>金额与三弦盈利支付宝中的实际资金金额相等，此部分资金是三弦公司可进行提取使用的，提取操作和个人账户提取流程类似。三弦手续费对冲账户中的虚拟</w:t>
      </w:r>
      <w:r w:rsidRPr="00097C91">
        <w:rPr>
          <w:rFonts w:hint="eastAsia"/>
        </w:rPr>
        <w:t>资金</w:t>
      </w:r>
      <w:r>
        <w:rPr>
          <w:rFonts w:hint="eastAsia"/>
        </w:rPr>
        <w:t>金额与三弦手续费支付宝中的实际资金金额相等，此部分资金用于</w:t>
      </w:r>
      <w:r w:rsidRPr="00097C91">
        <w:rPr>
          <w:rFonts w:hint="eastAsia"/>
        </w:rPr>
        <w:t>支付手续费损耗金额</w:t>
      </w:r>
      <w:r>
        <w:rPr>
          <w:rFonts w:hint="eastAsia"/>
        </w:rPr>
        <w:t>，以补齐账面。此部分资金是三弦需预先进行充值的，充值操作和个人账户充值流程类似。后续企业有</w:t>
      </w:r>
      <w:r>
        <w:rPr>
          <w:rFonts w:hint="eastAsia"/>
        </w:rPr>
        <w:t>ERP</w:t>
      </w:r>
      <w:r>
        <w:rPr>
          <w:rFonts w:hint="eastAsia"/>
        </w:rPr>
        <w:t>后，</w:t>
      </w:r>
      <w:r w:rsidRPr="00097C91">
        <w:rPr>
          <w:rFonts w:hint="eastAsia"/>
        </w:rPr>
        <w:t>系统收入账户、</w:t>
      </w:r>
      <w:r>
        <w:rPr>
          <w:rFonts w:hint="eastAsia"/>
        </w:rPr>
        <w:t>三弦手续费对冲账户这两个账户需与</w:t>
      </w:r>
      <w:r>
        <w:rPr>
          <w:rFonts w:hint="eastAsia"/>
        </w:rPr>
        <w:t>ERP</w:t>
      </w:r>
      <w:r>
        <w:rPr>
          <w:rFonts w:hint="eastAsia"/>
        </w:rPr>
        <w:t>财务模块进行对接。</w:t>
      </w:r>
    </w:p>
    <w:p w:rsidR="001E728B" w:rsidRPr="00D55397" w:rsidRDefault="001E728B" w:rsidP="001E728B">
      <w:pPr>
        <w:rPr>
          <w:b/>
        </w:rPr>
      </w:pPr>
      <w:r>
        <w:rPr>
          <w:rFonts w:hint="eastAsia"/>
          <w:b/>
        </w:rPr>
        <w:t>创意</w:t>
      </w:r>
      <w:r w:rsidRPr="00D55397">
        <w:rPr>
          <w:rFonts w:hint="eastAsia"/>
          <w:b/>
        </w:rPr>
        <w:t>大厅</w:t>
      </w:r>
      <w:r w:rsidRPr="00D55397">
        <w:rPr>
          <w:rFonts w:hint="eastAsia"/>
          <w:b/>
        </w:rPr>
        <w:t>&amp;</w:t>
      </w:r>
      <w:r w:rsidRPr="00D55397">
        <w:rPr>
          <w:rFonts w:hint="eastAsia"/>
          <w:b/>
        </w:rPr>
        <w:t>我的</w:t>
      </w:r>
      <w:r>
        <w:rPr>
          <w:rFonts w:hint="eastAsia"/>
          <w:b/>
        </w:rPr>
        <w:t>创意：</w:t>
      </w:r>
    </w:p>
    <w:p w:rsidR="001E728B" w:rsidRDefault="001E728B" w:rsidP="001E728B">
      <w:r>
        <w:rPr>
          <w:rFonts w:hint="eastAsia"/>
        </w:rPr>
        <w:tab/>
      </w:r>
      <w:r>
        <w:rPr>
          <w:rFonts w:hint="eastAsia"/>
        </w:rPr>
        <w:t>三弦转换系统中，用户可选择发布自己的创意来和其他人一起讨论，也可以选择到别人的创意中去参与讨论。创意相当于项目的孵化阶段，每个用户如果觉得需求非常清楚了，并且进行了项目的可行性分析，则可以在系统中直接创建项目，创意非系统的必经主流程。如果用户觉得项目还没想清楚，可以发出创意来进行孵化和讨论，待讨论成熟后将创意升级成为一个项目。一个创意只能升级成为一个项目，创意升级成项目后，创意部分的功能锁定将不能再次操作。</w:t>
      </w:r>
      <w:r w:rsidR="003F4849">
        <w:rPr>
          <w:rFonts w:hint="eastAsia"/>
        </w:rPr>
        <w:t>只有创意的创建者才能将创意升级成为一个项目。</w:t>
      </w:r>
    </w:p>
    <w:p w:rsidR="001E728B" w:rsidRDefault="001E728B" w:rsidP="003F4849">
      <w:pPr>
        <w:ind w:firstLine="420"/>
      </w:pPr>
      <w:r>
        <w:rPr>
          <w:rFonts w:hint="eastAsia"/>
        </w:rPr>
        <w:t>平台中提供“创意大厅”功能，用户可在创意大厅中发布创意、查看创意、回复创意</w:t>
      </w:r>
      <w:r w:rsidR="003F4849">
        <w:rPr>
          <w:rFonts w:hint="eastAsia"/>
        </w:rPr>
        <w:t>。创意的讨论采用留言板形式，用户可对创意进行留言或回复别人的留言。系统在个人中心中提供“我的创意</w:t>
      </w:r>
      <w:r>
        <w:rPr>
          <w:rFonts w:hint="eastAsia"/>
        </w:rPr>
        <w:t>”功能，当用户创建或</w:t>
      </w:r>
      <w:r w:rsidR="003F4849">
        <w:rPr>
          <w:rFonts w:hint="eastAsia"/>
        </w:rPr>
        <w:t>参加创意</w:t>
      </w:r>
      <w:r>
        <w:rPr>
          <w:rFonts w:hint="eastAsia"/>
        </w:rPr>
        <w:t>后，可在“我的</w:t>
      </w:r>
      <w:r w:rsidR="003F4849">
        <w:rPr>
          <w:rFonts w:hint="eastAsia"/>
        </w:rPr>
        <w:t>创意</w:t>
      </w:r>
      <w:r>
        <w:rPr>
          <w:rFonts w:hint="eastAsia"/>
        </w:rPr>
        <w:t>”中看到相应条目并进行查看或操作。</w:t>
      </w:r>
    </w:p>
    <w:p w:rsidR="00B65C4B" w:rsidRPr="00D55397" w:rsidRDefault="00B65C4B" w:rsidP="00B65C4B">
      <w:pPr>
        <w:rPr>
          <w:b/>
        </w:rPr>
      </w:pPr>
      <w:r w:rsidRPr="00D55397">
        <w:rPr>
          <w:rFonts w:hint="eastAsia"/>
          <w:b/>
        </w:rPr>
        <w:t>项目大厅</w:t>
      </w:r>
      <w:r w:rsidRPr="00D55397">
        <w:rPr>
          <w:rFonts w:hint="eastAsia"/>
          <w:b/>
        </w:rPr>
        <w:t>&amp;</w:t>
      </w:r>
      <w:r w:rsidRPr="00D55397">
        <w:rPr>
          <w:rFonts w:hint="eastAsia"/>
          <w:b/>
        </w:rPr>
        <w:t>我的项目</w:t>
      </w:r>
      <w:r w:rsidR="00AB395C">
        <w:rPr>
          <w:rFonts w:hint="eastAsia"/>
          <w:b/>
        </w:rPr>
        <w:t>：</w:t>
      </w:r>
    </w:p>
    <w:p w:rsidR="00532C3C" w:rsidRDefault="00D55397" w:rsidP="00532C3C">
      <w:r>
        <w:rPr>
          <w:rFonts w:hint="eastAsia"/>
        </w:rPr>
        <w:tab/>
      </w:r>
      <w:r>
        <w:rPr>
          <w:rFonts w:hint="eastAsia"/>
        </w:rPr>
        <w:t>三弦转换系统中</w:t>
      </w:r>
      <w:r w:rsidR="00532C3C">
        <w:rPr>
          <w:rFonts w:hint="eastAsia"/>
        </w:rPr>
        <w:t>，用户可选择加入项目，通过预购预期最后满足需求</w:t>
      </w:r>
      <w:r w:rsidR="00FC3368">
        <w:rPr>
          <w:rFonts w:hint="eastAsia"/>
        </w:rPr>
        <w:t>，</w:t>
      </w:r>
      <w:r w:rsidR="00532C3C">
        <w:rPr>
          <w:rFonts w:hint="eastAsia"/>
        </w:rPr>
        <w:t>并</w:t>
      </w:r>
      <w:r w:rsidR="00FC3368">
        <w:rPr>
          <w:rFonts w:hint="eastAsia"/>
        </w:rPr>
        <w:t>进一步</w:t>
      </w:r>
      <w:r w:rsidR="00532C3C">
        <w:rPr>
          <w:rFonts w:hint="eastAsia"/>
        </w:rPr>
        <w:t>获得财富，也可</w:t>
      </w:r>
      <w:r w:rsidR="00FC3368">
        <w:rPr>
          <w:rFonts w:hint="eastAsia"/>
        </w:rPr>
        <w:t>选择自己创建项目，号召其他用户加入</w:t>
      </w:r>
      <w:r w:rsidR="00532C3C">
        <w:rPr>
          <w:rFonts w:hint="eastAsia"/>
        </w:rPr>
        <w:t>。</w:t>
      </w:r>
      <w:r w:rsidR="00FC3368">
        <w:rPr>
          <w:rFonts w:hint="eastAsia"/>
        </w:rPr>
        <w:t>（系统原规划的从创意阶段孵化项目的功能，在</w:t>
      </w:r>
      <w:r w:rsidR="00FC3368">
        <w:rPr>
          <w:rFonts w:hint="eastAsia"/>
        </w:rPr>
        <w:t>2.0</w:t>
      </w:r>
      <w:r w:rsidR="00FC3368">
        <w:rPr>
          <w:rFonts w:hint="eastAsia"/>
        </w:rPr>
        <w:t>版本中暂不做实现）</w:t>
      </w:r>
    </w:p>
    <w:p w:rsidR="00532C3C" w:rsidRDefault="00532C3C" w:rsidP="00532C3C">
      <w:pPr>
        <w:ind w:firstLine="420"/>
      </w:pPr>
      <w:r>
        <w:rPr>
          <w:rFonts w:hint="eastAsia"/>
        </w:rPr>
        <w:t>平台中提供“</w:t>
      </w:r>
      <w:r w:rsidR="00AB395C">
        <w:rPr>
          <w:rFonts w:hint="eastAsia"/>
        </w:rPr>
        <w:t>项目</w:t>
      </w:r>
      <w:r>
        <w:rPr>
          <w:rFonts w:hint="eastAsia"/>
        </w:rPr>
        <w:t>大厅”功能，</w:t>
      </w:r>
      <w:r w:rsidR="00AB395C">
        <w:rPr>
          <w:rFonts w:hint="eastAsia"/>
        </w:rPr>
        <w:t>用户</w:t>
      </w:r>
      <w:r>
        <w:rPr>
          <w:rFonts w:hint="eastAsia"/>
        </w:rPr>
        <w:t>可在</w:t>
      </w:r>
      <w:r w:rsidR="00AB395C">
        <w:rPr>
          <w:rFonts w:hint="eastAsia"/>
        </w:rPr>
        <w:t>项目</w:t>
      </w:r>
      <w:r>
        <w:rPr>
          <w:rFonts w:hint="eastAsia"/>
        </w:rPr>
        <w:t>大厅</w:t>
      </w:r>
      <w:r w:rsidR="00AB395C">
        <w:rPr>
          <w:rFonts w:hint="eastAsia"/>
        </w:rPr>
        <w:t>中</w:t>
      </w:r>
      <w:r>
        <w:rPr>
          <w:rFonts w:hint="eastAsia"/>
        </w:rPr>
        <w:t>发布</w:t>
      </w:r>
      <w:r w:rsidR="00AB395C">
        <w:rPr>
          <w:rFonts w:hint="eastAsia"/>
        </w:rPr>
        <w:t>项目</w:t>
      </w:r>
      <w:r>
        <w:rPr>
          <w:rFonts w:hint="eastAsia"/>
        </w:rPr>
        <w:t>，</w:t>
      </w:r>
      <w:r w:rsidR="00AB395C">
        <w:rPr>
          <w:rFonts w:hint="eastAsia"/>
        </w:rPr>
        <w:t>发布的项目必须经过后台审核后才可开放给其他用户可见。用户在创建项目时，需要对项目进行调研并上传调研报告，然后设置其他用户的加入条件和回报内容（一个项目可以有多个加入条件）</w:t>
      </w:r>
      <w:r>
        <w:rPr>
          <w:rFonts w:hint="eastAsia"/>
        </w:rPr>
        <w:t>。</w:t>
      </w:r>
      <w:r w:rsidR="00AB395C">
        <w:rPr>
          <w:rFonts w:hint="eastAsia"/>
        </w:rPr>
        <w:t>项目需要设定成功条件（项目金额和时间），如在规定时间内达到项目启动金额，则项目成功，可创建虚拟公司；如在规定时间内没有达到项目启动金额，则项目失败，用户已经支付的金额全部退还到用户个人账号。</w:t>
      </w:r>
    </w:p>
    <w:p w:rsidR="00AB395C" w:rsidRPr="00AB395C" w:rsidRDefault="00AB395C" w:rsidP="00532C3C">
      <w:pPr>
        <w:ind w:firstLine="420"/>
      </w:pPr>
      <w:r>
        <w:rPr>
          <w:rFonts w:hint="eastAsia"/>
        </w:rPr>
        <w:t>系统在个人中心中提供“我的项目”功能，当用户创建或加入项目后，可在“我的项目”中看到相应条目并进行查看或操作。项目在项目大厅中，提供“项目大厅首页”、“项目列表页”、“项目详情页”三级页面供用户查看项目内容。如未加入项目，用户可点击按钮并支付所需金额后加入项目。如用户已加入项目，则用户可退出项目，退出项目时用户的金额按照</w:t>
      </w:r>
      <w:r>
        <w:rPr>
          <w:rFonts w:hint="eastAsia"/>
        </w:rPr>
        <w:t>80%</w:t>
      </w:r>
      <w:r>
        <w:rPr>
          <w:rFonts w:hint="eastAsia"/>
        </w:rPr>
        <w:t>退还，其他</w:t>
      </w:r>
      <w:r>
        <w:rPr>
          <w:rFonts w:hint="eastAsia"/>
        </w:rPr>
        <w:t>20%</w:t>
      </w:r>
      <w:r>
        <w:rPr>
          <w:rFonts w:hint="eastAsia"/>
        </w:rPr>
        <w:t>将作为项目违约金，如项目失败，则全部作为三弦平台管理费，如项目成功，则其中</w:t>
      </w:r>
      <w:r>
        <w:rPr>
          <w:rFonts w:hint="eastAsia"/>
        </w:rPr>
        <w:t>1/20</w:t>
      </w:r>
      <w:r>
        <w:rPr>
          <w:rFonts w:hint="eastAsia"/>
        </w:rPr>
        <w:t>作为三弦平台管理费，</w:t>
      </w:r>
      <w:r>
        <w:rPr>
          <w:rFonts w:hint="eastAsia"/>
        </w:rPr>
        <w:t>19/20</w:t>
      </w:r>
      <w:r>
        <w:rPr>
          <w:rFonts w:hint="eastAsia"/>
        </w:rPr>
        <w:t>作为该项目所对应虚拟公司的管理费。</w:t>
      </w:r>
    </w:p>
    <w:p w:rsidR="00AC112F" w:rsidRPr="00D92B93" w:rsidRDefault="00AC112F" w:rsidP="00AC112F">
      <w:pPr>
        <w:rPr>
          <w:b/>
        </w:rPr>
      </w:pPr>
      <w:r>
        <w:rPr>
          <w:rFonts w:hint="eastAsia"/>
          <w:b/>
        </w:rPr>
        <w:t>IM</w:t>
      </w:r>
      <w:r>
        <w:rPr>
          <w:rFonts w:hint="eastAsia"/>
          <w:b/>
        </w:rPr>
        <w:t>讨论相关</w:t>
      </w:r>
      <w:r>
        <w:rPr>
          <w:b/>
        </w:rPr>
        <w:t>：</w:t>
      </w:r>
    </w:p>
    <w:p w:rsidR="00AC112F" w:rsidRDefault="00AC112F" w:rsidP="004E104D">
      <w:pPr>
        <w:ind w:firstLine="420"/>
        <w:rPr>
          <w:color w:val="222222"/>
          <w:szCs w:val="21"/>
          <w:shd w:val="clear" w:color="auto" w:fill="FFFFFF"/>
        </w:rPr>
      </w:pPr>
      <w:r>
        <w:rPr>
          <w:rFonts w:hint="eastAsia"/>
          <w:color w:val="222222"/>
          <w:szCs w:val="21"/>
          <w:shd w:val="clear" w:color="auto" w:fill="FFFFFF"/>
        </w:rPr>
        <w:t>三弦转换系统中的</w:t>
      </w:r>
      <w:r>
        <w:rPr>
          <w:rFonts w:hint="eastAsia"/>
          <w:color w:val="222222"/>
          <w:szCs w:val="21"/>
          <w:shd w:val="clear" w:color="auto" w:fill="FFFFFF"/>
        </w:rPr>
        <w:t>IM</w:t>
      </w:r>
      <w:r>
        <w:rPr>
          <w:rFonts w:hint="eastAsia"/>
          <w:color w:val="222222"/>
          <w:szCs w:val="21"/>
          <w:shd w:val="clear" w:color="auto" w:fill="FFFFFF"/>
        </w:rPr>
        <w:t>讨论相关功能，</w:t>
      </w:r>
      <w:r w:rsidR="004E104D">
        <w:rPr>
          <w:rFonts w:hint="eastAsia"/>
          <w:color w:val="222222"/>
          <w:szCs w:val="21"/>
          <w:shd w:val="clear" w:color="auto" w:fill="FFFFFF"/>
        </w:rPr>
        <w:t>是为了在满足需求（以需求做投资、变顾客为股东）过程中，用户之间进行沟通和社交。而三弦转换系统的主要用户</w:t>
      </w:r>
      <w:r>
        <w:rPr>
          <w:rFonts w:hint="eastAsia"/>
          <w:color w:val="222222"/>
          <w:szCs w:val="21"/>
          <w:shd w:val="clear" w:color="auto" w:fill="FFFFFF"/>
        </w:rPr>
        <w:t>顾客（</w:t>
      </w:r>
      <w:r>
        <w:rPr>
          <w:rFonts w:hint="eastAsia"/>
          <w:color w:val="222222"/>
          <w:szCs w:val="21"/>
          <w:shd w:val="clear" w:color="auto" w:fill="FFFFFF"/>
        </w:rPr>
        <w:t>14</w:t>
      </w:r>
      <w:r>
        <w:rPr>
          <w:rFonts w:hint="eastAsia"/>
          <w:color w:val="222222"/>
          <w:szCs w:val="21"/>
          <w:shd w:val="clear" w:color="auto" w:fill="FFFFFF"/>
        </w:rPr>
        <w:t>万思八达学员）</w:t>
      </w:r>
      <w:r w:rsidR="004E104D">
        <w:rPr>
          <w:rFonts w:hint="eastAsia"/>
          <w:color w:val="222222"/>
          <w:szCs w:val="21"/>
          <w:shd w:val="clear" w:color="auto" w:fill="FFFFFF"/>
        </w:rPr>
        <w:t>和</w:t>
      </w:r>
      <w:r>
        <w:rPr>
          <w:rFonts w:hint="eastAsia"/>
          <w:color w:val="222222"/>
          <w:szCs w:val="21"/>
          <w:shd w:val="clear" w:color="auto" w:fill="FFFFFF"/>
        </w:rPr>
        <w:t>创业者</w:t>
      </w:r>
      <w:r w:rsidR="004E104D">
        <w:rPr>
          <w:rFonts w:hint="eastAsia"/>
          <w:color w:val="222222"/>
          <w:szCs w:val="21"/>
          <w:shd w:val="clear" w:color="auto" w:fill="FFFFFF"/>
        </w:rPr>
        <w:t>，其特点均是</w:t>
      </w:r>
      <w:r>
        <w:rPr>
          <w:rFonts w:hint="eastAsia"/>
          <w:color w:val="222222"/>
          <w:szCs w:val="21"/>
          <w:shd w:val="clear" w:color="auto" w:fill="FFFFFF"/>
        </w:rPr>
        <w:t>高端智能手机普及，</w:t>
      </w:r>
      <w:r>
        <w:rPr>
          <w:rFonts w:hint="eastAsia"/>
          <w:color w:val="222222"/>
          <w:szCs w:val="21"/>
          <w:shd w:val="clear" w:color="auto" w:fill="FFFFFF"/>
        </w:rPr>
        <w:t>PC</w:t>
      </w:r>
      <w:r>
        <w:rPr>
          <w:rFonts w:hint="eastAsia"/>
          <w:color w:val="222222"/>
          <w:szCs w:val="21"/>
          <w:shd w:val="clear" w:color="auto" w:fill="FFFFFF"/>
        </w:rPr>
        <w:t>使用率低</w:t>
      </w:r>
      <w:r w:rsidR="004E104D">
        <w:rPr>
          <w:rFonts w:hint="eastAsia"/>
          <w:color w:val="222222"/>
          <w:szCs w:val="21"/>
          <w:shd w:val="clear" w:color="auto" w:fill="FFFFFF"/>
        </w:rPr>
        <w:t>，</w:t>
      </w:r>
      <w:r>
        <w:rPr>
          <w:rFonts w:hint="eastAsia"/>
          <w:color w:val="222222"/>
          <w:szCs w:val="21"/>
          <w:shd w:val="clear" w:color="auto" w:fill="FFFFFF"/>
        </w:rPr>
        <w:t>时间碎片化，沟通异步化</w:t>
      </w:r>
      <w:r w:rsidR="004E104D">
        <w:rPr>
          <w:rFonts w:hint="eastAsia"/>
          <w:color w:val="222222"/>
          <w:szCs w:val="21"/>
          <w:shd w:val="clear" w:color="auto" w:fill="FFFFFF"/>
        </w:rPr>
        <w:t>，</w:t>
      </w:r>
      <w:r>
        <w:rPr>
          <w:rFonts w:hint="eastAsia"/>
          <w:color w:val="222222"/>
          <w:szCs w:val="21"/>
          <w:shd w:val="clear" w:color="auto" w:fill="FFFFFF"/>
        </w:rPr>
        <w:t>对复杂功能有使用障碍。</w:t>
      </w:r>
      <w:r w:rsidR="004E104D">
        <w:rPr>
          <w:rFonts w:hint="eastAsia"/>
          <w:color w:val="222222"/>
          <w:szCs w:val="21"/>
          <w:shd w:val="clear" w:color="auto" w:fill="FFFFFF"/>
        </w:rPr>
        <w:t>故在</w:t>
      </w:r>
      <w:r w:rsidR="004E104D">
        <w:rPr>
          <w:rFonts w:hint="eastAsia"/>
          <w:color w:val="222222"/>
          <w:szCs w:val="21"/>
          <w:shd w:val="clear" w:color="auto" w:fill="FFFFFF"/>
        </w:rPr>
        <w:t>2.0</w:t>
      </w:r>
      <w:r w:rsidR="004E104D">
        <w:rPr>
          <w:rFonts w:hint="eastAsia"/>
          <w:color w:val="222222"/>
          <w:szCs w:val="21"/>
          <w:shd w:val="clear" w:color="auto" w:fill="FFFFFF"/>
        </w:rPr>
        <w:t>版本中，提供移动端（</w:t>
      </w:r>
      <w:r w:rsidR="004E104D">
        <w:rPr>
          <w:rFonts w:hint="eastAsia"/>
          <w:color w:val="222222"/>
          <w:szCs w:val="21"/>
          <w:shd w:val="clear" w:color="auto" w:fill="FFFFFF"/>
        </w:rPr>
        <w:t>IOS</w:t>
      </w:r>
      <w:r w:rsidR="004E104D">
        <w:rPr>
          <w:rFonts w:hint="eastAsia"/>
          <w:color w:val="222222"/>
          <w:szCs w:val="21"/>
          <w:shd w:val="clear" w:color="auto" w:fill="FFFFFF"/>
        </w:rPr>
        <w:t>和</w:t>
      </w:r>
      <w:r w:rsidR="004E104D">
        <w:rPr>
          <w:rFonts w:hint="eastAsia"/>
          <w:color w:val="222222"/>
          <w:szCs w:val="21"/>
          <w:shd w:val="clear" w:color="auto" w:fill="FFFFFF"/>
        </w:rPr>
        <w:t>Android</w:t>
      </w:r>
      <w:r w:rsidR="004E104D">
        <w:rPr>
          <w:rFonts w:hint="eastAsia"/>
          <w:color w:val="222222"/>
          <w:szCs w:val="21"/>
          <w:shd w:val="clear" w:color="auto" w:fill="FFFFFF"/>
        </w:rPr>
        <w:t>版本）的</w:t>
      </w:r>
      <w:r w:rsidR="004E104D">
        <w:rPr>
          <w:rFonts w:hint="eastAsia"/>
          <w:color w:val="222222"/>
          <w:szCs w:val="21"/>
          <w:shd w:val="clear" w:color="auto" w:fill="FFFFFF"/>
        </w:rPr>
        <w:t>IM</w:t>
      </w:r>
      <w:r w:rsidR="004E104D">
        <w:rPr>
          <w:rFonts w:hint="eastAsia"/>
          <w:color w:val="222222"/>
          <w:szCs w:val="21"/>
          <w:shd w:val="clear" w:color="auto" w:fill="FFFFFF"/>
        </w:rPr>
        <w:t>功能，暂不提供</w:t>
      </w:r>
      <w:r w:rsidR="004E104D">
        <w:rPr>
          <w:rFonts w:hint="eastAsia"/>
          <w:color w:val="222222"/>
          <w:szCs w:val="21"/>
          <w:shd w:val="clear" w:color="auto" w:fill="FFFFFF"/>
        </w:rPr>
        <w:t>PC</w:t>
      </w:r>
      <w:r w:rsidR="004E104D">
        <w:rPr>
          <w:rFonts w:hint="eastAsia"/>
          <w:color w:val="222222"/>
          <w:szCs w:val="21"/>
          <w:shd w:val="clear" w:color="auto" w:fill="FFFFFF"/>
        </w:rPr>
        <w:t>端的</w:t>
      </w:r>
      <w:r w:rsidR="004E104D">
        <w:rPr>
          <w:rFonts w:hint="eastAsia"/>
          <w:color w:val="222222"/>
          <w:szCs w:val="21"/>
          <w:shd w:val="clear" w:color="auto" w:fill="FFFFFF"/>
        </w:rPr>
        <w:t>IM</w:t>
      </w:r>
      <w:r w:rsidR="004E104D">
        <w:rPr>
          <w:rFonts w:hint="eastAsia"/>
          <w:color w:val="222222"/>
          <w:szCs w:val="21"/>
          <w:shd w:val="clear" w:color="auto" w:fill="FFFFFF"/>
        </w:rPr>
        <w:t>功能。</w:t>
      </w:r>
    </w:p>
    <w:p w:rsidR="00AC112F" w:rsidRDefault="00CD523B" w:rsidP="00CD523B">
      <w:pPr>
        <w:ind w:firstLine="420"/>
        <w:rPr>
          <w:color w:val="222222"/>
          <w:szCs w:val="21"/>
          <w:shd w:val="clear" w:color="auto" w:fill="FFFFFF"/>
        </w:rPr>
      </w:pPr>
      <w:r>
        <w:rPr>
          <w:rFonts w:hint="eastAsia"/>
          <w:color w:val="222222"/>
          <w:szCs w:val="21"/>
          <w:shd w:val="clear" w:color="auto" w:fill="FFFFFF"/>
        </w:rPr>
        <w:t>在</w:t>
      </w:r>
      <w:r>
        <w:rPr>
          <w:rFonts w:hint="eastAsia"/>
          <w:color w:val="222222"/>
          <w:szCs w:val="21"/>
          <w:shd w:val="clear" w:color="auto" w:fill="FFFFFF"/>
        </w:rPr>
        <w:t>IM</w:t>
      </w:r>
      <w:r>
        <w:rPr>
          <w:rFonts w:hint="eastAsia"/>
          <w:color w:val="222222"/>
          <w:szCs w:val="21"/>
          <w:shd w:val="clear" w:color="auto" w:fill="FFFFFF"/>
        </w:rPr>
        <w:t>功能中，沟通的主体是系统</w:t>
      </w:r>
      <w:r w:rsidR="00AC112F">
        <w:rPr>
          <w:rFonts w:hint="eastAsia"/>
          <w:color w:val="222222"/>
          <w:szCs w:val="21"/>
          <w:shd w:val="clear" w:color="auto" w:fill="FFFFFF"/>
        </w:rPr>
        <w:t>中的项目、虚拟公司。</w:t>
      </w:r>
      <w:r>
        <w:rPr>
          <w:rFonts w:hint="eastAsia"/>
          <w:color w:val="222222"/>
          <w:szCs w:val="21"/>
          <w:shd w:val="clear" w:color="auto" w:fill="FFFFFF"/>
        </w:rPr>
        <w:t>用户</w:t>
      </w:r>
      <w:r w:rsidR="00AC112F">
        <w:rPr>
          <w:rFonts w:hint="eastAsia"/>
          <w:color w:val="222222"/>
          <w:szCs w:val="21"/>
          <w:shd w:val="clear" w:color="auto" w:fill="FFFFFF"/>
        </w:rPr>
        <w:t>以转换过程中产生的关系为主体（同项目、同公司），辅之以系统中的好友关系。</w:t>
      </w:r>
    </w:p>
    <w:p w:rsidR="00AC112F" w:rsidRDefault="00B65C4B" w:rsidP="00AC112F">
      <w:pPr>
        <w:ind w:firstLine="420"/>
        <w:rPr>
          <w:color w:val="222222"/>
          <w:szCs w:val="21"/>
          <w:shd w:val="clear" w:color="auto" w:fill="FFFFFF"/>
        </w:rPr>
      </w:pPr>
      <w:r>
        <w:rPr>
          <w:rFonts w:hint="eastAsia"/>
          <w:color w:val="222222"/>
          <w:szCs w:val="21"/>
          <w:shd w:val="clear" w:color="auto" w:fill="FFFFFF"/>
        </w:rPr>
        <w:t>在</w:t>
      </w:r>
      <w:r w:rsidR="00AC112F">
        <w:rPr>
          <w:rFonts w:hint="eastAsia"/>
          <w:color w:val="222222"/>
          <w:szCs w:val="21"/>
          <w:shd w:val="clear" w:color="auto" w:fill="FFFFFF"/>
        </w:rPr>
        <w:t>通讯方式</w:t>
      </w:r>
      <w:r>
        <w:rPr>
          <w:rFonts w:hint="eastAsia"/>
          <w:color w:val="222222"/>
          <w:szCs w:val="21"/>
          <w:shd w:val="clear" w:color="auto" w:fill="FFFFFF"/>
        </w:rPr>
        <w:t>上，</w:t>
      </w:r>
      <w:r>
        <w:rPr>
          <w:rFonts w:hint="eastAsia"/>
          <w:color w:val="222222"/>
          <w:szCs w:val="21"/>
          <w:shd w:val="clear" w:color="auto" w:fill="FFFFFF"/>
        </w:rPr>
        <w:t>2.0</w:t>
      </w:r>
      <w:r>
        <w:rPr>
          <w:rFonts w:hint="eastAsia"/>
          <w:color w:val="222222"/>
          <w:szCs w:val="21"/>
          <w:shd w:val="clear" w:color="auto" w:fill="FFFFFF"/>
        </w:rPr>
        <w:t>优先实现图文沟通，在实现图文沟通的基础上尝试提供</w:t>
      </w:r>
      <w:r w:rsidR="00AC112F">
        <w:rPr>
          <w:rFonts w:hint="eastAsia"/>
          <w:color w:val="222222"/>
          <w:szCs w:val="21"/>
          <w:shd w:val="clear" w:color="auto" w:fill="FFFFFF"/>
        </w:rPr>
        <w:t>语音</w:t>
      </w:r>
      <w:r>
        <w:rPr>
          <w:rFonts w:hint="eastAsia"/>
          <w:color w:val="222222"/>
          <w:szCs w:val="21"/>
          <w:shd w:val="clear" w:color="auto" w:fill="FFFFFF"/>
        </w:rPr>
        <w:t>功能</w:t>
      </w:r>
      <w:r w:rsidR="00AC112F">
        <w:rPr>
          <w:rFonts w:hint="eastAsia"/>
          <w:color w:val="222222"/>
          <w:szCs w:val="21"/>
          <w:shd w:val="clear" w:color="auto" w:fill="FFFFFF"/>
        </w:rPr>
        <w:t>，暂不</w:t>
      </w:r>
      <w:r>
        <w:rPr>
          <w:rFonts w:hint="eastAsia"/>
          <w:color w:val="222222"/>
          <w:szCs w:val="21"/>
          <w:shd w:val="clear" w:color="auto" w:fill="FFFFFF"/>
        </w:rPr>
        <w:t>提供</w:t>
      </w:r>
      <w:r w:rsidR="00AC112F">
        <w:rPr>
          <w:rFonts w:hint="eastAsia"/>
          <w:color w:val="222222"/>
          <w:szCs w:val="21"/>
          <w:shd w:val="clear" w:color="auto" w:fill="FFFFFF"/>
        </w:rPr>
        <w:t>视频</w:t>
      </w:r>
      <w:r>
        <w:rPr>
          <w:rFonts w:hint="eastAsia"/>
          <w:color w:val="222222"/>
          <w:szCs w:val="21"/>
          <w:shd w:val="clear" w:color="auto" w:fill="FFFFFF"/>
        </w:rPr>
        <w:t>沟通功能</w:t>
      </w:r>
      <w:r w:rsidR="00AC112F">
        <w:rPr>
          <w:rFonts w:hint="eastAsia"/>
          <w:color w:val="222222"/>
          <w:szCs w:val="21"/>
          <w:shd w:val="clear" w:color="auto" w:fill="FFFFFF"/>
        </w:rPr>
        <w:t>。</w:t>
      </w:r>
    </w:p>
    <w:p w:rsidR="00AC112F" w:rsidRPr="00783659" w:rsidRDefault="00B65C4B" w:rsidP="00AC112F">
      <w:pPr>
        <w:ind w:firstLine="420"/>
        <w:rPr>
          <w:color w:val="222222"/>
          <w:szCs w:val="21"/>
          <w:shd w:val="clear" w:color="auto" w:fill="FFFFFF"/>
        </w:rPr>
      </w:pPr>
      <w:r>
        <w:rPr>
          <w:rFonts w:hint="eastAsia"/>
          <w:color w:val="222222"/>
          <w:szCs w:val="21"/>
          <w:shd w:val="clear" w:color="auto" w:fill="FFFFFF"/>
        </w:rPr>
        <w:t>在</w:t>
      </w:r>
      <w:r w:rsidR="00AC112F">
        <w:rPr>
          <w:rFonts w:hint="eastAsia"/>
          <w:color w:val="222222"/>
          <w:szCs w:val="21"/>
          <w:shd w:val="clear" w:color="auto" w:fill="FFFFFF"/>
        </w:rPr>
        <w:t>沟通机制</w:t>
      </w:r>
      <w:r>
        <w:rPr>
          <w:rFonts w:hint="eastAsia"/>
          <w:color w:val="222222"/>
          <w:szCs w:val="21"/>
          <w:shd w:val="clear" w:color="auto" w:fill="FFFFFF"/>
        </w:rPr>
        <w:t>上，采用</w:t>
      </w:r>
      <w:r w:rsidR="00AC112F">
        <w:rPr>
          <w:rFonts w:hint="eastAsia"/>
          <w:color w:val="222222"/>
          <w:szCs w:val="21"/>
          <w:shd w:val="clear" w:color="auto" w:fill="FFFFFF"/>
        </w:rPr>
        <w:t>异步沟通</w:t>
      </w:r>
      <w:r>
        <w:rPr>
          <w:rFonts w:hint="eastAsia"/>
          <w:color w:val="222222"/>
          <w:szCs w:val="21"/>
          <w:shd w:val="clear" w:color="auto" w:fill="FFFFFF"/>
        </w:rPr>
        <w:t>方式</w:t>
      </w:r>
      <w:r w:rsidR="00AC112F">
        <w:rPr>
          <w:rFonts w:hint="eastAsia"/>
          <w:color w:val="222222"/>
          <w:szCs w:val="21"/>
          <w:shd w:val="clear" w:color="auto" w:fill="FFFFFF"/>
        </w:rPr>
        <w:t>（留言），</w:t>
      </w:r>
      <w:r>
        <w:rPr>
          <w:rFonts w:hint="eastAsia"/>
          <w:color w:val="222222"/>
          <w:szCs w:val="21"/>
          <w:shd w:val="clear" w:color="auto" w:fill="FFFFFF"/>
        </w:rPr>
        <w:t>并为</w:t>
      </w:r>
      <w:r w:rsidR="00AC112F">
        <w:rPr>
          <w:rFonts w:hint="eastAsia"/>
          <w:color w:val="222222"/>
          <w:szCs w:val="21"/>
          <w:shd w:val="clear" w:color="auto" w:fill="FFFFFF"/>
        </w:rPr>
        <w:t>沟通有较强目标性</w:t>
      </w:r>
      <w:r>
        <w:rPr>
          <w:rFonts w:hint="eastAsia"/>
          <w:color w:val="222222"/>
          <w:szCs w:val="21"/>
          <w:shd w:val="clear" w:color="auto" w:fill="FFFFFF"/>
        </w:rPr>
        <w:t>的特性提供投票插件</w:t>
      </w:r>
      <w:r w:rsidR="00AC112F">
        <w:rPr>
          <w:rFonts w:hint="eastAsia"/>
          <w:color w:val="222222"/>
          <w:szCs w:val="21"/>
          <w:shd w:val="clear" w:color="auto" w:fill="FFFFFF"/>
        </w:rPr>
        <w:t>（形成结论或达成共识）。</w:t>
      </w:r>
      <w:r>
        <w:rPr>
          <w:rFonts w:hint="eastAsia"/>
          <w:color w:val="222222"/>
          <w:szCs w:val="21"/>
          <w:shd w:val="clear" w:color="auto" w:fill="FFFFFF"/>
        </w:rPr>
        <w:t>不实现</w:t>
      </w:r>
      <w:r w:rsidR="00AC112F">
        <w:rPr>
          <w:rFonts w:hint="eastAsia"/>
          <w:color w:val="222222"/>
          <w:szCs w:val="21"/>
          <w:shd w:val="clear" w:color="auto" w:fill="FFFFFF"/>
        </w:rPr>
        <w:t>同步沟通</w:t>
      </w:r>
      <w:r>
        <w:rPr>
          <w:rFonts w:hint="eastAsia"/>
          <w:color w:val="222222"/>
          <w:szCs w:val="21"/>
          <w:shd w:val="clear" w:color="auto" w:fill="FFFFFF"/>
        </w:rPr>
        <w:t>机制</w:t>
      </w:r>
      <w:r w:rsidR="00AC112F">
        <w:rPr>
          <w:rFonts w:hint="eastAsia"/>
          <w:color w:val="222222"/>
          <w:szCs w:val="21"/>
          <w:shd w:val="clear" w:color="auto" w:fill="FFFFFF"/>
        </w:rPr>
        <w:t>（实时对讲、视频）。</w:t>
      </w:r>
    </w:p>
    <w:p w:rsidR="00AC112F" w:rsidRPr="00EF4CEE" w:rsidRDefault="00AC112F" w:rsidP="00AC112F">
      <w:pPr>
        <w:ind w:firstLine="420"/>
        <w:rPr>
          <w:rFonts w:ascii="宋体" w:hAnsi="宋体" w:cs="宋体"/>
          <w:b/>
          <w:color w:val="2A2A2A"/>
          <w:kern w:val="0"/>
          <w:szCs w:val="21"/>
        </w:rPr>
      </w:pPr>
      <w:r w:rsidRPr="00EF4CEE">
        <w:rPr>
          <w:rFonts w:ascii="宋体" w:hAnsi="宋体" w:cs="宋体" w:hint="eastAsia"/>
          <w:b/>
          <w:color w:val="2A2A2A"/>
          <w:kern w:val="0"/>
          <w:szCs w:val="21"/>
        </w:rPr>
        <w:t>强需求：</w:t>
      </w:r>
    </w:p>
    <w:p w:rsidR="00AC112F" w:rsidRPr="00027ED3" w:rsidRDefault="00AC112F" w:rsidP="00AC112F">
      <w:pPr>
        <w:ind w:firstLine="420"/>
        <w:rPr>
          <w:rFonts w:ascii="宋体" w:hAnsi="宋体" w:cs="宋体"/>
          <w:b/>
          <w:color w:val="2A2A2A"/>
          <w:kern w:val="0"/>
          <w:szCs w:val="21"/>
        </w:rPr>
      </w:pPr>
      <w:r>
        <w:rPr>
          <w:rFonts w:ascii="宋体" w:hAnsi="宋体" w:cs="宋体" w:hint="eastAsia"/>
          <w:color w:val="2A2A2A"/>
          <w:kern w:val="0"/>
          <w:szCs w:val="21"/>
        </w:rPr>
        <w:t>用户可与好友进行单人沟通。</w:t>
      </w:r>
    </w:p>
    <w:p w:rsidR="00AC112F" w:rsidRDefault="00AC112F" w:rsidP="00AC112F">
      <w:pPr>
        <w:ind w:firstLine="420"/>
        <w:rPr>
          <w:rFonts w:ascii="宋体" w:hAnsi="宋体" w:cs="宋体"/>
          <w:color w:val="2A2A2A"/>
          <w:kern w:val="0"/>
          <w:szCs w:val="21"/>
        </w:rPr>
      </w:pPr>
      <w:r>
        <w:rPr>
          <w:rFonts w:ascii="宋体" w:hAnsi="宋体" w:cs="宋体" w:hint="eastAsia"/>
          <w:color w:val="2A2A2A"/>
          <w:kern w:val="0"/>
          <w:szCs w:val="21"/>
        </w:rPr>
        <w:t>项目创建时自动形成项目全员的多人沟通，项目创建公司后，公司继承该多人沟通，多人沟通人数最好上限为100人</w:t>
      </w:r>
      <w:r w:rsidRPr="0048264F">
        <w:rPr>
          <w:rFonts w:ascii="宋体" w:hAnsi="宋体" w:cs="宋体" w:hint="eastAsia"/>
          <w:color w:val="2A2A2A"/>
          <w:kern w:val="0"/>
          <w:szCs w:val="21"/>
        </w:rPr>
        <w:t>。</w:t>
      </w:r>
    </w:p>
    <w:p w:rsidR="00AC112F" w:rsidRDefault="00AC112F" w:rsidP="00AC112F">
      <w:pPr>
        <w:ind w:firstLine="420"/>
        <w:rPr>
          <w:rFonts w:ascii="宋体" w:hAnsi="宋体" w:cs="宋体"/>
          <w:color w:val="2A2A2A"/>
          <w:kern w:val="0"/>
          <w:szCs w:val="21"/>
        </w:rPr>
      </w:pPr>
      <w:r>
        <w:rPr>
          <w:rFonts w:ascii="宋体" w:hAnsi="宋体" w:cs="宋体" w:hint="eastAsia"/>
          <w:color w:val="2A2A2A"/>
          <w:kern w:val="0"/>
          <w:szCs w:val="21"/>
        </w:rPr>
        <w:t>多人沟通需项目或公司管理者发起沟通条目，其他人只能在条目中进行回复，而不能单独发起沟通条目。</w:t>
      </w:r>
    </w:p>
    <w:p w:rsidR="00AC112F" w:rsidRDefault="00AC112F" w:rsidP="00AC112F">
      <w:pPr>
        <w:ind w:firstLine="420"/>
        <w:rPr>
          <w:rFonts w:ascii="宋体" w:hAnsi="宋体" w:cs="宋体"/>
          <w:color w:val="2A2A2A"/>
          <w:kern w:val="0"/>
          <w:szCs w:val="21"/>
        </w:rPr>
      </w:pPr>
      <w:r>
        <w:rPr>
          <w:rFonts w:ascii="宋体" w:hAnsi="宋体" w:cs="宋体"/>
          <w:color w:val="2A2A2A"/>
          <w:kern w:val="0"/>
          <w:szCs w:val="21"/>
        </w:rPr>
        <w:t>沟通要求具有实时性，</w:t>
      </w:r>
      <w:r w:rsidRPr="00A93B2C">
        <w:rPr>
          <w:rFonts w:ascii="宋体" w:hAnsi="宋体" w:cs="宋体"/>
          <w:color w:val="2A2A2A"/>
          <w:kern w:val="0"/>
          <w:szCs w:val="21"/>
        </w:rPr>
        <w:t>沟通方式包括：文字、图片、</w:t>
      </w:r>
      <w:r w:rsidRPr="00B65C4B">
        <w:rPr>
          <w:rFonts w:ascii="宋体" w:hAnsi="宋体" w:cs="宋体"/>
          <w:color w:val="2A2A2A"/>
          <w:kern w:val="0"/>
          <w:szCs w:val="21"/>
        </w:rPr>
        <w:t>语音</w:t>
      </w:r>
      <w:r w:rsidR="00B65C4B" w:rsidRPr="00B65C4B">
        <w:rPr>
          <w:rFonts w:ascii="宋体" w:hAnsi="宋体" w:cs="宋体"/>
          <w:color w:val="2A2A2A"/>
          <w:kern w:val="0"/>
          <w:szCs w:val="21"/>
        </w:rPr>
        <w:t>（语音根据项目进展可选实现）</w:t>
      </w:r>
      <w:r>
        <w:rPr>
          <w:rFonts w:ascii="宋体" w:hAnsi="宋体" w:cs="宋体"/>
          <w:color w:val="2A2A2A"/>
          <w:kern w:val="0"/>
          <w:szCs w:val="21"/>
        </w:rPr>
        <w:t>。图片、语音需尽量兼顾质量与大小。</w:t>
      </w:r>
    </w:p>
    <w:p w:rsidR="00AC112F" w:rsidRDefault="00AC112F" w:rsidP="00AC112F">
      <w:pPr>
        <w:ind w:firstLine="420"/>
        <w:rPr>
          <w:rFonts w:ascii="宋体" w:hAnsi="宋体" w:cs="宋体"/>
          <w:color w:val="2A2A2A"/>
          <w:kern w:val="0"/>
          <w:szCs w:val="21"/>
        </w:rPr>
      </w:pPr>
      <w:r>
        <w:rPr>
          <w:rFonts w:ascii="宋体" w:hAnsi="宋体" w:cs="宋体" w:hint="eastAsia"/>
          <w:color w:val="2A2A2A"/>
          <w:kern w:val="0"/>
          <w:szCs w:val="21"/>
        </w:rPr>
        <w:t>沟通提供投票插件，项目或公司管理者可发起投票，其他人可参与投票并查看投票结果。</w:t>
      </w:r>
    </w:p>
    <w:p w:rsidR="00AC112F" w:rsidRDefault="00AC112F" w:rsidP="00AC112F">
      <w:pPr>
        <w:ind w:firstLine="420"/>
        <w:rPr>
          <w:rFonts w:ascii="宋体" w:hAnsi="宋体" w:cs="宋体"/>
          <w:color w:val="2A2A2A"/>
          <w:kern w:val="0"/>
          <w:szCs w:val="21"/>
        </w:rPr>
      </w:pPr>
      <w:r>
        <w:rPr>
          <w:rFonts w:ascii="宋体" w:hAnsi="宋体" w:cs="宋体" w:hint="eastAsia"/>
          <w:color w:val="2A2A2A"/>
          <w:kern w:val="0"/>
          <w:szCs w:val="21"/>
        </w:rPr>
        <w:t>沟通历史记录保存7天。</w:t>
      </w:r>
    </w:p>
    <w:p w:rsidR="00AC112F" w:rsidRDefault="00AC112F" w:rsidP="00AC112F">
      <w:pPr>
        <w:ind w:firstLine="420"/>
        <w:rPr>
          <w:rFonts w:ascii="宋体" w:hAnsi="宋体" w:cs="宋体"/>
          <w:color w:val="2A2A2A"/>
          <w:kern w:val="0"/>
          <w:szCs w:val="21"/>
        </w:rPr>
      </w:pPr>
      <w:r>
        <w:rPr>
          <w:rFonts w:ascii="宋体" w:hAnsi="宋体" w:cs="宋体" w:hint="eastAsia"/>
          <w:color w:val="2A2A2A"/>
          <w:kern w:val="0"/>
          <w:szCs w:val="21"/>
        </w:rPr>
        <w:t>沟通功能为手机端功能，暂不提供PC端功能。</w:t>
      </w:r>
    </w:p>
    <w:p w:rsidR="00AC112F" w:rsidRPr="00EF4CEE" w:rsidRDefault="00AC112F" w:rsidP="00AC112F">
      <w:pPr>
        <w:ind w:firstLine="420"/>
        <w:rPr>
          <w:rFonts w:ascii="宋体" w:hAnsi="宋体" w:cs="宋体"/>
          <w:b/>
          <w:color w:val="2A2A2A"/>
          <w:kern w:val="0"/>
          <w:szCs w:val="21"/>
        </w:rPr>
      </w:pPr>
      <w:r w:rsidRPr="00EF4CEE">
        <w:rPr>
          <w:rFonts w:ascii="宋体" w:hAnsi="宋体" w:cs="宋体" w:hint="eastAsia"/>
          <w:b/>
          <w:color w:val="2A2A2A"/>
          <w:kern w:val="0"/>
          <w:szCs w:val="21"/>
        </w:rPr>
        <w:lastRenderedPageBreak/>
        <w:t>次强需求：</w:t>
      </w:r>
    </w:p>
    <w:p w:rsidR="00AC112F" w:rsidRDefault="00AC112F" w:rsidP="00AC112F">
      <w:pPr>
        <w:ind w:firstLine="420"/>
        <w:rPr>
          <w:rFonts w:ascii="宋体" w:hAnsi="宋体" w:cs="宋体"/>
          <w:color w:val="2A2A2A"/>
          <w:kern w:val="0"/>
          <w:szCs w:val="21"/>
        </w:rPr>
      </w:pPr>
      <w:r>
        <w:rPr>
          <w:rFonts w:ascii="宋体" w:hAnsi="宋体" w:cs="宋体" w:hint="eastAsia"/>
          <w:color w:val="2A2A2A"/>
          <w:kern w:val="0"/>
          <w:szCs w:val="21"/>
        </w:rPr>
        <w:t>用户可添加好友形成多人沟通。</w:t>
      </w:r>
    </w:p>
    <w:p w:rsidR="00AC112F" w:rsidRDefault="00AC112F" w:rsidP="00AC112F">
      <w:pPr>
        <w:ind w:firstLine="420"/>
        <w:rPr>
          <w:rFonts w:ascii="宋体" w:hAnsi="宋体" w:cs="宋体"/>
          <w:color w:val="2A2A2A"/>
          <w:kern w:val="0"/>
          <w:szCs w:val="21"/>
        </w:rPr>
      </w:pPr>
      <w:r>
        <w:rPr>
          <w:rFonts w:ascii="宋体" w:hAnsi="宋体" w:cs="宋体" w:hint="eastAsia"/>
          <w:color w:val="2A2A2A"/>
          <w:kern w:val="0"/>
          <w:szCs w:val="21"/>
        </w:rPr>
        <w:t>多人沟通提供参与者的添加、删除功能。</w:t>
      </w:r>
    </w:p>
    <w:p w:rsidR="00AC112F" w:rsidRDefault="00AC112F" w:rsidP="00AC112F">
      <w:pPr>
        <w:ind w:firstLine="420"/>
        <w:rPr>
          <w:rFonts w:ascii="宋体" w:hAnsi="宋体" w:cs="宋体"/>
          <w:color w:val="2A2A2A"/>
          <w:kern w:val="0"/>
          <w:szCs w:val="21"/>
        </w:rPr>
      </w:pPr>
      <w:r>
        <w:rPr>
          <w:rFonts w:ascii="宋体" w:hAnsi="宋体" w:cs="宋体" w:hint="eastAsia"/>
          <w:color w:val="2A2A2A"/>
          <w:kern w:val="0"/>
          <w:szCs w:val="21"/>
        </w:rPr>
        <w:t>用户发起的多人沟通中，用户可发起投票、参与投票并查看投票结果。</w:t>
      </w:r>
    </w:p>
    <w:p w:rsidR="00AC112F" w:rsidRDefault="00AC112F" w:rsidP="00AC112F">
      <w:pPr>
        <w:ind w:firstLine="420"/>
        <w:rPr>
          <w:rFonts w:ascii="宋体" w:hAnsi="宋体" w:cs="宋体"/>
          <w:color w:val="2A2A2A"/>
          <w:kern w:val="0"/>
          <w:szCs w:val="21"/>
        </w:rPr>
      </w:pPr>
      <w:r>
        <w:rPr>
          <w:rFonts w:ascii="宋体" w:hAnsi="宋体" w:cs="宋体" w:hint="eastAsia"/>
          <w:color w:val="2A2A2A"/>
          <w:kern w:val="0"/>
          <w:szCs w:val="21"/>
        </w:rPr>
        <w:t>沟通功能增加PC端web页面，且打通手机端和PC WEB端的信息同步。</w:t>
      </w:r>
    </w:p>
    <w:p w:rsidR="00AC112F" w:rsidRPr="00027ED3" w:rsidRDefault="00CD523B" w:rsidP="00AC112F">
      <w:pPr>
        <w:rPr>
          <w:rFonts w:ascii="宋体" w:hAnsi="宋体" w:cs="宋体"/>
          <w:b/>
          <w:color w:val="2A2A2A"/>
          <w:kern w:val="0"/>
          <w:szCs w:val="21"/>
        </w:rPr>
      </w:pPr>
      <w:r>
        <w:rPr>
          <w:rFonts w:ascii="宋体" w:hAnsi="宋体" w:cs="宋体" w:hint="eastAsia"/>
          <w:b/>
          <w:color w:val="2A2A2A"/>
          <w:kern w:val="0"/>
          <w:szCs w:val="21"/>
        </w:rPr>
        <w:t>社交功能（好友、微信、微博、微世界）</w:t>
      </w:r>
      <w:r w:rsidR="00AC112F" w:rsidRPr="00027ED3">
        <w:rPr>
          <w:rFonts w:ascii="宋体" w:hAnsi="宋体" w:cs="宋体" w:hint="eastAsia"/>
          <w:b/>
          <w:color w:val="2A2A2A"/>
          <w:kern w:val="0"/>
          <w:szCs w:val="21"/>
        </w:rPr>
        <w:t>：</w:t>
      </w:r>
    </w:p>
    <w:p w:rsidR="00AC112F" w:rsidRPr="00D23AF0" w:rsidRDefault="00AC112F" w:rsidP="00D23AF0">
      <w:pPr>
        <w:ind w:firstLine="360"/>
        <w:rPr>
          <w:rFonts w:ascii="宋体" w:hAnsi="宋体" w:cs="宋体"/>
          <w:color w:val="2A2A2A"/>
          <w:kern w:val="0"/>
          <w:szCs w:val="21"/>
        </w:rPr>
      </w:pPr>
      <w:r>
        <w:rPr>
          <w:rFonts w:ascii="宋体" w:hAnsi="宋体" w:cs="宋体" w:hint="eastAsia"/>
          <w:color w:val="2A2A2A"/>
          <w:kern w:val="0"/>
          <w:szCs w:val="21"/>
        </w:rPr>
        <w:t>好友关系管理：系统在“个人中心”提供好友关系管理功能。用户可添加好友</w:t>
      </w:r>
      <w:r w:rsidR="00CD523B">
        <w:rPr>
          <w:rFonts w:ascii="宋体" w:hAnsi="宋体" w:cs="宋体" w:hint="eastAsia"/>
          <w:color w:val="2A2A2A"/>
          <w:kern w:val="0"/>
          <w:szCs w:val="21"/>
        </w:rPr>
        <w:t>（双向）</w:t>
      </w:r>
      <w:r>
        <w:rPr>
          <w:rFonts w:ascii="宋体" w:hAnsi="宋体" w:cs="宋体" w:hint="eastAsia"/>
          <w:color w:val="2A2A2A"/>
          <w:kern w:val="0"/>
          <w:szCs w:val="21"/>
        </w:rPr>
        <w:t>，待好友同意后形成好友关系，添加方式为：</w:t>
      </w:r>
      <w:r>
        <w:rPr>
          <w:rFonts w:hint="eastAsia"/>
          <w:color w:val="222222"/>
          <w:szCs w:val="21"/>
          <w:shd w:val="clear" w:color="auto" w:fill="FFFFFF"/>
        </w:rPr>
        <w:t>用户点击系统中添加好友的按钮或扫描二维码。用户</w:t>
      </w:r>
      <w:r w:rsidR="00CD523B">
        <w:rPr>
          <w:rFonts w:hint="eastAsia"/>
          <w:color w:val="222222"/>
          <w:szCs w:val="21"/>
          <w:shd w:val="clear" w:color="auto" w:fill="FFFFFF"/>
        </w:rPr>
        <w:t>也</w:t>
      </w:r>
      <w:r>
        <w:rPr>
          <w:rFonts w:hint="eastAsia"/>
          <w:color w:val="222222"/>
          <w:szCs w:val="21"/>
          <w:shd w:val="clear" w:color="auto" w:fill="FFFFFF"/>
        </w:rPr>
        <w:t>可选择邀请好友加入平台，邀请成功后邀请者和被邀请者自动成为好友，邀请方式为基于手机通讯录邀请或通过个人链接邀请。</w:t>
      </w:r>
      <w:r w:rsidR="00CD523B">
        <w:rPr>
          <w:rFonts w:hint="eastAsia"/>
          <w:color w:val="222222"/>
          <w:szCs w:val="21"/>
          <w:shd w:val="clear" w:color="auto" w:fill="FFFFFF"/>
        </w:rPr>
        <w:t>系统中暂不提供陌生人社交添加（漂流瓶、摇一摇、附近的人）。</w:t>
      </w:r>
      <w:r>
        <w:rPr>
          <w:rFonts w:hint="eastAsia"/>
          <w:color w:val="222222"/>
          <w:szCs w:val="21"/>
          <w:shd w:val="clear" w:color="auto" w:fill="FFFFFF"/>
        </w:rPr>
        <w:t>已形成的好友关系可删除，进行删除操作后，删除者的好友列表中，被删除者消失；被删除者的好友列表中，删除者依然存在。被删除者在删除状态下给删除者发信，则自动触发一个向删除者的加好友请求，删除中成功添加后可查看信息。删除者在删除状态下重新添加被删除者为好友，则无需被删除者同意，直接可重新形成好友关系。</w:t>
      </w:r>
    </w:p>
    <w:p w:rsidR="00AC112F" w:rsidRDefault="00D23AF0" w:rsidP="00AC112F">
      <w:pPr>
        <w:ind w:firstLine="360"/>
        <w:rPr>
          <w:rFonts w:ascii="宋体" w:hAnsi="宋体" w:cs="宋体"/>
          <w:color w:val="2A2A2A"/>
          <w:kern w:val="0"/>
          <w:szCs w:val="21"/>
        </w:rPr>
      </w:pPr>
      <w:r>
        <w:rPr>
          <w:rFonts w:ascii="宋体" w:hAnsi="宋体" w:cs="宋体" w:hint="eastAsia"/>
          <w:color w:val="2A2A2A"/>
          <w:kern w:val="0"/>
          <w:szCs w:val="21"/>
        </w:rPr>
        <w:t>微信（</w:t>
      </w:r>
      <w:r w:rsidR="00AC112F">
        <w:rPr>
          <w:rFonts w:ascii="宋体" w:hAnsi="宋体" w:cs="宋体" w:hint="eastAsia"/>
          <w:color w:val="2A2A2A"/>
          <w:kern w:val="0"/>
          <w:szCs w:val="21"/>
        </w:rPr>
        <w:t>私信</w:t>
      </w:r>
      <w:r>
        <w:rPr>
          <w:rFonts w:ascii="宋体" w:hAnsi="宋体" w:cs="宋体" w:hint="eastAsia"/>
          <w:color w:val="2A2A2A"/>
          <w:kern w:val="0"/>
          <w:szCs w:val="21"/>
        </w:rPr>
        <w:t>）</w:t>
      </w:r>
      <w:r w:rsidR="00AC112F">
        <w:rPr>
          <w:rFonts w:ascii="宋体" w:hAnsi="宋体" w:cs="宋体" w:hint="eastAsia"/>
          <w:color w:val="2A2A2A"/>
          <w:kern w:val="0"/>
          <w:szCs w:val="21"/>
        </w:rPr>
        <w:t>：系统在“个人中心”提供私信功能。私信与IM的区别是：IM必须为好友才可沟通；私信为系统消息接收&amp;陌生人信息沟通。</w:t>
      </w:r>
    </w:p>
    <w:p w:rsidR="00AC112F" w:rsidRPr="007A4DD2" w:rsidRDefault="00AC112F" w:rsidP="00AC112F">
      <w:pPr>
        <w:ind w:firstLine="360"/>
        <w:rPr>
          <w:rFonts w:ascii="宋体" w:hAnsi="宋体" w:cs="宋体"/>
          <w:color w:val="2A2A2A"/>
          <w:kern w:val="0"/>
          <w:szCs w:val="21"/>
        </w:rPr>
      </w:pPr>
      <w:r>
        <w:rPr>
          <w:rFonts w:ascii="宋体" w:hAnsi="宋体" w:cs="宋体" w:hint="eastAsia"/>
          <w:color w:val="2A2A2A"/>
          <w:kern w:val="0"/>
          <w:szCs w:val="21"/>
        </w:rPr>
        <w:t>微博（朋友圈）：系统在“个人中心”提供微博（朋友圈）功能。用户可查看形成好友关系的其他用户的新鲜事。</w:t>
      </w:r>
    </w:p>
    <w:p w:rsidR="00AC112F" w:rsidRDefault="00D23AF0" w:rsidP="00D23AF0">
      <w:pPr>
        <w:ind w:firstLine="360"/>
      </w:pPr>
      <w:r>
        <w:rPr>
          <w:rFonts w:hint="eastAsia"/>
        </w:rPr>
        <w:t>微世界</w:t>
      </w:r>
      <w:r w:rsidR="00673044">
        <w:rPr>
          <w:rFonts w:hint="eastAsia"/>
        </w:rPr>
        <w:t>（时间轴）</w:t>
      </w:r>
      <w:r>
        <w:rPr>
          <w:rFonts w:hint="eastAsia"/>
        </w:rPr>
        <w:t>：</w:t>
      </w:r>
      <w:r w:rsidR="00673044">
        <w:rPr>
          <w:rFonts w:ascii="宋体" w:hAnsi="宋体" w:cs="宋体" w:hint="eastAsia"/>
          <w:color w:val="2A2A2A"/>
          <w:kern w:val="0"/>
          <w:szCs w:val="21"/>
        </w:rPr>
        <w:t>系统在“个人中心”提供微世界（时间轴）功能。用户可查看其在平台中各项操作的大事记。</w:t>
      </w:r>
    </w:p>
    <w:p w:rsidR="00B65C4B" w:rsidRPr="00227066" w:rsidRDefault="00B65C4B" w:rsidP="00B65C4B">
      <w:pPr>
        <w:rPr>
          <w:b/>
        </w:rPr>
      </w:pPr>
      <w:r w:rsidRPr="00227066">
        <w:rPr>
          <w:rFonts w:hint="eastAsia"/>
          <w:b/>
        </w:rPr>
        <w:t>虚拟公司</w:t>
      </w:r>
      <w:r w:rsidR="008C0A6F">
        <w:rPr>
          <w:rFonts w:hint="eastAsia"/>
          <w:b/>
        </w:rPr>
        <w:t>管理</w:t>
      </w:r>
      <w:r w:rsidR="008C0A6F">
        <w:rPr>
          <w:rFonts w:hint="eastAsia"/>
          <w:b/>
        </w:rPr>
        <w:t>/</w:t>
      </w:r>
      <w:r w:rsidRPr="00227066">
        <w:rPr>
          <w:rFonts w:hint="eastAsia"/>
          <w:b/>
        </w:rPr>
        <w:t>查看</w:t>
      </w:r>
      <w:r w:rsidR="008C0A6F">
        <w:rPr>
          <w:rFonts w:hint="eastAsia"/>
          <w:b/>
        </w:rPr>
        <w:t>&amp;</w:t>
      </w:r>
      <w:r w:rsidR="008C0A6F">
        <w:rPr>
          <w:rFonts w:hint="eastAsia"/>
          <w:b/>
        </w:rPr>
        <w:t>我的公司</w:t>
      </w:r>
    </w:p>
    <w:p w:rsidR="00B65C4B" w:rsidRDefault="00D867F2" w:rsidP="00B65C4B">
      <w:pPr>
        <w:rPr>
          <w:color w:val="222222"/>
          <w:szCs w:val="21"/>
          <w:shd w:val="clear" w:color="auto" w:fill="FFFFFF"/>
        </w:rPr>
      </w:pPr>
      <w:r>
        <w:rPr>
          <w:rFonts w:hint="eastAsia"/>
        </w:rPr>
        <w:tab/>
      </w:r>
      <w:r w:rsidR="008C0A6F">
        <w:rPr>
          <w:rFonts w:hint="eastAsia"/>
        </w:rPr>
        <w:t>虚拟公司是</w:t>
      </w:r>
      <w:r>
        <w:rPr>
          <w:rFonts w:hint="eastAsia"/>
          <w:color w:val="222222"/>
          <w:szCs w:val="21"/>
          <w:shd w:val="clear" w:color="auto" w:fill="FFFFFF"/>
        </w:rPr>
        <w:t>三弦转换系统中的</w:t>
      </w:r>
      <w:r w:rsidR="008C0A6F">
        <w:rPr>
          <w:rFonts w:hint="eastAsia"/>
          <w:color w:val="222222"/>
          <w:szCs w:val="21"/>
          <w:shd w:val="clear" w:color="auto" w:fill="FFFFFF"/>
        </w:rPr>
        <w:t>核心模块。当项目达到启动条件（规定时间</w:t>
      </w:r>
      <w:r w:rsidR="00345EB5">
        <w:rPr>
          <w:rFonts w:hint="eastAsia"/>
          <w:color w:val="222222"/>
          <w:szCs w:val="21"/>
          <w:shd w:val="clear" w:color="auto" w:fill="FFFFFF"/>
        </w:rPr>
        <w:t>内</w:t>
      </w:r>
      <w:r w:rsidR="008C0A6F">
        <w:rPr>
          <w:rFonts w:hint="eastAsia"/>
          <w:color w:val="222222"/>
          <w:szCs w:val="21"/>
          <w:shd w:val="clear" w:color="auto" w:fill="FFFFFF"/>
        </w:rPr>
        <w:t>达到项目启动资金）后，</w:t>
      </w:r>
      <w:r w:rsidR="00345EB5">
        <w:rPr>
          <w:rFonts w:hint="eastAsia"/>
          <w:color w:val="222222"/>
          <w:szCs w:val="21"/>
          <w:shd w:val="clear" w:color="auto" w:fill="FFFFFF"/>
        </w:rPr>
        <w:t>项目创建人可发起进行虚拟公司管理者选举（如项目创建人不发起选举，则规定时间到后系统自动发起管理者选举）。该项目的所有股东参与选举，从中选择出虚拟公司管理者。</w:t>
      </w:r>
      <w:r w:rsidR="00996B9E">
        <w:rPr>
          <w:rFonts w:hint="eastAsia"/>
          <w:color w:val="222222"/>
          <w:szCs w:val="21"/>
          <w:shd w:val="clear" w:color="auto" w:fill="FFFFFF"/>
        </w:rPr>
        <w:t>虚拟公司的管理者可组</w:t>
      </w:r>
      <w:r w:rsidR="00345EB5">
        <w:rPr>
          <w:rFonts w:hint="eastAsia"/>
          <w:color w:val="222222"/>
          <w:szCs w:val="21"/>
          <w:shd w:val="clear" w:color="auto" w:fill="FFFFFF"/>
        </w:rPr>
        <w:t>建虚拟公司，</w:t>
      </w:r>
      <w:r w:rsidR="00996B9E">
        <w:rPr>
          <w:rFonts w:hint="eastAsia"/>
          <w:color w:val="222222"/>
          <w:szCs w:val="21"/>
          <w:shd w:val="clear" w:color="auto" w:fill="FFFFFF"/>
        </w:rPr>
        <w:t>新组建的虚拟公司需经过平台后端进行审核，审核后才算作正式成立。</w:t>
      </w:r>
    </w:p>
    <w:p w:rsidR="00996B9E" w:rsidRDefault="00996B9E" w:rsidP="00B65C4B">
      <w:pPr>
        <w:rPr>
          <w:color w:val="222222"/>
          <w:szCs w:val="21"/>
          <w:shd w:val="clear" w:color="auto" w:fill="FFFFFF"/>
        </w:rPr>
      </w:pPr>
      <w:r>
        <w:rPr>
          <w:rFonts w:hint="eastAsia"/>
          <w:color w:val="222222"/>
          <w:szCs w:val="21"/>
          <w:shd w:val="clear" w:color="auto" w:fill="FFFFFF"/>
        </w:rPr>
        <w:tab/>
      </w:r>
      <w:r>
        <w:rPr>
          <w:rFonts w:hint="eastAsia"/>
          <w:color w:val="222222"/>
          <w:szCs w:val="21"/>
          <w:shd w:val="clear" w:color="auto" w:fill="FFFFFF"/>
        </w:rPr>
        <w:t>虚拟公司成立后，将项目资金的</w:t>
      </w:r>
      <w:r>
        <w:rPr>
          <w:rFonts w:hint="eastAsia"/>
          <w:color w:val="222222"/>
          <w:szCs w:val="21"/>
          <w:shd w:val="clear" w:color="auto" w:fill="FFFFFF"/>
        </w:rPr>
        <w:t>99%</w:t>
      </w:r>
      <w:r>
        <w:rPr>
          <w:rFonts w:hint="eastAsia"/>
          <w:color w:val="222222"/>
          <w:szCs w:val="21"/>
          <w:shd w:val="clear" w:color="auto" w:fill="FFFFFF"/>
        </w:rPr>
        <w:t>作为虚拟公司资金，其中</w:t>
      </w:r>
      <w:r>
        <w:rPr>
          <w:rFonts w:hint="eastAsia"/>
          <w:color w:val="222222"/>
          <w:szCs w:val="21"/>
          <w:shd w:val="clear" w:color="auto" w:fill="FFFFFF"/>
        </w:rPr>
        <w:t>19%</w:t>
      </w:r>
      <w:r>
        <w:rPr>
          <w:rFonts w:hint="eastAsia"/>
          <w:color w:val="222222"/>
          <w:szCs w:val="21"/>
          <w:shd w:val="clear" w:color="auto" w:fill="FFFFFF"/>
        </w:rPr>
        <w:t>为虚拟公司运营费用，虚拟公司管理者可转移至个人账户后提取；</w:t>
      </w:r>
      <w:r>
        <w:rPr>
          <w:rFonts w:hint="eastAsia"/>
          <w:color w:val="222222"/>
          <w:szCs w:val="21"/>
          <w:shd w:val="clear" w:color="auto" w:fill="FFFFFF"/>
        </w:rPr>
        <w:t>80%</w:t>
      </w:r>
      <w:r w:rsidR="00BD2940">
        <w:rPr>
          <w:rFonts w:hint="eastAsia"/>
          <w:color w:val="222222"/>
          <w:szCs w:val="21"/>
          <w:shd w:val="clear" w:color="auto" w:fill="FFFFFF"/>
        </w:rPr>
        <w:t>作为虚拟公司中股东锁定资金，如股东在未确认产品之前推出公司，个人出资的</w:t>
      </w:r>
      <w:r w:rsidR="00BD2940">
        <w:rPr>
          <w:rFonts w:hint="eastAsia"/>
          <w:color w:val="222222"/>
          <w:szCs w:val="21"/>
          <w:shd w:val="clear" w:color="auto" w:fill="FFFFFF"/>
        </w:rPr>
        <w:t>80%</w:t>
      </w:r>
      <w:r w:rsidR="00BD2940">
        <w:rPr>
          <w:rFonts w:hint="eastAsia"/>
          <w:color w:val="222222"/>
          <w:szCs w:val="21"/>
          <w:shd w:val="clear" w:color="auto" w:fill="FFFFFF"/>
        </w:rPr>
        <w:t>进行退还，如股东确认购买产品，则此部分资金作为股东的购买款。</w:t>
      </w:r>
    </w:p>
    <w:p w:rsidR="008C0A6F" w:rsidRDefault="008C0A6F" w:rsidP="00B65C4B">
      <w:pPr>
        <w:rPr>
          <w:color w:val="222222"/>
          <w:szCs w:val="21"/>
          <w:shd w:val="clear" w:color="auto" w:fill="FFFFFF"/>
        </w:rPr>
      </w:pPr>
      <w:r>
        <w:rPr>
          <w:rFonts w:hint="eastAsia"/>
          <w:color w:val="222222"/>
          <w:szCs w:val="21"/>
          <w:shd w:val="clear" w:color="auto" w:fill="FFFFFF"/>
        </w:rPr>
        <w:tab/>
      </w:r>
      <w:r>
        <w:rPr>
          <w:rFonts w:hint="eastAsia"/>
          <w:color w:val="222222"/>
          <w:szCs w:val="21"/>
          <w:shd w:val="clear" w:color="auto" w:fill="FFFFFF"/>
        </w:rPr>
        <w:t>虚拟公司中，分为“</w:t>
      </w:r>
      <w:r w:rsidR="00BD2940">
        <w:rPr>
          <w:rFonts w:hint="eastAsia"/>
          <w:color w:val="222222"/>
          <w:szCs w:val="21"/>
          <w:shd w:val="clear" w:color="auto" w:fill="FFFFFF"/>
        </w:rPr>
        <w:t>组织架构、</w:t>
      </w:r>
      <w:r>
        <w:rPr>
          <w:rFonts w:hint="eastAsia"/>
          <w:color w:val="222222"/>
          <w:szCs w:val="21"/>
          <w:shd w:val="clear" w:color="auto" w:fill="FFFFFF"/>
        </w:rPr>
        <w:t>财务、研发、招标</w:t>
      </w:r>
      <w:r>
        <w:rPr>
          <w:rFonts w:hint="eastAsia"/>
          <w:color w:val="222222"/>
          <w:szCs w:val="21"/>
          <w:shd w:val="clear" w:color="auto" w:fill="FFFFFF"/>
        </w:rPr>
        <w:t>&amp;</w:t>
      </w:r>
      <w:r>
        <w:rPr>
          <w:rFonts w:hint="eastAsia"/>
          <w:color w:val="222222"/>
          <w:szCs w:val="21"/>
          <w:shd w:val="clear" w:color="auto" w:fill="FFFFFF"/>
        </w:rPr>
        <w:t>质检、销售”</w:t>
      </w:r>
      <w:r w:rsidR="00BD2940">
        <w:rPr>
          <w:rFonts w:hint="eastAsia"/>
          <w:color w:val="222222"/>
          <w:szCs w:val="21"/>
          <w:shd w:val="clear" w:color="auto" w:fill="FFFFFF"/>
        </w:rPr>
        <w:t>五</w:t>
      </w:r>
      <w:r>
        <w:rPr>
          <w:rFonts w:hint="eastAsia"/>
          <w:color w:val="222222"/>
          <w:szCs w:val="21"/>
          <w:shd w:val="clear" w:color="auto" w:fill="FFFFFF"/>
        </w:rPr>
        <w:t>个模块。虚拟公司的管理者</w:t>
      </w:r>
      <w:r w:rsidR="00BD2940">
        <w:rPr>
          <w:rFonts w:hint="eastAsia"/>
          <w:color w:val="222222"/>
          <w:szCs w:val="21"/>
          <w:shd w:val="clear" w:color="auto" w:fill="FFFFFF"/>
        </w:rPr>
        <w:t>拥有五个模块的管理权限。在“组织架构”</w:t>
      </w:r>
      <w:r w:rsidR="00BF698F">
        <w:rPr>
          <w:rFonts w:hint="eastAsia"/>
          <w:color w:val="222222"/>
          <w:szCs w:val="21"/>
          <w:shd w:val="clear" w:color="auto" w:fill="FFFFFF"/>
        </w:rPr>
        <w:t>模块</w:t>
      </w:r>
      <w:r w:rsidR="00BD2940">
        <w:rPr>
          <w:rFonts w:hint="eastAsia"/>
          <w:color w:val="222222"/>
          <w:szCs w:val="21"/>
          <w:shd w:val="clear" w:color="auto" w:fill="FFFFFF"/>
        </w:rPr>
        <w:t>下，默认有两个职位：“研发总监、销售总监”，其中研发总监默认具有“研发、招标</w:t>
      </w:r>
      <w:r w:rsidR="00BD2940">
        <w:rPr>
          <w:rFonts w:hint="eastAsia"/>
          <w:color w:val="222222"/>
          <w:szCs w:val="21"/>
          <w:shd w:val="clear" w:color="auto" w:fill="FFFFFF"/>
        </w:rPr>
        <w:t>&amp;</w:t>
      </w:r>
      <w:r w:rsidR="00BD2940">
        <w:rPr>
          <w:rFonts w:hint="eastAsia"/>
          <w:color w:val="222222"/>
          <w:szCs w:val="21"/>
          <w:shd w:val="clear" w:color="auto" w:fill="FFFFFF"/>
        </w:rPr>
        <w:t>质检”两个模块的功能权限，销售总监默认具有“销售”模块的功能权限。虚拟公司管理者可自行设定新的职位，并通过勾选功能权限来给该职位赋予权限。虚拟公司管理者可在虚拟公司的讨论中利用投票功能发起人员投票，投票后设置各职位的负责用户，设置后该职位用户即拥有相应权限。</w:t>
      </w:r>
      <w:r w:rsidR="00BF698F">
        <w:rPr>
          <w:rFonts w:hint="eastAsia"/>
          <w:color w:val="222222"/>
          <w:szCs w:val="21"/>
          <w:shd w:val="clear" w:color="auto" w:fill="FFFFFF"/>
        </w:rPr>
        <w:t>在“财务”模块下，虚拟公司管理者可查看虚拟公司账户余额、账户明细、进行</w:t>
      </w:r>
      <w:r w:rsidR="00BF698F">
        <w:rPr>
          <w:rFonts w:hint="eastAsia"/>
          <w:color w:val="222222"/>
          <w:szCs w:val="21"/>
          <w:shd w:val="clear" w:color="auto" w:fill="FFFFFF"/>
        </w:rPr>
        <w:t>19%</w:t>
      </w:r>
      <w:r w:rsidR="00BF698F">
        <w:rPr>
          <w:rFonts w:hint="eastAsia"/>
          <w:color w:val="222222"/>
          <w:szCs w:val="21"/>
          <w:shd w:val="clear" w:color="auto" w:fill="FFFFFF"/>
        </w:rPr>
        <w:t>运营费用的提取、设置分红比例和分红方式。在“研发</w:t>
      </w:r>
      <w:r w:rsidR="007B7FAB">
        <w:rPr>
          <w:rFonts w:hint="eastAsia"/>
          <w:color w:val="222222"/>
          <w:szCs w:val="21"/>
          <w:shd w:val="clear" w:color="auto" w:fill="FFFFFF"/>
        </w:rPr>
        <w:t>、招标</w:t>
      </w:r>
      <w:r w:rsidR="007B7FAB">
        <w:rPr>
          <w:rFonts w:hint="eastAsia"/>
          <w:color w:val="222222"/>
          <w:szCs w:val="21"/>
          <w:shd w:val="clear" w:color="auto" w:fill="FFFFFF"/>
        </w:rPr>
        <w:t>&amp;</w:t>
      </w:r>
      <w:r w:rsidR="007B7FAB">
        <w:rPr>
          <w:rFonts w:hint="eastAsia"/>
          <w:color w:val="222222"/>
          <w:szCs w:val="21"/>
          <w:shd w:val="clear" w:color="auto" w:fill="FFFFFF"/>
        </w:rPr>
        <w:t>质检</w:t>
      </w:r>
      <w:r w:rsidR="00BF698F">
        <w:rPr>
          <w:rFonts w:hint="eastAsia"/>
          <w:color w:val="222222"/>
          <w:szCs w:val="21"/>
          <w:shd w:val="clear" w:color="auto" w:fill="FFFFFF"/>
        </w:rPr>
        <w:t>”模块下，虚拟公司管理者或研发总监，可以发布产品（研发需要进行产品调研</w:t>
      </w:r>
      <w:r w:rsidR="00BF698F">
        <w:rPr>
          <w:rFonts w:hint="eastAsia"/>
          <w:color w:val="222222"/>
          <w:szCs w:val="21"/>
          <w:shd w:val="clear" w:color="auto" w:fill="FFFFFF"/>
        </w:rPr>
        <w:t>&amp;</w:t>
      </w:r>
      <w:r w:rsidR="00BF698F">
        <w:rPr>
          <w:rFonts w:hint="eastAsia"/>
          <w:color w:val="222222"/>
          <w:szCs w:val="21"/>
          <w:shd w:val="clear" w:color="auto" w:fill="FFFFFF"/>
        </w:rPr>
        <w:t>设计），发布的产品经后台审核后可开放给股东</w:t>
      </w:r>
      <w:r w:rsidR="007B7FAB">
        <w:rPr>
          <w:rFonts w:hint="eastAsia"/>
          <w:color w:val="222222"/>
          <w:szCs w:val="21"/>
          <w:shd w:val="clear" w:color="auto" w:fill="FFFFFF"/>
        </w:rPr>
        <w:t>查看。产品发布后，可选择进行招标或直接与企业签约下订单，如选择招标，则可发布在线招标或线下招标通知，由企业投标后，虚拟公司进行评标，选择中标企业签订合同并下订单（进行订单资金的锁定）；如选择不招标，则可直接创建合同，经与制造企业签订合同并下订单后，进入生产过程。在生产过程中，虚拟公司与实体制造企业之间互动，进行样品的审核，以及发货状态的跟踪管理，确认收货后将锁定的订单资金支付给实体制造企业。在“销售”模块中，虚拟公司管理者和营销总监，可以发起产品的售卖或预售，</w:t>
      </w:r>
      <w:r w:rsidR="0059101D">
        <w:rPr>
          <w:rFonts w:hint="eastAsia"/>
          <w:color w:val="222222"/>
          <w:szCs w:val="21"/>
          <w:shd w:val="clear" w:color="auto" w:fill="FFFFFF"/>
        </w:rPr>
        <w:t>管理虚拟公司所具有的店铺，</w:t>
      </w:r>
      <w:r w:rsidR="007B7FAB">
        <w:rPr>
          <w:rFonts w:hint="eastAsia"/>
          <w:color w:val="222222"/>
          <w:szCs w:val="21"/>
          <w:shd w:val="clear" w:color="auto" w:fill="FFFFFF"/>
        </w:rPr>
        <w:t>管理</w:t>
      </w:r>
      <w:r w:rsidR="0059101D">
        <w:rPr>
          <w:rFonts w:hint="eastAsia"/>
          <w:color w:val="222222"/>
          <w:szCs w:val="21"/>
          <w:shd w:val="clear" w:color="auto" w:fill="FFFFFF"/>
        </w:rPr>
        <w:t>店铺中</w:t>
      </w:r>
      <w:r w:rsidR="007B7FAB">
        <w:rPr>
          <w:rFonts w:hint="eastAsia"/>
          <w:color w:val="222222"/>
          <w:szCs w:val="21"/>
          <w:shd w:val="clear" w:color="auto" w:fill="FFFFFF"/>
        </w:rPr>
        <w:t>售卖或预售订单。</w:t>
      </w:r>
    </w:p>
    <w:p w:rsidR="008C0A6F" w:rsidRDefault="006B22BD" w:rsidP="00B65C4B">
      <w:pPr>
        <w:rPr>
          <w:color w:val="222222"/>
          <w:szCs w:val="21"/>
          <w:shd w:val="clear" w:color="auto" w:fill="FFFFFF"/>
        </w:rPr>
      </w:pPr>
      <w:r>
        <w:rPr>
          <w:rFonts w:hint="eastAsia"/>
          <w:color w:val="222222"/>
          <w:szCs w:val="21"/>
          <w:shd w:val="clear" w:color="auto" w:fill="FFFFFF"/>
        </w:rPr>
        <w:tab/>
      </w:r>
      <w:r>
        <w:rPr>
          <w:rFonts w:hint="eastAsia"/>
          <w:color w:val="222222"/>
          <w:szCs w:val="21"/>
          <w:shd w:val="clear" w:color="auto" w:fill="FFFFFF"/>
        </w:rPr>
        <w:t>虚拟公司可以进行解散，当产品确认之前，</w:t>
      </w:r>
      <w:r>
        <w:rPr>
          <w:rFonts w:hint="eastAsia"/>
          <w:color w:val="222222"/>
          <w:szCs w:val="21"/>
          <w:shd w:val="clear" w:color="auto" w:fill="FFFFFF"/>
        </w:rPr>
        <w:t>50%</w:t>
      </w:r>
      <w:r>
        <w:rPr>
          <w:rFonts w:hint="eastAsia"/>
          <w:color w:val="222222"/>
          <w:szCs w:val="21"/>
          <w:shd w:val="clear" w:color="auto" w:fill="FFFFFF"/>
        </w:rPr>
        <w:t>的股东选择退出（比例待定），或经虚拟公司管理者发起，</w:t>
      </w:r>
      <w:r>
        <w:rPr>
          <w:rFonts w:hint="eastAsia"/>
          <w:color w:val="222222"/>
          <w:szCs w:val="21"/>
          <w:shd w:val="clear" w:color="auto" w:fill="FFFFFF"/>
        </w:rPr>
        <w:t>50%</w:t>
      </w:r>
      <w:r>
        <w:rPr>
          <w:rFonts w:hint="eastAsia"/>
          <w:color w:val="222222"/>
          <w:szCs w:val="21"/>
          <w:shd w:val="clear" w:color="auto" w:fill="FFFFFF"/>
        </w:rPr>
        <w:t>以上的股东同意，则虚拟公司解散，虚拟公司中的剩余资金按照股东的入股比例，退还至股东个人资金账户。</w:t>
      </w:r>
    </w:p>
    <w:p w:rsidR="008C0A6F" w:rsidRDefault="003D139A" w:rsidP="00B65C4B">
      <w:r>
        <w:rPr>
          <w:rFonts w:hint="eastAsia"/>
        </w:rPr>
        <w:tab/>
      </w:r>
      <w:r>
        <w:rPr>
          <w:rFonts w:hint="eastAsia"/>
        </w:rPr>
        <w:t>虚拟公司中，管理者、研发总监、营销</w:t>
      </w:r>
      <w:r w:rsidR="009348C5">
        <w:rPr>
          <w:rFonts w:hint="eastAsia"/>
        </w:rPr>
        <w:t>总监</w:t>
      </w:r>
      <w:r>
        <w:rPr>
          <w:rFonts w:hint="eastAsia"/>
        </w:rPr>
        <w:t>及其他虚拟公司管理者赋予权限的用户可进行符合其权限的操作，其他用户只可查看虚拟公司信息。虚拟公司管理功能在</w:t>
      </w:r>
      <w:r>
        <w:rPr>
          <w:rFonts w:hint="eastAsia"/>
        </w:rPr>
        <w:t>PC</w:t>
      </w:r>
      <w:r>
        <w:rPr>
          <w:rFonts w:hint="eastAsia"/>
        </w:rPr>
        <w:t>用户前端进行实现，移动端（</w:t>
      </w:r>
      <w:r>
        <w:rPr>
          <w:rFonts w:hint="eastAsia"/>
        </w:rPr>
        <w:t>IOS</w:t>
      </w:r>
      <w:r>
        <w:rPr>
          <w:rFonts w:hint="eastAsia"/>
        </w:rPr>
        <w:t>和</w:t>
      </w:r>
      <w:r>
        <w:rPr>
          <w:rFonts w:hint="eastAsia"/>
        </w:rPr>
        <w:t>Android</w:t>
      </w:r>
      <w:r>
        <w:rPr>
          <w:rFonts w:hint="eastAsia"/>
        </w:rPr>
        <w:t>端）不提供虚拟公司管理功能。在虚拟公司信息查看功能中，用户可查看公司组织架构（即现有职位、该职位用户），查看公司资金账户余额、查看公司资金流水明细、公司分红</w:t>
      </w:r>
      <w:r w:rsidR="009348C5">
        <w:rPr>
          <w:rFonts w:hint="eastAsia"/>
        </w:rPr>
        <w:t>比例</w:t>
      </w:r>
      <w:r w:rsidR="009348C5">
        <w:rPr>
          <w:rFonts w:hint="eastAsia"/>
        </w:rPr>
        <w:t>&amp;</w:t>
      </w:r>
      <w:r w:rsidR="009348C5">
        <w:rPr>
          <w:rFonts w:hint="eastAsia"/>
        </w:rPr>
        <w:t>方式，查看公司研发中产品</w:t>
      </w:r>
      <w:r w:rsidR="009348C5">
        <w:rPr>
          <w:rFonts w:hint="eastAsia"/>
        </w:rPr>
        <w:t>&amp;</w:t>
      </w:r>
      <w:r w:rsidR="009348C5">
        <w:rPr>
          <w:rFonts w:hint="eastAsia"/>
        </w:rPr>
        <w:t>状态（研发状态、招投标状态）、查看公司销售中产品</w:t>
      </w:r>
      <w:r w:rsidR="009348C5">
        <w:rPr>
          <w:rFonts w:hint="eastAsia"/>
        </w:rPr>
        <w:t>&amp;</w:t>
      </w:r>
      <w:r w:rsidR="009348C5">
        <w:rPr>
          <w:rFonts w:hint="eastAsia"/>
        </w:rPr>
        <w:t>状态。</w:t>
      </w:r>
    </w:p>
    <w:p w:rsidR="009348C5" w:rsidRDefault="009348C5" w:rsidP="00B65C4B">
      <w:r>
        <w:rPr>
          <w:rFonts w:hint="eastAsia"/>
        </w:rPr>
        <w:tab/>
      </w:r>
      <w:r>
        <w:rPr>
          <w:rFonts w:hint="eastAsia"/>
        </w:rPr>
        <w:t>虚拟公司中，普通股东可对管理者进行满意度评判，每月评判一次，评判选项为“满意”、“不满意”两项。如管理者连续</w:t>
      </w:r>
      <w:r>
        <w:rPr>
          <w:rFonts w:hint="eastAsia"/>
        </w:rPr>
        <w:t>2</w:t>
      </w:r>
      <w:r>
        <w:rPr>
          <w:rFonts w:hint="eastAsia"/>
        </w:rPr>
        <w:t>个月得到总股东</w:t>
      </w:r>
      <w:r>
        <w:rPr>
          <w:rFonts w:hint="eastAsia"/>
        </w:rPr>
        <w:t>50%</w:t>
      </w:r>
      <w:r>
        <w:rPr>
          <w:rFonts w:hint="eastAsia"/>
        </w:rPr>
        <w:t>比例以上（比例待定）的不满意，则该管理者被罢免，系统自动重新发起管理者选举，并将得票率超过</w:t>
      </w:r>
      <w:r>
        <w:rPr>
          <w:rFonts w:hint="eastAsia"/>
        </w:rPr>
        <w:t>50%</w:t>
      </w:r>
      <w:r>
        <w:rPr>
          <w:rFonts w:hint="eastAsia"/>
        </w:rPr>
        <w:t>的用户设置为新管理者。</w:t>
      </w:r>
    </w:p>
    <w:p w:rsidR="000B64A8" w:rsidRDefault="000B64A8" w:rsidP="00B65C4B">
      <w:r>
        <w:rPr>
          <w:rFonts w:hint="eastAsia"/>
        </w:rPr>
        <w:lastRenderedPageBreak/>
        <w:tab/>
      </w:r>
      <w:r>
        <w:rPr>
          <w:rFonts w:hint="eastAsia"/>
        </w:rPr>
        <w:t>在“个人中心”中，提供“我的公司”功能，用户可在其中查看本人加入的公司或管理的公司列表，快速进入虚拟公司查看信息或进行管理操作。</w:t>
      </w:r>
    </w:p>
    <w:p w:rsidR="00106036" w:rsidRPr="00D867F2" w:rsidRDefault="00106036" w:rsidP="00106036">
      <w:pPr>
        <w:rPr>
          <w:b/>
        </w:rPr>
      </w:pPr>
      <w:r w:rsidRPr="00D867F2">
        <w:rPr>
          <w:rFonts w:hint="eastAsia"/>
          <w:b/>
        </w:rPr>
        <w:t>微超市</w:t>
      </w:r>
    </w:p>
    <w:p w:rsidR="00106036" w:rsidRDefault="00106036" w:rsidP="00106036">
      <w:pPr>
        <w:ind w:firstLine="420"/>
        <w:rPr>
          <w:color w:val="222222"/>
          <w:szCs w:val="21"/>
          <w:shd w:val="clear" w:color="auto" w:fill="FFFFFF"/>
        </w:rPr>
      </w:pPr>
      <w:r>
        <w:rPr>
          <w:rFonts w:hint="eastAsia"/>
          <w:color w:val="222222"/>
          <w:szCs w:val="21"/>
          <w:shd w:val="clear" w:color="auto" w:fill="FFFFFF"/>
        </w:rPr>
        <w:t>三弦转换系统中</w:t>
      </w:r>
      <w:r w:rsidR="001B6330">
        <w:rPr>
          <w:rFonts w:hint="eastAsia"/>
          <w:color w:val="222222"/>
          <w:szCs w:val="21"/>
          <w:shd w:val="clear" w:color="auto" w:fill="FFFFFF"/>
        </w:rPr>
        <w:t>个人用户</w:t>
      </w:r>
      <w:r w:rsidR="00BC166B">
        <w:rPr>
          <w:rFonts w:hint="eastAsia"/>
          <w:color w:val="222222"/>
          <w:szCs w:val="21"/>
          <w:shd w:val="clear" w:color="auto" w:fill="FFFFFF"/>
        </w:rPr>
        <w:t>在</w:t>
      </w:r>
      <w:r w:rsidR="001B6330">
        <w:rPr>
          <w:rFonts w:hint="eastAsia"/>
          <w:color w:val="222222"/>
          <w:szCs w:val="21"/>
          <w:shd w:val="clear" w:color="auto" w:fill="FFFFFF"/>
        </w:rPr>
        <w:t>个人中心内，有“微超市”的模块。用户可选择平台中正在出售的商品，将该商品加入到个人的“微超市”中（加入微超市后，系统自动在原链接后添加参数生成一个唯一性的链接及二维码）。用户可向好友推销个人微超市中的商品。如好友或其他人通过个人用户微超市中生成的唯一链接或二维码进行该商品购买时，此用户可获得个人销售奖金（奖金比例可在虚拟公司中该产品售卖时进行设置）。</w:t>
      </w:r>
    </w:p>
    <w:p w:rsidR="004E2E1D" w:rsidRDefault="004E2E1D" w:rsidP="004E2E1D">
      <w:pPr>
        <w:ind w:firstLine="420"/>
      </w:pPr>
      <w:r>
        <w:rPr>
          <w:rFonts w:hint="eastAsia"/>
        </w:rPr>
        <w:t>当本公司股东个人购买本公司商品时，和股东在微超市代理本公司商品是一样的，商品售价都是商品的统一价钱，只是股东可享受销售奖金，股东个人购买和股东在微超市代理销售的销售奖金金额相同。</w:t>
      </w:r>
    </w:p>
    <w:p w:rsidR="00B65C4B" w:rsidRPr="00D867F2" w:rsidRDefault="00B65C4B" w:rsidP="00B65C4B">
      <w:pPr>
        <w:rPr>
          <w:b/>
        </w:rPr>
      </w:pPr>
      <w:r w:rsidRPr="00D867F2">
        <w:rPr>
          <w:rFonts w:hint="eastAsia"/>
          <w:b/>
        </w:rPr>
        <w:t>搜索</w:t>
      </w:r>
      <w:r w:rsidR="00106036">
        <w:rPr>
          <w:rFonts w:hint="eastAsia"/>
          <w:b/>
        </w:rPr>
        <w:t>&amp;</w:t>
      </w:r>
      <w:r w:rsidR="00106036">
        <w:rPr>
          <w:rFonts w:hint="eastAsia"/>
          <w:b/>
        </w:rPr>
        <w:t>分类筛选</w:t>
      </w:r>
    </w:p>
    <w:p w:rsidR="00B65C4B" w:rsidRDefault="00D867F2" w:rsidP="00B65C4B">
      <w:pPr>
        <w:rPr>
          <w:color w:val="222222"/>
          <w:szCs w:val="21"/>
          <w:shd w:val="clear" w:color="auto" w:fill="FFFFFF"/>
        </w:rPr>
      </w:pPr>
      <w:r>
        <w:rPr>
          <w:rFonts w:hint="eastAsia"/>
        </w:rPr>
        <w:tab/>
      </w:r>
      <w:r>
        <w:rPr>
          <w:rFonts w:hint="eastAsia"/>
          <w:color w:val="222222"/>
          <w:szCs w:val="21"/>
          <w:shd w:val="clear" w:color="auto" w:fill="FFFFFF"/>
        </w:rPr>
        <w:t>三弦转换系统中的</w:t>
      </w:r>
      <w:r w:rsidR="00106036">
        <w:rPr>
          <w:rFonts w:hint="eastAsia"/>
          <w:color w:val="222222"/>
          <w:szCs w:val="21"/>
          <w:shd w:val="clear" w:color="auto" w:fill="FFFFFF"/>
        </w:rPr>
        <w:t>搜索功能，包括关键词搜索、关键词推荐搜索、搜索历史记录、</w:t>
      </w:r>
      <w:r w:rsidR="00857E34">
        <w:rPr>
          <w:rFonts w:hint="eastAsia"/>
          <w:color w:val="222222"/>
          <w:szCs w:val="21"/>
          <w:shd w:val="clear" w:color="auto" w:fill="FFFFFF"/>
        </w:rPr>
        <w:t>关键词分类搜索四部分功能。用户在搜索框中输入关键词，则系统自动检索项目和商品的标题、简介和详述，并按照标题、简介、详述依次降权的方式进行搜索结果展现。用户可在输入关键词的时候进行分类选择，只搜项目或只搜商品。</w:t>
      </w:r>
      <w:r w:rsidR="00414387">
        <w:rPr>
          <w:rFonts w:hint="eastAsia"/>
          <w:color w:val="222222"/>
          <w:szCs w:val="21"/>
          <w:shd w:val="clear" w:color="auto" w:fill="FFFFFF"/>
        </w:rPr>
        <w:t>用户在搜索框旁可看到其搜索历史记录，点击搜索历史记录重新进行原关键词的搜索。当用户在搜索框中输入搜索词后，系统根据该搜索词进行</w:t>
      </w:r>
      <w:r w:rsidR="00414387" w:rsidRPr="00414387">
        <w:rPr>
          <w:color w:val="222222"/>
          <w:szCs w:val="21"/>
          <w:shd w:val="clear" w:color="auto" w:fill="FFFFFF"/>
        </w:rPr>
        <w:t>suggest</w:t>
      </w:r>
      <w:r w:rsidR="00414387">
        <w:rPr>
          <w:rFonts w:hint="eastAsia"/>
          <w:color w:val="222222"/>
          <w:szCs w:val="21"/>
          <w:shd w:val="clear" w:color="auto" w:fill="FFFFFF"/>
        </w:rPr>
        <w:t>结果推荐，方便用户进行选择。搜索功能在</w:t>
      </w:r>
      <w:r w:rsidR="00414387">
        <w:rPr>
          <w:rFonts w:hint="eastAsia"/>
          <w:color w:val="222222"/>
          <w:szCs w:val="21"/>
          <w:shd w:val="clear" w:color="auto" w:fill="FFFFFF"/>
        </w:rPr>
        <w:t>PC</w:t>
      </w:r>
      <w:r w:rsidR="00414387">
        <w:rPr>
          <w:rFonts w:hint="eastAsia"/>
          <w:color w:val="222222"/>
          <w:szCs w:val="21"/>
          <w:shd w:val="clear" w:color="auto" w:fill="FFFFFF"/>
        </w:rPr>
        <w:t>端和移动端功能列表相同，展现方式不同。</w:t>
      </w:r>
    </w:p>
    <w:p w:rsidR="00414387" w:rsidRDefault="00414387" w:rsidP="00B65C4B">
      <w:pPr>
        <w:rPr>
          <w:color w:val="222222"/>
          <w:szCs w:val="21"/>
          <w:shd w:val="clear" w:color="auto" w:fill="FFFFFF"/>
        </w:rPr>
      </w:pPr>
      <w:r>
        <w:rPr>
          <w:rFonts w:hint="eastAsia"/>
          <w:color w:val="222222"/>
          <w:szCs w:val="21"/>
          <w:shd w:val="clear" w:color="auto" w:fill="FFFFFF"/>
        </w:rPr>
        <w:tab/>
      </w:r>
      <w:r>
        <w:rPr>
          <w:rFonts w:hint="eastAsia"/>
          <w:color w:val="222222"/>
          <w:szCs w:val="21"/>
          <w:shd w:val="clear" w:color="auto" w:fill="FFFFFF"/>
        </w:rPr>
        <w:t>三弦转换系统中，项目与商品可进行三层的分类筛选，分别是：品类、地域、种类</w:t>
      </w:r>
      <w:r>
        <w:rPr>
          <w:rFonts w:hint="eastAsia"/>
          <w:color w:val="222222"/>
          <w:szCs w:val="21"/>
          <w:shd w:val="clear" w:color="auto" w:fill="FFFFFF"/>
        </w:rPr>
        <w:t>&amp;</w:t>
      </w:r>
      <w:r>
        <w:rPr>
          <w:rFonts w:hint="eastAsia"/>
          <w:color w:val="222222"/>
          <w:szCs w:val="21"/>
          <w:shd w:val="clear" w:color="auto" w:fill="FFFFFF"/>
        </w:rPr>
        <w:t>排序。</w:t>
      </w:r>
      <w:r w:rsidR="008B52DF">
        <w:rPr>
          <w:rFonts w:hint="eastAsia"/>
          <w:color w:val="222222"/>
          <w:szCs w:val="21"/>
          <w:shd w:val="clear" w:color="auto" w:fill="FFFFFF"/>
        </w:rPr>
        <w:t>用户在创建项目时，选择项目或商品大的品类，及项目或商品所在的地域。每个项目或产品依据其品类不同，在特性或种类字段上会有差别，用户在选择品类或地域后，可依据品类不同的特性或种类字段进行进一步选择或排序，以快速找到目标。</w:t>
      </w:r>
    </w:p>
    <w:p w:rsidR="008B52DF" w:rsidRDefault="008B52DF" w:rsidP="00B65C4B">
      <w:pPr>
        <w:rPr>
          <w:color w:val="222222"/>
          <w:szCs w:val="21"/>
          <w:shd w:val="clear" w:color="auto" w:fill="FFFFFF"/>
        </w:rPr>
      </w:pPr>
      <w:r>
        <w:rPr>
          <w:rFonts w:hint="eastAsia"/>
          <w:color w:val="222222"/>
          <w:szCs w:val="21"/>
          <w:shd w:val="clear" w:color="auto" w:fill="FFFFFF"/>
        </w:rPr>
        <w:tab/>
      </w:r>
      <w:r>
        <w:rPr>
          <w:rFonts w:hint="eastAsia"/>
          <w:color w:val="222222"/>
          <w:szCs w:val="21"/>
          <w:shd w:val="clear" w:color="auto" w:fill="FFFFFF"/>
        </w:rPr>
        <w:t>搜索</w:t>
      </w:r>
      <w:r>
        <w:rPr>
          <w:rFonts w:hint="eastAsia"/>
          <w:color w:val="222222"/>
          <w:szCs w:val="21"/>
          <w:shd w:val="clear" w:color="auto" w:fill="FFFFFF"/>
        </w:rPr>
        <w:t>&amp;</w:t>
      </w:r>
      <w:r>
        <w:rPr>
          <w:rFonts w:hint="eastAsia"/>
          <w:color w:val="222222"/>
          <w:szCs w:val="21"/>
          <w:shd w:val="clear" w:color="auto" w:fill="FFFFFF"/>
        </w:rPr>
        <w:t>分类筛选功能，都是系统中用户快速找寻目标的方式。</w:t>
      </w:r>
    </w:p>
    <w:p w:rsidR="00B65C4B" w:rsidRPr="00D867F2" w:rsidRDefault="00B65C4B" w:rsidP="00B65C4B">
      <w:pPr>
        <w:rPr>
          <w:b/>
        </w:rPr>
      </w:pPr>
      <w:r w:rsidRPr="00D867F2">
        <w:rPr>
          <w:rFonts w:hint="eastAsia"/>
          <w:b/>
        </w:rPr>
        <w:t>留言版</w:t>
      </w:r>
    </w:p>
    <w:p w:rsidR="008B52DF" w:rsidRDefault="008B52DF" w:rsidP="008B52DF">
      <w:pPr>
        <w:ind w:firstLine="360"/>
        <w:rPr>
          <w:rFonts w:ascii="宋体" w:hAnsi="宋体" w:cs="宋体"/>
          <w:color w:val="2A2A2A"/>
          <w:kern w:val="0"/>
          <w:szCs w:val="21"/>
        </w:rPr>
      </w:pPr>
      <w:r>
        <w:rPr>
          <w:rFonts w:hint="eastAsia"/>
        </w:rPr>
        <w:tab/>
      </w:r>
      <w:r>
        <w:rPr>
          <w:rFonts w:hint="eastAsia"/>
        </w:rPr>
        <w:t>三弦转换系统中，</w:t>
      </w:r>
      <w:r>
        <w:rPr>
          <w:rFonts w:ascii="宋体" w:hAnsi="宋体" w:cs="宋体" w:hint="eastAsia"/>
          <w:color w:val="2A2A2A"/>
          <w:kern w:val="0"/>
          <w:szCs w:val="21"/>
        </w:rPr>
        <w:t>留言板作为IM交流的补充形式，商品页、创意页都以留言板形式进行交流，围绕商品或创意的核心，用户可发表留言、查看留言或回复他人留言。</w:t>
      </w:r>
    </w:p>
    <w:p w:rsidR="00E65A25" w:rsidRPr="00B30151" w:rsidRDefault="00E65A25" w:rsidP="00E65A25">
      <w:pPr>
        <w:rPr>
          <w:b/>
        </w:rPr>
      </w:pPr>
      <w:r w:rsidRPr="00B30151">
        <w:rPr>
          <w:rFonts w:hint="eastAsia"/>
          <w:b/>
        </w:rPr>
        <w:t>企业招标大厅</w:t>
      </w:r>
      <w:r w:rsidRPr="00B30151">
        <w:rPr>
          <w:rFonts w:hint="eastAsia"/>
          <w:b/>
        </w:rPr>
        <w:t>&amp;</w:t>
      </w:r>
      <w:r w:rsidRPr="00B30151">
        <w:rPr>
          <w:rFonts w:hint="eastAsia"/>
          <w:b/>
        </w:rPr>
        <w:t>我的投标</w:t>
      </w:r>
    </w:p>
    <w:p w:rsidR="00E65A25" w:rsidRDefault="00B30151" w:rsidP="00F40735">
      <w:r>
        <w:rPr>
          <w:rFonts w:hint="eastAsia"/>
        </w:rPr>
        <w:tab/>
      </w:r>
      <w:r>
        <w:rPr>
          <w:rFonts w:hint="eastAsia"/>
        </w:rPr>
        <w:t>三弦转换系统的企业版前台功能。</w:t>
      </w:r>
      <w:r w:rsidR="007E5887">
        <w:rPr>
          <w:rFonts w:hint="eastAsia"/>
        </w:rPr>
        <w:t>企业招标大厅分为线下招标公告和在线招标大厅，当虚拟公司发布线下招标公告后，该公告在企业前台的线下招标公告模块显示公告内容，企业可查看招标内容后带上材料去参加线下招标；当虚拟公司发布在线招标后，该内容在企业前台的“在线招标大厅”显示招标内容，制造企业可在线参加投标，并支付投标保证金（如需要）。</w:t>
      </w:r>
    </w:p>
    <w:p w:rsidR="00576E3A" w:rsidRDefault="00576E3A" w:rsidP="00F40735">
      <w:r>
        <w:rPr>
          <w:rFonts w:hint="eastAsia"/>
        </w:rPr>
        <w:tab/>
      </w:r>
      <w:r>
        <w:rPr>
          <w:rFonts w:hint="eastAsia"/>
        </w:rPr>
        <w:t>企业用户在“企业中心”中，有“我的投标”模块，在模块中可查看本企业参加的投标。根据投票状态，企业用户可选择放弃竞标、放弃中标，或与虚拟公司签订合同或确认合同。</w:t>
      </w:r>
      <w:r w:rsidR="00737516">
        <w:rPr>
          <w:rFonts w:hint="eastAsia"/>
        </w:rPr>
        <w:t>企业招标大厅是后向企业用户参与三弦平台中项目，并最终确认订单获得利润的来源。</w:t>
      </w:r>
    </w:p>
    <w:p w:rsidR="00650648" w:rsidRPr="00B30151" w:rsidRDefault="00650648" w:rsidP="00650648">
      <w:pPr>
        <w:rPr>
          <w:b/>
        </w:rPr>
      </w:pPr>
      <w:r w:rsidRPr="00B30151">
        <w:rPr>
          <w:rFonts w:hint="eastAsia"/>
          <w:b/>
        </w:rPr>
        <w:t>企业订单处理</w:t>
      </w:r>
    </w:p>
    <w:p w:rsidR="00650648" w:rsidRDefault="00650648" w:rsidP="00650648">
      <w:pPr>
        <w:ind w:firstLine="420"/>
      </w:pPr>
      <w:r>
        <w:rPr>
          <w:rFonts w:hint="eastAsia"/>
        </w:rPr>
        <w:t>三弦转换系统的企业版前台功能。当后向企业用户与虚拟公司签订合同，虚拟公司下订单后，后向企业用户在其“企业中心”的“订单处理”模块中，进行该订单的发货处理、退换货处理等操作，以完成和虚拟公司之间的交易。</w:t>
      </w:r>
    </w:p>
    <w:p w:rsidR="00F40735" w:rsidRPr="00E65A25" w:rsidRDefault="00E65A25" w:rsidP="00F40735">
      <w:pPr>
        <w:rPr>
          <w:b/>
        </w:rPr>
      </w:pPr>
      <w:r>
        <w:rPr>
          <w:rFonts w:hint="eastAsia"/>
          <w:b/>
        </w:rPr>
        <w:t>后台</w:t>
      </w:r>
      <w:r w:rsidR="00F40735" w:rsidRPr="00E65A25">
        <w:rPr>
          <w:rFonts w:hint="eastAsia"/>
          <w:b/>
        </w:rPr>
        <w:t>用户管理</w:t>
      </w:r>
    </w:p>
    <w:p w:rsidR="008C09A0" w:rsidRDefault="00E65A25" w:rsidP="00F40735">
      <w:r>
        <w:rPr>
          <w:rFonts w:hint="eastAsia"/>
        </w:rPr>
        <w:tab/>
      </w:r>
      <w:r>
        <w:rPr>
          <w:rFonts w:hint="eastAsia"/>
        </w:rPr>
        <w:t>三弦转换系统的后台管理功能。后台管理员可在系统中查看个人用户</w:t>
      </w:r>
      <w:r>
        <w:rPr>
          <w:rFonts w:hint="eastAsia"/>
        </w:rPr>
        <w:t>&amp;</w:t>
      </w:r>
      <w:r>
        <w:rPr>
          <w:rFonts w:hint="eastAsia"/>
        </w:rPr>
        <w:t>企业用户列表，并在列表中通过搜索定位到相应用户，查看</w:t>
      </w:r>
      <w:r>
        <w:rPr>
          <w:rFonts w:hint="eastAsia"/>
        </w:rPr>
        <w:t>&amp;</w:t>
      </w:r>
      <w:r>
        <w:rPr>
          <w:rFonts w:hint="eastAsia"/>
        </w:rPr>
        <w:t>编辑该个人用户或企业用户的信息。后台管理员在此模块中受理个人用户发起的实名认证、企业用户发起的企业认证，对认证进行审核处理。后续在此模块中进行短信管理、</w:t>
      </w:r>
      <w:r>
        <w:rPr>
          <w:rFonts w:hint="eastAsia"/>
        </w:rPr>
        <w:t>EDM</w:t>
      </w:r>
      <w:r>
        <w:rPr>
          <w:rFonts w:hint="eastAsia"/>
        </w:rPr>
        <w:t>管理等运营功能（此功能在</w:t>
      </w:r>
      <w:r>
        <w:rPr>
          <w:rFonts w:hint="eastAsia"/>
        </w:rPr>
        <w:t>2.0</w:t>
      </w:r>
      <w:r>
        <w:rPr>
          <w:rFonts w:hint="eastAsia"/>
        </w:rPr>
        <w:t>版本中暂缓实现）。</w:t>
      </w:r>
    </w:p>
    <w:p w:rsidR="00F40735" w:rsidRPr="00E65A25" w:rsidRDefault="00E65A25" w:rsidP="00F40735">
      <w:pPr>
        <w:rPr>
          <w:b/>
        </w:rPr>
      </w:pPr>
      <w:r>
        <w:rPr>
          <w:rFonts w:hint="eastAsia"/>
          <w:b/>
        </w:rPr>
        <w:t>后台</w:t>
      </w:r>
      <w:r w:rsidR="00F40735" w:rsidRPr="00E65A25">
        <w:rPr>
          <w:rFonts w:hint="eastAsia"/>
          <w:b/>
        </w:rPr>
        <w:t>内容管理</w:t>
      </w:r>
    </w:p>
    <w:p w:rsidR="00E65A25" w:rsidRDefault="00E65A25" w:rsidP="00E65A25">
      <w:r>
        <w:rPr>
          <w:rFonts w:hint="eastAsia"/>
        </w:rPr>
        <w:tab/>
      </w:r>
      <w:r>
        <w:rPr>
          <w:rFonts w:hint="eastAsia"/>
        </w:rPr>
        <w:t>三弦转换系统的后台管理功能。后台管理员可在系统中查看系统中的创意、项目列表并进行列表中信息的搜索。后台管理员可进行项目审核、项目信息编辑、专利审核。后台管理员可在此模块中管理首页轮播图、系统公告信息。后续可在此模块中进行举报处理等运营功能</w:t>
      </w:r>
      <w:r w:rsidR="0068428E">
        <w:rPr>
          <w:rFonts w:hint="eastAsia"/>
        </w:rPr>
        <w:t>（此功能在</w:t>
      </w:r>
      <w:r w:rsidR="0068428E">
        <w:rPr>
          <w:rFonts w:hint="eastAsia"/>
        </w:rPr>
        <w:t>2.0</w:t>
      </w:r>
      <w:r w:rsidR="0068428E">
        <w:rPr>
          <w:rFonts w:hint="eastAsia"/>
        </w:rPr>
        <w:t>版本中暂缓实现）</w:t>
      </w:r>
      <w:r>
        <w:rPr>
          <w:rFonts w:hint="eastAsia"/>
        </w:rPr>
        <w:t>。</w:t>
      </w:r>
    </w:p>
    <w:p w:rsidR="00F40735" w:rsidRPr="0068428E" w:rsidRDefault="00E65A25" w:rsidP="00F40735">
      <w:pPr>
        <w:rPr>
          <w:b/>
        </w:rPr>
      </w:pPr>
      <w:r w:rsidRPr="0068428E">
        <w:rPr>
          <w:rFonts w:hint="eastAsia"/>
          <w:b/>
        </w:rPr>
        <w:t>后台</w:t>
      </w:r>
      <w:r w:rsidR="00F40735" w:rsidRPr="0068428E">
        <w:rPr>
          <w:rFonts w:hint="eastAsia"/>
          <w:b/>
        </w:rPr>
        <w:t>资金管理</w:t>
      </w:r>
    </w:p>
    <w:p w:rsidR="00E65A25" w:rsidRDefault="00E65A25" w:rsidP="00E65A25">
      <w:r>
        <w:rPr>
          <w:rFonts w:hint="eastAsia"/>
        </w:rPr>
        <w:tab/>
      </w:r>
      <w:r>
        <w:rPr>
          <w:rFonts w:hint="eastAsia"/>
        </w:rPr>
        <w:t>三弦转换系统的后台管理功能。</w:t>
      </w:r>
      <w:r w:rsidR="00251171">
        <w:rPr>
          <w:rFonts w:hint="eastAsia"/>
        </w:rPr>
        <w:t>后台管理员可在系统中查看个人账户列表、企业账户列表，并搜索定位后查看具体的个人账户、企业账户余额及资金明细。后台管理员可查看系统虚拟资金账号的各项资金总额（项目锁定账户、商品预购账户、商品购买账户、招标锁定账户、投标担保账户）及资金流水情况。后台管理员可查看系统收入账户</w:t>
      </w:r>
      <w:r w:rsidR="00251171">
        <w:rPr>
          <w:rFonts w:hint="eastAsia"/>
        </w:rPr>
        <w:t>&amp;</w:t>
      </w:r>
      <w:r w:rsidR="00251171">
        <w:rPr>
          <w:rFonts w:hint="eastAsia"/>
        </w:rPr>
        <w:t>手续费对冲账户的金额</w:t>
      </w:r>
      <w:r w:rsidR="00251171">
        <w:rPr>
          <w:rFonts w:hint="eastAsia"/>
        </w:rPr>
        <w:t>&amp;</w:t>
      </w:r>
      <w:r w:rsidR="00251171">
        <w:rPr>
          <w:rFonts w:hint="eastAsia"/>
        </w:rPr>
        <w:t>流水，并进行充值或提款操作。后台管理员可在资金管理模块设置扣款公式，系统前台逻辑将按照扣款公式中的比例进行管理费扣减。</w:t>
      </w:r>
    </w:p>
    <w:p w:rsidR="00F40735" w:rsidRPr="0068428E" w:rsidRDefault="00E65A25" w:rsidP="00F40735">
      <w:pPr>
        <w:rPr>
          <w:b/>
        </w:rPr>
      </w:pPr>
      <w:r w:rsidRPr="0068428E">
        <w:rPr>
          <w:rFonts w:hint="eastAsia"/>
          <w:b/>
        </w:rPr>
        <w:lastRenderedPageBreak/>
        <w:t>后台</w:t>
      </w:r>
      <w:r w:rsidR="00F40735" w:rsidRPr="0068428E">
        <w:rPr>
          <w:rFonts w:hint="eastAsia"/>
          <w:b/>
        </w:rPr>
        <w:t>虚拟公司管理</w:t>
      </w:r>
    </w:p>
    <w:p w:rsidR="00E65A25" w:rsidRDefault="00E65A25" w:rsidP="00E65A25">
      <w:r>
        <w:rPr>
          <w:rFonts w:hint="eastAsia"/>
        </w:rPr>
        <w:tab/>
      </w:r>
      <w:r>
        <w:rPr>
          <w:rFonts w:hint="eastAsia"/>
        </w:rPr>
        <w:t>三弦转换系统的后台管理功能。</w:t>
      </w:r>
      <w:r w:rsidR="00C82ED3">
        <w:rPr>
          <w:rFonts w:hint="eastAsia"/>
        </w:rPr>
        <w:t>后台管理员可在此模块下查看虚拟公司列表，并通过搜索查找具体的虚拟公司。进行虚拟公司的管理，虚拟公司创建的审核。后续可在此模块下管理店铺模板，虚拟公司可在设定的店铺模板中进行选择（</w:t>
      </w:r>
      <w:r w:rsidR="00C82ED3">
        <w:rPr>
          <w:rFonts w:hint="eastAsia"/>
        </w:rPr>
        <w:t>2.0</w:t>
      </w:r>
      <w:r w:rsidR="00C82ED3">
        <w:rPr>
          <w:rFonts w:hint="eastAsia"/>
        </w:rPr>
        <w:t>版本中，所有虚拟公司均使用统一模板，后续再进行模板扩展）。</w:t>
      </w:r>
    </w:p>
    <w:p w:rsidR="00F40735" w:rsidRPr="0068428E" w:rsidRDefault="00E65A25" w:rsidP="00F40735">
      <w:pPr>
        <w:rPr>
          <w:b/>
        </w:rPr>
      </w:pPr>
      <w:r w:rsidRPr="0068428E">
        <w:rPr>
          <w:rFonts w:hint="eastAsia"/>
          <w:b/>
        </w:rPr>
        <w:t>后台</w:t>
      </w:r>
      <w:r w:rsidR="00F40735" w:rsidRPr="0068428E">
        <w:rPr>
          <w:rFonts w:hint="eastAsia"/>
          <w:b/>
        </w:rPr>
        <w:t>商品管理</w:t>
      </w:r>
    </w:p>
    <w:p w:rsidR="00E65A25" w:rsidRDefault="00E65A25" w:rsidP="00E65A25">
      <w:r>
        <w:rPr>
          <w:rFonts w:hint="eastAsia"/>
        </w:rPr>
        <w:tab/>
      </w:r>
      <w:r>
        <w:rPr>
          <w:rFonts w:hint="eastAsia"/>
        </w:rPr>
        <w:t>三弦转换系统的后台管理功能。</w:t>
      </w:r>
      <w:r w:rsidR="00B30151">
        <w:rPr>
          <w:rFonts w:hint="eastAsia"/>
        </w:rPr>
        <w:t>后台管理员在此模块下管理行业品类的模板，不同品类的商品模板不同，方便前台创建商品时进行模板选择（</w:t>
      </w:r>
      <w:r w:rsidR="00B30151">
        <w:rPr>
          <w:rFonts w:hint="eastAsia"/>
        </w:rPr>
        <w:t>2.0</w:t>
      </w:r>
      <w:r w:rsidR="00B30151">
        <w:rPr>
          <w:rFonts w:hint="eastAsia"/>
        </w:rPr>
        <w:t>版本中默认先提供一种通用模板，后续再进行补充）。</w:t>
      </w:r>
      <w:r w:rsidR="005E5854">
        <w:rPr>
          <w:rFonts w:hint="eastAsia"/>
        </w:rPr>
        <w:t>后台管理员在此模块下审核虚拟公司中创建的产品，可查看产品列表并通过搜索定位到具体的产品详情页面。后台管理员可进行产品的品牌管理和品牌审核工作（此功能在</w:t>
      </w:r>
      <w:r w:rsidR="005E5854">
        <w:rPr>
          <w:rFonts w:hint="eastAsia"/>
        </w:rPr>
        <w:t>2.0</w:t>
      </w:r>
      <w:r w:rsidR="005E5854">
        <w:rPr>
          <w:rFonts w:hint="eastAsia"/>
        </w:rPr>
        <w:t>版本中暂不实现）。</w:t>
      </w:r>
    </w:p>
    <w:p w:rsidR="00F40735" w:rsidRPr="0068428E" w:rsidRDefault="00E65A25" w:rsidP="00F40735">
      <w:pPr>
        <w:rPr>
          <w:b/>
        </w:rPr>
      </w:pPr>
      <w:r w:rsidRPr="0068428E">
        <w:rPr>
          <w:rFonts w:hint="eastAsia"/>
          <w:b/>
        </w:rPr>
        <w:t>后台</w:t>
      </w:r>
      <w:r w:rsidR="00F40735" w:rsidRPr="0068428E">
        <w:rPr>
          <w:rFonts w:hint="eastAsia"/>
          <w:b/>
        </w:rPr>
        <w:t>招投标管理</w:t>
      </w:r>
    </w:p>
    <w:p w:rsidR="00E65A25" w:rsidRDefault="00E65A25" w:rsidP="00E65A25">
      <w:r>
        <w:rPr>
          <w:rFonts w:hint="eastAsia"/>
        </w:rPr>
        <w:tab/>
      </w:r>
      <w:r>
        <w:rPr>
          <w:rFonts w:hint="eastAsia"/>
        </w:rPr>
        <w:t>三弦转换系统的后台管理功能。</w:t>
      </w:r>
      <w:r w:rsidR="00BD7AA4">
        <w:rPr>
          <w:rFonts w:hint="eastAsia"/>
        </w:rPr>
        <w:t>后台管理员在此模块中根据招投标列表查看相应的招投标内容，并进行招标审核工作。当前台用户对招投标内容提出申诉的时候，后台管理员在此功能中解决问题及资金划分（此功能在</w:t>
      </w:r>
      <w:r w:rsidR="00BD7AA4">
        <w:rPr>
          <w:rFonts w:hint="eastAsia"/>
        </w:rPr>
        <w:t>2.0</w:t>
      </w:r>
      <w:r w:rsidR="00BD7AA4">
        <w:rPr>
          <w:rFonts w:hint="eastAsia"/>
        </w:rPr>
        <w:t>版本中暂不实现）。</w:t>
      </w:r>
    </w:p>
    <w:p w:rsidR="00F40735" w:rsidRPr="0068428E" w:rsidRDefault="00E65A25" w:rsidP="00F40735">
      <w:pPr>
        <w:rPr>
          <w:b/>
        </w:rPr>
      </w:pPr>
      <w:r w:rsidRPr="0068428E">
        <w:rPr>
          <w:rFonts w:hint="eastAsia"/>
          <w:b/>
        </w:rPr>
        <w:t>后台</w:t>
      </w:r>
      <w:r w:rsidR="00F40735" w:rsidRPr="0068428E">
        <w:rPr>
          <w:rFonts w:hint="eastAsia"/>
          <w:b/>
        </w:rPr>
        <w:t>系统设置</w:t>
      </w:r>
    </w:p>
    <w:p w:rsidR="00E65A25" w:rsidRDefault="00E65A25" w:rsidP="00E65A25">
      <w:r>
        <w:rPr>
          <w:rFonts w:hint="eastAsia"/>
        </w:rPr>
        <w:tab/>
      </w:r>
      <w:r>
        <w:rPr>
          <w:rFonts w:hint="eastAsia"/>
        </w:rPr>
        <w:t>三弦转换系统的后台管理功能。</w:t>
      </w:r>
      <w:r w:rsidR="0068428E">
        <w:rPr>
          <w:rFonts w:hint="eastAsia"/>
        </w:rPr>
        <w:t>后台管理员在系统设置功能中，进行后台角色管理、权限管理、后台用户账号开启</w:t>
      </w:r>
      <w:r w:rsidR="0068428E">
        <w:rPr>
          <w:rFonts w:hint="eastAsia"/>
        </w:rPr>
        <w:t>&amp;</w:t>
      </w:r>
      <w:r w:rsidR="0068428E">
        <w:rPr>
          <w:rFonts w:hint="eastAsia"/>
        </w:rPr>
        <w:t>角色分配。系统的基础设置如行业数据管理、地域数据管理也在此功能中进行。</w:t>
      </w:r>
    </w:p>
    <w:p w:rsidR="00F40735" w:rsidRPr="0068428E" w:rsidRDefault="00E65A25" w:rsidP="00F40735">
      <w:pPr>
        <w:rPr>
          <w:b/>
        </w:rPr>
      </w:pPr>
      <w:r w:rsidRPr="0068428E">
        <w:rPr>
          <w:rFonts w:hint="eastAsia"/>
          <w:b/>
        </w:rPr>
        <w:t>后台</w:t>
      </w:r>
      <w:r w:rsidR="00F40735" w:rsidRPr="0068428E">
        <w:rPr>
          <w:rFonts w:hint="eastAsia"/>
          <w:b/>
        </w:rPr>
        <w:t>消息工作台</w:t>
      </w:r>
    </w:p>
    <w:p w:rsidR="00E65A25" w:rsidRDefault="00E65A25" w:rsidP="00E65A25">
      <w:r>
        <w:rPr>
          <w:rFonts w:hint="eastAsia"/>
        </w:rPr>
        <w:tab/>
      </w:r>
      <w:r>
        <w:rPr>
          <w:rFonts w:hint="eastAsia"/>
        </w:rPr>
        <w:t>三弦转换系统的后台管理功能。</w:t>
      </w:r>
      <w:r w:rsidR="0068428E">
        <w:rPr>
          <w:rFonts w:hint="eastAsia"/>
        </w:rPr>
        <w:t>是后台的私信接收中心。</w:t>
      </w:r>
      <w:r w:rsidR="00BB739D">
        <w:rPr>
          <w:rFonts w:hint="eastAsia"/>
        </w:rPr>
        <w:t>前台用户进行虚拟公司创建的申请提交、实名认证申请提交、企业认证申请提交</w:t>
      </w:r>
      <w:r w:rsidR="007B76BB">
        <w:rPr>
          <w:rFonts w:hint="eastAsia"/>
        </w:rPr>
        <w:t>的时候，后台消息工作台中在相应分类下收到提示私信，在私信中有操作链接，点击即可进行处理。</w:t>
      </w:r>
    </w:p>
    <w:sectPr w:rsidR="00E65A25" w:rsidSect="00BA5FC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99A" w:rsidRDefault="0064499A" w:rsidP="007C0290">
      <w:r>
        <w:separator/>
      </w:r>
    </w:p>
  </w:endnote>
  <w:endnote w:type="continuationSeparator" w:id="1">
    <w:p w:rsidR="0064499A" w:rsidRDefault="0064499A" w:rsidP="007C02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99A" w:rsidRDefault="0064499A" w:rsidP="007C0290">
      <w:r>
        <w:separator/>
      </w:r>
    </w:p>
  </w:footnote>
  <w:footnote w:type="continuationSeparator" w:id="1">
    <w:p w:rsidR="0064499A" w:rsidRDefault="0064499A" w:rsidP="007C02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31D2B"/>
    <w:multiLevelType w:val="multilevel"/>
    <w:tmpl w:val="3F9A4D78"/>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44133D7B"/>
    <w:multiLevelType w:val="hybridMultilevel"/>
    <w:tmpl w:val="D6AAE7CA"/>
    <w:lvl w:ilvl="0" w:tplc="E1FE6786">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A87718"/>
    <w:multiLevelType w:val="hybridMultilevel"/>
    <w:tmpl w:val="D6AAE7CA"/>
    <w:lvl w:ilvl="0" w:tplc="E1FE6786">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3354"/>
    <w:rsid w:val="000311B8"/>
    <w:rsid w:val="00063A8F"/>
    <w:rsid w:val="00063D00"/>
    <w:rsid w:val="000930FC"/>
    <w:rsid w:val="00097C91"/>
    <w:rsid w:val="000B64A8"/>
    <w:rsid w:val="000E2A64"/>
    <w:rsid w:val="000E5DC3"/>
    <w:rsid w:val="00106036"/>
    <w:rsid w:val="00117600"/>
    <w:rsid w:val="00132D60"/>
    <w:rsid w:val="0018470D"/>
    <w:rsid w:val="00191169"/>
    <w:rsid w:val="001A7E2A"/>
    <w:rsid w:val="001B6330"/>
    <w:rsid w:val="001C7D08"/>
    <w:rsid w:val="001D4B2E"/>
    <w:rsid w:val="001E728B"/>
    <w:rsid w:val="00212CB5"/>
    <w:rsid w:val="00227066"/>
    <w:rsid w:val="00251171"/>
    <w:rsid w:val="00294A73"/>
    <w:rsid w:val="002A6AD0"/>
    <w:rsid w:val="002F2A14"/>
    <w:rsid w:val="00310ED1"/>
    <w:rsid w:val="00345EB5"/>
    <w:rsid w:val="003B53F1"/>
    <w:rsid w:val="003D139A"/>
    <w:rsid w:val="003D3B72"/>
    <w:rsid w:val="003D558A"/>
    <w:rsid w:val="003F4849"/>
    <w:rsid w:val="003F5B52"/>
    <w:rsid w:val="00414387"/>
    <w:rsid w:val="00416DE4"/>
    <w:rsid w:val="00431D40"/>
    <w:rsid w:val="004418DD"/>
    <w:rsid w:val="00444871"/>
    <w:rsid w:val="00446C0E"/>
    <w:rsid w:val="00455244"/>
    <w:rsid w:val="0047641F"/>
    <w:rsid w:val="004B088C"/>
    <w:rsid w:val="004E104D"/>
    <w:rsid w:val="004E2E1D"/>
    <w:rsid w:val="00524A8F"/>
    <w:rsid w:val="00532C3C"/>
    <w:rsid w:val="0055279A"/>
    <w:rsid w:val="005560FA"/>
    <w:rsid w:val="005623BB"/>
    <w:rsid w:val="00576E3A"/>
    <w:rsid w:val="00577EF1"/>
    <w:rsid w:val="0059101D"/>
    <w:rsid w:val="00596C00"/>
    <w:rsid w:val="005B1530"/>
    <w:rsid w:val="005B41F3"/>
    <w:rsid w:val="005E31FD"/>
    <w:rsid w:val="005E5253"/>
    <w:rsid w:val="005E5854"/>
    <w:rsid w:val="006307C9"/>
    <w:rsid w:val="00637191"/>
    <w:rsid w:val="00640578"/>
    <w:rsid w:val="0064499A"/>
    <w:rsid w:val="00650648"/>
    <w:rsid w:val="00670623"/>
    <w:rsid w:val="00673044"/>
    <w:rsid w:val="0068428E"/>
    <w:rsid w:val="00691448"/>
    <w:rsid w:val="006B22BD"/>
    <w:rsid w:val="007124F9"/>
    <w:rsid w:val="007331FC"/>
    <w:rsid w:val="00733D4B"/>
    <w:rsid w:val="00737516"/>
    <w:rsid w:val="0077596B"/>
    <w:rsid w:val="007848E5"/>
    <w:rsid w:val="007A5689"/>
    <w:rsid w:val="007B76BB"/>
    <w:rsid w:val="007B7FAB"/>
    <w:rsid w:val="007C0290"/>
    <w:rsid w:val="007D48B9"/>
    <w:rsid w:val="007E5887"/>
    <w:rsid w:val="0080243C"/>
    <w:rsid w:val="008200AB"/>
    <w:rsid w:val="00832932"/>
    <w:rsid w:val="00847009"/>
    <w:rsid w:val="00857E34"/>
    <w:rsid w:val="008B52DF"/>
    <w:rsid w:val="008C09A0"/>
    <w:rsid w:val="008C0A6F"/>
    <w:rsid w:val="008C0C77"/>
    <w:rsid w:val="008C7336"/>
    <w:rsid w:val="008D1928"/>
    <w:rsid w:val="008E5ADB"/>
    <w:rsid w:val="008F057B"/>
    <w:rsid w:val="00903354"/>
    <w:rsid w:val="00903EF6"/>
    <w:rsid w:val="00917A79"/>
    <w:rsid w:val="00921D86"/>
    <w:rsid w:val="009348C5"/>
    <w:rsid w:val="00936E24"/>
    <w:rsid w:val="009564A1"/>
    <w:rsid w:val="009608C4"/>
    <w:rsid w:val="00972458"/>
    <w:rsid w:val="00996B9E"/>
    <w:rsid w:val="009A2FAA"/>
    <w:rsid w:val="009B3E82"/>
    <w:rsid w:val="009C45DD"/>
    <w:rsid w:val="009F2AB5"/>
    <w:rsid w:val="00A21F1C"/>
    <w:rsid w:val="00A945D1"/>
    <w:rsid w:val="00AA79EA"/>
    <w:rsid w:val="00AB395C"/>
    <w:rsid w:val="00AC112F"/>
    <w:rsid w:val="00AE7E2B"/>
    <w:rsid w:val="00AF0C6B"/>
    <w:rsid w:val="00B30151"/>
    <w:rsid w:val="00B65C4B"/>
    <w:rsid w:val="00BA5FC5"/>
    <w:rsid w:val="00BB739D"/>
    <w:rsid w:val="00BC166B"/>
    <w:rsid w:val="00BD2940"/>
    <w:rsid w:val="00BD7AA4"/>
    <w:rsid w:val="00BF698F"/>
    <w:rsid w:val="00C04368"/>
    <w:rsid w:val="00C05FD4"/>
    <w:rsid w:val="00C46773"/>
    <w:rsid w:val="00C63EC1"/>
    <w:rsid w:val="00C74A07"/>
    <w:rsid w:val="00C82ED3"/>
    <w:rsid w:val="00CA0DF7"/>
    <w:rsid w:val="00CC7A38"/>
    <w:rsid w:val="00CD523B"/>
    <w:rsid w:val="00D06AEC"/>
    <w:rsid w:val="00D23AF0"/>
    <w:rsid w:val="00D55397"/>
    <w:rsid w:val="00D570CE"/>
    <w:rsid w:val="00D867F2"/>
    <w:rsid w:val="00D92C3C"/>
    <w:rsid w:val="00DB16F7"/>
    <w:rsid w:val="00DB5739"/>
    <w:rsid w:val="00E3623E"/>
    <w:rsid w:val="00E37938"/>
    <w:rsid w:val="00E65A25"/>
    <w:rsid w:val="00EB65AE"/>
    <w:rsid w:val="00F026F2"/>
    <w:rsid w:val="00F34D83"/>
    <w:rsid w:val="00F40735"/>
    <w:rsid w:val="00F4280A"/>
    <w:rsid w:val="00F43747"/>
    <w:rsid w:val="00FC3368"/>
    <w:rsid w:val="00FD5EFE"/>
    <w:rsid w:val="00FD725B"/>
    <w:rsid w:val="00FF66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E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2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290"/>
    <w:rPr>
      <w:sz w:val="18"/>
      <w:szCs w:val="18"/>
    </w:rPr>
  </w:style>
  <w:style w:type="paragraph" w:styleId="a4">
    <w:name w:val="footer"/>
    <w:basedOn w:val="a"/>
    <w:link w:val="Char0"/>
    <w:uiPriority w:val="99"/>
    <w:unhideWhenUsed/>
    <w:rsid w:val="007C0290"/>
    <w:pPr>
      <w:tabs>
        <w:tab w:val="center" w:pos="4153"/>
        <w:tab w:val="right" w:pos="8306"/>
      </w:tabs>
      <w:snapToGrid w:val="0"/>
      <w:jc w:val="left"/>
    </w:pPr>
    <w:rPr>
      <w:sz w:val="18"/>
      <w:szCs w:val="18"/>
    </w:rPr>
  </w:style>
  <w:style w:type="character" w:customStyle="1" w:styleId="Char0">
    <w:name w:val="页脚 Char"/>
    <w:basedOn w:val="a0"/>
    <w:link w:val="a4"/>
    <w:uiPriority w:val="99"/>
    <w:rsid w:val="007C0290"/>
    <w:rPr>
      <w:sz w:val="18"/>
      <w:szCs w:val="18"/>
    </w:rPr>
  </w:style>
  <w:style w:type="paragraph" w:styleId="a5">
    <w:name w:val="List Paragraph"/>
    <w:basedOn w:val="a"/>
    <w:uiPriority w:val="34"/>
    <w:qFormat/>
    <w:rsid w:val="007C0290"/>
    <w:pPr>
      <w:ind w:firstLineChars="200" w:firstLine="420"/>
    </w:pPr>
  </w:style>
  <w:style w:type="paragraph" w:styleId="a6">
    <w:name w:val="Balloon Text"/>
    <w:basedOn w:val="a"/>
    <w:link w:val="Char1"/>
    <w:uiPriority w:val="99"/>
    <w:semiHidden/>
    <w:unhideWhenUsed/>
    <w:rsid w:val="00117600"/>
    <w:rPr>
      <w:sz w:val="18"/>
      <w:szCs w:val="18"/>
    </w:rPr>
  </w:style>
  <w:style w:type="character" w:customStyle="1" w:styleId="Char1">
    <w:name w:val="批注框文本 Char"/>
    <w:basedOn w:val="a0"/>
    <w:link w:val="a6"/>
    <w:uiPriority w:val="99"/>
    <w:semiHidden/>
    <w:rsid w:val="00117600"/>
    <w:rPr>
      <w:sz w:val="18"/>
      <w:szCs w:val="18"/>
    </w:rPr>
  </w:style>
</w:styles>
</file>

<file path=word/webSettings.xml><?xml version="1.0" encoding="utf-8"?>
<w:webSettings xmlns:r="http://schemas.openxmlformats.org/officeDocument/2006/relationships" xmlns:w="http://schemas.openxmlformats.org/wordprocessingml/2006/main">
  <w:divs>
    <w:div w:id="41559390">
      <w:bodyDiv w:val="1"/>
      <w:marLeft w:val="0"/>
      <w:marRight w:val="0"/>
      <w:marTop w:val="0"/>
      <w:marBottom w:val="0"/>
      <w:divBdr>
        <w:top w:val="none" w:sz="0" w:space="0" w:color="auto"/>
        <w:left w:val="none" w:sz="0" w:space="0" w:color="auto"/>
        <w:bottom w:val="none" w:sz="0" w:space="0" w:color="auto"/>
        <w:right w:val="none" w:sz="0" w:space="0" w:color="auto"/>
      </w:divBdr>
    </w:div>
    <w:div w:id="52698458">
      <w:bodyDiv w:val="1"/>
      <w:marLeft w:val="0"/>
      <w:marRight w:val="0"/>
      <w:marTop w:val="0"/>
      <w:marBottom w:val="0"/>
      <w:divBdr>
        <w:top w:val="none" w:sz="0" w:space="0" w:color="auto"/>
        <w:left w:val="none" w:sz="0" w:space="0" w:color="auto"/>
        <w:bottom w:val="none" w:sz="0" w:space="0" w:color="auto"/>
        <w:right w:val="none" w:sz="0" w:space="0" w:color="auto"/>
      </w:divBdr>
    </w:div>
    <w:div w:id="115875946">
      <w:bodyDiv w:val="1"/>
      <w:marLeft w:val="0"/>
      <w:marRight w:val="0"/>
      <w:marTop w:val="0"/>
      <w:marBottom w:val="0"/>
      <w:divBdr>
        <w:top w:val="none" w:sz="0" w:space="0" w:color="auto"/>
        <w:left w:val="none" w:sz="0" w:space="0" w:color="auto"/>
        <w:bottom w:val="none" w:sz="0" w:space="0" w:color="auto"/>
        <w:right w:val="none" w:sz="0" w:space="0" w:color="auto"/>
      </w:divBdr>
      <w:divsChild>
        <w:div w:id="1337422155">
          <w:marLeft w:val="0"/>
          <w:marRight w:val="0"/>
          <w:marTop w:val="0"/>
          <w:marBottom w:val="0"/>
          <w:divBdr>
            <w:top w:val="none" w:sz="0" w:space="0" w:color="auto"/>
            <w:left w:val="none" w:sz="0" w:space="0" w:color="auto"/>
            <w:bottom w:val="none" w:sz="0" w:space="0" w:color="auto"/>
            <w:right w:val="none" w:sz="0" w:space="0" w:color="auto"/>
          </w:divBdr>
        </w:div>
      </w:divsChild>
    </w:div>
    <w:div w:id="117140024">
      <w:bodyDiv w:val="1"/>
      <w:marLeft w:val="0"/>
      <w:marRight w:val="0"/>
      <w:marTop w:val="0"/>
      <w:marBottom w:val="0"/>
      <w:divBdr>
        <w:top w:val="none" w:sz="0" w:space="0" w:color="auto"/>
        <w:left w:val="none" w:sz="0" w:space="0" w:color="auto"/>
        <w:bottom w:val="none" w:sz="0" w:space="0" w:color="auto"/>
        <w:right w:val="none" w:sz="0" w:space="0" w:color="auto"/>
      </w:divBdr>
    </w:div>
    <w:div w:id="907614824">
      <w:bodyDiv w:val="1"/>
      <w:marLeft w:val="0"/>
      <w:marRight w:val="0"/>
      <w:marTop w:val="0"/>
      <w:marBottom w:val="0"/>
      <w:divBdr>
        <w:top w:val="none" w:sz="0" w:space="0" w:color="auto"/>
        <w:left w:val="none" w:sz="0" w:space="0" w:color="auto"/>
        <w:bottom w:val="none" w:sz="0" w:space="0" w:color="auto"/>
        <w:right w:val="none" w:sz="0" w:space="0" w:color="auto"/>
      </w:divBdr>
    </w:div>
    <w:div w:id="1595749632">
      <w:bodyDiv w:val="1"/>
      <w:marLeft w:val="0"/>
      <w:marRight w:val="0"/>
      <w:marTop w:val="0"/>
      <w:marBottom w:val="0"/>
      <w:divBdr>
        <w:top w:val="none" w:sz="0" w:space="0" w:color="auto"/>
        <w:left w:val="none" w:sz="0" w:space="0" w:color="auto"/>
        <w:bottom w:val="none" w:sz="0" w:space="0" w:color="auto"/>
        <w:right w:val="none" w:sz="0" w:space="0" w:color="auto"/>
      </w:divBdr>
    </w:div>
    <w:div w:id="2027780346">
      <w:bodyDiv w:val="1"/>
      <w:marLeft w:val="0"/>
      <w:marRight w:val="0"/>
      <w:marTop w:val="0"/>
      <w:marBottom w:val="0"/>
      <w:divBdr>
        <w:top w:val="none" w:sz="0" w:space="0" w:color="auto"/>
        <w:left w:val="none" w:sz="0" w:space="0" w:color="auto"/>
        <w:bottom w:val="none" w:sz="0" w:space="0" w:color="auto"/>
        <w:right w:val="none" w:sz="0" w:space="0" w:color="auto"/>
      </w:divBdr>
      <w:divsChild>
        <w:div w:id="586500705">
          <w:marLeft w:val="0"/>
          <w:marRight w:val="0"/>
          <w:marTop w:val="0"/>
          <w:marBottom w:val="0"/>
          <w:divBdr>
            <w:top w:val="none" w:sz="0" w:space="0" w:color="auto"/>
            <w:left w:val="none" w:sz="0" w:space="0" w:color="auto"/>
            <w:bottom w:val="none" w:sz="0" w:space="0" w:color="auto"/>
            <w:right w:val="none" w:sz="0" w:space="0" w:color="auto"/>
          </w:divBdr>
          <w:divsChild>
            <w:div w:id="158665972">
              <w:marLeft w:val="0"/>
              <w:marRight w:val="0"/>
              <w:marTop w:val="0"/>
              <w:marBottom w:val="0"/>
              <w:divBdr>
                <w:top w:val="none" w:sz="0" w:space="0" w:color="auto"/>
                <w:left w:val="none" w:sz="0" w:space="0" w:color="auto"/>
                <w:bottom w:val="none" w:sz="0" w:space="0" w:color="auto"/>
                <w:right w:val="none" w:sz="0" w:space="0" w:color="auto"/>
              </w:divBdr>
              <w:divsChild>
                <w:div w:id="1701516009">
                  <w:marLeft w:val="0"/>
                  <w:marRight w:val="0"/>
                  <w:marTop w:val="0"/>
                  <w:marBottom w:val="0"/>
                  <w:divBdr>
                    <w:top w:val="none" w:sz="0" w:space="0" w:color="auto"/>
                    <w:left w:val="none" w:sz="0" w:space="0" w:color="auto"/>
                    <w:bottom w:val="none" w:sz="0" w:space="0" w:color="auto"/>
                    <w:right w:val="none" w:sz="0" w:space="0" w:color="auto"/>
                  </w:divBdr>
                  <w:divsChild>
                    <w:div w:id="5427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6616">
              <w:marLeft w:val="0"/>
              <w:marRight w:val="0"/>
              <w:marTop w:val="0"/>
              <w:marBottom w:val="0"/>
              <w:divBdr>
                <w:top w:val="none" w:sz="0" w:space="0" w:color="auto"/>
                <w:left w:val="none" w:sz="0" w:space="0" w:color="auto"/>
                <w:bottom w:val="none" w:sz="0" w:space="0" w:color="auto"/>
                <w:right w:val="none" w:sz="0" w:space="0" w:color="auto"/>
              </w:divBdr>
            </w:div>
            <w:div w:id="360546100">
              <w:marLeft w:val="0"/>
              <w:marRight w:val="0"/>
              <w:marTop w:val="0"/>
              <w:marBottom w:val="0"/>
              <w:divBdr>
                <w:top w:val="dashed" w:sz="6" w:space="0" w:color="CDCDCD"/>
                <w:left w:val="none" w:sz="0" w:space="0" w:color="auto"/>
                <w:bottom w:val="none" w:sz="0" w:space="0" w:color="auto"/>
                <w:right w:val="none" w:sz="0" w:space="0" w:color="auto"/>
              </w:divBdr>
              <w:divsChild>
                <w:div w:id="832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7210">
          <w:marLeft w:val="0"/>
          <w:marRight w:val="0"/>
          <w:marTop w:val="0"/>
          <w:marBottom w:val="150"/>
          <w:divBdr>
            <w:top w:val="none" w:sz="0" w:space="0" w:color="auto"/>
            <w:left w:val="none" w:sz="0" w:space="0" w:color="auto"/>
            <w:bottom w:val="dashed" w:sz="6" w:space="8" w:color="CDCDCD"/>
            <w:right w:val="none" w:sz="0" w:space="0" w:color="auto"/>
          </w:divBdr>
          <w:divsChild>
            <w:div w:id="380909505">
              <w:marLeft w:val="0"/>
              <w:marRight w:val="0"/>
              <w:marTop w:val="0"/>
              <w:marBottom w:val="0"/>
              <w:divBdr>
                <w:top w:val="none" w:sz="0" w:space="0" w:color="auto"/>
                <w:left w:val="none" w:sz="0" w:space="0" w:color="auto"/>
                <w:bottom w:val="none" w:sz="0" w:space="0" w:color="auto"/>
                <w:right w:val="none" w:sz="0" w:space="0" w:color="auto"/>
              </w:divBdr>
            </w:div>
          </w:divsChild>
        </w:div>
        <w:div w:id="1418358143">
          <w:marLeft w:val="0"/>
          <w:marRight w:val="0"/>
          <w:marTop w:val="0"/>
          <w:marBottom w:val="0"/>
          <w:divBdr>
            <w:top w:val="none" w:sz="0" w:space="0" w:color="auto"/>
            <w:left w:val="none" w:sz="0" w:space="0" w:color="auto"/>
            <w:bottom w:val="none" w:sz="0" w:space="0" w:color="auto"/>
            <w:right w:val="none" w:sz="0" w:space="0" w:color="auto"/>
          </w:divBdr>
          <w:divsChild>
            <w:div w:id="1000350778">
              <w:marLeft w:val="225"/>
              <w:marRight w:val="225"/>
              <w:marTop w:val="150"/>
              <w:marBottom w:val="150"/>
              <w:divBdr>
                <w:top w:val="none" w:sz="0" w:space="0" w:color="auto"/>
                <w:left w:val="none" w:sz="0" w:space="0" w:color="auto"/>
                <w:bottom w:val="none" w:sz="0" w:space="0" w:color="auto"/>
                <w:right w:val="none" w:sz="0" w:space="0" w:color="auto"/>
              </w:divBdr>
            </w:div>
          </w:divsChild>
        </w:div>
        <w:div w:id="30619249">
          <w:marLeft w:val="0"/>
          <w:marRight w:val="0"/>
          <w:marTop w:val="0"/>
          <w:marBottom w:val="150"/>
          <w:divBdr>
            <w:top w:val="none" w:sz="0" w:space="0" w:color="auto"/>
            <w:left w:val="none" w:sz="0" w:space="0" w:color="auto"/>
            <w:bottom w:val="dashed" w:sz="6" w:space="8" w:color="CDCDCD"/>
            <w:right w:val="none" w:sz="0" w:space="0" w:color="auto"/>
          </w:divBdr>
          <w:divsChild>
            <w:div w:id="747575795">
              <w:marLeft w:val="0"/>
              <w:marRight w:val="0"/>
              <w:marTop w:val="0"/>
              <w:marBottom w:val="0"/>
              <w:divBdr>
                <w:top w:val="none" w:sz="0" w:space="0" w:color="auto"/>
                <w:left w:val="none" w:sz="0" w:space="0" w:color="auto"/>
                <w:bottom w:val="none" w:sz="0" w:space="0" w:color="auto"/>
                <w:right w:val="none" w:sz="0" w:space="0" w:color="auto"/>
              </w:divBdr>
              <w:divsChild>
                <w:div w:id="16504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890">
          <w:marLeft w:val="0"/>
          <w:marRight w:val="0"/>
          <w:marTop w:val="0"/>
          <w:marBottom w:val="0"/>
          <w:divBdr>
            <w:top w:val="none" w:sz="0" w:space="0" w:color="auto"/>
            <w:left w:val="none" w:sz="0" w:space="0" w:color="auto"/>
            <w:bottom w:val="none" w:sz="0" w:space="0" w:color="auto"/>
            <w:right w:val="none" w:sz="0" w:space="0" w:color="auto"/>
          </w:divBdr>
          <w:divsChild>
            <w:div w:id="218785531">
              <w:marLeft w:val="0"/>
              <w:marRight w:val="0"/>
              <w:marTop w:val="0"/>
              <w:marBottom w:val="0"/>
              <w:divBdr>
                <w:top w:val="none" w:sz="0" w:space="0" w:color="auto"/>
                <w:left w:val="none" w:sz="0" w:space="0" w:color="auto"/>
                <w:bottom w:val="none" w:sz="0" w:space="0" w:color="auto"/>
                <w:right w:val="none" w:sz="0" w:space="0" w:color="auto"/>
              </w:divBdr>
              <w:divsChild>
                <w:div w:id="19407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2012</Words>
  <Characters>11475</Characters>
  <Application>Microsoft Office Word</Application>
  <DocSecurity>0</DocSecurity>
  <Lines>95</Lines>
  <Paragraphs>26</Paragraphs>
  <ScaleCrop>false</ScaleCrop>
  <Company/>
  <LinksUpToDate>false</LinksUpToDate>
  <CharactersWithSpaces>13461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ztb</dc:creator>
  <cp:lastModifiedBy>jxl</cp:lastModifiedBy>
  <cp:revision>18</cp:revision>
  <dcterms:created xsi:type="dcterms:W3CDTF">2013-11-25T10:29:00Z</dcterms:created>
  <dcterms:modified xsi:type="dcterms:W3CDTF">2013-12-26T12:06:00Z</dcterms:modified>
</cp:coreProperties>
</file>