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Aware Are People of Mitochondrial Diseases and Its Effects on People's Lives?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Gender: Any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Age: 16-30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Geographical Location: Anywhere in Britain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Socioeconomic Background: Any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Occupation: Any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Aware Are People of Mitochondrial Diseases and Its Effects on People's Lives?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Q1: What gender are you?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Q2: How old are you?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Q3: What is your current occupation?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Full Time Student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Full Time Employment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Part Time Employment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Unemployed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Other - 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Q4: Do you know what mitochondria are?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Q5: Have you heard of mitochondrial disease?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Q6: If yes, do you know what the symptoms of mitochondrial disease are? (If no, please skip this question)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Q7: Do you know what causes mitochondrial disease?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Q8: Do you know anyone who has, or has had mitochondrial disease?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Once you have completed the questionnaire, please answer the following the following questions as feedback: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88.00000000000006" w:lineRule="auto"/>
        <w:ind w:left="720" w:hanging="360"/>
      </w:pPr>
      <w:r w:rsidDel="00000000" w:rsidR="00000000" w:rsidRPr="00000000">
        <w:rPr>
          <w:rtl w:val="0"/>
        </w:rPr>
        <w:t xml:space="preserve">Does this survey effectively address the research topic?</w:t>
      </w:r>
    </w:p>
    <w:p w:rsidR="00000000" w:rsidDel="00000000" w:rsidP="00000000" w:rsidRDefault="00000000" w:rsidRPr="00000000" w14:paraId="0000002F">
      <w:pPr>
        <w:spacing w:line="28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88.00000000000006" w:lineRule="auto"/>
        <w:ind w:left="720" w:hanging="360"/>
      </w:pPr>
      <w:r w:rsidDel="00000000" w:rsidR="00000000" w:rsidRPr="00000000">
        <w:rPr>
          <w:rtl w:val="0"/>
        </w:rPr>
        <w:t xml:space="preserve">Can it be easily answered?</w:t>
      </w:r>
    </w:p>
    <w:p w:rsidR="00000000" w:rsidDel="00000000" w:rsidP="00000000" w:rsidRDefault="00000000" w:rsidRPr="00000000" w14:paraId="00000031">
      <w:pPr>
        <w:spacing w:line="28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88.00000000000006" w:lineRule="auto"/>
        <w:ind w:left="720" w:hanging="360"/>
      </w:pPr>
      <w:r w:rsidDel="00000000" w:rsidR="00000000" w:rsidRPr="00000000">
        <w:rPr>
          <w:rtl w:val="0"/>
        </w:rPr>
        <w:t xml:space="preserve">Will it ensure that the answers given are clear and not open to misinterpretation?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