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ab/>
        <w:t xml:space="preserve">题目：The older generations tend to have very traditional ideas about how people </w:t>
        <w:br/>
        <w:br/>
        <w:t xml:space="preserve">should live, think and behave. However, some people believe that these ideas are </w:t>
        <w:br/>
        <w:br/>
        <w:t xml:space="preserve">not helpful in preparing younger generations for modern life. To what extent do </w:t>
        <w:br/>
        <w:br/>
        <w:t>you agree or disagree with this view?传统思想在当代是否还有用武之地。精研优秀范文而后反复练习反复修改是雅思写作提升的不二之途。烤鸭加油。</w:t>
        <w:br/>
        <w:br/>
      </w:r>
    </w:p>
    <w:p>
      <w:r>
        <w:br/>
        <w:br/>
      </w:r>
    </w:p>
    <w:p>
      <w:r>
        <w:br/>
        <w:t>考官级范文库：6大题型36篇9分雅思写作范文汇总分享</w:t>
        <w:br/>
      </w:r>
    </w:p>
    <w:p>
      <w:r>
        <w:br/>
        <w:br/>
        <w:tab/>
        <w:t>参考范文：</w:t>
        <w:br/>
        <w:br/>
      </w:r>
    </w:p>
    <w:p>
      <w:r>
        <w:br/>
        <w:br/>
        <w:tab/>
        <w:t xml:space="preserve">It is true that many older people believe in traditional values that often </w:t>
        <w:br/>
        <w:br/>
        <w:t xml:space="preserve">seem incompatible with the needs of younger people. While I agree that some </w:t>
        <w:br/>
        <w:br/>
        <w:t xml:space="preserve">traditional ideas are outdated, I believe that others are still useful and </w:t>
        <w:br/>
        <w:br/>
        <w:t>should not be forgotten.</w:t>
        <w:br/>
        <w:br/>
      </w:r>
    </w:p>
    <w:p>
      <w:r>
        <w:br/>
        <w:br/>
        <w:tab/>
        <w:t xml:space="preserve">On the one hand, many of the ideas that elderly people have about life are </w:t>
        <w:br/>
        <w:br/>
        <w:t xml:space="preserve">becoming less relevant for younger people. In the past, for example, people were </w:t>
        <w:br/>
        <w:br/>
        <w:t xml:space="preserve">advised to learn a profession and find a secure job for life, but today’s </w:t>
        <w:br/>
        <w:br/>
        <w:t xml:space="preserve">workers expect much more variety and diversity from their careers. At the same </w:t>
        <w:br/>
        <w:br/>
        <w:t xml:space="preserve">time, the ‘rules’ around relationships are being eroded as young adults make </w:t>
        <w:br/>
        <w:br/>
        <w:t xml:space="preserve">their own choices about who and when to marry. But perhaps the greatest </w:t>
        <w:br/>
        <w:br/>
        <w:t xml:space="preserve">disparity between the generations can be seen in their attitudes towards gender </w:t>
        <w:br/>
        <w:br/>
        <w:t xml:space="preserve">roles. The traditional roles of men and women, as breadwinners and housewives, </w:t>
        <w:br/>
        <w:br/>
        <w:t>are no longer accepted as necessary or appropriate by most younger people.</w:t>
        <w:br/>
        <w:br/>
      </w:r>
    </w:p>
    <w:p>
      <w:r>
        <w:br/>
        <w:br/>
        <w:tab/>
        <w:t xml:space="preserve">On the other hand, some traditional views and values are certainly applicable </w:t>
        <w:br/>
        <w:br/>
        <w:t xml:space="preserve">to the modern world. For example, older generations attach great importance to </w:t>
        <w:br/>
        <w:br/>
        <w:t xml:space="preserve">working hard, doing one’s best, and taking pride in one’s work, and these </w:t>
        <w:br/>
        <w:br/>
        <w:t xml:space="preserve">behaviours can surely benefit young people as they enter today’s competitive job </w:t>
        <w:br/>
        <w:br/>
        <w:t xml:space="preserve">market. Other characteristics that are perhaps seen as traditional are </w:t>
        <w:br/>
        <w:br/>
        <w:t xml:space="preserve">politeness and good manners. In our globalised world, young adults can expect to </w:t>
        <w:br/>
        <w:br/>
        <w:t xml:space="preserve">come into contact with people from a huge variety of backgrounds, and it is more </w:t>
        <w:br/>
        <w:br/>
        <w:t xml:space="preserve">important than ever to treat others with respect. Finally, I believe that young </w:t>
        <w:br/>
        <w:br/>
        <w:t xml:space="preserve">people would lead happier lives if they had a more ‘old-fashioned’ sense of </w:t>
        <w:br/>
        <w:br/>
        <w:t>community and neighbourliness.</w:t>
        <w:br/>
        <w:br/>
      </w:r>
    </w:p>
    <w:p>
      <w:r>
        <w:br/>
        <w:br/>
        <w:tab/>
        <w:t xml:space="preserve">In conclusion, although the views of older people may sometimes seem </w:t>
        <w:br/>
        <w:br/>
        <w:t xml:space="preserve">unhelpful in today’s world, we should not dismiss all traditional ideas as </w:t>
        <w:br/>
        <w:br/>
        <w:t>irrelevant.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