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 恢復驗證與知識更新</w:t>
      </w:r>
    </w:p>
    <w:p>
      <w:r>
        <w:t>IT Help Desk Cowork 課程資料　教學合成案例</w:t>
      </w:r>
    </w:p>
    <w:p>
      <w:r>
        <w:t>依手冊指定的情境時間閱讀；後續事件尚未發生時，請保留但暫不採用。</w:t>
      </w:r>
    </w:p>
    <w:p>
      <w:r>
        <w:t>11:10 許哲維回覆：已依核准變更 CHG-317 修正受影響路徑設定，管理員測試通過；細節與日誌保留在受限變更記錄。</w:t>
      </w:r>
    </w:p>
    <w:p>
      <w:r>
        <w:t>11:20 趙明誠確認 Teams 桌面版已能加入同一場測試會議，視訊與聲音通過。其他兩張工單尚未回覆使用者測試結果。</w:t>
      </w:r>
    </w:p>
    <w:p>
      <w:r>
        <w:t>服務台關閉規則：本案恢復驗證、使用者通知及必要紀錄完成後，由服務台確認結案；知識文章需知識負責人審閱後發布。</w:t>
      </w:r>
    </w:p>
    <w:p>
      <w:r>
        <w:t>KB-014 更新提案：保留瀏覽器替代方式，補充測試同一場會議及區分臨時替代與桌面恢復的驗證欄。沒有批准公開 CHG-317 的受限設定細節。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教學合成資料　it-helpdesk-cowork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80" w:line="324" w:lineRule="auto"/>
    </w:pPr>
    <w:rPr>
      <w:rFonts w:ascii="Noto Sans CJK TC" w:hAnsi="Noto Sans CJK TC" w:eastAsia="Noto Sans CJK TC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CJK TC" w:hAnsi="Noto Sans CJK TC" w:eastAsia="Noto Sans CJK TC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