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33A" w:rsidRDefault="003D1AD0" w:rsidP="003D1AD0">
      <w:pPr>
        <w:jc w:val="center"/>
        <w:rPr>
          <w:rFonts w:hint="eastAsia"/>
          <w:b/>
          <w:sz w:val="36"/>
          <w:szCs w:val="36"/>
        </w:rPr>
      </w:pPr>
      <w:r w:rsidRPr="003D1AD0">
        <w:rPr>
          <w:rFonts w:hint="eastAsia"/>
          <w:b/>
          <w:sz w:val="36"/>
          <w:szCs w:val="36"/>
        </w:rPr>
        <w:t>数据流引擎</w:t>
      </w:r>
    </w:p>
    <w:p w:rsidR="003D1AD0" w:rsidRPr="003D1AD0" w:rsidRDefault="003D1AD0" w:rsidP="003D1AD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3D1AD0">
        <w:rPr>
          <w:rFonts w:hint="eastAsia"/>
          <w:szCs w:val="21"/>
        </w:rPr>
        <w:t>SSIS</w:t>
      </w:r>
      <w:r w:rsidRPr="003D1AD0">
        <w:rPr>
          <w:rFonts w:hint="eastAsia"/>
          <w:szCs w:val="21"/>
        </w:rPr>
        <w:t>引擎</w:t>
      </w:r>
    </w:p>
    <w:p w:rsidR="003D1AD0" w:rsidRDefault="003D1AD0" w:rsidP="003D1AD0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在某些情况下，</w:t>
      </w:r>
      <w:r>
        <w:rPr>
          <w:rFonts w:hint="eastAsia"/>
          <w:szCs w:val="21"/>
        </w:rPr>
        <w:t xml:space="preserve"> SSIS</w:t>
      </w:r>
      <w:r>
        <w:rPr>
          <w:rFonts w:hint="eastAsia"/>
          <w:szCs w:val="21"/>
        </w:rPr>
        <w:t>引擎类似于大城市的交通管理，因为它协调服务器资源和数据流，以便高效地处理信息以及管理数据背压。</w:t>
      </w:r>
    </w:p>
    <w:p w:rsidR="00F04DBE" w:rsidRDefault="00F04DBE" w:rsidP="003D1AD0">
      <w:pPr>
        <w:jc w:val="left"/>
        <w:rPr>
          <w:rFonts w:hint="eastAsia"/>
          <w:szCs w:val="21"/>
        </w:rPr>
      </w:pPr>
    </w:p>
    <w:p w:rsidR="00DA524D" w:rsidRDefault="00DA524D" w:rsidP="003D1AD0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控制流与数据流的区别：</w:t>
      </w:r>
    </w:p>
    <w:p w:rsidR="00F04DBE" w:rsidRDefault="00F04DBE" w:rsidP="003D1AD0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控制流不能够管理数据，同时也不能在组件之间传递数据，它充当了孤立的工作单元的任务协调器。</w:t>
      </w:r>
      <w:r w:rsidR="00DA524D">
        <w:rPr>
          <w:rFonts w:hint="eastAsia"/>
          <w:szCs w:val="21"/>
        </w:rPr>
        <w:t>任务是最小的工作单元，在对后续任务进行处理之前首先要完成前一个任务。而在数据流中，转换和适配器是最基本的组件，同时，针对不同任务，数据流组件功能也是不同。</w:t>
      </w:r>
    </w:p>
    <w:p w:rsidR="00DA524D" w:rsidRDefault="00DA524D" w:rsidP="003D1AD0">
      <w:pPr>
        <w:jc w:val="left"/>
        <w:rPr>
          <w:rFonts w:hint="eastAsia"/>
          <w:szCs w:val="21"/>
        </w:rPr>
      </w:pPr>
    </w:p>
    <w:p w:rsidR="00DA524D" w:rsidRDefault="00D4579F" w:rsidP="003D1AD0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控制流任务设计为以串行或者并行的方式执行，相反，数据流可以转移，拆分和合并数据，同时还可以进行并行处理。</w:t>
      </w:r>
      <w:r w:rsidR="00AF2AA6">
        <w:rPr>
          <w:rFonts w:hint="eastAsia"/>
          <w:szCs w:val="21"/>
        </w:rPr>
        <w:t>数据流是一种流通管制，当从源中流入转换的第一批数据还处在最后的目瞟</w:t>
      </w:r>
      <w:r w:rsidR="00AF2AA6">
        <w:rPr>
          <w:rFonts w:hint="eastAsia"/>
          <w:szCs w:val="21"/>
        </w:rPr>
        <w:t xml:space="preserve"> </w:t>
      </w:r>
      <w:r w:rsidR="00AF2AA6">
        <w:rPr>
          <w:rFonts w:hint="eastAsia"/>
          <w:szCs w:val="21"/>
        </w:rPr>
        <w:t>步骤中时，数据仍然从源中流入。</w:t>
      </w:r>
    </w:p>
    <w:p w:rsidR="00D465B8" w:rsidRDefault="00D465B8" w:rsidP="003D1AD0">
      <w:pPr>
        <w:jc w:val="left"/>
        <w:rPr>
          <w:rFonts w:hint="eastAsia"/>
          <w:szCs w:val="21"/>
        </w:rPr>
      </w:pPr>
    </w:p>
    <w:p w:rsidR="00D465B8" w:rsidRPr="00D465B8" w:rsidRDefault="00D465B8" w:rsidP="00D465B8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D465B8">
        <w:rPr>
          <w:rFonts w:hint="eastAsia"/>
          <w:szCs w:val="21"/>
        </w:rPr>
        <w:t>数据流原理</w:t>
      </w:r>
    </w:p>
    <w:p w:rsidR="00D465B8" w:rsidRPr="00D465B8" w:rsidRDefault="00D465B8" w:rsidP="00D465B8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 w:rsidRPr="00D465B8">
        <w:rPr>
          <w:rFonts w:hint="eastAsia"/>
          <w:szCs w:val="21"/>
        </w:rPr>
        <w:t>内存缓冲区结构</w:t>
      </w:r>
    </w:p>
    <w:p w:rsidR="00D465B8" w:rsidRDefault="00D465B8" w:rsidP="00D465B8">
      <w:pPr>
        <w:pStyle w:val="a3"/>
        <w:ind w:left="36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缓冲区是分配用来对将要应用转换的数据行或列进行存储的内存块，这意味着当将据数从源撮取引擎时，实际上它被置于那些预先分配的内存缓冲区中。但转换组通过数据缓冲区，并按照转换所定义的内容就地进行更校报，而不是通过转换将数据向下传递。</w:t>
      </w:r>
    </w:p>
    <w:p w:rsidR="00D465B8" w:rsidRPr="00D465B8" w:rsidRDefault="00D465B8" w:rsidP="00D465B8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 w:rsidRPr="00D465B8">
        <w:rPr>
          <w:rFonts w:hint="eastAsia"/>
          <w:szCs w:val="21"/>
        </w:rPr>
        <w:t>转换类型</w:t>
      </w:r>
    </w:p>
    <w:p w:rsidR="00D465B8" w:rsidRDefault="00D465B8" w:rsidP="00D465B8">
      <w:pPr>
        <w:pStyle w:val="a3"/>
        <w:ind w:left="36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数据通过转换组件传递，可分为非阻塞，半阻塞和阻塞，这取决与数据的传输是立即，还是数据增加到一定数量后再向下游传递，或是接收完全部数据才向下游传递。</w:t>
      </w:r>
    </w:p>
    <w:p w:rsidR="008A6DE5" w:rsidRDefault="008A6DE5" w:rsidP="00D465B8">
      <w:pPr>
        <w:pStyle w:val="a3"/>
        <w:ind w:left="360" w:firstLineChars="0" w:firstLine="0"/>
        <w:jc w:val="left"/>
        <w:rPr>
          <w:rFonts w:hint="eastAsia"/>
          <w:szCs w:val="21"/>
        </w:rPr>
      </w:pPr>
    </w:p>
    <w:p w:rsidR="008A6DE5" w:rsidRDefault="008A6DE5" w:rsidP="00D465B8">
      <w:pPr>
        <w:pStyle w:val="a3"/>
        <w:ind w:left="36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两种非阻塞转换类型：流和基于行。</w:t>
      </w:r>
    </w:p>
    <w:p w:rsidR="00664B2C" w:rsidRDefault="00A529A3" w:rsidP="00D465B8">
      <w:pPr>
        <w:pStyle w:val="a3"/>
        <w:ind w:left="36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非阻塞转换：下一个类别中的转</w:t>
      </w:r>
      <w:r w:rsidR="00D149C3">
        <w:rPr>
          <w:rFonts w:hint="eastAsia"/>
          <w:szCs w:val="21"/>
        </w:rPr>
        <w:t>换组件在允许向下传内存缓冲区之前在数据流中拦截记录一段时间，比如</w:t>
      </w:r>
      <w:r>
        <w:rPr>
          <w:rFonts w:hint="eastAsia"/>
          <w:szCs w:val="21"/>
        </w:rPr>
        <w:t>合并转换</w:t>
      </w:r>
      <w:r w:rsidR="00D149C3">
        <w:rPr>
          <w:rFonts w:hint="eastAsia"/>
          <w:szCs w:val="21"/>
        </w:rPr>
        <w:t>，透视转换，字词查找等</w:t>
      </w:r>
    </w:p>
    <w:p w:rsidR="00A529A3" w:rsidRDefault="00664B2C" w:rsidP="00D465B8">
      <w:pPr>
        <w:pStyle w:val="a3"/>
        <w:ind w:left="36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阻塞转换</w:t>
      </w:r>
      <w:r>
        <w:rPr>
          <w:rFonts w:hint="eastAsia"/>
          <w:szCs w:val="21"/>
        </w:rPr>
        <w:t>:</w:t>
      </w:r>
      <w:r>
        <w:rPr>
          <w:rFonts w:hint="eastAsia"/>
          <w:szCs w:val="21"/>
        </w:rPr>
        <w:t>向下游流转需要对数据进行全审查，比如聚合转换，分组，排序转换等。</w:t>
      </w:r>
    </w:p>
    <w:p w:rsidR="00084C8A" w:rsidRDefault="00084C8A" w:rsidP="00084C8A">
      <w:pPr>
        <w:jc w:val="left"/>
        <w:rPr>
          <w:rFonts w:hint="eastAsia"/>
          <w:szCs w:val="21"/>
        </w:rPr>
      </w:pPr>
    </w:p>
    <w:p w:rsidR="00084C8A" w:rsidRPr="00084C8A" w:rsidRDefault="00084C8A" w:rsidP="00084C8A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 w:rsidRPr="00084C8A">
        <w:rPr>
          <w:rFonts w:hint="eastAsia"/>
          <w:szCs w:val="21"/>
        </w:rPr>
        <w:t>同步和异步转换输出</w:t>
      </w:r>
    </w:p>
    <w:p w:rsidR="00084C8A" w:rsidRDefault="00084C8A" w:rsidP="00084C8A">
      <w:pPr>
        <w:pStyle w:val="a3"/>
        <w:ind w:left="36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在一些转换组件中，分别对输入和输出列定义相关的属性参数，可以控制输入和输出的同异步。</w:t>
      </w:r>
      <w:r>
        <w:rPr>
          <w:rFonts w:hint="eastAsia"/>
          <w:szCs w:val="21"/>
        </w:rPr>
        <w:t>LineageID</w:t>
      </w:r>
      <w:r>
        <w:rPr>
          <w:rFonts w:hint="eastAsia"/>
          <w:szCs w:val="21"/>
        </w:rPr>
        <w:t>属性，这是一个指向缓冲区中列的整数指针，数据流中所使用的每一列至少有一个</w:t>
      </w:r>
      <w:r>
        <w:rPr>
          <w:rFonts w:hint="eastAsia"/>
          <w:szCs w:val="21"/>
        </w:rPr>
        <w:t>lineageID.</w:t>
      </w:r>
    </w:p>
    <w:p w:rsidR="006D7026" w:rsidRDefault="006D7026" w:rsidP="00084C8A">
      <w:pPr>
        <w:pStyle w:val="a3"/>
        <w:ind w:left="36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识别同步和异步组件最有效的方法是查看</w:t>
      </w:r>
      <w:r>
        <w:rPr>
          <w:rFonts w:hint="eastAsia"/>
          <w:szCs w:val="21"/>
        </w:rPr>
        <w:t>Column Output</w:t>
      </w:r>
      <w:r>
        <w:rPr>
          <w:rFonts w:hint="eastAsia"/>
          <w:szCs w:val="21"/>
        </w:rPr>
        <w:t>属性中的</w:t>
      </w:r>
      <w:r>
        <w:rPr>
          <w:rFonts w:hint="eastAsia"/>
          <w:szCs w:val="21"/>
        </w:rPr>
        <w:t>SynchronousInputID</w:t>
      </w:r>
      <w:r>
        <w:rPr>
          <w:rFonts w:hint="eastAsia"/>
          <w:szCs w:val="21"/>
        </w:rPr>
        <w:t>属性，如果该值为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，则该组件输出是异步的，但如果该属性值大于</w:t>
      </w:r>
      <w:r>
        <w:rPr>
          <w:rFonts w:hint="eastAsia"/>
          <w:szCs w:val="21"/>
        </w:rPr>
        <w:t>0,</w:t>
      </w:r>
      <w:r>
        <w:rPr>
          <w:rFonts w:hint="eastAsia"/>
          <w:szCs w:val="21"/>
        </w:rPr>
        <w:t>那么该转换输出与</w:t>
      </w:r>
      <w:r>
        <w:rPr>
          <w:rFonts w:hint="eastAsia"/>
          <w:szCs w:val="21"/>
        </w:rPr>
        <w:t>ID</w:t>
      </w:r>
      <w:r>
        <w:rPr>
          <w:rFonts w:hint="eastAsia"/>
          <w:szCs w:val="21"/>
        </w:rPr>
        <w:t>值与该属性值相匹配的输入保持同步。</w:t>
      </w:r>
    </w:p>
    <w:p w:rsidR="00C733BE" w:rsidRDefault="00C733BE" w:rsidP="00C733BE">
      <w:pPr>
        <w:jc w:val="left"/>
        <w:rPr>
          <w:rFonts w:hint="eastAsia"/>
          <w:szCs w:val="21"/>
        </w:rPr>
      </w:pPr>
    </w:p>
    <w:p w:rsidR="00C733BE" w:rsidRPr="00C733BE" w:rsidRDefault="00C733BE" w:rsidP="00C733BE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 w:rsidRPr="00C733BE">
        <w:rPr>
          <w:rFonts w:hint="eastAsia"/>
          <w:szCs w:val="21"/>
        </w:rPr>
        <w:t>执行树</w:t>
      </w:r>
    </w:p>
    <w:p w:rsidR="00C733BE" w:rsidRDefault="00C733BE" w:rsidP="00C733BE">
      <w:pPr>
        <w:pStyle w:val="a3"/>
        <w:ind w:left="36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数据流中的</w:t>
      </w:r>
      <w:r>
        <w:rPr>
          <w:rFonts w:hint="eastAsia"/>
          <w:szCs w:val="21"/>
        </w:rPr>
        <w:t>EngineThreads</w:t>
      </w:r>
      <w:r>
        <w:rPr>
          <w:rFonts w:hint="eastAsia"/>
          <w:szCs w:val="21"/>
        </w:rPr>
        <w:t>高级属性，可以设定线程数，但该值并不包括为数据流中源数目所分配的线程，源将被自动分配单独的线程。</w:t>
      </w:r>
    </w:p>
    <w:p w:rsidR="002A0FAF" w:rsidRDefault="002A0FAF" w:rsidP="002A0FAF">
      <w:pPr>
        <w:jc w:val="left"/>
        <w:rPr>
          <w:rFonts w:hint="eastAsia"/>
          <w:szCs w:val="21"/>
        </w:rPr>
      </w:pPr>
    </w:p>
    <w:p w:rsidR="002A0FAF" w:rsidRPr="002A0FAF" w:rsidRDefault="002A0FAF" w:rsidP="002A0FAF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 w:rsidRPr="002A0FAF">
        <w:rPr>
          <w:rFonts w:hint="eastAsia"/>
          <w:szCs w:val="21"/>
        </w:rPr>
        <w:t>日志记录</w:t>
      </w:r>
    </w:p>
    <w:p w:rsidR="002A0FAF" w:rsidRDefault="002A0FAF" w:rsidP="002A0FAF">
      <w:pPr>
        <w:pStyle w:val="a3"/>
        <w:ind w:left="36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通过日志记录的设置和观察日志事件，可以清楚地了解数据流的状态。</w:t>
      </w:r>
    </w:p>
    <w:p w:rsidR="00A3009E" w:rsidRDefault="00A3009E" w:rsidP="002A0FAF">
      <w:pPr>
        <w:pStyle w:val="a3"/>
        <w:ind w:left="360" w:firstLineChars="0" w:firstLine="0"/>
        <w:jc w:val="left"/>
        <w:rPr>
          <w:rFonts w:hint="eastAsia"/>
          <w:szCs w:val="21"/>
        </w:rPr>
      </w:pPr>
    </w:p>
    <w:p w:rsidR="00A3009E" w:rsidRDefault="00C26432" w:rsidP="00C26432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设计优化</w:t>
      </w:r>
    </w:p>
    <w:p w:rsidR="00C26432" w:rsidRPr="00283249" w:rsidRDefault="00283249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</w:t>
      </w:r>
      <w:r w:rsidR="00C26432" w:rsidRPr="00283249">
        <w:rPr>
          <w:rFonts w:hint="eastAsia"/>
          <w:szCs w:val="21"/>
        </w:rPr>
        <w:t>创建新包，必须遵循的</w:t>
      </w:r>
      <w:r w:rsidR="00C26432" w:rsidRPr="00283249">
        <w:rPr>
          <w:rFonts w:hint="eastAsia"/>
          <w:szCs w:val="21"/>
        </w:rPr>
        <w:t>4</w:t>
      </w:r>
      <w:r w:rsidR="00C26432" w:rsidRPr="00283249">
        <w:rPr>
          <w:rFonts w:hint="eastAsia"/>
          <w:szCs w:val="21"/>
        </w:rPr>
        <w:t>个设计实践：</w:t>
      </w:r>
    </w:p>
    <w:p w:rsidR="00C26432" w:rsidRDefault="00C26432" w:rsidP="00C26432">
      <w:pPr>
        <w:pStyle w:val="a3"/>
        <w:ind w:left="42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限制同步过程</w:t>
      </w:r>
    </w:p>
    <w:p w:rsidR="00C26432" w:rsidRDefault="00C26432" w:rsidP="00C26432">
      <w:pPr>
        <w:pStyle w:val="a3"/>
        <w:ind w:left="42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监视阻塞和半阻塞转换的内存使用情况</w:t>
      </w:r>
    </w:p>
    <w:p w:rsidR="00C26432" w:rsidRDefault="00C26432" w:rsidP="00C26432">
      <w:pPr>
        <w:pStyle w:val="a3"/>
        <w:ind w:left="42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减少暂存和磁盘</w:t>
      </w:r>
      <w:r>
        <w:rPr>
          <w:rFonts w:hint="eastAsia"/>
          <w:szCs w:val="21"/>
        </w:rPr>
        <w:t>io</w:t>
      </w:r>
    </w:p>
    <w:p w:rsidR="00C26432" w:rsidRDefault="00C26432" w:rsidP="00C26432">
      <w:pPr>
        <w:pStyle w:val="a3"/>
        <w:ind w:left="420" w:firstLineChars="0" w:firstLine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减少对</w:t>
      </w:r>
      <w:r>
        <w:rPr>
          <w:rFonts w:hint="eastAsia"/>
          <w:szCs w:val="21"/>
        </w:rPr>
        <w:t>RDBMS</w:t>
      </w:r>
      <w:r>
        <w:rPr>
          <w:rFonts w:hint="eastAsia"/>
          <w:szCs w:val="21"/>
        </w:rPr>
        <w:t>依赖</w:t>
      </w:r>
    </w:p>
    <w:p w:rsidR="00283249" w:rsidRDefault="00283249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</w:t>
      </w:r>
      <w:r w:rsidR="00DD15FF">
        <w:rPr>
          <w:rFonts w:hint="eastAsia"/>
          <w:szCs w:val="21"/>
        </w:rPr>
        <w:t>数据集成和关联</w:t>
      </w:r>
    </w:p>
    <w:p w:rsidR="00DD15FF" w:rsidRDefault="00DD15FF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查找转换</w:t>
      </w:r>
    </w:p>
    <w:p w:rsidR="00DD15FF" w:rsidRDefault="00DD15FF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合并转换</w:t>
      </w:r>
    </w:p>
    <w:p w:rsidR="00DD15FF" w:rsidRDefault="00DD15FF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szCs w:val="21"/>
        </w:rPr>
        <w:t>U</w:t>
      </w:r>
      <w:r>
        <w:rPr>
          <w:rFonts w:hint="eastAsia"/>
          <w:szCs w:val="21"/>
        </w:rPr>
        <w:t xml:space="preserve">nion all </w:t>
      </w:r>
      <w:r>
        <w:rPr>
          <w:rFonts w:hint="eastAsia"/>
          <w:szCs w:val="21"/>
        </w:rPr>
        <w:t>转换</w:t>
      </w:r>
    </w:p>
    <w:p w:rsidR="00DD15FF" w:rsidRDefault="00DD15FF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，数据清洗和转换</w:t>
      </w:r>
    </w:p>
    <w:p w:rsidR="00DD15FF" w:rsidRDefault="00DD15FF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聚合转换</w:t>
      </w:r>
    </w:p>
    <w:p w:rsidR="00DD15FF" w:rsidRDefault="00DD15FF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字符映射表转换</w:t>
      </w:r>
    </w:p>
    <w:p w:rsidR="00DD15FF" w:rsidRDefault="00DD15FF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有条件拆分转换</w:t>
      </w:r>
    </w:p>
    <w:p w:rsidR="00DD15FF" w:rsidRDefault="00DD15FF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派生列</w:t>
      </w:r>
    </w:p>
    <w:p w:rsidR="00DD15FF" w:rsidRDefault="00AD2122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，暂存环境</w:t>
      </w:r>
    </w:p>
    <w:p w:rsidR="00AD2122" w:rsidRDefault="00AD2122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可重启性</w:t>
      </w:r>
    </w:p>
    <w:p w:rsidR="00AD2122" w:rsidRDefault="00AD2122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处理窗口和优先级</w:t>
      </w:r>
    </w:p>
    <w:p w:rsidR="00AD2122" w:rsidRDefault="00AD2122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源背压</w:t>
      </w:r>
    </w:p>
    <w:p w:rsidR="00AD2122" w:rsidRDefault="00AD2122" w:rsidP="00283249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数据流优化</w:t>
      </w:r>
    </w:p>
    <w:p w:rsidR="00FF0D6F" w:rsidRPr="00FF0D6F" w:rsidRDefault="00FF0D6F" w:rsidP="00FF0D6F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FF0D6F">
        <w:rPr>
          <w:rFonts w:hint="eastAsia"/>
          <w:szCs w:val="21"/>
        </w:rPr>
        <w:t>优化包处理</w:t>
      </w:r>
    </w:p>
    <w:p w:rsidR="00FF0D6F" w:rsidRPr="00FF0D6F" w:rsidRDefault="00FF0D6F" w:rsidP="00FF0D6F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szCs w:val="21"/>
        </w:rPr>
      </w:pPr>
      <w:r w:rsidRPr="00FF0D6F">
        <w:rPr>
          <w:rFonts w:hint="eastAsia"/>
          <w:szCs w:val="21"/>
        </w:rPr>
        <w:t>优化缓冲区，执行树以及引擎线程</w:t>
      </w:r>
    </w:p>
    <w:p w:rsidR="00FF0D6F" w:rsidRDefault="00D46D04" w:rsidP="00FF0D6F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小心使用基于行的转换</w:t>
      </w:r>
    </w:p>
    <w:p w:rsidR="00D46D04" w:rsidRDefault="00D46D04" w:rsidP="00FF0D6F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了解阻塞转换的影响</w:t>
      </w:r>
    </w:p>
    <w:p w:rsidR="007A4B55" w:rsidRDefault="007A4B55" w:rsidP="00FF0D6F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逐步排除数据流性能瓶颈</w:t>
      </w:r>
    </w:p>
    <w:p w:rsidR="007A4B55" w:rsidRDefault="007A4B55" w:rsidP="007A4B55">
      <w:pPr>
        <w:jc w:val="left"/>
        <w:rPr>
          <w:rFonts w:hint="eastAsia"/>
          <w:szCs w:val="21"/>
        </w:rPr>
      </w:pPr>
    </w:p>
    <w:p w:rsidR="007A4B55" w:rsidRPr="007A4B55" w:rsidRDefault="007A4B55" w:rsidP="007A4B55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五、管道性能监视</w:t>
      </w:r>
      <w:bookmarkStart w:id="0" w:name="_GoBack"/>
      <w:bookmarkEnd w:id="0"/>
    </w:p>
    <w:p w:rsidR="00FF0D6F" w:rsidRPr="00FF0D6F" w:rsidRDefault="00FF0D6F" w:rsidP="00FF0D6F">
      <w:pPr>
        <w:pStyle w:val="a3"/>
        <w:ind w:left="420" w:firstLineChars="0" w:firstLine="0"/>
        <w:jc w:val="left"/>
        <w:rPr>
          <w:rFonts w:hint="eastAsia"/>
          <w:szCs w:val="21"/>
        </w:rPr>
      </w:pPr>
    </w:p>
    <w:sectPr w:rsidR="00FF0D6F" w:rsidRPr="00FF0D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16099"/>
    <w:multiLevelType w:val="hybridMultilevel"/>
    <w:tmpl w:val="E53CD9F6"/>
    <w:lvl w:ilvl="0" w:tplc="DA0ED43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99F76B3"/>
    <w:multiLevelType w:val="hybridMultilevel"/>
    <w:tmpl w:val="0CEC381A"/>
    <w:lvl w:ilvl="0" w:tplc="AF48E8A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1787651"/>
    <w:multiLevelType w:val="hybridMultilevel"/>
    <w:tmpl w:val="9990AB46"/>
    <w:lvl w:ilvl="0" w:tplc="F29C026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508"/>
    <w:rsid w:val="00084C8A"/>
    <w:rsid w:val="00283249"/>
    <w:rsid w:val="002A0FAF"/>
    <w:rsid w:val="003D1AD0"/>
    <w:rsid w:val="00664B2C"/>
    <w:rsid w:val="006D7026"/>
    <w:rsid w:val="007A4B55"/>
    <w:rsid w:val="008A6DE5"/>
    <w:rsid w:val="00912508"/>
    <w:rsid w:val="00A3009E"/>
    <w:rsid w:val="00A4733A"/>
    <w:rsid w:val="00A529A3"/>
    <w:rsid w:val="00AD2122"/>
    <w:rsid w:val="00AF2AA6"/>
    <w:rsid w:val="00C26432"/>
    <w:rsid w:val="00C733BE"/>
    <w:rsid w:val="00D149C3"/>
    <w:rsid w:val="00D4579F"/>
    <w:rsid w:val="00D465B8"/>
    <w:rsid w:val="00D46D04"/>
    <w:rsid w:val="00DA524D"/>
    <w:rsid w:val="00DD15FF"/>
    <w:rsid w:val="00F04DBE"/>
    <w:rsid w:val="00FF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AD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AD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181</Words>
  <Characters>1037</Characters>
  <Application>Microsoft Office Word</Application>
  <DocSecurity>0</DocSecurity>
  <Lines>8</Lines>
  <Paragraphs>2</Paragraphs>
  <ScaleCrop>false</ScaleCrop>
  <Company>IF</Company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</dc:creator>
  <cp:keywords/>
  <dc:description/>
  <cp:lastModifiedBy>IF</cp:lastModifiedBy>
  <cp:revision>17</cp:revision>
  <dcterms:created xsi:type="dcterms:W3CDTF">2014-03-15T11:49:00Z</dcterms:created>
  <dcterms:modified xsi:type="dcterms:W3CDTF">2014-03-15T14:12:00Z</dcterms:modified>
</cp:coreProperties>
</file>