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080" w:rsidRDefault="00225890" w:rsidP="00225890">
      <w:pPr>
        <w:jc w:val="center"/>
        <w:rPr>
          <w:b/>
          <w:sz w:val="36"/>
          <w:szCs w:val="36"/>
        </w:rPr>
      </w:pPr>
      <w:r w:rsidRPr="00225890">
        <w:rPr>
          <w:rFonts w:hint="eastAsia"/>
          <w:b/>
          <w:sz w:val="36"/>
          <w:szCs w:val="36"/>
        </w:rPr>
        <w:t>错误和事件处理</w:t>
      </w:r>
    </w:p>
    <w:p w:rsidR="00225890" w:rsidRPr="001F0019" w:rsidRDefault="001F0019" w:rsidP="001F0019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1F0019">
        <w:rPr>
          <w:rFonts w:hint="eastAsia"/>
          <w:szCs w:val="21"/>
        </w:rPr>
        <w:t>优先约束</w:t>
      </w:r>
    </w:p>
    <w:p w:rsidR="001F0019" w:rsidRDefault="001F0019" w:rsidP="001F001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这是控制流中用来链接任务的线，可用来管理包的工作流和处理错误条件</w:t>
      </w:r>
    </w:p>
    <w:p w:rsidR="001F0019" w:rsidRDefault="001F0019" w:rsidP="001F0019">
      <w:pPr>
        <w:jc w:val="left"/>
        <w:rPr>
          <w:rFonts w:hint="eastAsia"/>
          <w:szCs w:val="21"/>
        </w:rPr>
      </w:pPr>
    </w:p>
    <w:p w:rsidR="001F0019" w:rsidRPr="001F0019" w:rsidRDefault="001F0019" w:rsidP="001F0019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1F0019">
        <w:rPr>
          <w:rFonts w:hint="eastAsia"/>
          <w:szCs w:val="21"/>
        </w:rPr>
        <w:t>事件处理</w:t>
      </w:r>
    </w:p>
    <w:p w:rsidR="001F0019" w:rsidRDefault="001F0019" w:rsidP="001F001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通过</w:t>
      </w:r>
      <w:proofErr w:type="gramStart"/>
      <w:r>
        <w:rPr>
          <w:rFonts w:hint="eastAsia"/>
          <w:szCs w:val="21"/>
        </w:rPr>
        <w:t>设置设置</w:t>
      </w:r>
      <w:proofErr w:type="gramEnd"/>
      <w:r>
        <w:rPr>
          <w:rFonts w:hint="eastAsia"/>
          <w:szCs w:val="21"/>
        </w:rPr>
        <w:t>特定事件触发时所运行的工作流来捕获并处理相关事件</w:t>
      </w:r>
      <w:r w:rsidR="00002B25">
        <w:rPr>
          <w:rFonts w:hint="eastAsia"/>
          <w:szCs w:val="21"/>
        </w:rPr>
        <w:t>。</w:t>
      </w:r>
    </w:p>
    <w:p w:rsidR="002E748C" w:rsidRDefault="002E748C" w:rsidP="001F0019">
      <w:pPr>
        <w:jc w:val="left"/>
        <w:rPr>
          <w:rFonts w:hint="eastAsia"/>
          <w:szCs w:val="21"/>
        </w:rPr>
      </w:pPr>
    </w:p>
    <w:p w:rsidR="002E748C" w:rsidRPr="002E748C" w:rsidRDefault="002E748C" w:rsidP="002E748C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2E748C">
        <w:rPr>
          <w:rFonts w:hint="eastAsia"/>
          <w:szCs w:val="21"/>
        </w:rPr>
        <w:t>事件处理程序继承</w:t>
      </w:r>
    </w:p>
    <w:p w:rsidR="002E748C" w:rsidRDefault="002E748C" w:rsidP="002E748C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事件是冒泡继承的，当父容器中设置了事件处理，那么</w:t>
      </w:r>
      <w:proofErr w:type="gramStart"/>
      <w:r>
        <w:rPr>
          <w:rFonts w:hint="eastAsia"/>
          <w:szCs w:val="21"/>
        </w:rPr>
        <w:t>子任务</w:t>
      </w:r>
      <w:proofErr w:type="gramEnd"/>
      <w:r>
        <w:rPr>
          <w:rFonts w:hint="eastAsia"/>
          <w:szCs w:val="21"/>
        </w:rPr>
        <w:t>也将会触发此事件处理程序，如果在包级别定义了一个事件处理程序事件，那么每当事件发生在包中，都会触发事件处理程序。可以将任务的系统变量</w:t>
      </w:r>
      <w:r>
        <w:rPr>
          <w:rFonts w:hint="eastAsia"/>
          <w:szCs w:val="21"/>
        </w:rPr>
        <w:t>Propagate</w:t>
      </w:r>
      <w:r>
        <w:rPr>
          <w:rFonts w:hint="eastAsia"/>
          <w:szCs w:val="21"/>
        </w:rPr>
        <w:t>设置为</w:t>
      </w:r>
      <w:r>
        <w:rPr>
          <w:rFonts w:hint="eastAsia"/>
          <w:szCs w:val="21"/>
        </w:rPr>
        <w:t>False,</w:t>
      </w:r>
      <w:r>
        <w:rPr>
          <w:rFonts w:hint="eastAsia"/>
          <w:szCs w:val="21"/>
        </w:rPr>
        <w:t>以阻止冒泡行为。</w:t>
      </w:r>
    </w:p>
    <w:p w:rsidR="00711BC9" w:rsidRDefault="00711BC9" w:rsidP="002E748C">
      <w:pPr>
        <w:jc w:val="left"/>
        <w:rPr>
          <w:rFonts w:hint="eastAsia"/>
          <w:szCs w:val="21"/>
        </w:rPr>
      </w:pPr>
    </w:p>
    <w:p w:rsidR="00711BC9" w:rsidRPr="00711BC9" w:rsidRDefault="00711BC9" w:rsidP="00711BC9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711BC9">
        <w:rPr>
          <w:rFonts w:hint="eastAsia"/>
          <w:szCs w:val="21"/>
        </w:rPr>
        <w:t>断点</w:t>
      </w:r>
    </w:p>
    <w:p w:rsidR="00711BC9" w:rsidRDefault="00711BC9" w:rsidP="00711BC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可以在包，任何控制流任务或容器上设置断点。同时，还可以像大多数编程环境那样在脚本任务代码中设置断点。</w:t>
      </w:r>
    </w:p>
    <w:p w:rsidR="00846D7B" w:rsidRDefault="00846D7B" w:rsidP="00711BC9">
      <w:pPr>
        <w:jc w:val="left"/>
        <w:rPr>
          <w:rFonts w:hint="eastAsia"/>
          <w:szCs w:val="21"/>
        </w:rPr>
      </w:pPr>
    </w:p>
    <w:p w:rsidR="00846D7B" w:rsidRPr="00846D7B" w:rsidRDefault="00846D7B" w:rsidP="00846D7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846D7B">
        <w:rPr>
          <w:rFonts w:hint="eastAsia"/>
          <w:szCs w:val="21"/>
        </w:rPr>
        <w:t>错误行</w:t>
      </w:r>
    </w:p>
    <w:p w:rsidR="00846D7B" w:rsidRDefault="00846D7B" w:rsidP="00846D7B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在数据流中，错误行是通过使用</w:t>
      </w:r>
      <w:r>
        <w:rPr>
          <w:rFonts w:hint="eastAsia"/>
          <w:szCs w:val="21"/>
        </w:rPr>
        <w:t>error row configuration</w:t>
      </w:r>
      <w:r>
        <w:rPr>
          <w:rFonts w:hint="eastAsia"/>
          <w:szCs w:val="21"/>
        </w:rPr>
        <w:t>属生来进行处理的，这些属性告诉数据流组件当针对某一行的操作失败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比如数据转换，缺失的查找或者截断等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时应该怎么做。</w:t>
      </w:r>
    </w:p>
    <w:p w:rsidR="003F1C42" w:rsidRDefault="003F1C42" w:rsidP="00846D7B">
      <w:pPr>
        <w:jc w:val="left"/>
        <w:rPr>
          <w:rFonts w:hint="eastAsia"/>
          <w:szCs w:val="21"/>
        </w:rPr>
      </w:pPr>
      <w:bookmarkStart w:id="0" w:name="_GoBack"/>
      <w:bookmarkEnd w:id="0"/>
    </w:p>
    <w:p w:rsidR="003F1C42" w:rsidRPr="00700EDB" w:rsidRDefault="003F1C42" w:rsidP="00700ED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700EDB">
        <w:rPr>
          <w:rFonts w:hint="eastAsia"/>
          <w:szCs w:val="21"/>
        </w:rPr>
        <w:t>日志记录</w:t>
      </w:r>
    </w:p>
    <w:p w:rsidR="00700EDB" w:rsidRPr="00700EDB" w:rsidRDefault="00700EDB" w:rsidP="00700EDB">
      <w:pPr>
        <w:jc w:val="left"/>
        <w:rPr>
          <w:rFonts w:hint="eastAsia"/>
          <w:szCs w:val="21"/>
        </w:rPr>
      </w:pPr>
    </w:p>
    <w:sectPr w:rsidR="00700EDB" w:rsidRPr="00700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B2C28"/>
    <w:multiLevelType w:val="hybridMultilevel"/>
    <w:tmpl w:val="D986A12E"/>
    <w:lvl w:ilvl="0" w:tplc="742AE6E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FDB"/>
    <w:rsid w:val="00002B25"/>
    <w:rsid w:val="001F0019"/>
    <w:rsid w:val="00225890"/>
    <w:rsid w:val="002E748C"/>
    <w:rsid w:val="003F1C42"/>
    <w:rsid w:val="00643FDB"/>
    <w:rsid w:val="00700EDB"/>
    <w:rsid w:val="00711BC9"/>
    <w:rsid w:val="007D4080"/>
    <w:rsid w:val="0084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01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0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56</Words>
  <Characters>320</Characters>
  <Application>Microsoft Office Word</Application>
  <DocSecurity>0</DocSecurity>
  <Lines>2</Lines>
  <Paragraphs>1</Paragraphs>
  <ScaleCrop>false</ScaleCrop>
  <Company>IF</Company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8</cp:revision>
  <dcterms:created xsi:type="dcterms:W3CDTF">2014-03-15T15:21:00Z</dcterms:created>
  <dcterms:modified xsi:type="dcterms:W3CDTF">2014-03-16T03:07:00Z</dcterms:modified>
</cp:coreProperties>
</file>