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F1A6" w14:textId="77777777" w:rsidR="003163F2" w:rsidRDefault="00D62AB9">
      <w:pPr>
        <w:pStyle w:val="a3"/>
      </w:pPr>
      <w:r>
        <w:rPr>
          <w:rFonts w:hint="eastAsia"/>
        </w:rPr>
        <w:t>人员</w:t>
      </w:r>
    </w:p>
    <w:p w14:paraId="3CD3953A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项目经理：为项目和产品的目标负责，依据项目管理计划管理和监控项目</w:t>
      </w:r>
    </w:p>
    <w:p w14:paraId="1C10A1DF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需求专家：完成产品的需求收集</w:t>
      </w:r>
      <w:r w:rsidRPr="00B26E34">
        <w:rPr>
          <w:sz w:val="24"/>
          <w:szCs w:val="24"/>
        </w:rPr>
        <w:t xml:space="preserve"> </w:t>
      </w:r>
    </w:p>
    <w:p w14:paraId="451EACA5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设计专家：完成产品的架构设计、模块设计</w:t>
      </w:r>
    </w:p>
    <w:p w14:paraId="44D21E77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开发人员：</w:t>
      </w:r>
      <w:r w:rsidRPr="00B26E34">
        <w:rPr>
          <w:sz w:val="24"/>
          <w:szCs w:val="24"/>
        </w:rPr>
        <w:t xml:space="preserve"> </w:t>
      </w:r>
      <w:r w:rsidRPr="00B26E34">
        <w:rPr>
          <w:rFonts w:hint="eastAsia"/>
          <w:sz w:val="24"/>
          <w:szCs w:val="24"/>
        </w:rPr>
        <w:t>完成自己所负责的模块开发和单元测试</w:t>
      </w:r>
    </w:p>
    <w:p w14:paraId="4BE7A3FB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UI</w:t>
      </w:r>
      <w:r w:rsidRPr="00B26E34">
        <w:rPr>
          <w:rFonts w:hint="eastAsia"/>
          <w:sz w:val="24"/>
          <w:szCs w:val="24"/>
        </w:rPr>
        <w:t>专家：</w:t>
      </w:r>
      <w:r w:rsidRPr="00B26E34">
        <w:rPr>
          <w:sz w:val="24"/>
          <w:szCs w:val="24"/>
        </w:rPr>
        <w:t xml:space="preserve"> </w:t>
      </w:r>
      <w:r w:rsidRPr="00B26E34">
        <w:rPr>
          <w:rFonts w:hint="eastAsia"/>
          <w:sz w:val="24"/>
          <w:szCs w:val="24"/>
        </w:rPr>
        <w:t>完成界面设计</w:t>
      </w:r>
    </w:p>
    <w:p w14:paraId="108AAB7A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质量专家：确保软件质量</w:t>
      </w:r>
    </w:p>
    <w:p w14:paraId="32E13240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测试人员：完成自己所负责的测试工作</w:t>
      </w:r>
    </w:p>
    <w:p w14:paraId="04518D4E" w14:textId="77777777" w:rsidR="007245AB" w:rsidRPr="00B26E34" w:rsidRDefault="007245AB" w:rsidP="007245AB">
      <w:pPr>
        <w:ind w:firstLine="420"/>
        <w:rPr>
          <w:sz w:val="24"/>
          <w:szCs w:val="24"/>
        </w:rPr>
      </w:pPr>
      <w:r w:rsidRPr="00B26E34">
        <w:rPr>
          <w:rFonts w:hint="eastAsia"/>
          <w:sz w:val="24"/>
          <w:szCs w:val="24"/>
        </w:rPr>
        <w:t>医学专家：提供专业的医学指导</w:t>
      </w:r>
    </w:p>
    <w:p w14:paraId="47A6AAD3" w14:textId="77777777" w:rsidR="007245AB" w:rsidRPr="00B26E34" w:rsidRDefault="007245AB" w:rsidP="007245AB">
      <w:pPr>
        <w:rPr>
          <w:sz w:val="24"/>
          <w:szCs w:val="24"/>
        </w:rPr>
      </w:pPr>
    </w:p>
    <w:p w14:paraId="69CA87D1" w14:textId="77777777" w:rsidR="003163F2" w:rsidRDefault="00D62AB9">
      <w:pPr>
        <w:pStyle w:val="a3"/>
      </w:pPr>
      <w:r>
        <w:rPr>
          <w:rFonts w:hint="eastAsia"/>
        </w:rPr>
        <w:t>资金</w:t>
      </w:r>
    </w:p>
    <w:p w14:paraId="19C95171" w14:textId="77777777" w:rsidR="003163F2" w:rsidRDefault="00D62A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4CE6013" w14:textId="3172A218" w:rsidR="003163F2" w:rsidRDefault="003163F2">
      <w:pPr>
        <w:rPr>
          <w:sz w:val="28"/>
          <w:szCs w:val="28"/>
        </w:rPr>
      </w:pPr>
    </w:p>
    <w:sectPr w:rsidR="0031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01EF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63F2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5A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2AB9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B851"/>
  <w15:docId w15:val="{957A287B-8944-4BC0-856A-38937B2F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zxy</cp:lastModifiedBy>
  <cp:revision>14</cp:revision>
  <dcterms:created xsi:type="dcterms:W3CDTF">2012-08-13T06:57:00Z</dcterms:created>
  <dcterms:modified xsi:type="dcterms:W3CDTF">2020-11-16T00:12:00Z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